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6781" w14:textId="77777777" w:rsidR="00675915" w:rsidRDefault="00675915" w:rsidP="00675915">
      <w:pPr>
        <w:shd w:val="clear" w:color="auto" w:fill="FFFFFF"/>
        <w:spacing w:after="0" w:line="360" w:lineRule="auto"/>
        <w:jc w:val="center"/>
        <w:rPr>
          <w:rFonts w:ascii="Arial" w:hAnsi="Arial" w:cs="Arial"/>
          <w:b/>
          <w:sz w:val="20"/>
          <w:u w:val="single"/>
        </w:rPr>
      </w:pPr>
      <w:r>
        <w:rPr>
          <w:rFonts w:ascii="Arial" w:hAnsi="Arial" w:cs="Arial"/>
          <w:b/>
          <w:sz w:val="20"/>
          <w:u w:val="single"/>
        </w:rPr>
        <w:t xml:space="preserve">Name of Project: </w:t>
      </w:r>
      <w:proofErr w:type="spellStart"/>
      <w:r>
        <w:rPr>
          <w:rFonts w:ascii="Arial" w:hAnsi="Arial" w:cs="Arial"/>
          <w:b/>
          <w:sz w:val="20"/>
          <w:u w:val="single"/>
        </w:rPr>
        <w:t>Deafhope</w:t>
      </w:r>
      <w:proofErr w:type="spellEnd"/>
      <w:r>
        <w:rPr>
          <w:rFonts w:ascii="Arial" w:hAnsi="Arial" w:cs="Arial"/>
          <w:b/>
          <w:sz w:val="20"/>
          <w:u w:val="single"/>
        </w:rPr>
        <w:t xml:space="preserve"> London</w:t>
      </w:r>
    </w:p>
    <w:p w14:paraId="0E1A9642" w14:textId="77777777" w:rsidR="00675915" w:rsidRDefault="00675915" w:rsidP="00675915">
      <w:pPr>
        <w:shd w:val="clear" w:color="auto" w:fill="FFFFFF"/>
        <w:spacing w:after="0" w:line="360" w:lineRule="auto"/>
        <w:jc w:val="center"/>
        <w:rPr>
          <w:rFonts w:ascii="Arial" w:hAnsi="Arial" w:cs="Arial"/>
          <w:b/>
          <w:sz w:val="20"/>
          <w:u w:val="single"/>
        </w:rPr>
      </w:pPr>
      <w:r>
        <w:rPr>
          <w:rFonts w:ascii="Arial" w:hAnsi="Arial" w:cs="Arial"/>
          <w:b/>
          <w:sz w:val="20"/>
          <w:u w:val="single"/>
        </w:rPr>
        <w:t>Lead: Signhealth</w:t>
      </w:r>
    </w:p>
    <w:p w14:paraId="2D032603" w14:textId="77777777" w:rsidR="00675915" w:rsidRDefault="00675915" w:rsidP="00675915">
      <w:pPr>
        <w:shd w:val="clear" w:color="auto" w:fill="FFFFFF"/>
        <w:spacing w:after="0" w:line="360" w:lineRule="auto"/>
        <w:jc w:val="center"/>
        <w:rPr>
          <w:rFonts w:ascii="Arial" w:hAnsi="Arial" w:cs="Arial"/>
          <w:b/>
          <w:sz w:val="20"/>
          <w:u w:val="single"/>
        </w:rPr>
      </w:pPr>
      <w:r>
        <w:rPr>
          <w:rFonts w:ascii="Arial" w:hAnsi="Arial" w:cs="Arial"/>
          <w:b/>
          <w:sz w:val="20"/>
          <w:u w:val="single"/>
        </w:rPr>
        <w:t>Case Study</w:t>
      </w:r>
    </w:p>
    <w:p w14:paraId="368184B1" w14:textId="77777777" w:rsidR="00675915" w:rsidRDefault="00675915" w:rsidP="00502D33">
      <w:pPr>
        <w:shd w:val="clear" w:color="auto" w:fill="FFFFFF"/>
        <w:spacing w:after="0"/>
        <w:rPr>
          <w:rFonts w:ascii="Arial" w:hAnsi="Arial" w:cs="Arial"/>
          <w:sz w:val="20"/>
        </w:rPr>
      </w:pPr>
      <w:bookmarkStart w:id="0" w:name="_GoBack"/>
      <w:bookmarkEnd w:id="0"/>
    </w:p>
    <w:p w14:paraId="3540AC36" w14:textId="77777777" w:rsidR="00675915" w:rsidRDefault="00675915" w:rsidP="00502D33">
      <w:pPr>
        <w:shd w:val="clear" w:color="auto" w:fill="FFFFFF"/>
        <w:spacing w:after="0"/>
        <w:rPr>
          <w:rFonts w:ascii="Arial" w:hAnsi="Arial" w:cs="Arial"/>
          <w:sz w:val="20"/>
        </w:rPr>
      </w:pPr>
    </w:p>
    <w:p w14:paraId="296CED19" w14:textId="21CC4A07" w:rsidR="00502D33" w:rsidRPr="00080C20" w:rsidRDefault="00502D33" w:rsidP="00502D33">
      <w:pPr>
        <w:shd w:val="clear" w:color="auto" w:fill="FFFFFF"/>
        <w:spacing w:after="0"/>
        <w:rPr>
          <w:rFonts w:ascii="Arial" w:hAnsi="Arial" w:cs="Arial"/>
          <w:sz w:val="20"/>
          <w:lang w:eastAsia="en-GB"/>
        </w:rPr>
      </w:pPr>
      <w:proofErr w:type="gramStart"/>
      <w:r w:rsidRPr="00080C20">
        <w:rPr>
          <w:rFonts w:ascii="Arial" w:hAnsi="Arial" w:cs="Arial"/>
          <w:sz w:val="20"/>
        </w:rPr>
        <w:t>Emma,</w:t>
      </w:r>
      <w:proofErr w:type="gramEnd"/>
      <w:r w:rsidRPr="00080C20">
        <w:rPr>
          <w:rFonts w:ascii="Arial" w:hAnsi="Arial" w:cs="Arial"/>
          <w:sz w:val="20"/>
        </w:rPr>
        <w:t xml:space="preserve"> aged 29 years old is a single mother of two </w:t>
      </w:r>
      <w:r w:rsidR="002D0411">
        <w:rPr>
          <w:rFonts w:ascii="Arial" w:hAnsi="Arial" w:cs="Arial"/>
          <w:sz w:val="20"/>
        </w:rPr>
        <w:t>children</w:t>
      </w:r>
      <w:r w:rsidRPr="00080C20">
        <w:rPr>
          <w:rFonts w:ascii="Arial" w:hAnsi="Arial" w:cs="Arial"/>
          <w:sz w:val="20"/>
        </w:rPr>
        <w:t>. She came to our service in June 2019 as she needed support, advice and guidance and wasn’t really sure what to do. </w:t>
      </w:r>
      <w:r w:rsidR="00080C20" w:rsidRPr="00080C20">
        <w:rPr>
          <w:rFonts w:ascii="Arial" w:hAnsi="Arial" w:cs="Arial"/>
          <w:sz w:val="20"/>
        </w:rPr>
        <w:t xml:space="preserve"> </w:t>
      </w:r>
      <w:r w:rsidR="00FF4D79" w:rsidRPr="00080C20">
        <w:rPr>
          <w:rFonts w:ascii="Arial" w:hAnsi="Arial" w:cs="Arial"/>
          <w:sz w:val="20"/>
        </w:rPr>
        <w:t>She was in an abusive</w:t>
      </w:r>
      <w:r w:rsidR="00080C20" w:rsidRPr="00080C20">
        <w:rPr>
          <w:rFonts w:ascii="Arial" w:hAnsi="Arial" w:cs="Arial"/>
          <w:sz w:val="20"/>
        </w:rPr>
        <w:t xml:space="preserve"> </w:t>
      </w:r>
      <w:r w:rsidR="00FF4D79" w:rsidRPr="00080C20">
        <w:rPr>
          <w:rFonts w:ascii="Arial" w:hAnsi="Arial" w:cs="Arial"/>
          <w:sz w:val="20"/>
        </w:rPr>
        <w:t>relationsh</w:t>
      </w:r>
      <w:r w:rsidR="00080C20" w:rsidRPr="00080C20">
        <w:rPr>
          <w:rFonts w:ascii="Arial" w:hAnsi="Arial" w:cs="Arial"/>
          <w:sz w:val="20"/>
        </w:rPr>
        <w:t>i</w:t>
      </w:r>
      <w:r w:rsidR="00FF4D79" w:rsidRPr="00080C20">
        <w:rPr>
          <w:rFonts w:ascii="Arial" w:hAnsi="Arial" w:cs="Arial"/>
          <w:sz w:val="20"/>
        </w:rPr>
        <w:t xml:space="preserve">p </w:t>
      </w:r>
      <w:r w:rsidR="00080C20" w:rsidRPr="00080C20">
        <w:rPr>
          <w:rFonts w:ascii="Arial" w:hAnsi="Arial" w:cs="Arial"/>
          <w:sz w:val="20"/>
        </w:rPr>
        <w:t xml:space="preserve">since 2017 </w:t>
      </w:r>
      <w:r w:rsidR="00FF4D79" w:rsidRPr="00080C20">
        <w:rPr>
          <w:rFonts w:ascii="Arial" w:hAnsi="Arial" w:cs="Arial"/>
          <w:sz w:val="20"/>
        </w:rPr>
        <w:t>where she was physically abused in fron</w:t>
      </w:r>
      <w:r w:rsidR="00080C20" w:rsidRPr="00080C20">
        <w:rPr>
          <w:rFonts w:ascii="Arial" w:hAnsi="Arial" w:cs="Arial"/>
          <w:sz w:val="20"/>
        </w:rPr>
        <w:t xml:space="preserve">t of her children. The partner was very controlling where he stopped her seeing her friends and family and wouldn’t let her leave the house without knowing exactly where she was going. </w:t>
      </w:r>
    </w:p>
    <w:p w14:paraId="52D0AC4D" w14:textId="77777777" w:rsidR="00502D33" w:rsidRPr="00080C20" w:rsidRDefault="00502D33" w:rsidP="00502D33">
      <w:pPr>
        <w:shd w:val="clear" w:color="auto" w:fill="FFFFFF"/>
        <w:spacing w:after="0"/>
        <w:rPr>
          <w:rFonts w:ascii="Arial" w:hAnsi="Arial" w:cs="Arial"/>
          <w:sz w:val="20"/>
        </w:rPr>
      </w:pPr>
    </w:p>
    <w:p w14:paraId="2A6EE61B" w14:textId="0B3570E7" w:rsidR="00502D33" w:rsidRPr="00080C20" w:rsidRDefault="00502D33" w:rsidP="00502D33">
      <w:pPr>
        <w:shd w:val="clear" w:color="auto" w:fill="FFFFFF"/>
        <w:spacing w:after="0"/>
        <w:rPr>
          <w:rFonts w:ascii="Arial" w:hAnsi="Arial" w:cs="Arial"/>
          <w:sz w:val="20"/>
        </w:rPr>
      </w:pPr>
      <w:r w:rsidRPr="00080C20">
        <w:rPr>
          <w:rFonts w:ascii="Arial" w:hAnsi="Arial" w:cs="Arial"/>
          <w:sz w:val="20"/>
        </w:rPr>
        <w:t xml:space="preserve">Emma’s ex-partner had been refusing to leave their flat and was adamant that he was going to stay. “My ex-partner was refusing to leave the home, created so much stress for myself and </w:t>
      </w:r>
      <w:r w:rsidR="002D0411">
        <w:rPr>
          <w:rFonts w:ascii="Arial" w:hAnsi="Arial" w:cs="Arial"/>
          <w:sz w:val="20"/>
        </w:rPr>
        <w:t>my children</w:t>
      </w:r>
      <w:r w:rsidRPr="00080C20">
        <w:rPr>
          <w:rFonts w:ascii="Arial" w:hAnsi="Arial" w:cs="Arial"/>
          <w:sz w:val="20"/>
        </w:rPr>
        <w:t>. I was anxious, not knowing what to do.” Both Emma and her children were not happy with the perpetrator being around and were left feeling uncertain regarding what to do. </w:t>
      </w:r>
    </w:p>
    <w:p w14:paraId="7B7E755E" w14:textId="77777777" w:rsidR="00502D33" w:rsidRPr="00080C20" w:rsidRDefault="00502D33" w:rsidP="00502D33">
      <w:pPr>
        <w:shd w:val="clear" w:color="auto" w:fill="FFFFFF"/>
        <w:spacing w:after="0"/>
        <w:rPr>
          <w:rFonts w:ascii="Arial" w:hAnsi="Arial" w:cs="Arial"/>
          <w:sz w:val="20"/>
        </w:rPr>
      </w:pPr>
    </w:p>
    <w:p w14:paraId="3D699601" w14:textId="77777777" w:rsidR="00502D33" w:rsidRPr="00080C20" w:rsidRDefault="00502D33" w:rsidP="00502D33">
      <w:pPr>
        <w:spacing w:after="0"/>
        <w:rPr>
          <w:rFonts w:ascii="Arial" w:hAnsi="Arial" w:cs="Arial"/>
          <w:sz w:val="20"/>
        </w:rPr>
      </w:pPr>
      <w:r w:rsidRPr="00080C20">
        <w:rPr>
          <w:rFonts w:ascii="Arial" w:hAnsi="Arial" w:cs="Arial"/>
          <w:sz w:val="20"/>
        </w:rPr>
        <w:t xml:space="preserve">“With Deaf Hope’s support, I was able to get my ex-partner to leave the home and get my locks changed” </w:t>
      </w:r>
    </w:p>
    <w:p w14:paraId="16AC6BC6" w14:textId="0ECD682B" w:rsidR="00502D33" w:rsidRPr="00080C20" w:rsidRDefault="00502D33" w:rsidP="00502D33">
      <w:pPr>
        <w:shd w:val="clear" w:color="auto" w:fill="FFFFFF"/>
        <w:spacing w:after="0"/>
        <w:rPr>
          <w:rFonts w:ascii="Arial" w:hAnsi="Arial" w:cs="Arial"/>
          <w:sz w:val="20"/>
        </w:rPr>
      </w:pPr>
      <w:r w:rsidRPr="00080C20">
        <w:rPr>
          <w:rFonts w:ascii="Arial" w:hAnsi="Arial" w:cs="Arial"/>
          <w:sz w:val="20"/>
        </w:rPr>
        <w:t>With our support, we went to Court in August</w:t>
      </w:r>
      <w:r w:rsidR="00080C20" w:rsidRPr="00080C20">
        <w:rPr>
          <w:rFonts w:ascii="Arial" w:hAnsi="Arial" w:cs="Arial"/>
          <w:sz w:val="20"/>
        </w:rPr>
        <w:t xml:space="preserve"> and obtained a </w:t>
      </w:r>
      <w:r w:rsidRPr="00080C20">
        <w:rPr>
          <w:rFonts w:ascii="Arial" w:hAnsi="Arial" w:cs="Arial"/>
          <w:sz w:val="20"/>
        </w:rPr>
        <w:t>Non Molestation</w:t>
      </w:r>
      <w:r w:rsidR="00080C20" w:rsidRPr="00080C20">
        <w:rPr>
          <w:rFonts w:ascii="Arial" w:hAnsi="Arial" w:cs="Arial"/>
          <w:sz w:val="20"/>
        </w:rPr>
        <w:t xml:space="preserve"> Order (NMO)</w:t>
      </w:r>
      <w:r w:rsidRPr="00080C20">
        <w:rPr>
          <w:rFonts w:ascii="Arial" w:hAnsi="Arial" w:cs="Arial"/>
          <w:sz w:val="20"/>
        </w:rPr>
        <w:t xml:space="preserve">. The judge listened to her story and agreed that it was not safe for the perpetrator to stay at the same property with her and her </w:t>
      </w:r>
      <w:r w:rsidR="002D0411">
        <w:rPr>
          <w:rFonts w:ascii="Arial" w:hAnsi="Arial" w:cs="Arial"/>
          <w:sz w:val="20"/>
        </w:rPr>
        <w:t>children</w:t>
      </w:r>
      <w:r w:rsidRPr="00080C20">
        <w:rPr>
          <w:rFonts w:ascii="Arial" w:hAnsi="Arial" w:cs="Arial"/>
          <w:sz w:val="20"/>
        </w:rPr>
        <w:t>. After meeti</w:t>
      </w:r>
      <w:r w:rsidR="00080C20" w:rsidRPr="00080C20">
        <w:rPr>
          <w:rFonts w:ascii="Arial" w:hAnsi="Arial" w:cs="Arial"/>
          <w:sz w:val="20"/>
        </w:rPr>
        <w:t>ng the police the same day, the police</w:t>
      </w:r>
      <w:r w:rsidRPr="00080C20">
        <w:rPr>
          <w:rFonts w:ascii="Arial" w:hAnsi="Arial" w:cs="Arial"/>
          <w:sz w:val="20"/>
        </w:rPr>
        <w:t xml:space="preserve"> served the order to the perpetrator. When he moved out, the locks were changed and she cut off all contact with her ex. </w:t>
      </w:r>
    </w:p>
    <w:p w14:paraId="6FAF4260" w14:textId="77777777" w:rsidR="00502D33" w:rsidRPr="00080C20" w:rsidRDefault="00502D33" w:rsidP="00502D33">
      <w:pPr>
        <w:shd w:val="clear" w:color="auto" w:fill="FFFFFF"/>
        <w:spacing w:after="0"/>
        <w:rPr>
          <w:rFonts w:ascii="Arial" w:hAnsi="Arial" w:cs="Arial"/>
          <w:sz w:val="20"/>
        </w:rPr>
      </w:pPr>
    </w:p>
    <w:p w14:paraId="3192469A" w14:textId="77777777" w:rsidR="00502D33" w:rsidRPr="00080C20" w:rsidRDefault="00502D33" w:rsidP="00502D33">
      <w:pPr>
        <w:shd w:val="clear" w:color="auto" w:fill="FFFFFF"/>
        <w:spacing w:after="0"/>
        <w:rPr>
          <w:rFonts w:ascii="Arial" w:hAnsi="Arial" w:cs="Arial"/>
          <w:sz w:val="20"/>
        </w:rPr>
      </w:pPr>
      <w:r w:rsidRPr="00080C20">
        <w:rPr>
          <w:rFonts w:ascii="Arial" w:hAnsi="Arial" w:cs="Arial"/>
          <w:sz w:val="20"/>
        </w:rPr>
        <w:t xml:space="preserve">Emma is now in a much better place and both she and her children’s wellbeing have dramatically increased. Thankfully, Emma also undertook therapy which was beneficial for her. Everyone is much happier now and she is really grateful for DeafHope’s support.  </w:t>
      </w:r>
    </w:p>
    <w:p w14:paraId="53AB40CF" w14:textId="77777777" w:rsidR="00502D33" w:rsidRPr="00080C20" w:rsidRDefault="00502D33" w:rsidP="00502D33">
      <w:pPr>
        <w:spacing w:after="0"/>
        <w:rPr>
          <w:rFonts w:ascii="Arial" w:hAnsi="Arial" w:cs="Arial"/>
          <w:sz w:val="20"/>
        </w:rPr>
      </w:pPr>
    </w:p>
    <w:p w14:paraId="6BE22E3F" w14:textId="4B676CA1" w:rsidR="00502D33" w:rsidRPr="00080C20" w:rsidRDefault="00502D33" w:rsidP="00502D33">
      <w:pPr>
        <w:spacing w:after="0"/>
        <w:rPr>
          <w:rFonts w:ascii="Arial" w:hAnsi="Arial" w:cs="Arial"/>
          <w:sz w:val="20"/>
        </w:rPr>
      </w:pPr>
      <w:r w:rsidRPr="00080C20">
        <w:rPr>
          <w:rFonts w:ascii="Arial" w:hAnsi="Arial" w:cs="Arial"/>
          <w:sz w:val="20"/>
        </w:rPr>
        <w:t xml:space="preserve">“My </w:t>
      </w:r>
      <w:r w:rsidR="002D0411">
        <w:rPr>
          <w:rFonts w:ascii="Arial" w:hAnsi="Arial" w:cs="Arial"/>
          <w:sz w:val="20"/>
        </w:rPr>
        <w:t>children</w:t>
      </w:r>
      <w:r w:rsidRPr="00080C20">
        <w:rPr>
          <w:rFonts w:ascii="Arial" w:hAnsi="Arial" w:cs="Arial"/>
          <w:sz w:val="20"/>
        </w:rPr>
        <w:t xml:space="preserve"> and I feel much better now that we are safe”</w:t>
      </w:r>
    </w:p>
    <w:p w14:paraId="5F151A0D" w14:textId="77777777" w:rsidR="00502D33" w:rsidRPr="00080C20" w:rsidRDefault="00502D33" w:rsidP="00502D33">
      <w:pPr>
        <w:spacing w:after="0"/>
        <w:rPr>
          <w:rFonts w:ascii="Arial" w:hAnsi="Arial" w:cs="Arial"/>
          <w:sz w:val="20"/>
        </w:rPr>
      </w:pPr>
    </w:p>
    <w:p w14:paraId="4795459B" w14:textId="77777777" w:rsidR="00502D33" w:rsidRPr="00080C20" w:rsidRDefault="00502D33" w:rsidP="00502D33">
      <w:pPr>
        <w:spacing w:after="0"/>
        <w:rPr>
          <w:rFonts w:ascii="Arial" w:hAnsi="Arial" w:cs="Arial"/>
          <w:sz w:val="20"/>
        </w:rPr>
      </w:pPr>
      <w:r w:rsidRPr="00080C20">
        <w:rPr>
          <w:rFonts w:ascii="Arial" w:hAnsi="Arial" w:cs="Arial"/>
          <w:sz w:val="20"/>
        </w:rPr>
        <w:t>Her case was closed in September 2019.</w:t>
      </w:r>
    </w:p>
    <w:p w14:paraId="449C1FD4" w14:textId="77777777" w:rsidR="00FF4D79" w:rsidRPr="00080C20" w:rsidRDefault="00FF4D79" w:rsidP="00502D33">
      <w:pPr>
        <w:spacing w:after="0"/>
        <w:rPr>
          <w:rFonts w:ascii="Arial" w:hAnsi="Arial" w:cs="Arial"/>
          <w:sz w:val="20"/>
        </w:rPr>
      </w:pPr>
    </w:p>
    <w:sectPr w:rsidR="00FF4D79" w:rsidRPr="00080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33"/>
    <w:rsid w:val="00080C20"/>
    <w:rsid w:val="001E2C9B"/>
    <w:rsid w:val="002D0411"/>
    <w:rsid w:val="00502D33"/>
    <w:rsid w:val="00675915"/>
    <w:rsid w:val="00F1699E"/>
    <w:rsid w:val="00FA4A35"/>
    <w:rsid w:val="00FF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6748"/>
  <w15:chartTrackingRefBased/>
  <w15:docId w15:val="{C9E551D4-2C87-4DE8-A5A3-ED1155D1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044073">
      <w:bodyDiv w:val="1"/>
      <w:marLeft w:val="0"/>
      <w:marRight w:val="0"/>
      <w:marTop w:val="0"/>
      <w:marBottom w:val="0"/>
      <w:divBdr>
        <w:top w:val="none" w:sz="0" w:space="0" w:color="auto"/>
        <w:left w:val="none" w:sz="0" w:space="0" w:color="auto"/>
        <w:bottom w:val="none" w:sz="0" w:space="0" w:color="auto"/>
        <w:right w:val="none" w:sz="0" w:space="0" w:color="auto"/>
      </w:divBdr>
    </w:div>
    <w:div w:id="18166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Okadiegbo</dc:creator>
  <cp:keywords/>
  <dc:description/>
  <cp:lastModifiedBy>Feria Henry</cp:lastModifiedBy>
  <cp:revision>2</cp:revision>
  <dcterms:created xsi:type="dcterms:W3CDTF">2019-11-12T10:44:00Z</dcterms:created>
  <dcterms:modified xsi:type="dcterms:W3CDTF">2019-11-12T10:44:00Z</dcterms:modified>
</cp:coreProperties>
</file>