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61" w:rsidRPr="00523F61" w:rsidRDefault="00523F61" w:rsidP="00FA3A0A">
      <w:pPr>
        <w:pStyle w:val="ListParagraph"/>
        <w:numPr>
          <w:ilvl w:val="0"/>
          <w:numId w:val="4"/>
        </w:numPr>
        <w:spacing w:line="240" w:lineRule="auto"/>
        <w:contextualSpacing w:val="0"/>
        <w:jc w:val="both"/>
        <w:rPr>
          <w:rFonts w:ascii="Arial" w:hAnsi="Arial" w:cs="Arial"/>
          <w:b/>
        </w:rPr>
      </w:pPr>
      <w:bookmarkStart w:id="0" w:name="_GoBack"/>
      <w:bookmarkEnd w:id="0"/>
      <w:r w:rsidRPr="00523F61">
        <w:rPr>
          <w:rFonts w:ascii="Arial" w:hAnsi="Arial" w:cs="Arial"/>
          <w:b/>
        </w:rPr>
        <w:t>T</w:t>
      </w:r>
      <w:r w:rsidR="004F79BD">
        <w:rPr>
          <w:rFonts w:ascii="Arial" w:hAnsi="Arial" w:cs="Arial"/>
          <w:b/>
        </w:rPr>
        <w:t>hird Party Verification</w:t>
      </w:r>
      <w:r w:rsidRPr="00523F61">
        <w:rPr>
          <w:rFonts w:ascii="Arial" w:hAnsi="Arial" w:cs="Arial"/>
          <w:b/>
        </w:rPr>
        <w:t xml:space="preserve"> </w:t>
      </w:r>
      <w:r w:rsidR="00364275">
        <w:rPr>
          <w:rFonts w:ascii="Arial" w:hAnsi="Arial" w:cs="Arial"/>
          <w:b/>
        </w:rPr>
        <w:t>Letter</w:t>
      </w:r>
    </w:p>
    <w:p w:rsidR="00523F61" w:rsidRPr="00523F61" w:rsidRDefault="004F79BD" w:rsidP="00FA3A0A">
      <w:pPr>
        <w:spacing w:line="240" w:lineRule="auto"/>
        <w:jc w:val="both"/>
        <w:rPr>
          <w:rFonts w:ascii="Arial" w:hAnsi="Arial" w:cs="Arial"/>
        </w:rPr>
      </w:pPr>
      <w:r w:rsidRPr="00BF3160">
        <w:rPr>
          <w:rFonts w:ascii="Arial" w:hAnsi="Arial" w:cs="Arial"/>
        </w:rPr>
        <w:t>Third party verification needs to provide assur</w:t>
      </w:r>
      <w:r>
        <w:rPr>
          <w:rFonts w:ascii="Arial" w:hAnsi="Arial" w:cs="Arial"/>
        </w:rPr>
        <w:t xml:space="preserve">ance from the date of enrolment. </w:t>
      </w:r>
      <w:r w:rsidR="00523F61" w:rsidRPr="00523F61">
        <w:rPr>
          <w:rFonts w:ascii="Arial" w:hAnsi="Arial" w:cs="Arial"/>
        </w:rPr>
        <w:t>The letter has been written to ensure that it meets the National ESF requirements for eligibility.</w:t>
      </w:r>
      <w:r w:rsidR="001E33A7">
        <w:rPr>
          <w:rFonts w:ascii="Arial" w:hAnsi="Arial" w:cs="Arial"/>
        </w:rPr>
        <w:t xml:space="preserve"> </w:t>
      </w:r>
    </w:p>
    <w:p w:rsidR="00523F61" w:rsidRPr="00523F61" w:rsidRDefault="00523F61" w:rsidP="00FA3A0A">
      <w:pPr>
        <w:spacing w:line="240" w:lineRule="auto"/>
        <w:jc w:val="both"/>
        <w:rPr>
          <w:rFonts w:ascii="Arial" w:hAnsi="Arial" w:cs="Arial"/>
        </w:rPr>
      </w:pPr>
      <w:r w:rsidRPr="00523F61">
        <w:rPr>
          <w:rFonts w:ascii="Arial" w:hAnsi="Arial" w:cs="Arial"/>
        </w:rPr>
        <w:t>If you wish to amend the letter please seek approval from London Councils of revisions to ensure that the letter maintains its eligibility and compliance.</w:t>
      </w:r>
    </w:p>
    <w:p w:rsidR="00523F61" w:rsidRPr="00523F61" w:rsidRDefault="00523F61" w:rsidP="00FA3A0A">
      <w:pPr>
        <w:spacing w:line="240" w:lineRule="auto"/>
        <w:jc w:val="both"/>
        <w:rPr>
          <w:rFonts w:ascii="Arial" w:hAnsi="Arial" w:cs="Arial"/>
        </w:rPr>
      </w:pPr>
      <w:r w:rsidRPr="00523F61">
        <w:rPr>
          <w:rFonts w:ascii="Arial" w:hAnsi="Arial" w:cs="Arial"/>
        </w:rPr>
        <w:t xml:space="preserve">The letter </w:t>
      </w:r>
      <w:r w:rsidRPr="003872FA">
        <w:rPr>
          <w:rFonts w:ascii="Arial" w:hAnsi="Arial" w:cs="Arial"/>
          <w:b/>
        </w:rPr>
        <w:t>must</w:t>
      </w:r>
      <w:r w:rsidRPr="00523F61">
        <w:rPr>
          <w:rFonts w:ascii="Arial" w:hAnsi="Arial" w:cs="Arial"/>
        </w:rPr>
        <w:t>:</w:t>
      </w:r>
    </w:p>
    <w:p w:rsidR="00523F61" w:rsidRPr="00523F61" w:rsidRDefault="00523F61" w:rsidP="00FA3A0A">
      <w:pPr>
        <w:pStyle w:val="ListParagraph"/>
        <w:numPr>
          <w:ilvl w:val="0"/>
          <w:numId w:val="2"/>
        </w:numPr>
        <w:spacing w:line="240" w:lineRule="auto"/>
        <w:ind w:left="714" w:hanging="357"/>
        <w:jc w:val="both"/>
        <w:rPr>
          <w:rFonts w:ascii="Arial" w:hAnsi="Arial" w:cs="Arial"/>
        </w:rPr>
      </w:pPr>
      <w:r w:rsidRPr="00523F61">
        <w:rPr>
          <w:rFonts w:ascii="Arial" w:hAnsi="Arial" w:cs="Arial"/>
        </w:rPr>
        <w:t xml:space="preserve">have the full name, organisation name, department/team, position and full address of both recipient and sender </w:t>
      </w:r>
      <w:r w:rsidR="003872FA">
        <w:rPr>
          <w:rFonts w:ascii="Arial" w:hAnsi="Arial" w:cs="Arial"/>
        </w:rPr>
        <w:t xml:space="preserve">- </w:t>
      </w:r>
      <w:r w:rsidR="003872FA" w:rsidRPr="003872FA">
        <w:rPr>
          <w:rFonts w:ascii="Arial" w:hAnsi="Arial" w:cs="Arial"/>
          <w:b/>
        </w:rPr>
        <w:t>t</w:t>
      </w:r>
      <w:r w:rsidRPr="003872FA">
        <w:rPr>
          <w:rFonts w:ascii="Arial" w:hAnsi="Arial" w:cs="Arial"/>
          <w:b/>
        </w:rPr>
        <w:t>his helps show separation of duties</w:t>
      </w:r>
      <w:r w:rsidR="003872FA" w:rsidRPr="003872FA">
        <w:rPr>
          <w:rFonts w:ascii="Arial" w:hAnsi="Arial" w:cs="Arial"/>
        </w:rPr>
        <w:t>.</w:t>
      </w:r>
    </w:p>
    <w:p w:rsidR="00523F61" w:rsidRPr="00523F61" w:rsidRDefault="00523F61" w:rsidP="00FA3A0A">
      <w:pPr>
        <w:pStyle w:val="ListParagraph"/>
        <w:numPr>
          <w:ilvl w:val="0"/>
          <w:numId w:val="2"/>
        </w:numPr>
        <w:spacing w:line="240" w:lineRule="auto"/>
        <w:ind w:left="714" w:hanging="357"/>
        <w:jc w:val="both"/>
        <w:rPr>
          <w:rFonts w:ascii="Arial" w:hAnsi="Arial" w:cs="Arial"/>
        </w:rPr>
      </w:pPr>
      <w:r w:rsidRPr="00523F61">
        <w:rPr>
          <w:rFonts w:ascii="Arial" w:hAnsi="Arial" w:cs="Arial"/>
        </w:rPr>
        <w:t>State the date the participant was registered on the programme. Failure to do so will result in the enrolment date moving to the date the template is signed. This in turn will invalidate INA/AP/6</w:t>
      </w:r>
      <w:r w:rsidR="003872FA">
        <w:rPr>
          <w:rFonts w:ascii="Arial" w:hAnsi="Arial" w:cs="Arial"/>
        </w:rPr>
        <w:t xml:space="preserve"> or 12</w:t>
      </w:r>
      <w:r w:rsidRPr="00523F61">
        <w:rPr>
          <w:rFonts w:ascii="Arial" w:hAnsi="Arial" w:cs="Arial"/>
        </w:rPr>
        <w:t>hr support/left programme and education/</w:t>
      </w:r>
      <w:r w:rsidR="003872FA">
        <w:rPr>
          <w:rFonts w:ascii="Arial" w:hAnsi="Arial" w:cs="Arial"/>
        </w:rPr>
        <w:t xml:space="preserve"> </w:t>
      </w:r>
      <w:r w:rsidRPr="00523F61">
        <w:rPr>
          <w:rFonts w:ascii="Arial" w:hAnsi="Arial" w:cs="Arial"/>
        </w:rPr>
        <w:t>employment results</w:t>
      </w:r>
      <w:r w:rsidR="003872FA">
        <w:rPr>
          <w:rFonts w:ascii="Arial" w:hAnsi="Arial" w:cs="Arial"/>
        </w:rPr>
        <w:t xml:space="preserve"> that occurred prior to the actual enrolment date.</w:t>
      </w:r>
    </w:p>
    <w:p w:rsidR="00523F61" w:rsidRPr="00523F61" w:rsidRDefault="00523F61" w:rsidP="00FA3A0A">
      <w:pPr>
        <w:pStyle w:val="ListParagraph"/>
        <w:numPr>
          <w:ilvl w:val="0"/>
          <w:numId w:val="2"/>
        </w:numPr>
        <w:spacing w:line="240" w:lineRule="auto"/>
        <w:contextualSpacing w:val="0"/>
        <w:jc w:val="both"/>
        <w:rPr>
          <w:rFonts w:ascii="Arial" w:hAnsi="Arial" w:cs="Arial"/>
        </w:rPr>
      </w:pPr>
      <w:r w:rsidRPr="00523F61">
        <w:rPr>
          <w:rFonts w:ascii="Arial" w:hAnsi="Arial" w:cs="Arial"/>
        </w:rPr>
        <w:t>State that the recipient of the letter has been assisting the participant and is therefore aware of their circumstances in the letter</w:t>
      </w:r>
    </w:p>
    <w:p w:rsidR="00EB3660" w:rsidRDefault="00EB3660" w:rsidP="00FA3A0A">
      <w:pPr>
        <w:spacing w:line="240" w:lineRule="auto"/>
        <w:jc w:val="both"/>
        <w:rPr>
          <w:rFonts w:ascii="Arial" w:hAnsi="Arial" w:cs="Arial"/>
        </w:rPr>
      </w:pPr>
      <w:r>
        <w:rPr>
          <w:rFonts w:ascii="Arial" w:hAnsi="Arial" w:cs="Arial"/>
        </w:rPr>
        <w:t xml:space="preserve">Third party verification letters </w:t>
      </w:r>
      <w:r w:rsidR="003872FA" w:rsidRPr="003872FA">
        <w:rPr>
          <w:rFonts w:ascii="Arial" w:hAnsi="Arial" w:cs="Arial"/>
          <w:b/>
        </w:rPr>
        <w:t>must not</w:t>
      </w:r>
      <w:r>
        <w:rPr>
          <w:rFonts w:ascii="Arial" w:hAnsi="Arial" w:cs="Arial"/>
        </w:rPr>
        <w:t xml:space="preserve"> be </w:t>
      </w:r>
      <w:r w:rsidRPr="00B919C1">
        <w:rPr>
          <w:rFonts w:ascii="Arial" w:hAnsi="Arial" w:cs="Arial"/>
        </w:rPr>
        <w:t>backdate</w:t>
      </w:r>
      <w:r>
        <w:rPr>
          <w:rFonts w:ascii="Arial" w:hAnsi="Arial" w:cs="Arial"/>
        </w:rPr>
        <w:t>d by Partners</w:t>
      </w:r>
      <w:r w:rsidRPr="00B919C1">
        <w:rPr>
          <w:rFonts w:ascii="Arial" w:hAnsi="Arial" w:cs="Arial"/>
        </w:rPr>
        <w:t xml:space="preserve">. </w:t>
      </w:r>
      <w:r>
        <w:rPr>
          <w:rFonts w:ascii="Arial" w:hAnsi="Arial" w:cs="Arial"/>
        </w:rPr>
        <w:t>L</w:t>
      </w:r>
      <w:r w:rsidRPr="00B919C1">
        <w:rPr>
          <w:rFonts w:ascii="Arial" w:hAnsi="Arial" w:cs="Arial"/>
        </w:rPr>
        <w:t>etter</w:t>
      </w:r>
      <w:r>
        <w:rPr>
          <w:rFonts w:ascii="Arial" w:hAnsi="Arial" w:cs="Arial"/>
        </w:rPr>
        <w:t>s should be da</w:t>
      </w:r>
      <w:r w:rsidR="002C01FC">
        <w:rPr>
          <w:rFonts w:ascii="Arial" w:hAnsi="Arial" w:cs="Arial"/>
        </w:rPr>
        <w:t xml:space="preserve">ted with the date they are sent. </w:t>
      </w:r>
    </w:p>
    <w:p w:rsidR="002C01FC" w:rsidRPr="004F79BD" w:rsidRDefault="002C01FC" w:rsidP="00FA3A0A">
      <w:pPr>
        <w:autoSpaceDE w:val="0"/>
        <w:autoSpaceDN w:val="0"/>
        <w:adjustRightInd w:val="0"/>
        <w:spacing w:line="240" w:lineRule="auto"/>
        <w:jc w:val="both"/>
        <w:rPr>
          <w:rFonts w:ascii="Arial" w:hAnsi="Arial" w:cs="Arial"/>
          <w:color w:val="000000"/>
        </w:rPr>
      </w:pPr>
      <w:r w:rsidRPr="004F79BD">
        <w:rPr>
          <w:rFonts w:ascii="Arial" w:hAnsi="Arial" w:cs="Arial"/>
          <w:color w:val="000000"/>
        </w:rPr>
        <w:t>Third party verification must be:</w:t>
      </w:r>
    </w:p>
    <w:p w:rsidR="002C01FC" w:rsidRPr="00790309" w:rsidRDefault="002C01FC" w:rsidP="00FA3A0A">
      <w:pPr>
        <w:pStyle w:val="ListParagraph"/>
        <w:numPr>
          <w:ilvl w:val="0"/>
          <w:numId w:val="2"/>
        </w:numPr>
        <w:spacing w:line="240" w:lineRule="auto"/>
        <w:ind w:left="714" w:hanging="357"/>
        <w:jc w:val="both"/>
        <w:rPr>
          <w:rFonts w:ascii="Arial" w:hAnsi="Arial" w:cs="Arial"/>
        </w:rPr>
      </w:pPr>
      <w:r w:rsidRPr="00790309">
        <w:rPr>
          <w:rFonts w:ascii="Arial" w:hAnsi="Arial" w:cs="Arial"/>
        </w:rPr>
        <w:t>authentic i.e. from an organisation that has been assisting the individual and so understands their current circumstances, and</w:t>
      </w:r>
    </w:p>
    <w:p w:rsidR="002C01FC" w:rsidRPr="004F79BD" w:rsidRDefault="002C01FC" w:rsidP="00FA3A0A">
      <w:pPr>
        <w:pStyle w:val="ListParagraph"/>
        <w:numPr>
          <w:ilvl w:val="0"/>
          <w:numId w:val="2"/>
        </w:numPr>
        <w:spacing w:line="240" w:lineRule="auto"/>
        <w:ind w:left="714" w:hanging="357"/>
        <w:contextualSpacing w:val="0"/>
        <w:jc w:val="both"/>
        <w:rPr>
          <w:rFonts w:ascii="Arial" w:hAnsi="Arial" w:cs="Arial"/>
          <w:color w:val="000000"/>
        </w:rPr>
      </w:pPr>
      <w:r w:rsidRPr="00790309">
        <w:rPr>
          <w:rFonts w:ascii="Arial" w:hAnsi="Arial" w:cs="Arial"/>
        </w:rPr>
        <w:t>must</w:t>
      </w:r>
      <w:r w:rsidRPr="004F79BD">
        <w:rPr>
          <w:rFonts w:ascii="Arial" w:hAnsi="Arial" w:cs="Arial"/>
          <w:color w:val="000000"/>
        </w:rPr>
        <w:t xml:space="preserve"> be independent of this ESF programmes project management and delivery team.</w:t>
      </w:r>
    </w:p>
    <w:p w:rsidR="002C01FC" w:rsidRPr="002C01FC" w:rsidRDefault="002C01FC" w:rsidP="001E33A7">
      <w:pPr>
        <w:autoSpaceDE w:val="0"/>
        <w:autoSpaceDN w:val="0"/>
        <w:adjustRightInd w:val="0"/>
        <w:spacing w:after="0"/>
        <w:jc w:val="both"/>
        <w:rPr>
          <w:rFonts w:ascii="Arial" w:hAnsi="Arial" w:cs="Arial"/>
          <w:color w:val="000000"/>
        </w:rPr>
      </w:pPr>
      <w:r w:rsidRPr="002C01FC">
        <w:rPr>
          <w:rFonts w:ascii="Arial" w:hAnsi="Arial" w:cs="Arial"/>
          <w:color w:val="000000"/>
        </w:rPr>
        <w:t>The onus on checking eligibility</w:t>
      </w:r>
      <w:r w:rsidR="007E70F7">
        <w:rPr>
          <w:rFonts w:ascii="Arial" w:hAnsi="Arial" w:cs="Arial"/>
          <w:color w:val="000000"/>
        </w:rPr>
        <w:t xml:space="preserve"> rests ultimately with partners and therefore it is important that t</w:t>
      </w:r>
      <w:r w:rsidR="007E70F7" w:rsidRPr="004F79BD">
        <w:rPr>
          <w:rFonts w:ascii="Arial" w:hAnsi="Arial" w:cs="Arial"/>
          <w:color w:val="000000"/>
        </w:rPr>
        <w:t xml:space="preserve">hird party verification </w:t>
      </w:r>
      <w:r w:rsidR="007E70F7">
        <w:rPr>
          <w:rFonts w:ascii="Arial" w:hAnsi="Arial" w:cs="Arial"/>
          <w:color w:val="000000"/>
        </w:rPr>
        <w:t>letters and templates submitted clearly show the separation of duties.</w:t>
      </w:r>
    </w:p>
    <w:p w:rsidR="002C01FC" w:rsidRPr="00BF3160" w:rsidRDefault="002C01FC" w:rsidP="001E33A7">
      <w:pPr>
        <w:spacing w:after="0" w:line="240" w:lineRule="auto"/>
        <w:jc w:val="both"/>
        <w:rPr>
          <w:rFonts w:ascii="Arial" w:hAnsi="Arial" w:cs="Arial"/>
        </w:rPr>
      </w:pPr>
    </w:p>
    <w:p w:rsidR="00523F61" w:rsidRPr="00523F61" w:rsidRDefault="00364275" w:rsidP="00FA3A0A">
      <w:pPr>
        <w:pStyle w:val="ListParagraph"/>
        <w:numPr>
          <w:ilvl w:val="0"/>
          <w:numId w:val="4"/>
        </w:numPr>
        <w:spacing w:line="240" w:lineRule="auto"/>
        <w:contextualSpacing w:val="0"/>
        <w:jc w:val="both"/>
        <w:rPr>
          <w:rFonts w:ascii="Arial" w:hAnsi="Arial" w:cs="Arial"/>
          <w:b/>
        </w:rPr>
      </w:pPr>
      <w:r w:rsidRPr="00523F61">
        <w:rPr>
          <w:rFonts w:ascii="Arial" w:hAnsi="Arial" w:cs="Arial"/>
          <w:b/>
        </w:rPr>
        <w:t>T</w:t>
      </w:r>
      <w:r>
        <w:rPr>
          <w:rFonts w:ascii="Arial" w:hAnsi="Arial" w:cs="Arial"/>
          <w:b/>
        </w:rPr>
        <w:t>hird Party Verification</w:t>
      </w:r>
      <w:r w:rsidR="00523F61" w:rsidRPr="00523F61">
        <w:rPr>
          <w:rFonts w:ascii="Arial" w:hAnsi="Arial" w:cs="Arial"/>
          <w:b/>
        </w:rPr>
        <w:t xml:space="preserve"> Template</w:t>
      </w:r>
    </w:p>
    <w:p w:rsidR="004F79BD" w:rsidRPr="004F79BD" w:rsidRDefault="004F79BD" w:rsidP="00FA3A0A">
      <w:pPr>
        <w:jc w:val="both"/>
        <w:rPr>
          <w:rFonts w:ascii="Arial" w:hAnsi="Arial" w:cs="Arial"/>
        </w:rPr>
      </w:pPr>
      <w:r w:rsidRPr="004F79BD">
        <w:rPr>
          <w:rFonts w:ascii="Arial" w:hAnsi="Arial" w:cs="Arial"/>
        </w:rPr>
        <w:t>Third party verification template should be on the organisations own headed paper</w:t>
      </w:r>
      <w:r w:rsidR="003872FA">
        <w:rPr>
          <w:rFonts w:ascii="Arial" w:hAnsi="Arial" w:cs="Arial"/>
        </w:rPr>
        <w:t xml:space="preserve">, </w:t>
      </w:r>
      <w:r w:rsidRPr="004F79BD">
        <w:rPr>
          <w:rFonts w:ascii="Arial" w:hAnsi="Arial" w:cs="Arial"/>
        </w:rPr>
        <w:t>or stamped with a company stamp, which in turn should be signed and dated by the signatory.</w:t>
      </w:r>
    </w:p>
    <w:p w:rsidR="00523F61" w:rsidRPr="00523F61" w:rsidRDefault="00523F61" w:rsidP="00FA3A0A">
      <w:pPr>
        <w:spacing w:line="240" w:lineRule="auto"/>
        <w:jc w:val="both"/>
        <w:rPr>
          <w:rFonts w:ascii="Arial" w:hAnsi="Arial" w:cs="Arial"/>
        </w:rPr>
      </w:pPr>
      <w:r w:rsidRPr="00523F61">
        <w:rPr>
          <w:rFonts w:ascii="Arial" w:hAnsi="Arial" w:cs="Arial"/>
        </w:rPr>
        <w:t>To ensure headed paper can be use</w:t>
      </w:r>
      <w:r w:rsidR="00C862F3">
        <w:rPr>
          <w:rFonts w:ascii="Arial" w:hAnsi="Arial" w:cs="Arial"/>
        </w:rPr>
        <w:t xml:space="preserve">d, remove the header and footer logos </w:t>
      </w:r>
      <w:r w:rsidR="007C08BB">
        <w:rPr>
          <w:rFonts w:ascii="Arial" w:hAnsi="Arial" w:cs="Arial"/>
        </w:rPr>
        <w:t xml:space="preserve">have been removed </w:t>
      </w:r>
      <w:r w:rsidRPr="00523F61">
        <w:rPr>
          <w:rFonts w:ascii="Arial" w:hAnsi="Arial" w:cs="Arial"/>
        </w:rPr>
        <w:t>from the template so that it can be copied onto the recipients headed paper.</w:t>
      </w:r>
      <w:r w:rsidR="00C862F3">
        <w:rPr>
          <w:rFonts w:ascii="Arial" w:hAnsi="Arial" w:cs="Arial"/>
        </w:rPr>
        <w:t xml:space="preserve"> </w:t>
      </w:r>
    </w:p>
    <w:p w:rsidR="004F79BD" w:rsidRPr="00BF3160" w:rsidRDefault="004F79BD" w:rsidP="00FA3A0A">
      <w:pPr>
        <w:spacing w:line="240" w:lineRule="auto"/>
        <w:jc w:val="both"/>
        <w:rPr>
          <w:rFonts w:ascii="Arial" w:hAnsi="Arial" w:cs="Arial"/>
        </w:rPr>
      </w:pPr>
      <w:r>
        <w:rPr>
          <w:rFonts w:ascii="Arial" w:hAnsi="Arial" w:cs="Arial"/>
        </w:rPr>
        <w:t xml:space="preserve">The third party verification template </w:t>
      </w:r>
      <w:r w:rsidR="003872FA" w:rsidRPr="003872FA">
        <w:rPr>
          <w:rFonts w:ascii="Arial" w:hAnsi="Arial" w:cs="Arial"/>
          <w:b/>
        </w:rPr>
        <w:t>must not</w:t>
      </w:r>
      <w:r>
        <w:rPr>
          <w:rFonts w:ascii="Arial" w:hAnsi="Arial" w:cs="Arial"/>
        </w:rPr>
        <w:t xml:space="preserve"> be </w:t>
      </w:r>
      <w:r w:rsidRPr="00B919C1">
        <w:rPr>
          <w:rFonts w:ascii="Arial" w:hAnsi="Arial" w:cs="Arial"/>
        </w:rPr>
        <w:t>backdate</w:t>
      </w:r>
      <w:r>
        <w:rPr>
          <w:rFonts w:ascii="Arial" w:hAnsi="Arial" w:cs="Arial"/>
        </w:rPr>
        <w:t>d by verifiers</w:t>
      </w:r>
      <w:r w:rsidRPr="00B919C1">
        <w:rPr>
          <w:rFonts w:ascii="Arial" w:hAnsi="Arial" w:cs="Arial"/>
        </w:rPr>
        <w:t xml:space="preserve">. </w:t>
      </w:r>
      <w:r>
        <w:rPr>
          <w:rFonts w:ascii="Arial" w:hAnsi="Arial" w:cs="Arial"/>
        </w:rPr>
        <w:t xml:space="preserve">Templates should be dated </w:t>
      </w:r>
      <w:r w:rsidR="002C01FC">
        <w:rPr>
          <w:rFonts w:ascii="Arial" w:hAnsi="Arial" w:cs="Arial"/>
        </w:rPr>
        <w:t xml:space="preserve">(by hand) </w:t>
      </w:r>
      <w:r>
        <w:rPr>
          <w:rFonts w:ascii="Arial" w:hAnsi="Arial" w:cs="Arial"/>
        </w:rPr>
        <w:t xml:space="preserve">with the date </w:t>
      </w:r>
      <w:r w:rsidRPr="00B919C1">
        <w:rPr>
          <w:rFonts w:ascii="Arial" w:hAnsi="Arial" w:cs="Arial"/>
        </w:rPr>
        <w:t>careers adviser</w:t>
      </w:r>
      <w:r>
        <w:rPr>
          <w:rFonts w:ascii="Arial" w:hAnsi="Arial" w:cs="Arial"/>
        </w:rPr>
        <w:t>s</w:t>
      </w:r>
      <w:r w:rsidRPr="00B919C1">
        <w:rPr>
          <w:rFonts w:ascii="Arial" w:hAnsi="Arial" w:cs="Arial"/>
        </w:rPr>
        <w:t>/JCP officer</w:t>
      </w:r>
      <w:r>
        <w:rPr>
          <w:rFonts w:ascii="Arial" w:hAnsi="Arial" w:cs="Arial"/>
        </w:rPr>
        <w:t>s</w:t>
      </w:r>
      <w:r w:rsidRPr="00B919C1">
        <w:rPr>
          <w:rFonts w:ascii="Arial" w:hAnsi="Arial" w:cs="Arial"/>
        </w:rPr>
        <w:t>/social worker</w:t>
      </w:r>
      <w:r>
        <w:rPr>
          <w:rFonts w:ascii="Arial" w:hAnsi="Arial" w:cs="Arial"/>
        </w:rPr>
        <w:t>s</w:t>
      </w:r>
      <w:r w:rsidRPr="00B919C1">
        <w:rPr>
          <w:rFonts w:ascii="Arial" w:hAnsi="Arial" w:cs="Arial"/>
        </w:rPr>
        <w:t>/housing officer</w:t>
      </w:r>
      <w:r>
        <w:rPr>
          <w:rFonts w:ascii="Arial" w:hAnsi="Arial" w:cs="Arial"/>
        </w:rPr>
        <w:t>s etc.</w:t>
      </w:r>
      <w:r w:rsidRPr="00B919C1">
        <w:rPr>
          <w:rFonts w:ascii="Arial" w:hAnsi="Arial" w:cs="Arial"/>
        </w:rPr>
        <w:t xml:space="preserve">, </w:t>
      </w:r>
      <w:r>
        <w:rPr>
          <w:rFonts w:ascii="Arial" w:hAnsi="Arial" w:cs="Arial"/>
        </w:rPr>
        <w:t>with the date that they sign it</w:t>
      </w:r>
      <w:r w:rsidR="002C01FC">
        <w:rPr>
          <w:rFonts w:ascii="Arial" w:hAnsi="Arial" w:cs="Arial"/>
        </w:rPr>
        <w:t>.</w:t>
      </w:r>
    </w:p>
    <w:p w:rsidR="002C01FC" w:rsidRPr="004F79BD" w:rsidRDefault="002C01FC" w:rsidP="00FA3A0A">
      <w:pPr>
        <w:autoSpaceDE w:val="0"/>
        <w:autoSpaceDN w:val="0"/>
        <w:adjustRightInd w:val="0"/>
        <w:spacing w:line="240" w:lineRule="auto"/>
        <w:jc w:val="both"/>
        <w:rPr>
          <w:rFonts w:ascii="Arial" w:hAnsi="Arial" w:cs="Arial"/>
          <w:color w:val="000000"/>
        </w:rPr>
      </w:pPr>
      <w:r w:rsidRPr="004F79BD">
        <w:rPr>
          <w:rFonts w:ascii="Arial" w:hAnsi="Arial" w:cs="Arial"/>
          <w:color w:val="000000"/>
        </w:rPr>
        <w:t>Third party verification must be:</w:t>
      </w:r>
    </w:p>
    <w:p w:rsidR="002C01FC" w:rsidRPr="00790309" w:rsidRDefault="002C01FC" w:rsidP="00FA3A0A">
      <w:pPr>
        <w:pStyle w:val="ListParagraph"/>
        <w:numPr>
          <w:ilvl w:val="0"/>
          <w:numId w:val="2"/>
        </w:numPr>
        <w:spacing w:line="240" w:lineRule="auto"/>
        <w:ind w:left="714" w:hanging="357"/>
        <w:jc w:val="both"/>
        <w:rPr>
          <w:rFonts w:ascii="Arial" w:hAnsi="Arial" w:cs="Arial"/>
        </w:rPr>
      </w:pPr>
      <w:r w:rsidRPr="00790309">
        <w:rPr>
          <w:rFonts w:ascii="Arial" w:hAnsi="Arial" w:cs="Arial"/>
        </w:rPr>
        <w:t>authentic i.e. from an organisation that has been assisting the individual and so understands their current circumstances, and</w:t>
      </w:r>
    </w:p>
    <w:p w:rsidR="002C01FC" w:rsidRDefault="002C01FC" w:rsidP="001E33A7">
      <w:pPr>
        <w:pStyle w:val="ListParagraph"/>
        <w:numPr>
          <w:ilvl w:val="0"/>
          <w:numId w:val="2"/>
        </w:numPr>
        <w:spacing w:after="0" w:line="240" w:lineRule="auto"/>
        <w:ind w:left="714" w:hanging="357"/>
        <w:contextualSpacing w:val="0"/>
        <w:jc w:val="both"/>
        <w:rPr>
          <w:rFonts w:ascii="Arial" w:hAnsi="Arial" w:cs="Arial"/>
          <w:color w:val="000000"/>
        </w:rPr>
      </w:pPr>
      <w:proofErr w:type="gramStart"/>
      <w:r w:rsidRPr="00790309">
        <w:rPr>
          <w:rFonts w:ascii="Arial" w:hAnsi="Arial" w:cs="Arial"/>
        </w:rPr>
        <w:t>must</w:t>
      </w:r>
      <w:proofErr w:type="gramEnd"/>
      <w:r w:rsidRPr="004F79BD">
        <w:rPr>
          <w:rFonts w:ascii="Arial" w:hAnsi="Arial" w:cs="Arial"/>
          <w:color w:val="000000"/>
        </w:rPr>
        <w:t xml:space="preserve"> be independent of this ESF programmes project management and delivery team.</w:t>
      </w:r>
    </w:p>
    <w:p w:rsidR="001E33A7" w:rsidRPr="004F79BD" w:rsidRDefault="001E33A7" w:rsidP="00FA3A0A">
      <w:pPr>
        <w:pStyle w:val="ListParagraph"/>
        <w:numPr>
          <w:ilvl w:val="0"/>
          <w:numId w:val="2"/>
        </w:numPr>
        <w:spacing w:line="240" w:lineRule="auto"/>
        <w:ind w:left="714" w:hanging="357"/>
        <w:contextualSpacing w:val="0"/>
        <w:jc w:val="both"/>
        <w:rPr>
          <w:rFonts w:ascii="Arial" w:hAnsi="Arial" w:cs="Arial"/>
          <w:color w:val="000000"/>
        </w:rPr>
      </w:pPr>
      <w:proofErr w:type="gramStart"/>
      <w:r>
        <w:rPr>
          <w:rFonts w:ascii="Arial" w:hAnsi="Arial" w:cs="Arial"/>
        </w:rPr>
        <w:t>accompanied</w:t>
      </w:r>
      <w:proofErr w:type="gramEnd"/>
      <w:r>
        <w:rPr>
          <w:rFonts w:ascii="Arial" w:hAnsi="Arial" w:cs="Arial"/>
        </w:rPr>
        <w:t xml:space="preserve"> by the third party verification letter to be eligible.</w:t>
      </w:r>
    </w:p>
    <w:p w:rsidR="0094520E" w:rsidRDefault="002C01FC" w:rsidP="0094520E">
      <w:pPr>
        <w:autoSpaceDE w:val="0"/>
        <w:autoSpaceDN w:val="0"/>
        <w:adjustRightInd w:val="0"/>
        <w:spacing w:after="0"/>
        <w:jc w:val="both"/>
        <w:rPr>
          <w:rFonts w:ascii="Arial" w:hAnsi="Arial" w:cs="Arial"/>
          <w:color w:val="000000"/>
        </w:rPr>
      </w:pPr>
      <w:r w:rsidRPr="002C01FC">
        <w:rPr>
          <w:rFonts w:ascii="Arial" w:hAnsi="Arial" w:cs="Arial"/>
          <w:color w:val="000000"/>
        </w:rPr>
        <w:t>The onus on checking eligibility</w:t>
      </w:r>
      <w:r w:rsidR="0094520E">
        <w:rPr>
          <w:rFonts w:ascii="Arial" w:hAnsi="Arial" w:cs="Arial"/>
          <w:color w:val="000000"/>
        </w:rPr>
        <w:t xml:space="preserve"> rests ultimately with partners and therefore it is important that t</w:t>
      </w:r>
      <w:r w:rsidR="0094520E" w:rsidRPr="004F79BD">
        <w:rPr>
          <w:rFonts w:ascii="Arial" w:hAnsi="Arial" w:cs="Arial"/>
          <w:color w:val="000000"/>
        </w:rPr>
        <w:t xml:space="preserve">hird party verification </w:t>
      </w:r>
      <w:r w:rsidR="0094520E">
        <w:rPr>
          <w:rFonts w:ascii="Arial" w:hAnsi="Arial" w:cs="Arial"/>
          <w:color w:val="000000"/>
        </w:rPr>
        <w:t>letters and templates submitted clearly show the separation of duties.</w:t>
      </w:r>
    </w:p>
    <w:p w:rsidR="002C01FC" w:rsidRDefault="002C01FC" w:rsidP="00FA3A0A">
      <w:pPr>
        <w:autoSpaceDE w:val="0"/>
        <w:autoSpaceDN w:val="0"/>
        <w:adjustRightInd w:val="0"/>
        <w:jc w:val="both"/>
        <w:rPr>
          <w:rFonts w:ascii="Arial" w:hAnsi="Arial" w:cs="Arial"/>
          <w:color w:val="000000"/>
        </w:rPr>
      </w:pPr>
    </w:p>
    <w:sectPr w:rsidR="002C01FC" w:rsidSect="0059538F">
      <w:headerReference w:type="default" r:id="rId8"/>
      <w:footerReference w:type="default" r:id="rId9"/>
      <w:headerReference w:type="first" r:id="rId10"/>
      <w:footerReference w:type="first" r:id="rId11"/>
      <w:pgSz w:w="11906" w:h="16838" w:code="9"/>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0A" w:rsidRDefault="00FA3A0A" w:rsidP="00FA3A0A">
      <w:pPr>
        <w:spacing w:after="0" w:line="240" w:lineRule="auto"/>
      </w:pPr>
      <w:r>
        <w:separator/>
      </w:r>
    </w:p>
  </w:endnote>
  <w:endnote w:type="continuationSeparator" w:id="0">
    <w:p w:rsidR="00FA3A0A" w:rsidRDefault="00FA3A0A" w:rsidP="00FA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F" w:rsidRDefault="0059538F" w:rsidP="0059538F">
    <w:pPr>
      <w:pStyle w:val="Header"/>
      <w:tabs>
        <w:tab w:val="clear" w:pos="4513"/>
        <w:tab w:val="clear" w:pos="9026"/>
        <w:tab w:val="left" w:pos="6975"/>
      </w:tabs>
    </w:pPr>
    <w:r>
      <w:rPr>
        <w:noProof/>
        <w:lang w:eastAsia="en-GB"/>
      </w:rPr>
      <w:drawing>
        <wp:anchor distT="0" distB="0" distL="114300" distR="114300" simplePos="0" relativeHeight="251661312" behindDoc="1" locked="0" layoutInCell="1" allowOverlap="1" wp14:anchorId="525D09FF" wp14:editId="56554DAF">
          <wp:simplePos x="0" y="0"/>
          <wp:positionH relativeFrom="column">
            <wp:posOffset>4781550</wp:posOffset>
          </wp:positionH>
          <wp:positionV relativeFrom="paragraph">
            <wp:posOffset>76200</wp:posOffset>
          </wp:positionV>
          <wp:extent cx="900000" cy="428400"/>
          <wp:effectExtent l="0" t="0" r="0" b="0"/>
          <wp:wrapTight wrapText="bothSides">
            <wp:wrapPolygon edited="0">
              <wp:start x="0" y="0"/>
              <wp:lineTo x="0" y="20190"/>
              <wp:lineTo x="21036" y="20190"/>
              <wp:lineTo x="21036" y="0"/>
              <wp:lineTo x="0" y="0"/>
            </wp:wrapPolygon>
          </wp:wrapTight>
          <wp:docPr id="1" name="Picture 1"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er_London Councils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1920872" wp14:editId="7A5AB708">
          <wp:extent cx="904668" cy="9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F_Col_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668" cy="900000"/>
                  </a:xfrm>
                  <a:prstGeom prst="rect">
                    <a:avLst/>
                  </a:prstGeom>
                </pic:spPr>
              </pic:pic>
            </a:graphicData>
          </a:graphic>
        </wp:inline>
      </w:drawing>
    </w:r>
    <w:r>
      <w:tab/>
    </w:r>
  </w:p>
  <w:p w:rsidR="00B63011" w:rsidRPr="00B63011" w:rsidRDefault="00B63011" w:rsidP="0059538F">
    <w:pPr>
      <w:pStyle w:val="Footer"/>
      <w:jc w:val="center"/>
      <w:rPr>
        <w:rFonts w:ascii="Arial" w:hAnsi="Arial" w:cs="Arial"/>
        <w:sz w:val="16"/>
        <w:szCs w:val="16"/>
      </w:rPr>
    </w:pPr>
    <w:r w:rsidRPr="00B63011">
      <w:rPr>
        <w:rFonts w:ascii="Arial" w:hAnsi="Arial" w:cs="Arial"/>
        <w:sz w:val="16"/>
        <w:szCs w:val="16"/>
      </w:rPr>
      <w:t xml:space="preserve">Page </w:t>
    </w:r>
    <w:r w:rsidRPr="00B63011">
      <w:rPr>
        <w:rFonts w:ascii="Arial" w:hAnsi="Arial" w:cs="Arial"/>
        <w:sz w:val="16"/>
        <w:szCs w:val="16"/>
      </w:rPr>
      <w:fldChar w:fldCharType="begin"/>
    </w:r>
    <w:r w:rsidRPr="00B63011">
      <w:rPr>
        <w:rFonts w:ascii="Arial" w:hAnsi="Arial" w:cs="Arial"/>
        <w:sz w:val="16"/>
        <w:szCs w:val="16"/>
      </w:rPr>
      <w:instrText xml:space="preserve"> PAGE  \* Arabic  \* MERGEFORMAT </w:instrText>
    </w:r>
    <w:r w:rsidRPr="00B63011">
      <w:rPr>
        <w:rFonts w:ascii="Arial" w:hAnsi="Arial" w:cs="Arial"/>
        <w:sz w:val="16"/>
        <w:szCs w:val="16"/>
      </w:rPr>
      <w:fldChar w:fldCharType="separate"/>
    </w:r>
    <w:r w:rsidR="00F971D7">
      <w:rPr>
        <w:rFonts w:ascii="Arial" w:hAnsi="Arial" w:cs="Arial"/>
        <w:noProof/>
        <w:sz w:val="16"/>
        <w:szCs w:val="16"/>
      </w:rPr>
      <w:t>1</w:t>
    </w:r>
    <w:r w:rsidRPr="00B63011">
      <w:rPr>
        <w:rFonts w:ascii="Arial" w:hAnsi="Arial" w:cs="Arial"/>
        <w:sz w:val="16"/>
        <w:szCs w:val="16"/>
      </w:rPr>
      <w:fldChar w:fldCharType="end"/>
    </w:r>
    <w:r w:rsidRPr="00B63011">
      <w:rPr>
        <w:rFonts w:ascii="Arial" w:hAnsi="Arial" w:cs="Arial"/>
        <w:sz w:val="16"/>
        <w:szCs w:val="16"/>
      </w:rPr>
      <w:t xml:space="preserve"> of </w:t>
    </w:r>
    <w:r w:rsidRPr="00B63011">
      <w:rPr>
        <w:rFonts w:ascii="Arial" w:hAnsi="Arial" w:cs="Arial"/>
        <w:sz w:val="16"/>
        <w:szCs w:val="16"/>
      </w:rPr>
      <w:fldChar w:fldCharType="begin"/>
    </w:r>
    <w:r w:rsidRPr="00B63011">
      <w:rPr>
        <w:rFonts w:ascii="Arial" w:hAnsi="Arial" w:cs="Arial"/>
        <w:sz w:val="16"/>
        <w:szCs w:val="16"/>
      </w:rPr>
      <w:instrText xml:space="preserve"> NUMPAGES  \* Arabic  \* MERGEFORMAT </w:instrText>
    </w:r>
    <w:r w:rsidRPr="00B63011">
      <w:rPr>
        <w:rFonts w:ascii="Arial" w:hAnsi="Arial" w:cs="Arial"/>
        <w:sz w:val="16"/>
        <w:szCs w:val="16"/>
      </w:rPr>
      <w:fldChar w:fldCharType="separate"/>
    </w:r>
    <w:r w:rsidR="00F971D7">
      <w:rPr>
        <w:rFonts w:ascii="Arial" w:hAnsi="Arial" w:cs="Arial"/>
        <w:noProof/>
        <w:sz w:val="16"/>
        <w:szCs w:val="16"/>
      </w:rPr>
      <w:t>1</w:t>
    </w:r>
    <w:r w:rsidRPr="00B63011">
      <w:rPr>
        <w:rFonts w:ascii="Arial" w:hAnsi="Arial" w:cs="Arial"/>
        <w:sz w:val="16"/>
        <w:szCs w:val="16"/>
      </w:rPr>
      <w:fldChar w:fldCharType="end"/>
    </w:r>
  </w:p>
  <w:p w:rsidR="00B63011" w:rsidRDefault="00B63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38F" w:rsidRDefault="0059538F" w:rsidP="0059538F">
    <w:pPr>
      <w:pStyle w:val="Header"/>
      <w:tabs>
        <w:tab w:val="clear" w:pos="4513"/>
        <w:tab w:val="clear" w:pos="9026"/>
        <w:tab w:val="left" w:pos="6975"/>
      </w:tabs>
    </w:pPr>
    <w:r>
      <w:rPr>
        <w:noProof/>
        <w:lang w:eastAsia="en-GB"/>
      </w:rPr>
      <w:drawing>
        <wp:anchor distT="0" distB="0" distL="114300" distR="114300" simplePos="0" relativeHeight="251659264" behindDoc="1" locked="0" layoutInCell="1" allowOverlap="1" wp14:anchorId="0CF2966A" wp14:editId="51811B2D">
          <wp:simplePos x="0" y="0"/>
          <wp:positionH relativeFrom="column">
            <wp:posOffset>4781550</wp:posOffset>
          </wp:positionH>
          <wp:positionV relativeFrom="paragraph">
            <wp:posOffset>76200</wp:posOffset>
          </wp:positionV>
          <wp:extent cx="900000" cy="428400"/>
          <wp:effectExtent l="0" t="0" r="0" b="0"/>
          <wp:wrapTight wrapText="bothSides">
            <wp:wrapPolygon edited="0">
              <wp:start x="0" y="0"/>
              <wp:lineTo x="0" y="20190"/>
              <wp:lineTo x="21036" y="20190"/>
              <wp:lineTo x="21036" y="0"/>
              <wp:lineTo x="0" y="0"/>
            </wp:wrapPolygon>
          </wp:wrapTight>
          <wp:docPr id="2" name="Picture 2"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aller_London Councils_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0000" cy="428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0FC6FCD" wp14:editId="4F59FF3C">
          <wp:extent cx="904668"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SF_Col_Portrai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668" cy="900000"/>
                  </a:xfrm>
                  <a:prstGeom prst="rect">
                    <a:avLst/>
                  </a:prstGeom>
                </pic:spPr>
              </pic:pic>
            </a:graphicData>
          </a:graphic>
        </wp:inline>
      </w:drawing>
    </w:r>
    <w:r>
      <w:tab/>
    </w:r>
  </w:p>
  <w:p w:rsidR="00B63011" w:rsidRPr="00B63011" w:rsidRDefault="00B63011" w:rsidP="0059538F">
    <w:pPr>
      <w:pStyle w:val="Footer"/>
      <w:jc w:val="center"/>
      <w:rPr>
        <w:rFonts w:ascii="Arial" w:hAnsi="Arial" w:cs="Arial"/>
        <w:sz w:val="16"/>
        <w:szCs w:val="16"/>
      </w:rPr>
    </w:pPr>
    <w:r w:rsidRPr="00B63011">
      <w:rPr>
        <w:rFonts w:ascii="Arial" w:hAnsi="Arial" w:cs="Arial"/>
        <w:sz w:val="16"/>
        <w:szCs w:val="16"/>
      </w:rPr>
      <w:t xml:space="preserve">Page </w:t>
    </w:r>
    <w:r w:rsidRPr="00B63011">
      <w:rPr>
        <w:rFonts w:ascii="Arial" w:hAnsi="Arial" w:cs="Arial"/>
        <w:sz w:val="16"/>
        <w:szCs w:val="16"/>
      </w:rPr>
      <w:fldChar w:fldCharType="begin"/>
    </w:r>
    <w:r w:rsidRPr="00B63011">
      <w:rPr>
        <w:rFonts w:ascii="Arial" w:hAnsi="Arial" w:cs="Arial"/>
        <w:sz w:val="16"/>
        <w:szCs w:val="16"/>
      </w:rPr>
      <w:instrText xml:space="preserve"> PAGE  \* Arabic  \* MERGEFORMAT </w:instrText>
    </w:r>
    <w:r w:rsidRPr="00B63011">
      <w:rPr>
        <w:rFonts w:ascii="Arial" w:hAnsi="Arial" w:cs="Arial"/>
        <w:sz w:val="16"/>
        <w:szCs w:val="16"/>
      </w:rPr>
      <w:fldChar w:fldCharType="separate"/>
    </w:r>
    <w:r w:rsidR="0059538F">
      <w:rPr>
        <w:rFonts w:ascii="Arial" w:hAnsi="Arial" w:cs="Arial"/>
        <w:noProof/>
        <w:sz w:val="16"/>
        <w:szCs w:val="16"/>
      </w:rPr>
      <w:t>1</w:t>
    </w:r>
    <w:r w:rsidRPr="00B63011">
      <w:rPr>
        <w:rFonts w:ascii="Arial" w:hAnsi="Arial" w:cs="Arial"/>
        <w:sz w:val="16"/>
        <w:szCs w:val="16"/>
      </w:rPr>
      <w:fldChar w:fldCharType="end"/>
    </w:r>
    <w:r w:rsidRPr="00B63011">
      <w:rPr>
        <w:rFonts w:ascii="Arial" w:hAnsi="Arial" w:cs="Arial"/>
        <w:sz w:val="16"/>
        <w:szCs w:val="16"/>
      </w:rPr>
      <w:t xml:space="preserve"> of </w:t>
    </w:r>
    <w:r w:rsidRPr="00B63011">
      <w:rPr>
        <w:rFonts w:ascii="Arial" w:hAnsi="Arial" w:cs="Arial"/>
        <w:sz w:val="16"/>
        <w:szCs w:val="16"/>
      </w:rPr>
      <w:fldChar w:fldCharType="begin"/>
    </w:r>
    <w:r w:rsidRPr="00B63011">
      <w:rPr>
        <w:rFonts w:ascii="Arial" w:hAnsi="Arial" w:cs="Arial"/>
        <w:sz w:val="16"/>
        <w:szCs w:val="16"/>
      </w:rPr>
      <w:instrText xml:space="preserve"> NUMPAGES  \* Arabic  \* MERGEFORMAT </w:instrText>
    </w:r>
    <w:r w:rsidRPr="00B63011">
      <w:rPr>
        <w:rFonts w:ascii="Arial" w:hAnsi="Arial" w:cs="Arial"/>
        <w:sz w:val="16"/>
        <w:szCs w:val="16"/>
      </w:rPr>
      <w:fldChar w:fldCharType="separate"/>
    </w:r>
    <w:r w:rsidR="00F971D7">
      <w:rPr>
        <w:rFonts w:ascii="Arial" w:hAnsi="Arial" w:cs="Arial"/>
        <w:noProof/>
        <w:sz w:val="16"/>
        <w:szCs w:val="16"/>
      </w:rPr>
      <w:t>1</w:t>
    </w:r>
    <w:r w:rsidRPr="00B63011">
      <w:rPr>
        <w:rFonts w:ascii="Arial" w:hAnsi="Arial" w:cs="Arial"/>
        <w:sz w:val="16"/>
        <w:szCs w:val="16"/>
      </w:rPr>
      <w:fldChar w:fldCharType="end"/>
    </w:r>
    <w:r>
      <w:rPr>
        <w:rFonts w:ascii="Arial" w:hAnsi="Arial" w:cs="Arial"/>
        <w:sz w:val="16"/>
        <w:szCs w:val="16"/>
      </w:rPr>
      <w:t xml:space="preserve">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0A" w:rsidRDefault="00FA3A0A" w:rsidP="00FA3A0A">
      <w:pPr>
        <w:spacing w:after="0" w:line="240" w:lineRule="auto"/>
      </w:pPr>
      <w:r>
        <w:separator/>
      </w:r>
    </w:p>
  </w:footnote>
  <w:footnote w:type="continuationSeparator" w:id="0">
    <w:p w:rsidR="00FA3A0A" w:rsidRDefault="00FA3A0A" w:rsidP="00FA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0A" w:rsidRPr="00FA3A0A" w:rsidRDefault="00083FB7" w:rsidP="00FA3A0A">
    <w:pPr>
      <w:pBdr>
        <w:bottom w:val="single" w:sz="4" w:space="1" w:color="auto"/>
      </w:pBdr>
      <w:spacing w:after="0" w:line="240" w:lineRule="auto"/>
      <w:jc w:val="both"/>
      <w:rPr>
        <w:rFonts w:ascii="Arial" w:hAnsi="Arial" w:cs="Arial"/>
        <w:b/>
        <w:sz w:val="28"/>
        <w:szCs w:val="28"/>
      </w:rPr>
    </w:pPr>
    <w:r>
      <w:rPr>
        <w:rFonts w:ascii="Arial" w:hAnsi="Arial" w:cs="Arial"/>
        <w:b/>
        <w:sz w:val="28"/>
        <w:szCs w:val="28"/>
      </w:rPr>
      <w:t>Key Notes</w:t>
    </w:r>
    <w:r w:rsidR="0059538F">
      <w:rPr>
        <w:rFonts w:ascii="Arial" w:hAnsi="Arial" w:cs="Arial"/>
        <w:b/>
        <w:sz w:val="28"/>
        <w:szCs w:val="28"/>
      </w:rPr>
      <w:t xml:space="preserve"> – August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A0A" w:rsidRPr="00FA3A0A" w:rsidRDefault="00FA3A0A" w:rsidP="00FA3A0A">
    <w:pPr>
      <w:pBdr>
        <w:bottom w:val="single" w:sz="4" w:space="1" w:color="auto"/>
      </w:pBdr>
      <w:spacing w:after="0" w:line="240" w:lineRule="auto"/>
      <w:jc w:val="both"/>
      <w:rPr>
        <w:rFonts w:ascii="Arial" w:hAnsi="Arial" w:cs="Arial"/>
        <w:b/>
        <w:sz w:val="28"/>
        <w:szCs w:val="28"/>
      </w:rPr>
    </w:pPr>
    <w:r w:rsidRPr="00FA3A0A">
      <w:rPr>
        <w:rFonts w:ascii="Arial" w:hAnsi="Arial" w:cs="Arial"/>
        <w:b/>
        <w:sz w:val="28"/>
        <w:szCs w:val="28"/>
      </w:rPr>
      <w:t>QA Follow-Up</w:t>
    </w:r>
    <w:r w:rsidR="000042DC">
      <w:rPr>
        <w:rFonts w:ascii="Arial" w:hAnsi="Arial" w:cs="Arial"/>
        <w:b/>
        <w:sz w:val="28"/>
        <w:szCs w:val="28"/>
      </w:rPr>
      <w:t xml:space="preserve"> Actions</w:t>
    </w:r>
  </w:p>
  <w:p w:rsidR="00FA3A0A" w:rsidRDefault="00FA3A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672"/>
    <w:multiLevelType w:val="hybridMultilevel"/>
    <w:tmpl w:val="92B6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F0270"/>
    <w:multiLevelType w:val="hybridMultilevel"/>
    <w:tmpl w:val="68D8B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BF25D1"/>
    <w:multiLevelType w:val="hybridMultilevel"/>
    <w:tmpl w:val="0016BA9C"/>
    <w:lvl w:ilvl="0" w:tplc="7B5E6A7A">
      <w:start w:val="1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F3104C"/>
    <w:multiLevelType w:val="hybridMultilevel"/>
    <w:tmpl w:val="D7B26A5C"/>
    <w:lvl w:ilvl="0" w:tplc="57F0FBD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031398"/>
    <w:multiLevelType w:val="hybridMultilevel"/>
    <w:tmpl w:val="68A857A6"/>
    <w:lvl w:ilvl="0" w:tplc="9208E55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4A71975"/>
    <w:multiLevelType w:val="hybridMultilevel"/>
    <w:tmpl w:val="49084754"/>
    <w:lvl w:ilvl="0" w:tplc="3D40435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5749FB"/>
    <w:multiLevelType w:val="hybridMultilevel"/>
    <w:tmpl w:val="BDC24202"/>
    <w:lvl w:ilvl="0" w:tplc="42E603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61"/>
    <w:rsid w:val="000042DC"/>
    <w:rsid w:val="000758D1"/>
    <w:rsid w:val="00083FB7"/>
    <w:rsid w:val="000E4460"/>
    <w:rsid w:val="0010586C"/>
    <w:rsid w:val="00127641"/>
    <w:rsid w:val="001E33A7"/>
    <w:rsid w:val="00227470"/>
    <w:rsid w:val="002C01FC"/>
    <w:rsid w:val="002F71CF"/>
    <w:rsid w:val="00364275"/>
    <w:rsid w:val="003872FA"/>
    <w:rsid w:val="003A6268"/>
    <w:rsid w:val="004E2530"/>
    <w:rsid w:val="004F79BD"/>
    <w:rsid w:val="00523F61"/>
    <w:rsid w:val="00552D27"/>
    <w:rsid w:val="0059538F"/>
    <w:rsid w:val="00672A01"/>
    <w:rsid w:val="00685657"/>
    <w:rsid w:val="00790309"/>
    <w:rsid w:val="007C08BB"/>
    <w:rsid w:val="007E70F7"/>
    <w:rsid w:val="00867B4E"/>
    <w:rsid w:val="008C0504"/>
    <w:rsid w:val="0094520E"/>
    <w:rsid w:val="00972ADF"/>
    <w:rsid w:val="009927ED"/>
    <w:rsid w:val="00B63011"/>
    <w:rsid w:val="00C20962"/>
    <w:rsid w:val="00C571F3"/>
    <w:rsid w:val="00C862F3"/>
    <w:rsid w:val="00D45FD4"/>
    <w:rsid w:val="00DE40D5"/>
    <w:rsid w:val="00EB3660"/>
    <w:rsid w:val="00F971D7"/>
    <w:rsid w:val="00FA3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
    <w:basedOn w:val="Normal"/>
    <w:link w:val="ListParagraphChar"/>
    <w:uiPriority w:val="34"/>
    <w:qFormat/>
    <w:rsid w:val="00C862F3"/>
    <w:pPr>
      <w:ind w:left="720"/>
      <w:contextualSpacing/>
    </w:pPr>
  </w:style>
  <w:style w:type="character" w:styleId="Hyperlink">
    <w:name w:val="Hyperlink"/>
    <w:basedOn w:val="DefaultParagraphFont"/>
    <w:uiPriority w:val="99"/>
    <w:unhideWhenUsed/>
    <w:rsid w:val="00C571F3"/>
    <w:rPr>
      <w:color w:val="0000FF" w:themeColor="hyperlink"/>
      <w:u w:val="single"/>
    </w:rPr>
  </w:style>
  <w:style w:type="character" w:customStyle="1" w:styleId="ListParagraphChar">
    <w:name w:val="List Paragraph Char"/>
    <w:aliases w:val="List Paragraph1 Char,Bullets Char"/>
    <w:basedOn w:val="DefaultParagraphFont"/>
    <w:link w:val="ListParagraph"/>
    <w:uiPriority w:val="34"/>
    <w:locked/>
    <w:rsid w:val="004F79BD"/>
  </w:style>
  <w:style w:type="paragraph" w:styleId="BalloonText">
    <w:name w:val="Balloon Text"/>
    <w:basedOn w:val="Normal"/>
    <w:link w:val="BalloonTextChar"/>
    <w:uiPriority w:val="99"/>
    <w:semiHidden/>
    <w:unhideWhenUsed/>
    <w:rsid w:val="00D4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D4"/>
    <w:rPr>
      <w:rFonts w:ascii="Tahoma" w:hAnsi="Tahoma" w:cs="Tahoma"/>
      <w:sz w:val="16"/>
      <w:szCs w:val="16"/>
    </w:rPr>
  </w:style>
  <w:style w:type="paragraph" w:styleId="Header">
    <w:name w:val="header"/>
    <w:basedOn w:val="Normal"/>
    <w:link w:val="HeaderChar"/>
    <w:uiPriority w:val="99"/>
    <w:unhideWhenUsed/>
    <w:rsid w:val="00FA3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0A"/>
  </w:style>
  <w:style w:type="paragraph" w:styleId="Footer">
    <w:name w:val="footer"/>
    <w:basedOn w:val="Normal"/>
    <w:link w:val="FooterChar"/>
    <w:uiPriority w:val="99"/>
    <w:unhideWhenUsed/>
    <w:rsid w:val="00FA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
    <w:basedOn w:val="Normal"/>
    <w:link w:val="ListParagraphChar"/>
    <w:uiPriority w:val="34"/>
    <w:qFormat/>
    <w:rsid w:val="00C862F3"/>
    <w:pPr>
      <w:ind w:left="720"/>
      <w:contextualSpacing/>
    </w:pPr>
  </w:style>
  <w:style w:type="character" w:styleId="Hyperlink">
    <w:name w:val="Hyperlink"/>
    <w:basedOn w:val="DefaultParagraphFont"/>
    <w:uiPriority w:val="99"/>
    <w:unhideWhenUsed/>
    <w:rsid w:val="00C571F3"/>
    <w:rPr>
      <w:color w:val="0000FF" w:themeColor="hyperlink"/>
      <w:u w:val="single"/>
    </w:rPr>
  </w:style>
  <w:style w:type="character" w:customStyle="1" w:styleId="ListParagraphChar">
    <w:name w:val="List Paragraph Char"/>
    <w:aliases w:val="List Paragraph1 Char,Bullets Char"/>
    <w:basedOn w:val="DefaultParagraphFont"/>
    <w:link w:val="ListParagraph"/>
    <w:uiPriority w:val="34"/>
    <w:locked/>
    <w:rsid w:val="004F79BD"/>
  </w:style>
  <w:style w:type="paragraph" w:styleId="BalloonText">
    <w:name w:val="Balloon Text"/>
    <w:basedOn w:val="Normal"/>
    <w:link w:val="BalloonTextChar"/>
    <w:uiPriority w:val="99"/>
    <w:semiHidden/>
    <w:unhideWhenUsed/>
    <w:rsid w:val="00D4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FD4"/>
    <w:rPr>
      <w:rFonts w:ascii="Tahoma" w:hAnsi="Tahoma" w:cs="Tahoma"/>
      <w:sz w:val="16"/>
      <w:szCs w:val="16"/>
    </w:rPr>
  </w:style>
  <w:style w:type="paragraph" w:styleId="Header">
    <w:name w:val="header"/>
    <w:basedOn w:val="Normal"/>
    <w:link w:val="HeaderChar"/>
    <w:uiPriority w:val="99"/>
    <w:unhideWhenUsed/>
    <w:rsid w:val="00FA3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3A0A"/>
  </w:style>
  <w:style w:type="paragraph" w:styleId="Footer">
    <w:name w:val="footer"/>
    <w:basedOn w:val="Normal"/>
    <w:link w:val="FooterChar"/>
    <w:uiPriority w:val="99"/>
    <w:unhideWhenUsed/>
    <w:rsid w:val="00FA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F107D4A1</Template>
  <TotalTime>0</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Armitt</dc:creator>
  <cp:lastModifiedBy>Sam Armitt</cp:lastModifiedBy>
  <cp:revision>2</cp:revision>
  <cp:lastPrinted>2017-08-21T19:15:00Z</cp:lastPrinted>
  <dcterms:created xsi:type="dcterms:W3CDTF">2017-08-21T19:18:00Z</dcterms:created>
  <dcterms:modified xsi:type="dcterms:W3CDTF">2017-08-21T19:18:00Z</dcterms:modified>
</cp:coreProperties>
</file>