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5BF49" w14:textId="77777777" w:rsidR="00E22A23" w:rsidRDefault="00E22A23" w:rsidP="00E22A23">
      <w:pPr>
        <w:spacing w:before="100" w:beforeAutospacing="1" w:after="100" w:afterAutospacing="1"/>
      </w:pPr>
      <w:r>
        <w:rPr>
          <w:color w:val="000000"/>
        </w:rPr>
        <w:t>We have now established a small adolescent safeguarding steering group made of up director reps. from the four London sub-regions in order to support the work of this ALDCS priority over the next two years. We had our first meeting on 30th May and wanted to share some of the developing thinking in relation to the work.</w:t>
      </w:r>
    </w:p>
    <w:p w14:paraId="60F82005" w14:textId="77777777" w:rsidR="00E22A23" w:rsidRDefault="00E22A23" w:rsidP="00E22A23">
      <w:pPr>
        <w:spacing w:before="100" w:beforeAutospacing="1" w:after="100" w:afterAutospacing="1"/>
      </w:pPr>
      <w:r>
        <w:t> </w:t>
      </w:r>
    </w:p>
    <w:p w14:paraId="29F14B1E" w14:textId="77777777" w:rsidR="00E22A23" w:rsidRDefault="00E22A23" w:rsidP="00E22A23">
      <w:pPr>
        <w:pStyle w:val="gmail-m796079162416761016gmail-m-223639415111632374m-4407589495017947736gmail-m-2491890541890427403msolistparagraph"/>
      </w:pPr>
      <w:r>
        <w:rPr>
          <w:b/>
          <w:bCs/>
        </w:rPr>
        <w:t>1.</w:t>
      </w:r>
      <w:r>
        <w:rPr>
          <w:rFonts w:ascii="Times New Roman" w:hAnsi="Times New Roman" w:cs="Times New Roman"/>
          <w:b/>
          <w:bCs/>
          <w:sz w:val="14"/>
          <w:szCs w:val="14"/>
        </w:rPr>
        <w:t xml:space="preserve">      </w:t>
      </w:r>
      <w:r>
        <w:rPr>
          <w:rStyle w:val="Strong"/>
          <w:color w:val="000000"/>
        </w:rPr>
        <w:t>Pan-London group: </w:t>
      </w:r>
      <w:r>
        <w:rPr>
          <w:color w:val="000000"/>
        </w:rPr>
        <w:t xml:space="preserve">will meet on </w:t>
      </w:r>
      <w:r>
        <w:rPr>
          <w:b/>
          <w:bCs/>
          <w:color w:val="000000"/>
        </w:rPr>
        <w:t xml:space="preserve">1st July 11.30 - 1.30 at London Councils. </w:t>
      </w:r>
    </w:p>
    <w:p w14:paraId="28DB7592" w14:textId="77777777" w:rsidR="00E22A23" w:rsidRDefault="00E22A23" w:rsidP="00E22A23">
      <w:pPr>
        <w:pStyle w:val="gmail-m796079162416761016gmail-m-223639415111632374m-4407589495017947736gmail-m-2491890541890427403msolistparagraph"/>
        <w:spacing w:beforeAutospacing="0" w:afterAutospacing="0"/>
        <w:ind w:left="720" w:right="720"/>
      </w:pPr>
      <w:r>
        <w:rPr>
          <w:rFonts w:ascii="Symbol" w:hAnsi="Symbol"/>
        </w:rPr>
        <w:t></w:t>
      </w:r>
      <w:r>
        <w:rPr>
          <w:rFonts w:ascii="Times New Roman" w:hAnsi="Times New Roman" w:cs="Times New Roman"/>
          <w:sz w:val="14"/>
          <w:szCs w:val="14"/>
        </w:rPr>
        <w:t xml:space="preserve">         </w:t>
      </w:r>
      <w:r>
        <w:t xml:space="preserve">As </w:t>
      </w:r>
      <w:r>
        <w:rPr>
          <w:color w:val="000000"/>
        </w:rPr>
        <w:t xml:space="preserve">previously stated, we welcome representation from each London authority; this could be a DCS, Assistant Director or a relevant head of service (with a maximum of one per borough for this meeting please). </w:t>
      </w:r>
    </w:p>
    <w:p w14:paraId="063A3A4F" w14:textId="77777777" w:rsidR="00E22A23" w:rsidRDefault="00E22A23" w:rsidP="00E22A23">
      <w:pPr>
        <w:pStyle w:val="gmail-m796079162416761016gmail-m-223639415111632374m-4407589495017947736gmail-m-2491890541890427403msolistparagraph"/>
        <w:spacing w:beforeAutospacing="0" w:afterAutospacing="0"/>
        <w:ind w:left="720" w:right="720"/>
      </w:pPr>
      <w:r>
        <w:rPr>
          <w:rFonts w:ascii="Symbol" w:hAnsi="Symbol"/>
        </w:rPr>
        <w:t></w:t>
      </w:r>
      <w:r>
        <w:rPr>
          <w:rFonts w:ascii="Times New Roman" w:hAnsi="Times New Roman" w:cs="Times New Roman"/>
          <w:sz w:val="14"/>
          <w:szCs w:val="14"/>
        </w:rPr>
        <w:t xml:space="preserve">         </w:t>
      </w:r>
      <w:r>
        <w:rPr>
          <w:color w:val="000000"/>
        </w:rPr>
        <w:t>We expect all authorities who have chosen adolescent safeguarding as their self-evaluation priority to ensure representation at the meeting, however, other boroughs who want to benefit from the shared learning opportunity are also invited to attend.</w:t>
      </w:r>
    </w:p>
    <w:p w14:paraId="02DB9B21" w14:textId="77777777" w:rsidR="00E22A23" w:rsidRDefault="00E22A23" w:rsidP="00E22A23">
      <w:pPr>
        <w:pStyle w:val="gmail-m796079162416761016gmail-m-223639415111632374m-4407589495017947736gmail-m-2491890541890427403msolistparagraph"/>
        <w:spacing w:beforeAutospacing="0" w:afterAutospacing="0"/>
        <w:ind w:left="720" w:right="720"/>
      </w:pPr>
      <w:r>
        <w:rPr>
          <w:rFonts w:ascii="Symbol" w:hAnsi="Symbol"/>
        </w:rPr>
        <w:t></w:t>
      </w:r>
      <w:r>
        <w:rPr>
          <w:rFonts w:ascii="Times New Roman" w:hAnsi="Times New Roman" w:cs="Times New Roman"/>
          <w:sz w:val="14"/>
          <w:szCs w:val="14"/>
        </w:rPr>
        <w:t xml:space="preserve">         </w:t>
      </w:r>
      <w:r>
        <w:rPr>
          <w:color w:val="000000"/>
        </w:rPr>
        <w:t xml:space="preserve">We plan to have three pan-London meetings over the next 12 months; this is likely to include learning events with other groups, such as the YOT AD network and/or partner agencies. A calendar </w:t>
      </w:r>
      <w:proofErr w:type="gramStart"/>
      <w:r>
        <w:rPr>
          <w:color w:val="000000"/>
        </w:rPr>
        <w:t>invite  for</w:t>
      </w:r>
      <w:proofErr w:type="gramEnd"/>
      <w:r>
        <w:rPr>
          <w:color w:val="000000"/>
        </w:rPr>
        <w:t xml:space="preserve"> the July meeting will be sent to you shortly.  </w:t>
      </w:r>
    </w:p>
    <w:p w14:paraId="3DDAFDD5" w14:textId="77777777" w:rsidR="00E22A23" w:rsidRDefault="00E22A23" w:rsidP="00E22A23">
      <w:pPr>
        <w:pStyle w:val="gmail-m796079162416761016gmail-m-223639415111632374m-4407589495017947736gmail-m-2491890541890427403msolistparagraph"/>
        <w:spacing w:beforeAutospacing="0" w:afterAutospacing="0"/>
        <w:ind w:left="720" w:right="720"/>
      </w:pPr>
      <w:r>
        <w:rPr>
          <w:rFonts w:ascii="Symbol" w:hAnsi="Symbol"/>
        </w:rPr>
        <w:t></w:t>
      </w:r>
      <w:r>
        <w:rPr>
          <w:rFonts w:ascii="Times New Roman" w:hAnsi="Times New Roman" w:cs="Times New Roman"/>
          <w:sz w:val="14"/>
          <w:szCs w:val="14"/>
        </w:rPr>
        <w:t xml:space="preserve">         </w:t>
      </w:r>
      <w:r>
        <w:rPr>
          <w:color w:val="000000"/>
        </w:rPr>
        <w:t xml:space="preserve">Please can you advise us who will be attending from your authority.  </w:t>
      </w:r>
    </w:p>
    <w:p w14:paraId="15489ABE" w14:textId="77777777" w:rsidR="00E22A23" w:rsidRDefault="00E22A23" w:rsidP="00E22A23">
      <w:pPr>
        <w:pStyle w:val="gmail-m796079162416761016gmail-m-223639415111632374m-4407589495017947736gmail-m-2491890541890427403msolistparagraph"/>
        <w:spacing w:beforeAutospacing="0" w:afterAutospacing="0"/>
        <w:ind w:left="720" w:right="720"/>
      </w:pPr>
      <w:r>
        <w:rPr>
          <w:color w:val="000000"/>
        </w:rPr>
        <w:t>2.</w:t>
      </w:r>
      <w:r>
        <w:rPr>
          <w:rFonts w:ascii="Times New Roman" w:hAnsi="Times New Roman" w:cs="Times New Roman"/>
          <w:color w:val="000000"/>
          <w:sz w:val="14"/>
          <w:szCs w:val="14"/>
        </w:rPr>
        <w:t xml:space="preserve">      </w:t>
      </w:r>
      <w:r>
        <w:rPr>
          <w:rStyle w:val="Strong"/>
          <w:color w:val="000000"/>
        </w:rPr>
        <w:t>Self-evaluation: </w:t>
      </w:r>
      <w:r>
        <w:rPr>
          <w:color w:val="000000"/>
        </w:rPr>
        <w:t xml:space="preserve"> Some minor amendments have been made to the previously circulated self-evaluation template and guidance; this includes clarifying word count (no more than 500 words per section) and encouraging identification of areas of cross borough collaboration. </w:t>
      </w:r>
      <w:r>
        <w:rPr>
          <w:b/>
          <w:bCs/>
          <w:color w:val="000000"/>
        </w:rPr>
        <w:t>The amended documents are attached</w:t>
      </w:r>
      <w:r>
        <w:rPr>
          <w:color w:val="000000"/>
        </w:rPr>
        <w:t xml:space="preserve">. Please bear these amendments in mind when completing your self-evaluation.  </w:t>
      </w:r>
    </w:p>
    <w:p w14:paraId="1D6524A5" w14:textId="77777777" w:rsidR="00E22A23" w:rsidRDefault="00E22A23" w:rsidP="00E22A23">
      <w:pPr>
        <w:spacing w:before="100" w:beforeAutospacing="1" w:after="100" w:afterAutospacing="1"/>
        <w:ind w:left="720"/>
      </w:pPr>
      <w:r>
        <w:rPr>
          <w:rStyle w:val="Strong"/>
          <w:color w:val="000000"/>
        </w:rPr>
        <w:t xml:space="preserve">We request that </w:t>
      </w:r>
      <w:proofErr w:type="spellStart"/>
      <w:r>
        <w:rPr>
          <w:rStyle w:val="Strong"/>
          <w:color w:val="000000"/>
        </w:rPr>
        <w:t>self evaluations</w:t>
      </w:r>
      <w:proofErr w:type="spellEnd"/>
      <w:r>
        <w:rPr>
          <w:rStyle w:val="Strong"/>
          <w:color w:val="000000"/>
        </w:rPr>
        <w:t xml:space="preserve"> are completed by the first meeting on 1</w:t>
      </w:r>
      <w:r>
        <w:rPr>
          <w:rStyle w:val="Strong"/>
          <w:color w:val="000000"/>
          <w:vertAlign w:val="superscript"/>
        </w:rPr>
        <w:t>st</w:t>
      </w:r>
      <w:r>
        <w:rPr>
          <w:rStyle w:val="Strong"/>
          <w:color w:val="000000"/>
        </w:rPr>
        <w:t xml:space="preserve"> July –</w:t>
      </w:r>
      <w:r>
        <w:t xml:space="preserve"> This will enable participants to share ideas, strengths and challenges at the meeting.  </w:t>
      </w:r>
    </w:p>
    <w:p w14:paraId="4C3B9B91" w14:textId="77777777" w:rsidR="00E22A23" w:rsidRDefault="00E22A23" w:rsidP="00E22A23">
      <w:pPr>
        <w:spacing w:before="100" w:beforeAutospacing="1" w:after="100" w:afterAutospacing="1"/>
        <w:ind w:left="720"/>
      </w:pPr>
      <w:r>
        <w:t> </w:t>
      </w:r>
    </w:p>
    <w:p w14:paraId="25CBEA69" w14:textId="77777777" w:rsidR="00E22A23" w:rsidRDefault="00E22A23" w:rsidP="00E22A23">
      <w:pPr>
        <w:spacing w:before="100" w:beforeAutospacing="1" w:after="100" w:afterAutospacing="1"/>
        <w:ind w:left="720"/>
      </w:pPr>
      <w:r>
        <w:t>We are proposing that the DCSs on the steering group would, between them, review the self</w:t>
      </w:r>
      <w:r>
        <w:rPr>
          <w:color w:val="000000"/>
        </w:rPr>
        <w:t xml:space="preserve">-evaluations between July and September; this will help build a thematic analysis for an autumn learning event.  We request that colleagues are open and transparent about their strengths and challenges in their self-evaluations and confirm that </w:t>
      </w:r>
      <w:proofErr w:type="spellStart"/>
      <w:r>
        <w:rPr>
          <w:color w:val="000000"/>
        </w:rPr>
        <w:t>self evaluations</w:t>
      </w:r>
      <w:proofErr w:type="spellEnd"/>
      <w:r>
        <w:rPr>
          <w:color w:val="000000"/>
        </w:rPr>
        <w:t xml:space="preserve"> will not be shared beyond the steering group.</w:t>
      </w:r>
    </w:p>
    <w:p w14:paraId="1AEC84BB" w14:textId="77777777" w:rsidR="00E22A23" w:rsidRDefault="00E22A23" w:rsidP="00E22A23">
      <w:pPr>
        <w:pStyle w:val="gmail-m796079162416761016gmail-m-223639415111632374m-4407589495017947736gmail-m-2491890541890427403msolistparagraph"/>
        <w:spacing w:beforeAutospacing="0" w:afterAutospacing="0"/>
        <w:ind w:left="720" w:right="720"/>
      </w:pPr>
      <w:r>
        <w:t>3.</w:t>
      </w:r>
      <w:r>
        <w:rPr>
          <w:rFonts w:ascii="Times New Roman" w:hAnsi="Times New Roman" w:cs="Times New Roman"/>
          <w:sz w:val="14"/>
          <w:szCs w:val="14"/>
        </w:rPr>
        <w:t xml:space="preserve">      </w:t>
      </w:r>
      <w:r>
        <w:rPr>
          <w:b/>
          <w:bCs/>
          <w:color w:val="000000"/>
        </w:rPr>
        <w:t xml:space="preserve">General </w:t>
      </w:r>
    </w:p>
    <w:p w14:paraId="7EACB174" w14:textId="77777777" w:rsidR="00E22A23" w:rsidRDefault="00E22A23" w:rsidP="00E22A23">
      <w:pPr>
        <w:pStyle w:val="gmail-m796079162416761016gmail-m-223639415111632374m-4407589495017947736gmail-m-2491890541890427403msolistparagraph"/>
        <w:spacing w:beforeAutospacing="0" w:afterAutospacing="0"/>
        <w:ind w:left="720" w:right="720"/>
      </w:pPr>
      <w:r>
        <w:rPr>
          <w:color w:val="000000"/>
        </w:rPr>
        <w:t>We will communicate with DCSs following the first pan-London adolescent safeguarding group on 1</w:t>
      </w:r>
      <w:r>
        <w:rPr>
          <w:color w:val="000000"/>
          <w:sz w:val="20"/>
          <w:szCs w:val="20"/>
          <w:vertAlign w:val="superscript"/>
        </w:rPr>
        <w:t>st</w:t>
      </w:r>
      <w:r>
        <w:rPr>
          <w:color w:val="000000"/>
        </w:rPr>
        <w:t xml:space="preserve"> July.  In the meantime, please contact us if you have any queries or contributions to developing this workstream.  Questions about the RIA activities will normally best be directed to Ben Byrne </w:t>
      </w:r>
      <w:hyperlink r:id="rId4" w:tgtFrame="_blank" w:history="1">
        <w:r>
          <w:rPr>
            <w:rStyle w:val="Hyperlink"/>
          </w:rPr>
          <w:t>bbyrne100@gmail.com</w:t>
        </w:r>
      </w:hyperlink>
      <w:r>
        <w:rPr>
          <w:color w:val="000000"/>
        </w:rPr>
        <w:t> in the first instance but you are of course very welcome to contact one of us.</w:t>
      </w:r>
    </w:p>
    <w:p w14:paraId="42209FD5" w14:textId="77777777" w:rsidR="00F76B2A" w:rsidRDefault="00E22A23">
      <w:bookmarkStart w:id="0" w:name="_GoBack"/>
      <w:bookmarkEnd w:id="0"/>
    </w:p>
    <w:sectPr w:rsidR="00F76B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A23"/>
    <w:rsid w:val="0017119F"/>
    <w:rsid w:val="007C05CA"/>
    <w:rsid w:val="00E22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8ED9"/>
  <w15:chartTrackingRefBased/>
  <w15:docId w15:val="{11B0C06C-79A1-4162-9B12-E1D1742D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A2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2A23"/>
    <w:rPr>
      <w:color w:val="0000FF"/>
      <w:u w:val="single"/>
    </w:rPr>
  </w:style>
  <w:style w:type="paragraph" w:customStyle="1" w:styleId="gmail-m796079162416761016gmail-m-223639415111632374m-4407589495017947736gmail-m-2491890541890427403msolistparagraph">
    <w:name w:val="gmail-m_796079162416761016gmail-m_-223639415111632374m-4407589495017947736gmail-m-2491890541890427403msolistparagraph"/>
    <w:basedOn w:val="Normal"/>
    <w:rsid w:val="00E22A23"/>
    <w:pPr>
      <w:spacing w:before="100" w:beforeAutospacing="1" w:after="100" w:afterAutospacing="1"/>
    </w:pPr>
  </w:style>
  <w:style w:type="character" w:styleId="Strong">
    <w:name w:val="Strong"/>
    <w:basedOn w:val="DefaultParagraphFont"/>
    <w:uiPriority w:val="22"/>
    <w:qFormat/>
    <w:rsid w:val="00E22A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86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byrne100@gm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Perry</dc:creator>
  <cp:keywords/>
  <dc:description/>
  <cp:lastModifiedBy>Serena Perry</cp:lastModifiedBy>
  <cp:revision>1</cp:revision>
  <dcterms:created xsi:type="dcterms:W3CDTF">2019-06-13T16:06:00Z</dcterms:created>
  <dcterms:modified xsi:type="dcterms:W3CDTF">2019-06-13T16:07:00Z</dcterms:modified>
</cp:coreProperties>
</file>