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CC" w:rsidRDefault="00B905CC" w:rsidP="00B905CC">
      <w:pPr>
        <w:shd w:val="clear" w:color="auto" w:fill="17365D"/>
        <w:jc w:val="center"/>
        <w:rPr>
          <w:rFonts w:ascii="Arial" w:hAnsi="Arial" w:cs="Arial"/>
          <w:b/>
          <w:color w:val="FFFFFF"/>
          <w:sz w:val="24"/>
          <w:szCs w:val="24"/>
        </w:rPr>
      </w:pPr>
    </w:p>
    <w:p w:rsidR="00664266" w:rsidRPr="00B905CC" w:rsidRDefault="00B905CC" w:rsidP="00B905CC">
      <w:pPr>
        <w:shd w:val="clear" w:color="auto" w:fill="17365D"/>
        <w:jc w:val="center"/>
        <w:rPr>
          <w:rFonts w:ascii="Arial" w:hAnsi="Arial" w:cs="Arial"/>
          <w:b/>
          <w:color w:val="FFFFFF"/>
          <w:sz w:val="28"/>
          <w:szCs w:val="28"/>
        </w:rPr>
      </w:pPr>
      <w:r w:rsidRPr="00B905CC">
        <w:rPr>
          <w:rFonts w:ascii="Arial" w:hAnsi="Arial" w:cs="Arial"/>
          <w:b/>
          <w:color w:val="FFFFFF"/>
          <w:sz w:val="28"/>
          <w:szCs w:val="28"/>
        </w:rPr>
        <w:t>Minutes of the London Health and Safety Forum</w:t>
      </w:r>
    </w:p>
    <w:p w:rsidR="00B905CC" w:rsidRPr="00B905CC" w:rsidRDefault="00B905CC" w:rsidP="00B905CC">
      <w:pPr>
        <w:shd w:val="clear" w:color="auto" w:fill="17365D"/>
        <w:jc w:val="center"/>
        <w:rPr>
          <w:rFonts w:ascii="Arial" w:hAnsi="Arial" w:cs="Arial"/>
          <w:b/>
          <w:color w:val="FFFFFF"/>
          <w:sz w:val="24"/>
          <w:szCs w:val="24"/>
        </w:rPr>
      </w:pPr>
    </w:p>
    <w:p w:rsidR="00B905CC" w:rsidRDefault="00071946" w:rsidP="00B905CC">
      <w:pPr>
        <w:jc w:val="center"/>
        <w:rPr>
          <w:rFonts w:ascii="Arial" w:hAnsi="Arial" w:cs="Arial"/>
          <w:b/>
          <w:sz w:val="24"/>
          <w:szCs w:val="24"/>
        </w:rPr>
      </w:pPr>
      <w:r>
        <w:rPr>
          <w:rFonts w:ascii="Arial" w:hAnsi="Arial" w:cs="Arial"/>
          <w:b/>
          <w:sz w:val="24"/>
          <w:szCs w:val="24"/>
          <w:highlight w:val="yellow"/>
        </w:rPr>
        <w:t>DRAFT 1.</w:t>
      </w:r>
      <w:r w:rsidR="002938B7">
        <w:rPr>
          <w:rFonts w:ascii="Arial" w:hAnsi="Arial" w:cs="Arial"/>
          <w:b/>
          <w:sz w:val="24"/>
          <w:szCs w:val="24"/>
          <w:highlight w:val="yellow"/>
        </w:rPr>
        <w:t>1</w:t>
      </w:r>
      <w:r w:rsidR="003E41B3" w:rsidRPr="003E41B3">
        <w:rPr>
          <w:rFonts w:ascii="Arial" w:hAnsi="Arial" w:cs="Arial"/>
          <w:b/>
          <w:sz w:val="24"/>
          <w:szCs w:val="24"/>
          <w:highlight w:val="yellow"/>
        </w:rPr>
        <w:t xml:space="preserve"> Justin Tyas</w:t>
      </w:r>
    </w:p>
    <w:p w:rsidR="00B905CC" w:rsidRPr="00B905CC" w:rsidRDefault="00B905CC" w:rsidP="00B905CC">
      <w:pPr>
        <w:pStyle w:val="NoSpacing"/>
        <w:rPr>
          <w:rFonts w:ascii="Arial" w:hAnsi="Arial" w:cs="Arial"/>
          <w:b/>
          <w:sz w:val="24"/>
          <w:szCs w:val="24"/>
        </w:rPr>
      </w:pPr>
      <w:r w:rsidRPr="00B905CC">
        <w:rPr>
          <w:rFonts w:ascii="Arial" w:hAnsi="Arial" w:cs="Arial"/>
          <w:b/>
          <w:sz w:val="24"/>
          <w:szCs w:val="24"/>
        </w:rPr>
        <w:t>Date of Meeting: Tuesday 0</w:t>
      </w:r>
      <w:r w:rsidR="00071946">
        <w:rPr>
          <w:rFonts w:ascii="Arial" w:hAnsi="Arial" w:cs="Arial"/>
          <w:b/>
          <w:sz w:val="24"/>
          <w:szCs w:val="24"/>
        </w:rPr>
        <w:t>9</w:t>
      </w:r>
      <w:r w:rsidRPr="00B905CC">
        <w:rPr>
          <w:rFonts w:ascii="Arial" w:hAnsi="Arial" w:cs="Arial"/>
          <w:b/>
          <w:sz w:val="24"/>
          <w:szCs w:val="24"/>
        </w:rPr>
        <w:t xml:space="preserve"> </w:t>
      </w:r>
      <w:r w:rsidR="00071946">
        <w:rPr>
          <w:rFonts w:ascii="Arial" w:hAnsi="Arial" w:cs="Arial"/>
          <w:b/>
          <w:sz w:val="24"/>
          <w:szCs w:val="24"/>
        </w:rPr>
        <w:t>September</w:t>
      </w:r>
      <w:r w:rsidR="00D52FB3">
        <w:rPr>
          <w:rFonts w:ascii="Arial" w:hAnsi="Arial" w:cs="Arial"/>
          <w:b/>
          <w:sz w:val="24"/>
          <w:szCs w:val="24"/>
        </w:rPr>
        <w:t xml:space="preserve"> 2014</w:t>
      </w:r>
    </w:p>
    <w:p w:rsidR="00B905CC" w:rsidRDefault="00B905CC" w:rsidP="00B905CC">
      <w:pPr>
        <w:pStyle w:val="NoSpacing"/>
        <w:rPr>
          <w:rFonts w:ascii="Arial" w:hAnsi="Arial" w:cs="Arial"/>
          <w:sz w:val="24"/>
          <w:szCs w:val="24"/>
        </w:rPr>
      </w:pPr>
      <w:r>
        <w:rPr>
          <w:rFonts w:ascii="Arial" w:hAnsi="Arial" w:cs="Arial"/>
          <w:b/>
          <w:sz w:val="24"/>
          <w:szCs w:val="24"/>
        </w:rPr>
        <w:t>T</w:t>
      </w:r>
      <w:r w:rsidRPr="00B905CC">
        <w:rPr>
          <w:rFonts w:ascii="Arial" w:hAnsi="Arial" w:cs="Arial"/>
          <w:b/>
          <w:sz w:val="24"/>
          <w:szCs w:val="24"/>
        </w:rPr>
        <w:t>ime:</w:t>
      </w:r>
      <w:r w:rsidRPr="00B905CC">
        <w:rPr>
          <w:rFonts w:ascii="Arial" w:hAnsi="Arial" w:cs="Arial"/>
          <w:sz w:val="24"/>
          <w:szCs w:val="24"/>
        </w:rPr>
        <w:t xml:space="preserve"> 10:00 to 12.00</w:t>
      </w:r>
    </w:p>
    <w:p w:rsidR="00B905CC" w:rsidRDefault="00B905CC" w:rsidP="00B905CC">
      <w:pPr>
        <w:pStyle w:val="NoSpacing"/>
        <w:rPr>
          <w:rFonts w:ascii="Arial" w:hAnsi="Arial" w:cs="Arial"/>
          <w:sz w:val="24"/>
          <w:szCs w:val="24"/>
        </w:rPr>
      </w:pPr>
      <w:r w:rsidRPr="00B905CC">
        <w:rPr>
          <w:rFonts w:ascii="Arial" w:hAnsi="Arial" w:cs="Arial"/>
          <w:b/>
          <w:sz w:val="24"/>
          <w:szCs w:val="24"/>
        </w:rPr>
        <w:t>Held at</w:t>
      </w:r>
      <w:r>
        <w:rPr>
          <w:rFonts w:ascii="Arial" w:hAnsi="Arial" w:cs="Arial"/>
          <w:sz w:val="24"/>
          <w:szCs w:val="24"/>
        </w:rPr>
        <w:t>: London Councils Offices – Southwark</w:t>
      </w:r>
    </w:p>
    <w:p w:rsidR="00B905CC" w:rsidRDefault="00B905CC" w:rsidP="00B905CC">
      <w:pPr>
        <w:pStyle w:val="NoSpacing"/>
        <w:rPr>
          <w:rFonts w:ascii="Arial" w:hAnsi="Arial" w:cs="Arial"/>
          <w:sz w:val="24"/>
          <w:szCs w:val="24"/>
        </w:rPr>
      </w:pPr>
      <w:r w:rsidRPr="00B905CC">
        <w:rPr>
          <w:rFonts w:ascii="Arial" w:hAnsi="Arial" w:cs="Arial"/>
          <w:b/>
          <w:sz w:val="24"/>
          <w:szCs w:val="24"/>
        </w:rPr>
        <w:t>Room</w:t>
      </w:r>
      <w:r>
        <w:rPr>
          <w:rFonts w:ascii="Arial" w:hAnsi="Arial" w:cs="Arial"/>
          <w:sz w:val="24"/>
          <w:szCs w:val="24"/>
        </w:rPr>
        <w:t>: Meeting Room (</w:t>
      </w:r>
      <w:r w:rsidR="00D52FB3">
        <w:rPr>
          <w:rFonts w:ascii="Arial" w:hAnsi="Arial" w:cs="Arial"/>
          <w:sz w:val="24"/>
          <w:szCs w:val="24"/>
        </w:rPr>
        <w:t>3</w:t>
      </w:r>
      <w:r>
        <w:rPr>
          <w:rFonts w:ascii="Arial" w:hAnsi="Arial" w:cs="Arial"/>
          <w:sz w:val="24"/>
          <w:szCs w:val="24"/>
        </w:rPr>
        <w:t>)</w:t>
      </w:r>
    </w:p>
    <w:p w:rsidR="00B905CC" w:rsidRDefault="00B905CC" w:rsidP="00B905CC">
      <w:pPr>
        <w:pStyle w:val="NoSpacing"/>
        <w:rPr>
          <w:rFonts w:ascii="Arial" w:hAnsi="Arial" w:cs="Arial"/>
          <w:sz w:val="24"/>
          <w:szCs w:val="24"/>
        </w:rPr>
      </w:pPr>
      <w:r w:rsidRPr="00B905CC">
        <w:rPr>
          <w:rFonts w:ascii="Arial" w:hAnsi="Arial" w:cs="Arial"/>
          <w:b/>
          <w:sz w:val="24"/>
          <w:szCs w:val="24"/>
        </w:rPr>
        <w:t>Minutes</w:t>
      </w:r>
      <w:r>
        <w:rPr>
          <w:rFonts w:ascii="Arial" w:hAnsi="Arial" w:cs="Arial"/>
          <w:sz w:val="24"/>
          <w:szCs w:val="24"/>
        </w:rPr>
        <w:t xml:space="preserve">: </w:t>
      </w:r>
      <w:r w:rsidR="00880D62">
        <w:rPr>
          <w:rFonts w:ascii="Arial" w:hAnsi="Arial" w:cs="Arial"/>
          <w:sz w:val="24"/>
          <w:szCs w:val="24"/>
        </w:rPr>
        <w:t xml:space="preserve">Justin Tyas </w:t>
      </w:r>
      <w:hyperlink r:id="rId9" w:history="1">
        <w:r w:rsidR="00880D62" w:rsidRPr="00FD0039">
          <w:rPr>
            <w:rStyle w:val="Hyperlink"/>
            <w:rFonts w:ascii="Arial" w:hAnsi="Arial" w:cs="Arial"/>
            <w:sz w:val="24"/>
            <w:szCs w:val="24"/>
          </w:rPr>
          <w:t>Justin.tyas@cityoflondon.gov.uk</w:t>
        </w:r>
      </w:hyperlink>
    </w:p>
    <w:p w:rsidR="00071946" w:rsidRPr="00D300F8" w:rsidRDefault="00071946" w:rsidP="00B905CC">
      <w:pPr>
        <w:pStyle w:val="NoSpacing"/>
        <w:rPr>
          <w:rFonts w:ascii="Arial" w:hAnsi="Arial" w:cs="Arial"/>
          <w:sz w:val="16"/>
          <w:szCs w:val="16"/>
        </w:rPr>
      </w:pPr>
    </w:p>
    <w:p w:rsidR="00B905CC" w:rsidRDefault="00B905CC" w:rsidP="00B905CC">
      <w:pPr>
        <w:pStyle w:val="NoSpacing"/>
        <w:rPr>
          <w:rFonts w:ascii="Arial" w:hAnsi="Arial" w:cs="Arial"/>
          <w:b/>
          <w:sz w:val="24"/>
          <w:szCs w:val="24"/>
        </w:rPr>
      </w:pPr>
      <w:r w:rsidRPr="00B905CC">
        <w:rPr>
          <w:rFonts w:ascii="Arial" w:hAnsi="Arial" w:cs="Arial"/>
          <w:b/>
          <w:sz w:val="24"/>
          <w:szCs w:val="24"/>
        </w:rPr>
        <w:t>Present were:</w:t>
      </w:r>
    </w:p>
    <w:tbl>
      <w:tblPr>
        <w:tblStyle w:val="TableGrid"/>
        <w:tblW w:w="0" w:type="auto"/>
        <w:tblLook w:val="04A0" w:firstRow="1" w:lastRow="0" w:firstColumn="1" w:lastColumn="0" w:noHBand="0" w:noVBand="1"/>
      </w:tblPr>
      <w:tblGrid>
        <w:gridCol w:w="3510"/>
        <w:gridCol w:w="5954"/>
      </w:tblGrid>
      <w:tr w:rsidR="00880D62" w:rsidRPr="002876E1" w:rsidTr="009D4874">
        <w:tc>
          <w:tcPr>
            <w:tcW w:w="3510"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Melanie Farrow (MF)</w:t>
            </w:r>
          </w:p>
        </w:tc>
        <w:tc>
          <w:tcPr>
            <w:tcW w:w="5954"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Barking and Dagenham</w:t>
            </w:r>
          </w:p>
        </w:tc>
      </w:tr>
      <w:tr w:rsidR="00880D62" w:rsidRPr="002876E1" w:rsidTr="009D4874">
        <w:tc>
          <w:tcPr>
            <w:tcW w:w="3510" w:type="dxa"/>
          </w:tcPr>
          <w:p w:rsidR="00880D62" w:rsidRPr="00D300F8" w:rsidRDefault="00071946" w:rsidP="00B905CC">
            <w:pPr>
              <w:pStyle w:val="NoSpacing"/>
              <w:rPr>
                <w:rFonts w:ascii="Arial" w:hAnsi="Arial" w:cs="Arial"/>
                <w:sz w:val="24"/>
                <w:szCs w:val="24"/>
              </w:rPr>
            </w:pPr>
            <w:r>
              <w:rPr>
                <w:rFonts w:ascii="Arial" w:hAnsi="Arial" w:cs="Arial"/>
                <w:sz w:val="24"/>
                <w:szCs w:val="24"/>
              </w:rPr>
              <w:t>Ian Roberts (IR</w:t>
            </w:r>
            <w:r w:rsidR="00880D62" w:rsidRPr="00D300F8">
              <w:rPr>
                <w:rFonts w:ascii="Arial" w:hAnsi="Arial" w:cs="Arial"/>
                <w:sz w:val="24"/>
                <w:szCs w:val="24"/>
              </w:rPr>
              <w:t>)</w:t>
            </w:r>
          </w:p>
        </w:tc>
        <w:tc>
          <w:tcPr>
            <w:tcW w:w="5954" w:type="dxa"/>
          </w:tcPr>
          <w:p w:rsidR="00880D62" w:rsidRPr="00D300F8" w:rsidRDefault="00880D62" w:rsidP="00B905CC">
            <w:pPr>
              <w:pStyle w:val="NoSpacing"/>
              <w:rPr>
                <w:rFonts w:ascii="Arial" w:hAnsi="Arial" w:cs="Arial"/>
                <w:sz w:val="24"/>
                <w:szCs w:val="24"/>
              </w:rPr>
            </w:pPr>
            <w:r w:rsidRPr="00D300F8">
              <w:rPr>
                <w:rFonts w:ascii="Arial" w:hAnsi="Arial" w:cs="Arial"/>
                <w:sz w:val="24"/>
                <w:szCs w:val="24"/>
              </w:rPr>
              <w:t>Brent</w:t>
            </w:r>
          </w:p>
        </w:tc>
      </w:tr>
      <w:tr w:rsidR="00453889" w:rsidRPr="002876E1" w:rsidTr="009D4874">
        <w:tc>
          <w:tcPr>
            <w:tcW w:w="3510" w:type="dxa"/>
          </w:tcPr>
          <w:p w:rsidR="00453889" w:rsidRPr="00D300F8" w:rsidRDefault="00071946" w:rsidP="00B905CC">
            <w:pPr>
              <w:pStyle w:val="NoSpacing"/>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Lehane</w:t>
            </w:r>
            <w:proofErr w:type="spellEnd"/>
            <w:r>
              <w:rPr>
                <w:rFonts w:ascii="Arial" w:hAnsi="Arial" w:cs="Arial"/>
                <w:sz w:val="24"/>
                <w:szCs w:val="24"/>
              </w:rPr>
              <w:t xml:space="preserve"> (PL)</w:t>
            </w:r>
          </w:p>
        </w:tc>
        <w:tc>
          <w:tcPr>
            <w:tcW w:w="5954" w:type="dxa"/>
          </w:tcPr>
          <w:p w:rsidR="00453889" w:rsidRPr="00D300F8" w:rsidRDefault="00071946" w:rsidP="00B905CC">
            <w:pPr>
              <w:pStyle w:val="NoSpacing"/>
              <w:rPr>
                <w:rFonts w:ascii="Arial" w:hAnsi="Arial" w:cs="Arial"/>
                <w:sz w:val="24"/>
                <w:szCs w:val="24"/>
              </w:rPr>
            </w:pPr>
            <w:r>
              <w:rPr>
                <w:rFonts w:ascii="Arial" w:hAnsi="Arial" w:cs="Arial"/>
                <w:sz w:val="24"/>
                <w:szCs w:val="24"/>
              </w:rPr>
              <w:t>Bromley</w:t>
            </w:r>
          </w:p>
        </w:tc>
      </w:tr>
      <w:tr w:rsidR="00911C43" w:rsidRPr="002876E1" w:rsidTr="009D4874">
        <w:tc>
          <w:tcPr>
            <w:tcW w:w="3510"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Justin Tyas (JT) (Vice Chair)</w:t>
            </w:r>
          </w:p>
        </w:tc>
        <w:tc>
          <w:tcPr>
            <w:tcW w:w="5954"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City of London</w:t>
            </w:r>
          </w:p>
        </w:tc>
      </w:tr>
      <w:tr w:rsidR="00911C43" w:rsidRPr="002876E1" w:rsidTr="009D4874">
        <w:tc>
          <w:tcPr>
            <w:tcW w:w="3510" w:type="dxa"/>
          </w:tcPr>
          <w:p w:rsidR="00911C43" w:rsidRPr="00D300F8" w:rsidRDefault="00071946" w:rsidP="00E6405D">
            <w:pPr>
              <w:pStyle w:val="NoSpacing"/>
              <w:rPr>
                <w:rFonts w:ascii="Arial" w:hAnsi="Arial" w:cs="Arial"/>
                <w:sz w:val="24"/>
                <w:szCs w:val="24"/>
              </w:rPr>
            </w:pPr>
            <w:r>
              <w:rPr>
                <w:rFonts w:ascii="Arial" w:hAnsi="Arial" w:cs="Arial"/>
                <w:sz w:val="24"/>
                <w:szCs w:val="24"/>
              </w:rPr>
              <w:t>Graham Courtney (GC) Chair</w:t>
            </w:r>
          </w:p>
        </w:tc>
        <w:tc>
          <w:tcPr>
            <w:tcW w:w="5954" w:type="dxa"/>
          </w:tcPr>
          <w:p w:rsidR="00911C43" w:rsidRPr="00D300F8" w:rsidRDefault="00071946" w:rsidP="00E6405D">
            <w:pPr>
              <w:pStyle w:val="NoSpacing"/>
              <w:rPr>
                <w:rFonts w:ascii="Arial" w:hAnsi="Arial" w:cs="Arial"/>
                <w:sz w:val="24"/>
                <w:szCs w:val="24"/>
              </w:rPr>
            </w:pPr>
            <w:r>
              <w:rPr>
                <w:rFonts w:ascii="Arial" w:hAnsi="Arial" w:cs="Arial"/>
                <w:sz w:val="24"/>
                <w:szCs w:val="24"/>
              </w:rPr>
              <w:t>Ealing</w:t>
            </w:r>
          </w:p>
        </w:tc>
      </w:tr>
      <w:tr w:rsidR="00071946" w:rsidRPr="002876E1" w:rsidTr="009D4874">
        <w:tc>
          <w:tcPr>
            <w:tcW w:w="3510" w:type="dxa"/>
          </w:tcPr>
          <w:p w:rsidR="00071946" w:rsidRPr="00D300F8" w:rsidRDefault="00071946" w:rsidP="00E6405D">
            <w:pPr>
              <w:pStyle w:val="NoSpacing"/>
              <w:rPr>
                <w:rFonts w:ascii="Arial" w:hAnsi="Arial" w:cs="Arial"/>
                <w:sz w:val="24"/>
                <w:szCs w:val="24"/>
              </w:rPr>
            </w:pPr>
            <w:r>
              <w:rPr>
                <w:rFonts w:ascii="Arial" w:hAnsi="Arial" w:cs="Arial"/>
                <w:sz w:val="24"/>
                <w:szCs w:val="24"/>
              </w:rPr>
              <w:t>Sue Emery (SE)</w:t>
            </w:r>
          </w:p>
        </w:tc>
        <w:tc>
          <w:tcPr>
            <w:tcW w:w="5954" w:type="dxa"/>
          </w:tcPr>
          <w:p w:rsidR="00071946" w:rsidRPr="00D300F8" w:rsidRDefault="00071946" w:rsidP="00E6405D">
            <w:pPr>
              <w:pStyle w:val="NoSpacing"/>
              <w:rPr>
                <w:rFonts w:ascii="Arial" w:hAnsi="Arial" w:cs="Arial"/>
                <w:sz w:val="24"/>
                <w:szCs w:val="24"/>
              </w:rPr>
            </w:pPr>
            <w:r>
              <w:rPr>
                <w:rFonts w:ascii="Arial" w:hAnsi="Arial" w:cs="Arial"/>
                <w:sz w:val="24"/>
                <w:szCs w:val="24"/>
              </w:rPr>
              <w:t>Ealing</w:t>
            </w:r>
          </w:p>
        </w:tc>
      </w:tr>
      <w:tr w:rsidR="00911C43" w:rsidRPr="002876E1" w:rsidTr="009D4874">
        <w:tc>
          <w:tcPr>
            <w:tcW w:w="3510"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Al Parry (AP)</w:t>
            </w:r>
          </w:p>
        </w:tc>
        <w:tc>
          <w:tcPr>
            <w:tcW w:w="5954"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Greenwich</w:t>
            </w:r>
          </w:p>
        </w:tc>
      </w:tr>
      <w:tr w:rsidR="00911C43" w:rsidRPr="002876E1" w:rsidTr="009D4874">
        <w:tc>
          <w:tcPr>
            <w:tcW w:w="3510"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 xml:space="preserve">Lynne </w:t>
            </w:r>
            <w:proofErr w:type="spellStart"/>
            <w:r w:rsidRPr="00D300F8">
              <w:rPr>
                <w:rFonts w:ascii="Arial" w:hAnsi="Arial" w:cs="Arial"/>
                <w:sz w:val="24"/>
                <w:szCs w:val="24"/>
              </w:rPr>
              <w:t>Thorburn</w:t>
            </w:r>
            <w:proofErr w:type="spellEnd"/>
            <w:r w:rsidRPr="00D300F8">
              <w:rPr>
                <w:rFonts w:ascii="Arial" w:hAnsi="Arial" w:cs="Arial"/>
                <w:sz w:val="24"/>
                <w:szCs w:val="24"/>
              </w:rPr>
              <w:t xml:space="preserve"> (LP)</w:t>
            </w:r>
          </w:p>
        </w:tc>
        <w:tc>
          <w:tcPr>
            <w:tcW w:w="5954"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Hackney</w:t>
            </w:r>
          </w:p>
        </w:tc>
      </w:tr>
      <w:tr w:rsidR="00911C43" w:rsidRPr="002876E1" w:rsidTr="009D4874">
        <w:tc>
          <w:tcPr>
            <w:tcW w:w="3510"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Garry Saunders (GS)</w:t>
            </w:r>
          </w:p>
        </w:tc>
        <w:tc>
          <w:tcPr>
            <w:tcW w:w="5954" w:type="dxa"/>
          </w:tcPr>
          <w:p w:rsidR="00911C43" w:rsidRPr="00D300F8" w:rsidRDefault="00911C43" w:rsidP="00E6405D">
            <w:pPr>
              <w:pStyle w:val="NoSpacing"/>
              <w:rPr>
                <w:rFonts w:ascii="Arial" w:hAnsi="Arial" w:cs="Arial"/>
                <w:sz w:val="24"/>
                <w:szCs w:val="24"/>
              </w:rPr>
            </w:pPr>
            <w:r w:rsidRPr="00D300F8">
              <w:rPr>
                <w:rFonts w:ascii="Arial" w:hAnsi="Arial" w:cs="Arial"/>
                <w:sz w:val="24"/>
                <w:szCs w:val="24"/>
              </w:rPr>
              <w:t>Hackney Homes</w:t>
            </w:r>
          </w:p>
        </w:tc>
      </w:tr>
      <w:tr w:rsidR="00071946" w:rsidRPr="002876E1" w:rsidTr="009D4874">
        <w:tc>
          <w:tcPr>
            <w:tcW w:w="3510" w:type="dxa"/>
          </w:tcPr>
          <w:p w:rsidR="00071946" w:rsidRPr="00D300F8" w:rsidRDefault="00071946" w:rsidP="00895D83">
            <w:pPr>
              <w:pStyle w:val="NoSpacing"/>
              <w:rPr>
                <w:rFonts w:ascii="Arial" w:hAnsi="Arial" w:cs="Arial"/>
                <w:sz w:val="24"/>
                <w:szCs w:val="24"/>
              </w:rPr>
            </w:pPr>
            <w:proofErr w:type="spellStart"/>
            <w:r w:rsidRPr="00D300F8">
              <w:rPr>
                <w:rFonts w:ascii="Arial" w:hAnsi="Arial" w:cs="Arial"/>
                <w:sz w:val="24"/>
                <w:szCs w:val="24"/>
              </w:rPr>
              <w:t>Fabrice</w:t>
            </w:r>
            <w:proofErr w:type="spellEnd"/>
            <w:r w:rsidRPr="00D300F8">
              <w:rPr>
                <w:rFonts w:ascii="Arial" w:hAnsi="Arial" w:cs="Arial"/>
                <w:sz w:val="24"/>
                <w:szCs w:val="24"/>
              </w:rPr>
              <w:t xml:space="preserve"> </w:t>
            </w:r>
            <w:proofErr w:type="spellStart"/>
            <w:r w:rsidRPr="00D300F8">
              <w:rPr>
                <w:rFonts w:ascii="Arial" w:hAnsi="Arial" w:cs="Arial"/>
                <w:sz w:val="24"/>
                <w:szCs w:val="24"/>
              </w:rPr>
              <w:t>Terrochaire</w:t>
            </w:r>
            <w:proofErr w:type="spellEnd"/>
            <w:r w:rsidRPr="00D300F8">
              <w:rPr>
                <w:rFonts w:ascii="Arial" w:hAnsi="Arial" w:cs="Arial"/>
                <w:sz w:val="24"/>
                <w:szCs w:val="24"/>
              </w:rPr>
              <w:t xml:space="preserve"> (FT)</w:t>
            </w:r>
          </w:p>
        </w:tc>
        <w:tc>
          <w:tcPr>
            <w:tcW w:w="5954" w:type="dxa"/>
          </w:tcPr>
          <w:p w:rsidR="00071946" w:rsidRPr="00D300F8" w:rsidRDefault="00071946" w:rsidP="00895D83">
            <w:pPr>
              <w:pStyle w:val="NoSpacing"/>
              <w:rPr>
                <w:rFonts w:ascii="Arial" w:hAnsi="Arial" w:cs="Arial"/>
                <w:sz w:val="24"/>
                <w:szCs w:val="24"/>
              </w:rPr>
            </w:pPr>
            <w:r w:rsidRPr="00D300F8">
              <w:rPr>
                <w:rFonts w:ascii="Arial" w:hAnsi="Arial" w:cs="Arial"/>
                <w:sz w:val="24"/>
                <w:szCs w:val="24"/>
              </w:rPr>
              <w:t>Haringey</w:t>
            </w:r>
          </w:p>
        </w:tc>
      </w:tr>
      <w:tr w:rsidR="00071946" w:rsidRPr="002876E1" w:rsidTr="009D4874">
        <w:tc>
          <w:tcPr>
            <w:tcW w:w="3510" w:type="dxa"/>
          </w:tcPr>
          <w:p w:rsidR="00071946" w:rsidRPr="00D300F8" w:rsidRDefault="00AC1AE9" w:rsidP="00E6405D">
            <w:pPr>
              <w:pStyle w:val="NoSpacing"/>
              <w:rPr>
                <w:rFonts w:ascii="Arial" w:hAnsi="Arial" w:cs="Arial"/>
                <w:sz w:val="24"/>
                <w:szCs w:val="24"/>
              </w:rPr>
            </w:pPr>
            <w:r>
              <w:rPr>
                <w:rFonts w:ascii="Arial" w:hAnsi="Arial" w:cs="Arial"/>
                <w:sz w:val="24"/>
                <w:szCs w:val="24"/>
              </w:rPr>
              <w:t xml:space="preserve">Chris </w:t>
            </w:r>
            <w:proofErr w:type="spellStart"/>
            <w:r>
              <w:rPr>
                <w:rFonts w:ascii="Arial" w:hAnsi="Arial" w:cs="Arial"/>
                <w:sz w:val="24"/>
                <w:szCs w:val="24"/>
              </w:rPr>
              <w:t>Wagstaff</w:t>
            </w:r>
            <w:proofErr w:type="spellEnd"/>
            <w:r>
              <w:rPr>
                <w:rFonts w:ascii="Arial" w:hAnsi="Arial" w:cs="Arial"/>
                <w:sz w:val="24"/>
                <w:szCs w:val="24"/>
              </w:rPr>
              <w:t xml:space="preserve"> (CW)</w:t>
            </w:r>
          </w:p>
        </w:tc>
        <w:tc>
          <w:tcPr>
            <w:tcW w:w="5954" w:type="dxa"/>
          </w:tcPr>
          <w:p w:rsidR="00071946" w:rsidRPr="00D300F8" w:rsidRDefault="00AC1AE9" w:rsidP="00E6405D">
            <w:pPr>
              <w:pStyle w:val="NoSpacing"/>
              <w:rPr>
                <w:rFonts w:ascii="Arial" w:hAnsi="Arial" w:cs="Arial"/>
                <w:sz w:val="24"/>
                <w:szCs w:val="24"/>
              </w:rPr>
            </w:pPr>
            <w:r w:rsidRPr="00D300F8">
              <w:rPr>
                <w:rFonts w:ascii="Arial" w:hAnsi="Arial" w:cs="Arial"/>
                <w:sz w:val="24"/>
                <w:szCs w:val="24"/>
              </w:rPr>
              <w:t>Havering</w:t>
            </w:r>
          </w:p>
        </w:tc>
      </w:tr>
      <w:tr w:rsidR="00AC1AE9" w:rsidRPr="002876E1" w:rsidTr="009D4874">
        <w:tc>
          <w:tcPr>
            <w:tcW w:w="3510" w:type="dxa"/>
          </w:tcPr>
          <w:p w:rsidR="00AC1AE9" w:rsidRPr="00D300F8" w:rsidRDefault="00AC1AE9" w:rsidP="00895D83">
            <w:pPr>
              <w:pStyle w:val="NoSpacing"/>
              <w:rPr>
                <w:rFonts w:ascii="Arial" w:hAnsi="Arial" w:cs="Arial"/>
                <w:sz w:val="24"/>
                <w:szCs w:val="24"/>
              </w:rPr>
            </w:pPr>
            <w:r w:rsidRPr="00D300F8">
              <w:rPr>
                <w:rFonts w:ascii="Arial" w:hAnsi="Arial" w:cs="Arial"/>
                <w:sz w:val="24"/>
                <w:szCs w:val="24"/>
              </w:rPr>
              <w:t>Phil Day (PD)</w:t>
            </w:r>
          </w:p>
        </w:tc>
        <w:tc>
          <w:tcPr>
            <w:tcW w:w="5954" w:type="dxa"/>
          </w:tcPr>
          <w:p w:rsidR="00AC1AE9" w:rsidRPr="00D300F8" w:rsidRDefault="00AC1AE9" w:rsidP="00895D83">
            <w:pPr>
              <w:pStyle w:val="NoSpacing"/>
              <w:rPr>
                <w:rFonts w:ascii="Arial" w:hAnsi="Arial" w:cs="Arial"/>
                <w:sz w:val="24"/>
                <w:szCs w:val="24"/>
              </w:rPr>
            </w:pPr>
            <w:r w:rsidRPr="00D300F8">
              <w:rPr>
                <w:rFonts w:ascii="Arial" w:hAnsi="Arial" w:cs="Arial"/>
                <w:sz w:val="24"/>
                <w:szCs w:val="24"/>
              </w:rPr>
              <w:t>Lewisham</w:t>
            </w:r>
          </w:p>
        </w:tc>
      </w:tr>
      <w:tr w:rsidR="00AC1AE9" w:rsidRPr="002876E1" w:rsidTr="009D4874">
        <w:tc>
          <w:tcPr>
            <w:tcW w:w="3510" w:type="dxa"/>
          </w:tcPr>
          <w:p w:rsidR="00AC1AE9" w:rsidRPr="00D300F8" w:rsidRDefault="00AC1AE9" w:rsidP="00AC1AE9">
            <w:pPr>
              <w:pStyle w:val="NoSpacing"/>
              <w:rPr>
                <w:rFonts w:ascii="Arial" w:hAnsi="Arial" w:cs="Arial"/>
                <w:sz w:val="24"/>
                <w:szCs w:val="24"/>
              </w:rPr>
            </w:pPr>
            <w:r w:rsidRPr="00D300F8">
              <w:rPr>
                <w:rFonts w:ascii="Arial" w:hAnsi="Arial" w:cs="Arial"/>
                <w:sz w:val="24"/>
                <w:szCs w:val="24"/>
              </w:rPr>
              <w:t xml:space="preserve">Chris </w:t>
            </w:r>
            <w:proofErr w:type="spellStart"/>
            <w:r w:rsidRPr="00D300F8">
              <w:rPr>
                <w:rFonts w:ascii="Arial" w:hAnsi="Arial" w:cs="Arial"/>
                <w:sz w:val="24"/>
                <w:szCs w:val="24"/>
              </w:rPr>
              <w:t>Rackley</w:t>
            </w:r>
            <w:proofErr w:type="spellEnd"/>
            <w:r>
              <w:rPr>
                <w:rFonts w:ascii="Arial" w:hAnsi="Arial" w:cs="Arial"/>
                <w:sz w:val="24"/>
                <w:szCs w:val="24"/>
              </w:rPr>
              <w:t xml:space="preserve"> (CR)</w:t>
            </w:r>
          </w:p>
        </w:tc>
        <w:tc>
          <w:tcPr>
            <w:tcW w:w="5954" w:type="dxa"/>
          </w:tcPr>
          <w:p w:rsidR="00AC1AE9" w:rsidRPr="00D300F8" w:rsidRDefault="00AC1AE9" w:rsidP="00895D83">
            <w:pPr>
              <w:pStyle w:val="NoSpacing"/>
              <w:rPr>
                <w:rFonts w:ascii="Arial" w:hAnsi="Arial" w:cs="Arial"/>
                <w:sz w:val="24"/>
                <w:szCs w:val="24"/>
              </w:rPr>
            </w:pPr>
            <w:r w:rsidRPr="00D300F8">
              <w:rPr>
                <w:rFonts w:ascii="Arial" w:hAnsi="Arial" w:cs="Arial"/>
                <w:sz w:val="24"/>
                <w:szCs w:val="24"/>
              </w:rPr>
              <w:t>Southwark</w:t>
            </w:r>
          </w:p>
        </w:tc>
      </w:tr>
      <w:tr w:rsidR="00AC1AE9" w:rsidRPr="002876E1" w:rsidTr="009D4874">
        <w:tc>
          <w:tcPr>
            <w:tcW w:w="3510" w:type="dxa"/>
          </w:tcPr>
          <w:p w:rsidR="00AC1AE9" w:rsidRPr="00D300F8" w:rsidRDefault="00AC1AE9" w:rsidP="00E6405D">
            <w:pPr>
              <w:pStyle w:val="NoSpacing"/>
              <w:rPr>
                <w:rFonts w:ascii="Arial" w:hAnsi="Arial" w:cs="Arial"/>
                <w:sz w:val="24"/>
                <w:szCs w:val="24"/>
              </w:rPr>
            </w:pPr>
            <w:r>
              <w:rPr>
                <w:rFonts w:ascii="Arial" w:hAnsi="Arial" w:cs="Arial"/>
                <w:sz w:val="24"/>
                <w:szCs w:val="24"/>
              </w:rPr>
              <w:t>Peter Dempsey (PD)</w:t>
            </w:r>
          </w:p>
        </w:tc>
        <w:tc>
          <w:tcPr>
            <w:tcW w:w="5954" w:type="dxa"/>
          </w:tcPr>
          <w:p w:rsidR="00AC1AE9" w:rsidRPr="00D300F8" w:rsidRDefault="00AC1AE9" w:rsidP="00E6405D">
            <w:pPr>
              <w:pStyle w:val="NoSpacing"/>
              <w:rPr>
                <w:rFonts w:ascii="Arial" w:hAnsi="Arial" w:cs="Arial"/>
                <w:sz w:val="24"/>
                <w:szCs w:val="24"/>
              </w:rPr>
            </w:pPr>
            <w:r>
              <w:rPr>
                <w:rFonts w:ascii="Arial" w:hAnsi="Arial" w:cs="Arial"/>
                <w:sz w:val="24"/>
                <w:szCs w:val="24"/>
              </w:rPr>
              <w:t>Westminster</w:t>
            </w:r>
          </w:p>
        </w:tc>
      </w:tr>
      <w:tr w:rsidR="00AC1AE9" w:rsidRPr="002876E1" w:rsidTr="009D4874">
        <w:tc>
          <w:tcPr>
            <w:tcW w:w="3510" w:type="dxa"/>
          </w:tcPr>
          <w:p w:rsidR="00AC1AE9" w:rsidRPr="00D300F8" w:rsidRDefault="00AC1AE9" w:rsidP="00E6405D">
            <w:pPr>
              <w:pStyle w:val="NoSpacing"/>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Goddem</w:t>
            </w:r>
            <w:proofErr w:type="spellEnd"/>
            <w:r>
              <w:rPr>
                <w:rFonts w:ascii="Arial" w:hAnsi="Arial" w:cs="Arial"/>
                <w:sz w:val="24"/>
                <w:szCs w:val="24"/>
              </w:rPr>
              <w:t xml:space="preserve"> (AG)</w:t>
            </w:r>
          </w:p>
        </w:tc>
        <w:tc>
          <w:tcPr>
            <w:tcW w:w="5954" w:type="dxa"/>
          </w:tcPr>
          <w:p w:rsidR="00AC1AE9" w:rsidRPr="00D300F8" w:rsidRDefault="00AC1AE9" w:rsidP="00E6405D">
            <w:pPr>
              <w:pStyle w:val="NoSpacing"/>
              <w:rPr>
                <w:rFonts w:ascii="Arial" w:hAnsi="Arial" w:cs="Arial"/>
                <w:sz w:val="24"/>
                <w:szCs w:val="24"/>
              </w:rPr>
            </w:pPr>
            <w:r>
              <w:rPr>
                <w:rFonts w:ascii="Arial" w:hAnsi="Arial" w:cs="Arial"/>
                <w:sz w:val="24"/>
                <w:szCs w:val="24"/>
              </w:rPr>
              <w:t>CWU</w:t>
            </w:r>
          </w:p>
        </w:tc>
      </w:tr>
      <w:tr w:rsidR="00AC1AE9" w:rsidRPr="002876E1" w:rsidTr="009D4874">
        <w:tc>
          <w:tcPr>
            <w:tcW w:w="3510" w:type="dxa"/>
          </w:tcPr>
          <w:p w:rsidR="00AC1AE9" w:rsidRPr="00D300F8" w:rsidRDefault="00AC1AE9" w:rsidP="00E6405D">
            <w:pPr>
              <w:pStyle w:val="NoSpacing"/>
              <w:rPr>
                <w:rFonts w:ascii="Arial" w:hAnsi="Arial" w:cs="Arial"/>
                <w:sz w:val="24"/>
                <w:szCs w:val="24"/>
              </w:rPr>
            </w:pPr>
            <w:r>
              <w:rPr>
                <w:rFonts w:ascii="Arial" w:hAnsi="Arial" w:cs="Arial"/>
                <w:sz w:val="24"/>
                <w:szCs w:val="24"/>
              </w:rPr>
              <w:t>Michael La Rose</w:t>
            </w:r>
            <w:r w:rsidR="009D4874">
              <w:rPr>
                <w:rFonts w:ascii="Arial" w:hAnsi="Arial" w:cs="Arial"/>
                <w:sz w:val="24"/>
                <w:szCs w:val="24"/>
              </w:rPr>
              <w:t xml:space="preserve"> (M La Rose)</w:t>
            </w:r>
          </w:p>
        </w:tc>
        <w:tc>
          <w:tcPr>
            <w:tcW w:w="5954" w:type="dxa"/>
          </w:tcPr>
          <w:p w:rsidR="00AC1AE9" w:rsidRPr="00D300F8" w:rsidRDefault="00AC1AE9" w:rsidP="00E6405D">
            <w:pPr>
              <w:pStyle w:val="NoSpacing"/>
              <w:rPr>
                <w:rFonts w:ascii="Arial" w:hAnsi="Arial" w:cs="Arial"/>
                <w:sz w:val="24"/>
                <w:szCs w:val="24"/>
              </w:rPr>
            </w:pPr>
            <w:r>
              <w:rPr>
                <w:rFonts w:ascii="Arial" w:hAnsi="Arial" w:cs="Arial"/>
                <w:sz w:val="24"/>
                <w:szCs w:val="24"/>
              </w:rPr>
              <w:t>HSE FOD 01</w:t>
            </w:r>
          </w:p>
        </w:tc>
      </w:tr>
    </w:tbl>
    <w:p w:rsidR="00B30A53" w:rsidRPr="00D300F8" w:rsidRDefault="00B30A53" w:rsidP="00B905CC">
      <w:pPr>
        <w:pStyle w:val="NoSpacing"/>
        <w:rPr>
          <w:rFonts w:ascii="Arial" w:hAnsi="Arial" w:cs="Arial"/>
          <w:sz w:val="16"/>
          <w:szCs w:val="16"/>
        </w:rPr>
      </w:pPr>
    </w:p>
    <w:p w:rsidR="00B30A53" w:rsidRDefault="00B30A53" w:rsidP="00B905CC">
      <w:pPr>
        <w:pStyle w:val="NoSpacing"/>
        <w:rPr>
          <w:rFonts w:ascii="Arial" w:hAnsi="Arial" w:cs="Arial"/>
          <w:b/>
          <w:sz w:val="24"/>
          <w:szCs w:val="24"/>
        </w:rPr>
      </w:pPr>
      <w:r w:rsidRPr="00B30A53">
        <w:rPr>
          <w:rFonts w:ascii="Arial" w:hAnsi="Arial" w:cs="Arial"/>
          <w:b/>
          <w:sz w:val="24"/>
          <w:szCs w:val="24"/>
        </w:rPr>
        <w:t>Invited Speakers</w:t>
      </w:r>
    </w:p>
    <w:tbl>
      <w:tblPr>
        <w:tblStyle w:val="TableGrid"/>
        <w:tblW w:w="0" w:type="auto"/>
        <w:tblLook w:val="04A0" w:firstRow="1" w:lastRow="0" w:firstColumn="1" w:lastColumn="0" w:noHBand="0" w:noVBand="1"/>
      </w:tblPr>
      <w:tblGrid>
        <w:gridCol w:w="3510"/>
        <w:gridCol w:w="5954"/>
      </w:tblGrid>
      <w:tr w:rsidR="00911C43" w:rsidRPr="00911C43" w:rsidTr="000F7359">
        <w:tc>
          <w:tcPr>
            <w:tcW w:w="3510" w:type="dxa"/>
          </w:tcPr>
          <w:p w:rsidR="00911C43" w:rsidRPr="00D300F8" w:rsidRDefault="00071946" w:rsidP="00E6405D">
            <w:pPr>
              <w:pStyle w:val="NoSpacing"/>
              <w:rPr>
                <w:rFonts w:ascii="Arial" w:hAnsi="Arial" w:cs="Arial"/>
                <w:sz w:val="24"/>
                <w:szCs w:val="24"/>
              </w:rPr>
            </w:pPr>
            <w:r>
              <w:rPr>
                <w:rFonts w:ascii="Arial" w:hAnsi="Arial" w:cs="Arial"/>
                <w:sz w:val="24"/>
                <w:szCs w:val="24"/>
              </w:rPr>
              <w:t>Philip Baker</w:t>
            </w:r>
          </w:p>
        </w:tc>
        <w:tc>
          <w:tcPr>
            <w:tcW w:w="5954" w:type="dxa"/>
          </w:tcPr>
          <w:p w:rsidR="00071946" w:rsidRPr="00D300F8" w:rsidRDefault="002938B7" w:rsidP="00E6405D">
            <w:pPr>
              <w:pStyle w:val="NoSpacing"/>
              <w:rPr>
                <w:rFonts w:ascii="Arial" w:hAnsi="Arial" w:cs="Arial"/>
                <w:sz w:val="24"/>
                <w:szCs w:val="24"/>
              </w:rPr>
            </w:pPr>
            <w:hyperlink r:id="rId10" w:history="1">
              <w:r w:rsidR="00071946" w:rsidRPr="00255971">
                <w:rPr>
                  <w:rStyle w:val="Hyperlink"/>
                  <w:rFonts w:ascii="Arial" w:hAnsi="Arial" w:cs="Arial"/>
                  <w:sz w:val="24"/>
                  <w:szCs w:val="24"/>
                </w:rPr>
                <w:t>philip.baker@bps-solutions.com</w:t>
              </w:r>
            </w:hyperlink>
          </w:p>
        </w:tc>
      </w:tr>
    </w:tbl>
    <w:p w:rsidR="00B30A53" w:rsidRPr="00D300F8" w:rsidRDefault="00B30A53" w:rsidP="00B905CC">
      <w:pPr>
        <w:pStyle w:val="NoSpacing"/>
        <w:rPr>
          <w:rFonts w:ascii="Arial" w:hAnsi="Arial" w:cs="Arial"/>
          <w:sz w:val="16"/>
          <w:szCs w:val="16"/>
        </w:rPr>
      </w:pPr>
    </w:p>
    <w:p w:rsidR="00B30A53" w:rsidRDefault="00B30A53" w:rsidP="00B905CC">
      <w:pPr>
        <w:pStyle w:val="NoSpacing"/>
        <w:rPr>
          <w:rFonts w:ascii="Arial" w:hAnsi="Arial" w:cs="Arial"/>
          <w:b/>
          <w:sz w:val="24"/>
          <w:szCs w:val="24"/>
        </w:rPr>
      </w:pPr>
      <w:r w:rsidRPr="00B30A53">
        <w:rPr>
          <w:rFonts w:ascii="Arial" w:hAnsi="Arial" w:cs="Arial"/>
          <w:b/>
          <w:sz w:val="24"/>
          <w:szCs w:val="24"/>
        </w:rPr>
        <w:t>Apologies</w:t>
      </w:r>
    </w:p>
    <w:tbl>
      <w:tblPr>
        <w:tblStyle w:val="TableGrid"/>
        <w:tblW w:w="0" w:type="auto"/>
        <w:tblLook w:val="04A0" w:firstRow="1" w:lastRow="0" w:firstColumn="1" w:lastColumn="0" w:noHBand="0" w:noVBand="1"/>
      </w:tblPr>
      <w:tblGrid>
        <w:gridCol w:w="3510"/>
        <w:gridCol w:w="5954"/>
      </w:tblGrid>
      <w:tr w:rsidR="00071946" w:rsidRPr="002876E1" w:rsidTr="000F7359">
        <w:tc>
          <w:tcPr>
            <w:tcW w:w="3510" w:type="dxa"/>
          </w:tcPr>
          <w:p w:rsidR="00071946" w:rsidRPr="00D300F8" w:rsidRDefault="00071946" w:rsidP="00895D83">
            <w:pPr>
              <w:pStyle w:val="NoSpacing"/>
              <w:rPr>
                <w:rFonts w:ascii="Arial" w:hAnsi="Arial" w:cs="Arial"/>
                <w:sz w:val="24"/>
                <w:szCs w:val="24"/>
              </w:rPr>
            </w:pPr>
            <w:r w:rsidRPr="00D300F8">
              <w:rPr>
                <w:rFonts w:ascii="Arial" w:hAnsi="Arial" w:cs="Arial"/>
                <w:sz w:val="24"/>
                <w:szCs w:val="24"/>
              </w:rPr>
              <w:t>Patricia Hook</w:t>
            </w:r>
            <w:r>
              <w:rPr>
                <w:rFonts w:ascii="Arial" w:hAnsi="Arial" w:cs="Arial"/>
                <w:sz w:val="24"/>
                <w:szCs w:val="24"/>
              </w:rPr>
              <w:t xml:space="preserve"> (PH)</w:t>
            </w:r>
          </w:p>
        </w:tc>
        <w:tc>
          <w:tcPr>
            <w:tcW w:w="5954" w:type="dxa"/>
          </w:tcPr>
          <w:p w:rsidR="00071946" w:rsidRPr="00D300F8" w:rsidRDefault="00071946" w:rsidP="00895D83">
            <w:pPr>
              <w:pStyle w:val="NoSpacing"/>
              <w:rPr>
                <w:rFonts w:ascii="Arial" w:hAnsi="Arial" w:cs="Arial"/>
                <w:sz w:val="24"/>
                <w:szCs w:val="24"/>
              </w:rPr>
            </w:pPr>
            <w:r w:rsidRPr="00D300F8">
              <w:rPr>
                <w:rFonts w:ascii="Arial" w:hAnsi="Arial" w:cs="Arial"/>
                <w:sz w:val="24"/>
                <w:szCs w:val="24"/>
              </w:rPr>
              <w:t>Bromley</w:t>
            </w:r>
          </w:p>
        </w:tc>
      </w:tr>
      <w:tr w:rsidR="00071946" w:rsidRPr="002876E1" w:rsidTr="000F7359">
        <w:tc>
          <w:tcPr>
            <w:tcW w:w="3510" w:type="dxa"/>
          </w:tcPr>
          <w:p w:rsidR="00071946" w:rsidRDefault="00071946" w:rsidP="00B905CC">
            <w:pPr>
              <w:pStyle w:val="NoSpacing"/>
              <w:rPr>
                <w:rFonts w:ascii="Arial" w:hAnsi="Arial" w:cs="Arial"/>
              </w:rPr>
            </w:pPr>
            <w:r w:rsidRPr="00D300F8">
              <w:rPr>
                <w:rFonts w:ascii="Arial" w:hAnsi="Arial" w:cs="Arial"/>
                <w:sz w:val="24"/>
                <w:szCs w:val="24"/>
              </w:rPr>
              <w:t>Oliver Sanandres (OS)</w:t>
            </w:r>
            <w:r>
              <w:rPr>
                <w:rFonts w:ascii="Arial" w:hAnsi="Arial" w:cs="Arial"/>
                <w:sz w:val="24"/>
                <w:szCs w:val="24"/>
              </w:rPr>
              <w:t xml:space="preserve"> Co-Chair</w:t>
            </w:r>
          </w:p>
        </w:tc>
        <w:tc>
          <w:tcPr>
            <w:tcW w:w="5954" w:type="dxa"/>
          </w:tcPr>
          <w:p w:rsidR="00071946" w:rsidRDefault="00071946" w:rsidP="00B905CC">
            <w:pPr>
              <w:pStyle w:val="NoSpacing"/>
              <w:rPr>
                <w:rFonts w:ascii="Arial" w:hAnsi="Arial" w:cs="Arial"/>
              </w:rPr>
            </w:pPr>
            <w:r w:rsidRPr="00D300F8">
              <w:rPr>
                <w:rFonts w:ascii="Arial" w:hAnsi="Arial" w:cs="Arial"/>
                <w:sz w:val="24"/>
                <w:szCs w:val="24"/>
              </w:rPr>
              <w:t>City of London</w:t>
            </w:r>
          </w:p>
        </w:tc>
      </w:tr>
      <w:tr w:rsidR="00AC1AE9" w:rsidRPr="002876E1" w:rsidTr="000F7359">
        <w:tc>
          <w:tcPr>
            <w:tcW w:w="3510" w:type="dxa"/>
          </w:tcPr>
          <w:p w:rsidR="00AC1AE9" w:rsidRDefault="00AC1AE9" w:rsidP="00895D83">
            <w:pPr>
              <w:pStyle w:val="NoSpacing"/>
              <w:rPr>
                <w:rFonts w:ascii="Arial" w:hAnsi="Arial" w:cs="Arial"/>
              </w:rPr>
            </w:pPr>
            <w:r w:rsidRPr="00D300F8">
              <w:rPr>
                <w:rFonts w:ascii="Arial" w:hAnsi="Arial" w:cs="Arial"/>
                <w:sz w:val="24"/>
                <w:szCs w:val="24"/>
              </w:rPr>
              <w:t>Gary Mann (GM)</w:t>
            </w:r>
          </w:p>
        </w:tc>
        <w:tc>
          <w:tcPr>
            <w:tcW w:w="5954" w:type="dxa"/>
          </w:tcPr>
          <w:p w:rsidR="00AC1AE9" w:rsidRDefault="00AC1AE9" w:rsidP="00895D83">
            <w:pPr>
              <w:pStyle w:val="NoSpacing"/>
              <w:rPr>
                <w:rFonts w:ascii="Arial" w:hAnsi="Arial" w:cs="Arial"/>
              </w:rPr>
            </w:pPr>
            <w:r w:rsidRPr="00D300F8">
              <w:rPr>
                <w:rFonts w:ascii="Arial" w:hAnsi="Arial" w:cs="Arial"/>
                <w:sz w:val="24"/>
                <w:szCs w:val="24"/>
              </w:rPr>
              <w:t>Hammersmith &amp; Fulham / RB of Kensington &amp; Chelsea</w:t>
            </w:r>
          </w:p>
        </w:tc>
      </w:tr>
      <w:tr w:rsidR="00AC1AE9" w:rsidRPr="002876E1" w:rsidTr="000F7359">
        <w:tc>
          <w:tcPr>
            <w:tcW w:w="3510" w:type="dxa"/>
          </w:tcPr>
          <w:p w:rsidR="00AC1AE9" w:rsidRDefault="00AC1AE9" w:rsidP="00B905CC">
            <w:pPr>
              <w:pStyle w:val="NoSpacing"/>
              <w:rPr>
                <w:rFonts w:ascii="Arial" w:hAnsi="Arial" w:cs="Arial"/>
              </w:rPr>
            </w:pPr>
            <w:r>
              <w:rPr>
                <w:rFonts w:ascii="Arial" w:hAnsi="Arial" w:cs="Arial"/>
              </w:rPr>
              <w:t>Terri Lohan</w:t>
            </w:r>
          </w:p>
        </w:tc>
        <w:tc>
          <w:tcPr>
            <w:tcW w:w="5954" w:type="dxa"/>
          </w:tcPr>
          <w:p w:rsidR="00AC1AE9" w:rsidRDefault="00AC1AE9" w:rsidP="00B905CC">
            <w:pPr>
              <w:pStyle w:val="NoSpacing"/>
              <w:rPr>
                <w:rFonts w:ascii="Arial" w:hAnsi="Arial" w:cs="Arial"/>
              </w:rPr>
            </w:pPr>
            <w:r>
              <w:rPr>
                <w:rFonts w:ascii="Arial" w:hAnsi="Arial" w:cs="Arial"/>
              </w:rPr>
              <w:t>Hillingdon</w:t>
            </w:r>
          </w:p>
        </w:tc>
      </w:tr>
      <w:tr w:rsidR="00AC1AE9" w:rsidRPr="002876E1" w:rsidTr="000F7359">
        <w:tc>
          <w:tcPr>
            <w:tcW w:w="3510" w:type="dxa"/>
          </w:tcPr>
          <w:p w:rsidR="00AC1AE9" w:rsidRPr="00D300F8" w:rsidRDefault="00AC1AE9" w:rsidP="00895D83">
            <w:pPr>
              <w:pStyle w:val="NoSpacing"/>
              <w:rPr>
                <w:rFonts w:ascii="Arial" w:hAnsi="Arial" w:cs="Arial"/>
                <w:sz w:val="24"/>
                <w:szCs w:val="24"/>
              </w:rPr>
            </w:pPr>
            <w:r>
              <w:rPr>
                <w:rFonts w:ascii="Arial" w:hAnsi="Arial" w:cs="Arial"/>
                <w:sz w:val="24"/>
                <w:szCs w:val="24"/>
              </w:rPr>
              <w:t xml:space="preserve">Ann </w:t>
            </w:r>
            <w:proofErr w:type="spellStart"/>
            <w:r>
              <w:rPr>
                <w:rFonts w:ascii="Arial" w:hAnsi="Arial" w:cs="Arial"/>
                <w:sz w:val="24"/>
                <w:szCs w:val="24"/>
              </w:rPr>
              <w:t>Whalley</w:t>
            </w:r>
            <w:proofErr w:type="spellEnd"/>
            <w:r>
              <w:rPr>
                <w:rFonts w:ascii="Arial" w:hAnsi="Arial" w:cs="Arial"/>
                <w:sz w:val="24"/>
                <w:szCs w:val="24"/>
              </w:rPr>
              <w:t xml:space="preserve"> (AW)</w:t>
            </w:r>
          </w:p>
        </w:tc>
        <w:tc>
          <w:tcPr>
            <w:tcW w:w="5954" w:type="dxa"/>
          </w:tcPr>
          <w:p w:rsidR="00AC1AE9" w:rsidRPr="00D300F8" w:rsidRDefault="00AC1AE9" w:rsidP="00895D83">
            <w:pPr>
              <w:pStyle w:val="NoSpacing"/>
              <w:rPr>
                <w:rFonts w:ascii="Arial" w:hAnsi="Arial" w:cs="Arial"/>
                <w:sz w:val="24"/>
                <w:szCs w:val="24"/>
              </w:rPr>
            </w:pPr>
            <w:r w:rsidRPr="00D300F8">
              <w:rPr>
                <w:rFonts w:ascii="Arial" w:hAnsi="Arial" w:cs="Arial"/>
                <w:sz w:val="24"/>
                <w:szCs w:val="24"/>
              </w:rPr>
              <w:t>Waltham Forest</w:t>
            </w:r>
          </w:p>
        </w:tc>
      </w:tr>
      <w:tr w:rsidR="00AC1AE9" w:rsidRPr="002876E1" w:rsidTr="000F7359">
        <w:tc>
          <w:tcPr>
            <w:tcW w:w="3510" w:type="dxa"/>
          </w:tcPr>
          <w:p w:rsidR="00AC1AE9" w:rsidRDefault="00AC1AE9" w:rsidP="00895D83">
            <w:pPr>
              <w:pStyle w:val="NoSpacing"/>
              <w:rPr>
                <w:rFonts w:ascii="Arial" w:hAnsi="Arial" w:cs="Arial"/>
              </w:rPr>
            </w:pPr>
            <w:r>
              <w:rPr>
                <w:rFonts w:ascii="Arial" w:hAnsi="Arial" w:cs="Arial"/>
              </w:rPr>
              <w:t>Trevor Webster (TW)</w:t>
            </w:r>
          </w:p>
        </w:tc>
        <w:tc>
          <w:tcPr>
            <w:tcW w:w="5954" w:type="dxa"/>
          </w:tcPr>
          <w:p w:rsidR="00AC1AE9" w:rsidRDefault="00AC1AE9" w:rsidP="00895D83">
            <w:pPr>
              <w:pStyle w:val="NoSpacing"/>
              <w:rPr>
                <w:rFonts w:ascii="Arial" w:hAnsi="Arial" w:cs="Arial"/>
              </w:rPr>
            </w:pPr>
            <w:r>
              <w:rPr>
                <w:rFonts w:ascii="Arial" w:hAnsi="Arial" w:cs="Arial"/>
              </w:rPr>
              <w:t>Westminster</w:t>
            </w:r>
          </w:p>
        </w:tc>
      </w:tr>
      <w:tr w:rsidR="00AC1AE9" w:rsidRPr="002876E1" w:rsidTr="000F7359">
        <w:tc>
          <w:tcPr>
            <w:tcW w:w="3510" w:type="dxa"/>
          </w:tcPr>
          <w:p w:rsidR="00AC1AE9" w:rsidRPr="002876E1" w:rsidRDefault="00AC1AE9" w:rsidP="00B905CC">
            <w:pPr>
              <w:pStyle w:val="NoSpacing"/>
              <w:rPr>
                <w:rFonts w:ascii="Arial" w:hAnsi="Arial" w:cs="Arial"/>
              </w:rPr>
            </w:pPr>
            <w:r>
              <w:rPr>
                <w:rFonts w:ascii="Arial" w:hAnsi="Arial" w:cs="Arial"/>
              </w:rPr>
              <w:t>John Doherty (JD)</w:t>
            </w:r>
          </w:p>
        </w:tc>
        <w:tc>
          <w:tcPr>
            <w:tcW w:w="5954" w:type="dxa"/>
          </w:tcPr>
          <w:p w:rsidR="00AC1AE9" w:rsidRPr="002876E1" w:rsidRDefault="00AC1AE9" w:rsidP="00B905CC">
            <w:pPr>
              <w:pStyle w:val="NoSpacing"/>
              <w:rPr>
                <w:rFonts w:ascii="Arial" w:hAnsi="Arial" w:cs="Arial"/>
              </w:rPr>
            </w:pPr>
            <w:r>
              <w:rPr>
                <w:rFonts w:ascii="Arial" w:hAnsi="Arial" w:cs="Arial"/>
              </w:rPr>
              <w:t>Westminster</w:t>
            </w:r>
          </w:p>
        </w:tc>
      </w:tr>
    </w:tbl>
    <w:p w:rsidR="00AC1AE9" w:rsidRDefault="00AC1AE9">
      <w:pPr>
        <w:spacing w:after="0" w:line="240" w:lineRule="auto"/>
        <w:rPr>
          <w:rFonts w:ascii="Arial" w:hAnsi="Arial" w:cs="Arial"/>
          <w:sz w:val="16"/>
          <w:szCs w:val="16"/>
        </w:rPr>
      </w:pPr>
      <w:r>
        <w:rPr>
          <w:rFonts w:ascii="Arial" w:hAnsi="Arial" w:cs="Arial"/>
          <w:sz w:val="16"/>
          <w:szCs w:val="16"/>
        </w:rPr>
        <w:br w:type="page"/>
      </w:r>
    </w:p>
    <w:p w:rsidR="00DC24C8" w:rsidRPr="00924D54" w:rsidRDefault="00DC24C8" w:rsidP="00D300F8">
      <w:pPr>
        <w:spacing w:after="0" w:line="240" w:lineRule="auto"/>
        <w:rPr>
          <w:rFonts w:ascii="Arial" w:hAnsi="Arial" w:cs="Arial"/>
          <w:sz w:val="16"/>
          <w:szCs w:val="16"/>
        </w:rPr>
      </w:pPr>
    </w:p>
    <w:p w:rsidR="00DC24C8" w:rsidRPr="00DC24C8" w:rsidRDefault="00DC24C8" w:rsidP="00B905CC">
      <w:pPr>
        <w:pStyle w:val="NoSpacing"/>
        <w:rPr>
          <w:rFonts w:ascii="Arial" w:hAnsi="Arial" w:cs="Arial"/>
          <w:vanish/>
          <w:sz w:val="24"/>
          <w:szCs w:val="24"/>
          <w:spec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2664"/>
      </w:tblGrid>
      <w:tr w:rsidR="00A83D4E" w:rsidRPr="00872AD7" w:rsidTr="00CE2D7D">
        <w:tc>
          <w:tcPr>
            <w:tcW w:w="1384" w:type="dxa"/>
            <w:shd w:val="clear" w:color="auto" w:fill="17365D"/>
          </w:tcPr>
          <w:p w:rsidR="00A83D4E" w:rsidRPr="00872AD7" w:rsidRDefault="00DC24C8" w:rsidP="00872AD7">
            <w:pPr>
              <w:pStyle w:val="NoSpacing"/>
              <w:jc w:val="center"/>
              <w:rPr>
                <w:rFonts w:ascii="Arial" w:hAnsi="Arial" w:cs="Arial"/>
                <w:b/>
                <w:color w:val="FFFFFF"/>
                <w:sz w:val="24"/>
                <w:szCs w:val="24"/>
              </w:rPr>
            </w:pPr>
            <w:r>
              <w:rPr>
                <w:rFonts w:ascii="Arial" w:hAnsi="Arial" w:cs="Arial"/>
                <w:b/>
                <w:color w:val="FFFFFF"/>
                <w:sz w:val="24"/>
                <w:szCs w:val="24"/>
              </w:rPr>
              <w:t xml:space="preserve"> </w:t>
            </w:r>
            <w:r w:rsidR="00A83D4E" w:rsidRPr="00872AD7">
              <w:rPr>
                <w:rFonts w:ascii="Arial" w:hAnsi="Arial" w:cs="Arial"/>
                <w:b/>
                <w:color w:val="FFFFFF"/>
                <w:sz w:val="24"/>
                <w:szCs w:val="24"/>
              </w:rPr>
              <w:t>Agenda Item</w:t>
            </w:r>
          </w:p>
        </w:tc>
        <w:tc>
          <w:tcPr>
            <w:tcW w:w="5528"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A83D4E" w:rsidRPr="00872AD7" w:rsidRDefault="00A83D4E" w:rsidP="00872AD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A83D4E" w:rsidRPr="00872AD7" w:rsidRDefault="00A83D4E" w:rsidP="00872AD7">
            <w:pPr>
              <w:pStyle w:val="NoSpacing"/>
              <w:jc w:val="center"/>
              <w:rPr>
                <w:rFonts w:ascii="Arial" w:hAnsi="Arial" w:cs="Arial"/>
                <w:b/>
                <w:color w:val="FFFFFF"/>
                <w:sz w:val="24"/>
                <w:szCs w:val="24"/>
              </w:rPr>
            </w:pPr>
          </w:p>
        </w:tc>
      </w:tr>
      <w:tr w:rsidR="00BD1C2F" w:rsidRPr="00872AD7" w:rsidTr="00CE2D7D">
        <w:tc>
          <w:tcPr>
            <w:tcW w:w="1384" w:type="dxa"/>
            <w:shd w:val="clear" w:color="auto" w:fill="FFFFFF"/>
          </w:tcPr>
          <w:p w:rsidR="00BD1C2F" w:rsidRPr="003E41B3" w:rsidRDefault="00AC1AE9" w:rsidP="00872AD7">
            <w:pPr>
              <w:pStyle w:val="NoSpacing"/>
              <w:jc w:val="center"/>
              <w:rPr>
                <w:rFonts w:ascii="Arial" w:hAnsi="Arial" w:cs="Arial"/>
                <w:sz w:val="20"/>
                <w:szCs w:val="20"/>
              </w:rPr>
            </w:pPr>
            <w:r>
              <w:rPr>
                <w:rFonts w:ascii="Arial" w:hAnsi="Arial" w:cs="Arial"/>
                <w:sz w:val="20"/>
                <w:szCs w:val="20"/>
              </w:rPr>
              <w:t>(1)</w:t>
            </w:r>
          </w:p>
        </w:tc>
        <w:tc>
          <w:tcPr>
            <w:tcW w:w="5528" w:type="dxa"/>
            <w:shd w:val="clear" w:color="auto" w:fill="FFFFFF"/>
          </w:tcPr>
          <w:p w:rsidR="003E41B3" w:rsidRPr="00AC1AE9" w:rsidRDefault="00AC1AE9" w:rsidP="00872AD7">
            <w:pPr>
              <w:pStyle w:val="NoSpacing"/>
              <w:jc w:val="center"/>
              <w:rPr>
                <w:rFonts w:ascii="Arial" w:hAnsi="Arial" w:cs="Arial"/>
                <w:b/>
                <w:sz w:val="20"/>
                <w:szCs w:val="20"/>
              </w:rPr>
            </w:pPr>
            <w:r w:rsidRPr="00AC1AE9">
              <w:rPr>
                <w:rFonts w:ascii="Arial" w:hAnsi="Arial" w:cs="Arial"/>
                <w:b/>
                <w:sz w:val="20"/>
                <w:szCs w:val="20"/>
              </w:rPr>
              <w:t>Open Meeting</w:t>
            </w:r>
          </w:p>
          <w:p w:rsidR="00BD1C2F" w:rsidRPr="003E41B3" w:rsidRDefault="0028096B" w:rsidP="00872AD7">
            <w:pPr>
              <w:pStyle w:val="NoSpacing"/>
              <w:jc w:val="center"/>
              <w:rPr>
                <w:rFonts w:ascii="Arial" w:hAnsi="Arial" w:cs="Arial"/>
                <w:sz w:val="20"/>
                <w:szCs w:val="20"/>
              </w:rPr>
            </w:pPr>
            <w:r>
              <w:rPr>
                <w:rFonts w:ascii="Arial" w:hAnsi="Arial" w:cs="Arial"/>
                <w:sz w:val="20"/>
                <w:szCs w:val="20"/>
              </w:rPr>
              <w:t>Graham Courtney (GC) Chaired the meeting and welcomed everyone.  Apologies were noted.</w:t>
            </w:r>
            <w:r w:rsidR="00F611E9">
              <w:rPr>
                <w:rFonts w:ascii="Arial" w:hAnsi="Arial" w:cs="Arial"/>
                <w:sz w:val="20"/>
                <w:szCs w:val="20"/>
              </w:rPr>
              <w:t xml:space="preserve">  The running order of the meeting was adjusted slightly.</w:t>
            </w:r>
          </w:p>
        </w:tc>
        <w:tc>
          <w:tcPr>
            <w:tcW w:w="2664" w:type="dxa"/>
            <w:shd w:val="clear" w:color="auto" w:fill="FFFFFF"/>
          </w:tcPr>
          <w:p w:rsidR="00BD1C2F" w:rsidRPr="00872AD7" w:rsidRDefault="00BD1C2F" w:rsidP="00872AD7">
            <w:pPr>
              <w:pStyle w:val="NoSpacing"/>
              <w:jc w:val="center"/>
              <w:rPr>
                <w:rFonts w:ascii="Arial" w:hAnsi="Arial" w:cs="Arial"/>
                <w:b/>
                <w:color w:val="FFFFFF"/>
                <w:sz w:val="24"/>
                <w:szCs w:val="24"/>
              </w:rPr>
            </w:pPr>
          </w:p>
        </w:tc>
      </w:tr>
      <w:tr w:rsidR="00A83D4E" w:rsidRPr="00872AD7" w:rsidTr="00CE2D7D">
        <w:tc>
          <w:tcPr>
            <w:tcW w:w="1384" w:type="dxa"/>
            <w:shd w:val="clear" w:color="auto" w:fill="FFFFFF"/>
          </w:tcPr>
          <w:p w:rsidR="00A83D4E" w:rsidRPr="00872AD7" w:rsidRDefault="00BD1C2F" w:rsidP="00872AD7">
            <w:pPr>
              <w:pStyle w:val="NoSpacing"/>
              <w:jc w:val="center"/>
              <w:rPr>
                <w:rFonts w:ascii="Arial" w:hAnsi="Arial" w:cs="Arial"/>
                <w:sz w:val="20"/>
                <w:szCs w:val="20"/>
              </w:rPr>
            </w:pPr>
            <w:r>
              <w:rPr>
                <w:rFonts w:ascii="Arial" w:hAnsi="Arial" w:cs="Arial"/>
                <w:sz w:val="20"/>
                <w:szCs w:val="20"/>
              </w:rPr>
              <w:t>(2</w:t>
            </w:r>
            <w:r w:rsidR="00A83D4E" w:rsidRPr="00872AD7">
              <w:rPr>
                <w:rFonts w:ascii="Arial" w:hAnsi="Arial" w:cs="Arial"/>
                <w:sz w:val="20"/>
                <w:szCs w:val="20"/>
              </w:rPr>
              <w:t>)</w:t>
            </w:r>
          </w:p>
          <w:p w:rsidR="00A83D4E" w:rsidRPr="00872AD7" w:rsidRDefault="00A83D4E" w:rsidP="00872AD7">
            <w:pPr>
              <w:pStyle w:val="NoSpacing"/>
              <w:jc w:val="center"/>
              <w:rPr>
                <w:rFonts w:ascii="Arial" w:hAnsi="Arial" w:cs="Arial"/>
                <w:b/>
                <w:color w:val="FFFFFF"/>
                <w:sz w:val="24"/>
                <w:szCs w:val="24"/>
              </w:rPr>
            </w:pPr>
          </w:p>
        </w:tc>
        <w:tc>
          <w:tcPr>
            <w:tcW w:w="5528" w:type="dxa"/>
            <w:shd w:val="clear" w:color="auto" w:fill="FFFFFF"/>
          </w:tcPr>
          <w:p w:rsidR="00A83D4E" w:rsidRDefault="003E41B3" w:rsidP="00872AD7">
            <w:pPr>
              <w:pStyle w:val="NoSpacing"/>
              <w:jc w:val="center"/>
              <w:rPr>
                <w:rFonts w:ascii="Arial" w:hAnsi="Arial" w:cs="Arial"/>
                <w:b/>
                <w:sz w:val="20"/>
                <w:szCs w:val="20"/>
              </w:rPr>
            </w:pPr>
            <w:r>
              <w:rPr>
                <w:rFonts w:ascii="Arial" w:hAnsi="Arial" w:cs="Arial"/>
                <w:b/>
                <w:sz w:val="20"/>
                <w:szCs w:val="20"/>
              </w:rPr>
              <w:t>Presentation</w:t>
            </w:r>
          </w:p>
          <w:p w:rsidR="003E41B3" w:rsidRDefault="00AC5FFC" w:rsidP="00872AD7">
            <w:pPr>
              <w:pStyle w:val="NoSpacing"/>
              <w:jc w:val="center"/>
              <w:rPr>
                <w:rFonts w:ascii="Arial" w:hAnsi="Arial" w:cs="Arial"/>
                <w:sz w:val="20"/>
                <w:szCs w:val="20"/>
              </w:rPr>
            </w:pPr>
            <w:r>
              <w:rPr>
                <w:rFonts w:ascii="Arial" w:hAnsi="Arial" w:cs="Arial"/>
                <w:sz w:val="20"/>
                <w:szCs w:val="20"/>
              </w:rPr>
              <w:t>Philip Baker gave a presentation on</w:t>
            </w:r>
          </w:p>
          <w:p w:rsidR="00AC5FFC" w:rsidRPr="003E41B3" w:rsidRDefault="00AC5FFC" w:rsidP="00872AD7">
            <w:pPr>
              <w:pStyle w:val="NoSpacing"/>
              <w:jc w:val="center"/>
              <w:rPr>
                <w:rFonts w:ascii="Arial" w:hAnsi="Arial" w:cs="Arial"/>
                <w:sz w:val="20"/>
                <w:szCs w:val="20"/>
              </w:rPr>
            </w:pPr>
            <w:r>
              <w:rPr>
                <w:rFonts w:ascii="Arial" w:hAnsi="Arial" w:cs="Arial"/>
                <w:sz w:val="20"/>
                <w:szCs w:val="20"/>
              </w:rPr>
              <w:t>“</w:t>
            </w:r>
            <w:r w:rsidRPr="00AC5FFC">
              <w:rPr>
                <w:rFonts w:ascii="Arial" w:hAnsi="Arial" w:cs="Arial"/>
                <w:i/>
                <w:sz w:val="20"/>
                <w:szCs w:val="20"/>
              </w:rPr>
              <w:t>CDM 2015 – Philip Bakers Personal Views</w:t>
            </w:r>
            <w:r>
              <w:rPr>
                <w:rFonts w:ascii="Arial" w:hAnsi="Arial" w:cs="Arial"/>
                <w:sz w:val="20"/>
                <w:szCs w:val="20"/>
              </w:rPr>
              <w:t>”</w:t>
            </w:r>
          </w:p>
          <w:p w:rsidR="00A83D4E" w:rsidRDefault="00A83D4E" w:rsidP="00872AD7">
            <w:pPr>
              <w:pStyle w:val="NoSpacing"/>
              <w:jc w:val="center"/>
              <w:rPr>
                <w:rFonts w:ascii="Arial" w:hAnsi="Arial" w:cs="Arial"/>
                <w:sz w:val="20"/>
                <w:szCs w:val="20"/>
              </w:rPr>
            </w:pPr>
          </w:p>
          <w:p w:rsidR="00AC5FFC" w:rsidRDefault="00AC5FFC" w:rsidP="00872AD7">
            <w:pPr>
              <w:pStyle w:val="NoSpacing"/>
              <w:jc w:val="center"/>
              <w:rPr>
                <w:rFonts w:ascii="Arial" w:hAnsi="Arial" w:cs="Arial"/>
                <w:sz w:val="20"/>
                <w:szCs w:val="20"/>
              </w:rPr>
            </w:pPr>
            <w:r>
              <w:rPr>
                <w:rFonts w:ascii="Arial" w:hAnsi="Arial" w:cs="Arial"/>
                <w:sz w:val="20"/>
                <w:szCs w:val="20"/>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0.25pt" o:ole="">
                  <v:imagedata r:id="rId11" o:title=""/>
                </v:shape>
                <o:OLEObject Type="Embed" ProgID="PowerPoint.Show.8" ShapeID="_x0000_i1025" DrawAspect="Icon" ObjectID="_1472385338" r:id="rId12"/>
              </w:object>
            </w:r>
          </w:p>
          <w:p w:rsidR="00AC5FFC" w:rsidRDefault="00AC5FFC" w:rsidP="00872AD7">
            <w:pPr>
              <w:pStyle w:val="NoSpacing"/>
              <w:jc w:val="center"/>
              <w:rPr>
                <w:rFonts w:ascii="Arial" w:hAnsi="Arial" w:cs="Arial"/>
                <w:sz w:val="20"/>
                <w:szCs w:val="20"/>
              </w:rPr>
            </w:pPr>
            <w:r>
              <w:rPr>
                <w:rFonts w:ascii="Arial" w:hAnsi="Arial" w:cs="Arial"/>
                <w:sz w:val="20"/>
                <w:szCs w:val="20"/>
              </w:rPr>
              <w:t>Philip answered questions from LHSF members and there was much discussion around the proposed Domestic Client duties which were omitted from CDM 2007.  GC thanked Philip for a thought provoking presentation.</w:t>
            </w:r>
          </w:p>
          <w:p w:rsidR="00AC5FFC" w:rsidRPr="00872AD7" w:rsidRDefault="00AC5FFC" w:rsidP="00872AD7">
            <w:pPr>
              <w:pStyle w:val="NoSpacing"/>
              <w:jc w:val="center"/>
              <w:rPr>
                <w:rFonts w:ascii="Arial" w:hAnsi="Arial" w:cs="Arial"/>
                <w:sz w:val="20"/>
                <w:szCs w:val="20"/>
              </w:rPr>
            </w:pPr>
          </w:p>
          <w:p w:rsidR="00A83D4E" w:rsidRPr="00872AD7" w:rsidRDefault="00AC5FFC" w:rsidP="00AC5FFC">
            <w:pPr>
              <w:pStyle w:val="NoSpacing"/>
              <w:jc w:val="center"/>
              <w:rPr>
                <w:rFonts w:ascii="Arial" w:hAnsi="Arial" w:cs="Arial"/>
                <w:sz w:val="20"/>
                <w:szCs w:val="20"/>
              </w:rPr>
            </w:pPr>
            <w:r>
              <w:rPr>
                <w:rFonts w:ascii="Arial" w:hAnsi="Arial" w:cs="Arial"/>
                <w:sz w:val="20"/>
                <w:szCs w:val="20"/>
              </w:rPr>
              <w:t>The contact details for Philip</w:t>
            </w:r>
            <w:r w:rsidR="00A83D4E" w:rsidRPr="00872AD7">
              <w:rPr>
                <w:rFonts w:ascii="Arial" w:hAnsi="Arial" w:cs="Arial"/>
                <w:sz w:val="20"/>
                <w:szCs w:val="20"/>
              </w:rPr>
              <w:t xml:space="preserve"> </w:t>
            </w:r>
            <w:r w:rsidR="00A74C6E">
              <w:rPr>
                <w:rFonts w:ascii="Arial" w:hAnsi="Arial" w:cs="Arial"/>
                <w:sz w:val="20"/>
                <w:szCs w:val="20"/>
              </w:rPr>
              <w:t>are</w:t>
            </w:r>
            <w:r w:rsidR="00A83D4E" w:rsidRPr="00872AD7">
              <w:rPr>
                <w:rFonts w:ascii="Arial" w:hAnsi="Arial" w:cs="Arial"/>
                <w:sz w:val="20"/>
                <w:szCs w:val="20"/>
              </w:rPr>
              <w:t>:</w:t>
            </w:r>
          </w:p>
          <w:p w:rsidR="00A83D4E" w:rsidRPr="00872AD7" w:rsidRDefault="00A83D4E" w:rsidP="00F611E9">
            <w:pPr>
              <w:pStyle w:val="NoSpacing"/>
              <w:jc w:val="center"/>
              <w:rPr>
                <w:rFonts w:ascii="Arial" w:hAnsi="Arial" w:cs="Arial"/>
                <w:sz w:val="20"/>
                <w:szCs w:val="20"/>
              </w:rPr>
            </w:pPr>
            <w:r w:rsidRPr="00872AD7">
              <w:rPr>
                <w:rFonts w:ascii="Arial" w:hAnsi="Arial" w:cs="Arial"/>
                <w:sz w:val="20"/>
                <w:szCs w:val="20"/>
              </w:rPr>
              <w:t xml:space="preserve">e-mail </w:t>
            </w:r>
            <w:hyperlink r:id="rId13" w:history="1">
              <w:r w:rsidR="00AC5FFC" w:rsidRPr="00255971">
                <w:rPr>
                  <w:rStyle w:val="Hyperlink"/>
                  <w:rFonts w:ascii="Arial" w:hAnsi="Arial" w:cs="Arial"/>
                  <w:sz w:val="24"/>
                  <w:szCs w:val="24"/>
                </w:rPr>
                <w:t>philip.baker@bps-solutions.com</w:t>
              </w:r>
            </w:hyperlink>
          </w:p>
        </w:tc>
        <w:tc>
          <w:tcPr>
            <w:tcW w:w="2664" w:type="dxa"/>
            <w:shd w:val="clear" w:color="auto" w:fill="FFFFFF"/>
          </w:tcPr>
          <w:p w:rsidR="00A83D4E" w:rsidRPr="00872AD7" w:rsidRDefault="00A83D4E" w:rsidP="00872AD7">
            <w:pPr>
              <w:pStyle w:val="NoSpacing"/>
              <w:jc w:val="center"/>
              <w:rPr>
                <w:rFonts w:ascii="Arial" w:hAnsi="Arial" w:cs="Arial"/>
                <w:b/>
                <w:color w:val="FFFFFF"/>
                <w:sz w:val="24"/>
                <w:szCs w:val="24"/>
              </w:rPr>
            </w:pPr>
          </w:p>
        </w:tc>
      </w:tr>
      <w:tr w:rsidR="00AA64E0" w:rsidRPr="00872AD7" w:rsidTr="00CE2D7D">
        <w:tc>
          <w:tcPr>
            <w:tcW w:w="1384" w:type="dxa"/>
            <w:shd w:val="clear" w:color="auto" w:fill="FFFFFF"/>
          </w:tcPr>
          <w:p w:rsidR="00AA64E0" w:rsidRPr="003E41B3" w:rsidRDefault="00BD1C2F" w:rsidP="00872AD7">
            <w:pPr>
              <w:pStyle w:val="NoSpacing"/>
              <w:jc w:val="center"/>
              <w:rPr>
                <w:rFonts w:ascii="Arial" w:hAnsi="Arial" w:cs="Arial"/>
                <w:sz w:val="20"/>
                <w:szCs w:val="20"/>
              </w:rPr>
            </w:pPr>
            <w:r w:rsidRPr="003E41B3">
              <w:rPr>
                <w:rFonts w:ascii="Arial" w:hAnsi="Arial" w:cs="Arial"/>
                <w:sz w:val="20"/>
                <w:szCs w:val="20"/>
              </w:rPr>
              <w:t>(3</w:t>
            </w:r>
            <w:r w:rsidR="00AA64E0" w:rsidRPr="003E41B3">
              <w:rPr>
                <w:rFonts w:ascii="Arial" w:hAnsi="Arial" w:cs="Arial"/>
                <w:sz w:val="20"/>
                <w:szCs w:val="20"/>
              </w:rPr>
              <w:t>)</w:t>
            </w:r>
          </w:p>
        </w:tc>
        <w:tc>
          <w:tcPr>
            <w:tcW w:w="5528" w:type="dxa"/>
            <w:shd w:val="clear" w:color="auto" w:fill="FFFFFF"/>
          </w:tcPr>
          <w:p w:rsidR="00AA64E0" w:rsidRPr="003E41B3" w:rsidRDefault="00AA64E0" w:rsidP="00872AD7">
            <w:pPr>
              <w:pStyle w:val="NoSpacing"/>
              <w:jc w:val="center"/>
              <w:rPr>
                <w:rFonts w:ascii="Arial" w:hAnsi="Arial" w:cs="Arial"/>
                <w:b/>
                <w:sz w:val="20"/>
                <w:szCs w:val="20"/>
              </w:rPr>
            </w:pPr>
            <w:r w:rsidRPr="003E41B3">
              <w:rPr>
                <w:rFonts w:ascii="Arial" w:hAnsi="Arial" w:cs="Arial"/>
                <w:b/>
                <w:sz w:val="20"/>
                <w:szCs w:val="20"/>
              </w:rPr>
              <w:t xml:space="preserve">Minutes of Previous Meeting </w:t>
            </w:r>
          </w:p>
          <w:p w:rsidR="00F611E9" w:rsidRPr="003E41B3" w:rsidRDefault="00AC5FFC" w:rsidP="00AC5FFC">
            <w:pPr>
              <w:pStyle w:val="NoSpacing"/>
              <w:rPr>
                <w:rFonts w:ascii="Arial" w:hAnsi="Arial" w:cs="Arial"/>
                <w:sz w:val="20"/>
                <w:szCs w:val="20"/>
              </w:rPr>
            </w:pPr>
            <w:r>
              <w:rPr>
                <w:rFonts w:ascii="Arial" w:hAnsi="Arial" w:cs="Arial"/>
                <w:sz w:val="20"/>
                <w:szCs w:val="20"/>
              </w:rPr>
              <w:t>Sue Emery (Ealing) noted that she attended the previous Forum (03.06.2014) but was omitted from the minutes.  Update minutes accordingly.</w:t>
            </w:r>
          </w:p>
        </w:tc>
        <w:tc>
          <w:tcPr>
            <w:tcW w:w="2664" w:type="dxa"/>
            <w:shd w:val="clear" w:color="auto" w:fill="FFFFFF"/>
          </w:tcPr>
          <w:p w:rsidR="00AA64E0" w:rsidRDefault="00AA64E0" w:rsidP="00872AD7">
            <w:pPr>
              <w:pStyle w:val="NoSpacing"/>
              <w:jc w:val="center"/>
              <w:rPr>
                <w:rFonts w:ascii="Arial" w:hAnsi="Arial" w:cs="Arial"/>
                <w:color w:val="FFFFFF"/>
                <w:sz w:val="20"/>
                <w:szCs w:val="20"/>
              </w:rPr>
            </w:pPr>
          </w:p>
          <w:p w:rsidR="00AC5FFC" w:rsidRDefault="00AC5FFC" w:rsidP="00CE2D7D">
            <w:pPr>
              <w:pStyle w:val="NoSpacing"/>
              <w:rPr>
                <w:rFonts w:ascii="Arial" w:hAnsi="Arial" w:cs="Arial"/>
                <w:color w:val="FFFFFF"/>
                <w:sz w:val="20"/>
                <w:szCs w:val="20"/>
              </w:rPr>
            </w:pPr>
          </w:p>
          <w:p w:rsidR="00AC5FFC" w:rsidRDefault="00AC5FFC" w:rsidP="00872AD7">
            <w:pPr>
              <w:pStyle w:val="NoSpacing"/>
              <w:jc w:val="center"/>
              <w:rPr>
                <w:rFonts w:ascii="Arial" w:hAnsi="Arial" w:cs="Arial"/>
                <w:color w:val="FFFFFF"/>
                <w:sz w:val="20"/>
                <w:szCs w:val="20"/>
              </w:rPr>
            </w:pPr>
          </w:p>
          <w:p w:rsidR="00AC5FFC" w:rsidRPr="00F611E9" w:rsidRDefault="00AC5FFC" w:rsidP="00F57317">
            <w:pPr>
              <w:pStyle w:val="NoSpacing"/>
              <w:rPr>
                <w:rFonts w:ascii="Arial" w:hAnsi="Arial" w:cs="Arial"/>
                <w:b/>
                <w:sz w:val="20"/>
                <w:szCs w:val="20"/>
              </w:rPr>
            </w:pPr>
            <w:r w:rsidRPr="00F611E9">
              <w:rPr>
                <w:rFonts w:ascii="Arial" w:hAnsi="Arial" w:cs="Arial"/>
                <w:b/>
                <w:sz w:val="20"/>
                <w:szCs w:val="20"/>
              </w:rPr>
              <w:t xml:space="preserve">JT / </w:t>
            </w:r>
            <w:r w:rsidR="00F611E9" w:rsidRPr="00F611E9">
              <w:rPr>
                <w:rFonts w:ascii="Arial" w:hAnsi="Arial" w:cs="Arial"/>
                <w:b/>
                <w:sz w:val="20"/>
                <w:szCs w:val="20"/>
              </w:rPr>
              <w:t>Sept 2014</w:t>
            </w:r>
            <w:bookmarkStart w:id="0" w:name="_GoBack"/>
            <w:bookmarkEnd w:id="0"/>
          </w:p>
        </w:tc>
      </w:tr>
      <w:tr w:rsidR="00AA64E0" w:rsidRPr="00872AD7" w:rsidTr="00CE2D7D">
        <w:tc>
          <w:tcPr>
            <w:tcW w:w="1384" w:type="dxa"/>
            <w:shd w:val="clear" w:color="auto" w:fill="FFFFFF"/>
          </w:tcPr>
          <w:p w:rsidR="00AA64E0" w:rsidRPr="00872AD7" w:rsidRDefault="00BD1C2F" w:rsidP="00872AD7">
            <w:pPr>
              <w:pStyle w:val="NoSpacing"/>
              <w:jc w:val="center"/>
              <w:rPr>
                <w:rFonts w:ascii="Arial" w:hAnsi="Arial" w:cs="Arial"/>
                <w:sz w:val="20"/>
                <w:szCs w:val="20"/>
              </w:rPr>
            </w:pPr>
            <w:r>
              <w:rPr>
                <w:rFonts w:ascii="Arial" w:hAnsi="Arial" w:cs="Arial"/>
                <w:sz w:val="20"/>
                <w:szCs w:val="20"/>
              </w:rPr>
              <w:t>(4</w:t>
            </w:r>
            <w:r w:rsidR="00AA64E0" w:rsidRPr="00872AD7">
              <w:rPr>
                <w:rFonts w:ascii="Arial" w:hAnsi="Arial" w:cs="Arial"/>
                <w:sz w:val="20"/>
                <w:szCs w:val="20"/>
              </w:rPr>
              <w:t>)</w:t>
            </w:r>
          </w:p>
        </w:tc>
        <w:tc>
          <w:tcPr>
            <w:tcW w:w="5528" w:type="dxa"/>
            <w:shd w:val="clear" w:color="auto" w:fill="FFFFFF"/>
          </w:tcPr>
          <w:p w:rsidR="00AA64E0" w:rsidRDefault="00AA64E0" w:rsidP="00F611E9">
            <w:pPr>
              <w:pStyle w:val="NoSpacing"/>
              <w:jc w:val="center"/>
              <w:rPr>
                <w:rFonts w:ascii="Arial" w:hAnsi="Arial" w:cs="Arial"/>
                <w:b/>
                <w:sz w:val="20"/>
                <w:szCs w:val="20"/>
              </w:rPr>
            </w:pPr>
            <w:r w:rsidRPr="00872AD7">
              <w:rPr>
                <w:rFonts w:ascii="Arial" w:hAnsi="Arial" w:cs="Arial"/>
                <w:b/>
                <w:sz w:val="20"/>
                <w:szCs w:val="20"/>
              </w:rPr>
              <w:t>Matters Arising</w:t>
            </w:r>
          </w:p>
          <w:p w:rsidR="00F611E9" w:rsidRPr="00F611E9" w:rsidRDefault="00F611E9" w:rsidP="00F611E9">
            <w:pPr>
              <w:pStyle w:val="NoSpacing"/>
              <w:jc w:val="center"/>
              <w:rPr>
                <w:rFonts w:ascii="Arial" w:hAnsi="Arial" w:cs="Arial"/>
                <w:sz w:val="20"/>
                <w:szCs w:val="20"/>
              </w:rPr>
            </w:pPr>
            <w:r w:rsidRPr="00F611E9">
              <w:rPr>
                <w:rFonts w:ascii="Arial" w:hAnsi="Arial" w:cs="Arial"/>
                <w:sz w:val="20"/>
                <w:szCs w:val="20"/>
              </w:rPr>
              <w:t>None</w:t>
            </w:r>
          </w:p>
        </w:tc>
        <w:tc>
          <w:tcPr>
            <w:tcW w:w="2664" w:type="dxa"/>
            <w:shd w:val="clear" w:color="auto" w:fill="FFFFFF"/>
          </w:tcPr>
          <w:p w:rsidR="00AA64E0" w:rsidRPr="00872AD7" w:rsidRDefault="00AA64E0" w:rsidP="00872AD7">
            <w:pPr>
              <w:pStyle w:val="NoSpacing"/>
              <w:jc w:val="center"/>
              <w:rPr>
                <w:rFonts w:ascii="Arial" w:hAnsi="Arial" w:cs="Arial"/>
                <w:b/>
                <w:color w:val="FFFFFF"/>
                <w:sz w:val="24"/>
                <w:szCs w:val="24"/>
              </w:rPr>
            </w:pPr>
          </w:p>
        </w:tc>
      </w:tr>
      <w:tr w:rsidR="003E41B3" w:rsidRPr="00872AD7" w:rsidTr="00CE2D7D">
        <w:tc>
          <w:tcPr>
            <w:tcW w:w="1384" w:type="dxa"/>
            <w:shd w:val="clear" w:color="auto" w:fill="FFFFFF"/>
          </w:tcPr>
          <w:p w:rsidR="003E41B3" w:rsidRPr="003E41B3" w:rsidRDefault="003E41B3" w:rsidP="00872AD7">
            <w:pPr>
              <w:pStyle w:val="NoSpacing"/>
              <w:jc w:val="center"/>
              <w:rPr>
                <w:rFonts w:ascii="Arial" w:hAnsi="Arial" w:cs="Arial"/>
                <w:sz w:val="20"/>
                <w:szCs w:val="20"/>
              </w:rPr>
            </w:pPr>
            <w:r w:rsidRPr="003E41B3">
              <w:rPr>
                <w:rFonts w:ascii="Arial" w:hAnsi="Arial" w:cs="Arial"/>
                <w:sz w:val="20"/>
                <w:szCs w:val="20"/>
              </w:rPr>
              <w:t>(5)</w:t>
            </w:r>
          </w:p>
        </w:tc>
        <w:tc>
          <w:tcPr>
            <w:tcW w:w="5528" w:type="dxa"/>
            <w:shd w:val="clear" w:color="auto" w:fill="FFFFFF"/>
          </w:tcPr>
          <w:p w:rsidR="003E41B3" w:rsidRPr="00617EF4" w:rsidRDefault="00F611E9" w:rsidP="00CE2D7D">
            <w:pPr>
              <w:pStyle w:val="NoSpacing"/>
              <w:rPr>
                <w:rFonts w:ascii="Arial" w:hAnsi="Arial" w:cs="Arial"/>
                <w:b/>
                <w:sz w:val="20"/>
                <w:szCs w:val="20"/>
              </w:rPr>
            </w:pPr>
            <w:r>
              <w:rPr>
                <w:rFonts w:ascii="Arial" w:hAnsi="Arial" w:cs="Arial"/>
                <w:b/>
                <w:sz w:val="20"/>
                <w:szCs w:val="20"/>
              </w:rPr>
              <w:t>Update from the Health and Safety Executive (HSE)</w:t>
            </w:r>
          </w:p>
          <w:p w:rsidR="00D60029" w:rsidRDefault="007F5B64" w:rsidP="007F5B64">
            <w:pPr>
              <w:pStyle w:val="NoSpacing"/>
              <w:rPr>
                <w:rFonts w:ascii="Arial" w:hAnsi="Arial" w:cs="Arial"/>
                <w:sz w:val="20"/>
                <w:szCs w:val="20"/>
              </w:rPr>
            </w:pPr>
            <w:r>
              <w:rPr>
                <w:rFonts w:ascii="Arial" w:hAnsi="Arial" w:cs="Arial"/>
                <w:sz w:val="20"/>
                <w:szCs w:val="20"/>
              </w:rPr>
              <w:t xml:space="preserve">Neil Stephens, HM Principal Inspector of Health and Safety was unable to attend the meeting but was represented by </w:t>
            </w:r>
            <w:r w:rsidRPr="007F5B64">
              <w:rPr>
                <w:rFonts w:ascii="Arial" w:hAnsi="Arial" w:cs="Arial"/>
                <w:sz w:val="20"/>
                <w:szCs w:val="20"/>
              </w:rPr>
              <w:t>Michael La Rose</w:t>
            </w:r>
            <w:r>
              <w:rPr>
                <w:rFonts w:ascii="Arial" w:hAnsi="Arial" w:cs="Arial"/>
                <w:sz w:val="20"/>
                <w:szCs w:val="20"/>
              </w:rPr>
              <w:t xml:space="preserve"> (M La Rose), MH Inspector of Health and Safety FOD 01.</w:t>
            </w:r>
          </w:p>
          <w:p w:rsidR="007F5B64" w:rsidRDefault="007F5B64" w:rsidP="007F5B64">
            <w:pPr>
              <w:pStyle w:val="NoSpacing"/>
              <w:rPr>
                <w:rFonts w:ascii="Arial" w:hAnsi="Arial" w:cs="Arial"/>
                <w:sz w:val="20"/>
                <w:szCs w:val="20"/>
              </w:rPr>
            </w:pPr>
          </w:p>
          <w:p w:rsidR="007F5B64" w:rsidRDefault="007F5B64" w:rsidP="007F5B64">
            <w:pPr>
              <w:pStyle w:val="NoSpacing"/>
              <w:rPr>
                <w:rFonts w:ascii="Arial" w:hAnsi="Arial" w:cs="Arial"/>
                <w:sz w:val="20"/>
                <w:szCs w:val="20"/>
              </w:rPr>
            </w:pPr>
            <w:r>
              <w:rPr>
                <w:rFonts w:ascii="Arial" w:hAnsi="Arial" w:cs="Arial"/>
                <w:sz w:val="20"/>
                <w:szCs w:val="20"/>
              </w:rPr>
              <w:t>M La Rose noted that Neil Stephen (NS) would attend future meeting and provide an update on enforcement</w:t>
            </w:r>
            <w:r w:rsidR="00E43382">
              <w:rPr>
                <w:rFonts w:ascii="Arial" w:hAnsi="Arial" w:cs="Arial"/>
                <w:sz w:val="20"/>
                <w:szCs w:val="20"/>
              </w:rPr>
              <w:t xml:space="preserve"> /</w:t>
            </w:r>
            <w:r>
              <w:rPr>
                <w:rFonts w:ascii="Arial" w:hAnsi="Arial" w:cs="Arial"/>
                <w:sz w:val="20"/>
                <w:szCs w:val="20"/>
              </w:rPr>
              <w:t xml:space="preserve"> recent health and safety cases.</w:t>
            </w:r>
          </w:p>
          <w:p w:rsidR="00E43382" w:rsidRDefault="00E43382" w:rsidP="007F5B64">
            <w:pPr>
              <w:pStyle w:val="NoSpacing"/>
              <w:rPr>
                <w:rFonts w:ascii="Arial" w:hAnsi="Arial" w:cs="Arial"/>
                <w:sz w:val="20"/>
                <w:szCs w:val="20"/>
              </w:rPr>
            </w:pPr>
          </w:p>
          <w:p w:rsidR="00E43382" w:rsidRDefault="00E43382" w:rsidP="007F5B64">
            <w:pPr>
              <w:pStyle w:val="NoSpacing"/>
              <w:rPr>
                <w:rFonts w:ascii="Arial" w:hAnsi="Arial" w:cs="Arial"/>
                <w:sz w:val="20"/>
                <w:szCs w:val="20"/>
              </w:rPr>
            </w:pPr>
            <w:r>
              <w:rPr>
                <w:rFonts w:ascii="Arial" w:hAnsi="Arial" w:cs="Arial"/>
                <w:sz w:val="20"/>
                <w:szCs w:val="20"/>
              </w:rPr>
              <w:t>M La Rose noted that there were four multi-disciplinary enforcement groups in London under the Principal Inspector (NS).  M La Rose is in Group 1.</w:t>
            </w:r>
          </w:p>
          <w:p w:rsidR="00E43382" w:rsidRDefault="00E43382" w:rsidP="007F5B64">
            <w:pPr>
              <w:pStyle w:val="NoSpacing"/>
              <w:rPr>
                <w:rFonts w:ascii="Arial" w:hAnsi="Arial" w:cs="Arial"/>
                <w:sz w:val="20"/>
                <w:szCs w:val="20"/>
              </w:rPr>
            </w:pPr>
            <w:r>
              <w:rPr>
                <w:rFonts w:ascii="Arial" w:hAnsi="Arial" w:cs="Arial"/>
                <w:sz w:val="20"/>
                <w:szCs w:val="20"/>
              </w:rPr>
              <w:t xml:space="preserve">M La Rose agreed to provide contact details for the other three Groups, and details of their </w:t>
            </w:r>
            <w:r w:rsidR="00F57317">
              <w:rPr>
                <w:rFonts w:ascii="Arial" w:hAnsi="Arial" w:cs="Arial"/>
                <w:sz w:val="20"/>
                <w:szCs w:val="20"/>
              </w:rPr>
              <w:t>(</w:t>
            </w:r>
            <w:r>
              <w:rPr>
                <w:rFonts w:ascii="Arial" w:hAnsi="Arial" w:cs="Arial"/>
                <w:sz w:val="20"/>
                <w:szCs w:val="20"/>
              </w:rPr>
              <w:t>geographic</w:t>
            </w:r>
            <w:r w:rsidR="00F57317">
              <w:rPr>
                <w:rFonts w:ascii="Arial" w:hAnsi="Arial" w:cs="Arial"/>
                <w:sz w:val="20"/>
                <w:szCs w:val="20"/>
              </w:rPr>
              <w:t>)</w:t>
            </w:r>
            <w:r>
              <w:rPr>
                <w:rFonts w:ascii="Arial" w:hAnsi="Arial" w:cs="Arial"/>
                <w:sz w:val="20"/>
                <w:szCs w:val="20"/>
              </w:rPr>
              <w:t xml:space="preserve"> </w:t>
            </w:r>
            <w:r w:rsidR="00F57317">
              <w:rPr>
                <w:rFonts w:ascii="Arial" w:hAnsi="Arial" w:cs="Arial"/>
                <w:sz w:val="20"/>
                <w:szCs w:val="20"/>
              </w:rPr>
              <w:t>enforcement areas.</w:t>
            </w:r>
          </w:p>
          <w:p w:rsidR="00F57317" w:rsidRDefault="00F57317" w:rsidP="007F5B64">
            <w:pPr>
              <w:pStyle w:val="NoSpacing"/>
              <w:rPr>
                <w:rFonts w:ascii="Arial" w:hAnsi="Arial" w:cs="Arial"/>
                <w:sz w:val="20"/>
                <w:szCs w:val="20"/>
              </w:rPr>
            </w:pPr>
          </w:p>
          <w:p w:rsidR="00F57317" w:rsidRDefault="00F57317" w:rsidP="007F5B64">
            <w:pPr>
              <w:pStyle w:val="NoSpacing"/>
              <w:rPr>
                <w:rFonts w:ascii="Arial" w:hAnsi="Arial" w:cs="Arial"/>
                <w:sz w:val="20"/>
                <w:szCs w:val="20"/>
              </w:rPr>
            </w:pPr>
            <w:r>
              <w:rPr>
                <w:rFonts w:ascii="Arial" w:hAnsi="Arial" w:cs="Arial"/>
                <w:sz w:val="20"/>
                <w:szCs w:val="20"/>
              </w:rPr>
              <w:t>M L Rose noted that inspections would soon commence on the HSEs current priority areas: Asbestos, Legionella and Contractors.  Further details about inspection programme to be provided.</w:t>
            </w:r>
          </w:p>
          <w:p w:rsidR="00F57317" w:rsidRDefault="00F57317" w:rsidP="007F5B64">
            <w:pPr>
              <w:pStyle w:val="NoSpacing"/>
              <w:rPr>
                <w:rFonts w:ascii="Arial" w:hAnsi="Arial" w:cs="Arial"/>
                <w:sz w:val="20"/>
                <w:szCs w:val="20"/>
              </w:rPr>
            </w:pPr>
          </w:p>
          <w:p w:rsidR="00F57317" w:rsidRPr="003E41B3" w:rsidRDefault="00F57317" w:rsidP="007F5B64">
            <w:pPr>
              <w:pStyle w:val="NoSpacing"/>
              <w:rPr>
                <w:rFonts w:ascii="Arial" w:hAnsi="Arial" w:cs="Arial"/>
                <w:sz w:val="20"/>
                <w:szCs w:val="20"/>
              </w:rPr>
            </w:pPr>
            <w:r>
              <w:rPr>
                <w:rFonts w:ascii="Arial" w:hAnsi="Arial" w:cs="Arial"/>
                <w:sz w:val="20"/>
                <w:szCs w:val="20"/>
              </w:rPr>
              <w:t>M La Rose noted that</w:t>
            </w:r>
            <w:r w:rsidR="00CE2D7D">
              <w:rPr>
                <w:rFonts w:ascii="Arial" w:hAnsi="Arial" w:cs="Arial"/>
                <w:sz w:val="20"/>
                <w:szCs w:val="20"/>
              </w:rPr>
              <w:t xml:space="preserve"> there would be no changes </w:t>
            </w:r>
            <w:r>
              <w:rPr>
                <w:rFonts w:ascii="Arial" w:hAnsi="Arial" w:cs="Arial"/>
                <w:sz w:val="20"/>
                <w:szCs w:val="20"/>
              </w:rPr>
              <w:t xml:space="preserve">in respect of the Fee for Intervention (FFI) cost recovery scheme </w:t>
            </w:r>
            <w:r w:rsidR="00CE2D7D">
              <w:rPr>
                <w:rFonts w:ascii="Arial" w:hAnsi="Arial" w:cs="Arial"/>
                <w:sz w:val="20"/>
                <w:szCs w:val="20"/>
              </w:rPr>
              <w:t>operated</w:t>
            </w:r>
            <w:r>
              <w:rPr>
                <w:rFonts w:ascii="Arial" w:hAnsi="Arial" w:cs="Arial"/>
                <w:sz w:val="20"/>
                <w:szCs w:val="20"/>
              </w:rPr>
              <w:t xml:space="preserve"> by HSE.</w:t>
            </w:r>
            <w:r w:rsidR="00CE2D7D">
              <w:rPr>
                <w:rFonts w:ascii="Arial" w:hAnsi="Arial" w:cs="Arial"/>
                <w:sz w:val="20"/>
                <w:szCs w:val="20"/>
              </w:rPr>
              <w:t xml:space="preserve">  An independent panel conducted an </w:t>
            </w:r>
            <w:hyperlink r:id="rId14" w:history="1">
              <w:r w:rsidR="00CE2D7D" w:rsidRPr="00CE2D7D">
                <w:rPr>
                  <w:rStyle w:val="Hyperlink"/>
                  <w:rFonts w:ascii="Arial" w:hAnsi="Arial" w:cs="Arial"/>
                  <w:sz w:val="20"/>
                  <w:szCs w:val="20"/>
                </w:rPr>
                <w:t>18 month review of FFI</w:t>
              </w:r>
            </w:hyperlink>
            <w:r w:rsidR="00CE2D7D">
              <w:rPr>
                <w:rFonts w:ascii="Arial" w:hAnsi="Arial" w:cs="Arial"/>
                <w:sz w:val="20"/>
                <w:szCs w:val="20"/>
              </w:rPr>
              <w:t>.  Some challenges with FFI were noted.</w:t>
            </w:r>
          </w:p>
        </w:tc>
        <w:tc>
          <w:tcPr>
            <w:tcW w:w="2664" w:type="dxa"/>
            <w:shd w:val="clear" w:color="auto" w:fill="FFFFFF"/>
          </w:tcPr>
          <w:p w:rsidR="003E41B3" w:rsidRDefault="003E41B3" w:rsidP="00872AD7">
            <w:pPr>
              <w:pStyle w:val="NoSpacing"/>
              <w:jc w:val="center"/>
              <w:rPr>
                <w:rFonts w:ascii="Arial" w:hAnsi="Arial" w:cs="Arial"/>
                <w:b/>
                <w:color w:val="FFFFFF"/>
                <w:sz w:val="20"/>
                <w:szCs w:val="20"/>
              </w:rPr>
            </w:pPr>
          </w:p>
          <w:p w:rsidR="00D60029" w:rsidRDefault="00D60029" w:rsidP="00872AD7">
            <w:pPr>
              <w:pStyle w:val="NoSpacing"/>
              <w:jc w:val="center"/>
              <w:rPr>
                <w:rFonts w:ascii="Arial" w:hAnsi="Arial" w:cs="Arial"/>
                <w:b/>
                <w:color w:val="FFFFFF"/>
                <w:sz w:val="20"/>
                <w:szCs w:val="20"/>
              </w:rPr>
            </w:pPr>
          </w:p>
          <w:p w:rsidR="007F5B64" w:rsidRDefault="007F5B64" w:rsidP="007F5B64">
            <w:pPr>
              <w:rPr>
                <w:rFonts w:ascii="Arial" w:hAnsi="Arial" w:cs="Arial"/>
                <w:sz w:val="20"/>
                <w:szCs w:val="20"/>
              </w:rPr>
            </w:pPr>
          </w:p>
          <w:p w:rsidR="007F5B64" w:rsidRDefault="007F5B64" w:rsidP="007F5B64">
            <w:pPr>
              <w:rPr>
                <w:rFonts w:ascii="Arial" w:hAnsi="Arial" w:cs="Arial"/>
                <w:sz w:val="20"/>
                <w:szCs w:val="20"/>
              </w:rPr>
            </w:pPr>
          </w:p>
          <w:p w:rsidR="007F5B64" w:rsidRDefault="007F5B64" w:rsidP="007F5B64">
            <w:pPr>
              <w:rPr>
                <w:rFonts w:ascii="Arial" w:hAnsi="Arial" w:cs="Arial"/>
                <w:sz w:val="20"/>
                <w:szCs w:val="20"/>
              </w:rPr>
            </w:pPr>
          </w:p>
          <w:p w:rsidR="007F5B64" w:rsidRDefault="00360C5C" w:rsidP="00360C5C">
            <w:pPr>
              <w:rPr>
                <w:rFonts w:ascii="Arial" w:hAnsi="Arial" w:cs="Arial"/>
                <w:b/>
                <w:sz w:val="20"/>
                <w:szCs w:val="20"/>
              </w:rPr>
            </w:pPr>
            <w:r>
              <w:rPr>
                <w:rFonts w:ascii="Arial" w:hAnsi="Arial" w:cs="Arial"/>
                <w:b/>
                <w:sz w:val="20"/>
                <w:szCs w:val="20"/>
              </w:rPr>
              <w:t>NS / From next meeting</w:t>
            </w:r>
          </w:p>
          <w:p w:rsidR="00F57317" w:rsidRDefault="00F57317" w:rsidP="00360C5C">
            <w:pPr>
              <w:rPr>
                <w:rFonts w:ascii="Arial" w:hAnsi="Arial" w:cs="Arial"/>
                <w:b/>
                <w:sz w:val="20"/>
                <w:szCs w:val="20"/>
              </w:rPr>
            </w:pPr>
          </w:p>
          <w:p w:rsidR="00F57317" w:rsidRDefault="00F57317" w:rsidP="00360C5C">
            <w:pPr>
              <w:rPr>
                <w:rFonts w:ascii="Arial" w:hAnsi="Arial" w:cs="Arial"/>
                <w:b/>
                <w:sz w:val="20"/>
                <w:szCs w:val="20"/>
              </w:rPr>
            </w:pPr>
          </w:p>
          <w:p w:rsidR="00F57317" w:rsidRDefault="00F57317" w:rsidP="00360C5C">
            <w:pPr>
              <w:rPr>
                <w:rFonts w:ascii="Arial" w:hAnsi="Arial" w:cs="Arial"/>
                <w:b/>
                <w:sz w:val="20"/>
                <w:szCs w:val="20"/>
              </w:rPr>
            </w:pPr>
            <w:r>
              <w:rPr>
                <w:rFonts w:ascii="Arial" w:hAnsi="Arial" w:cs="Arial"/>
                <w:b/>
                <w:sz w:val="20"/>
                <w:szCs w:val="20"/>
              </w:rPr>
              <w:t>M La Rose / before next meeting</w:t>
            </w:r>
          </w:p>
          <w:p w:rsidR="00F57317" w:rsidRDefault="00F57317" w:rsidP="00360C5C">
            <w:pPr>
              <w:rPr>
                <w:rFonts w:ascii="Arial" w:hAnsi="Arial" w:cs="Arial"/>
                <w:b/>
                <w:sz w:val="20"/>
                <w:szCs w:val="20"/>
              </w:rPr>
            </w:pPr>
          </w:p>
          <w:p w:rsidR="00F57317" w:rsidRPr="007F5B64" w:rsidRDefault="00F57317" w:rsidP="00360C5C">
            <w:pPr>
              <w:rPr>
                <w:rFonts w:ascii="Arial" w:hAnsi="Arial" w:cs="Arial"/>
                <w:b/>
                <w:sz w:val="20"/>
                <w:szCs w:val="20"/>
              </w:rPr>
            </w:pPr>
            <w:r>
              <w:rPr>
                <w:rFonts w:ascii="Arial" w:hAnsi="Arial" w:cs="Arial"/>
                <w:b/>
                <w:sz w:val="20"/>
                <w:szCs w:val="20"/>
              </w:rPr>
              <w:t>M La Rose / Oct 2014</w:t>
            </w:r>
          </w:p>
        </w:tc>
      </w:tr>
    </w:tbl>
    <w:p w:rsidR="00D2055E" w:rsidRDefault="00D20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2664"/>
      </w:tblGrid>
      <w:tr w:rsidR="00D2055E" w:rsidRPr="00872AD7" w:rsidTr="00CE2D7D">
        <w:tc>
          <w:tcPr>
            <w:tcW w:w="1384" w:type="dxa"/>
            <w:shd w:val="clear" w:color="auto" w:fill="17365D"/>
          </w:tcPr>
          <w:p w:rsidR="00D2055E" w:rsidRPr="00872AD7" w:rsidRDefault="00D2055E" w:rsidP="00BF6B57">
            <w:pPr>
              <w:pStyle w:val="NoSpacing"/>
              <w:jc w:val="center"/>
              <w:rPr>
                <w:rFonts w:ascii="Arial" w:hAnsi="Arial" w:cs="Arial"/>
                <w:b/>
                <w:color w:val="FFFFFF"/>
                <w:sz w:val="24"/>
                <w:szCs w:val="24"/>
              </w:rPr>
            </w:pPr>
            <w:r>
              <w:rPr>
                <w:rFonts w:ascii="Arial" w:hAnsi="Arial" w:cs="Arial"/>
                <w:b/>
                <w:color w:val="FFFFFF"/>
                <w:sz w:val="24"/>
                <w:szCs w:val="24"/>
              </w:rPr>
              <w:t xml:space="preserve"> </w:t>
            </w:r>
            <w:r w:rsidRPr="00872AD7">
              <w:rPr>
                <w:rFonts w:ascii="Arial" w:hAnsi="Arial" w:cs="Arial"/>
                <w:b/>
                <w:color w:val="FFFFFF"/>
                <w:sz w:val="24"/>
                <w:szCs w:val="24"/>
              </w:rPr>
              <w:t>Agenda Item</w:t>
            </w:r>
          </w:p>
        </w:tc>
        <w:tc>
          <w:tcPr>
            <w:tcW w:w="5528" w:type="dxa"/>
            <w:shd w:val="clear" w:color="auto" w:fill="17365D"/>
          </w:tcPr>
          <w:p w:rsidR="00D2055E" w:rsidRPr="00872AD7" w:rsidRDefault="00D2055E" w:rsidP="00BF6B57">
            <w:pPr>
              <w:pStyle w:val="NoSpacing"/>
              <w:jc w:val="center"/>
              <w:rPr>
                <w:rFonts w:ascii="Arial" w:hAnsi="Arial" w:cs="Arial"/>
                <w:b/>
                <w:color w:val="FFFFFF"/>
                <w:sz w:val="24"/>
                <w:szCs w:val="24"/>
              </w:rPr>
            </w:pPr>
            <w:r w:rsidRPr="00872AD7">
              <w:rPr>
                <w:rFonts w:ascii="Arial" w:hAnsi="Arial" w:cs="Arial"/>
                <w:b/>
                <w:color w:val="FFFFFF"/>
                <w:sz w:val="24"/>
                <w:szCs w:val="24"/>
              </w:rPr>
              <w:t>Details and/or action agreed</w:t>
            </w:r>
          </w:p>
        </w:tc>
        <w:tc>
          <w:tcPr>
            <w:tcW w:w="2664" w:type="dxa"/>
            <w:shd w:val="clear" w:color="auto" w:fill="17365D"/>
          </w:tcPr>
          <w:p w:rsidR="00D2055E" w:rsidRPr="00872AD7" w:rsidRDefault="00D2055E" w:rsidP="00BF6B57">
            <w:pPr>
              <w:pStyle w:val="NoSpacing"/>
              <w:jc w:val="center"/>
              <w:rPr>
                <w:rFonts w:ascii="Arial" w:hAnsi="Arial" w:cs="Arial"/>
                <w:b/>
                <w:color w:val="FFFFFF"/>
                <w:sz w:val="24"/>
                <w:szCs w:val="24"/>
              </w:rPr>
            </w:pPr>
            <w:r w:rsidRPr="00872AD7">
              <w:rPr>
                <w:rFonts w:ascii="Arial" w:hAnsi="Arial" w:cs="Arial"/>
                <w:b/>
                <w:color w:val="FFFFFF"/>
                <w:sz w:val="24"/>
                <w:szCs w:val="24"/>
              </w:rPr>
              <w:t>Action for and date</w:t>
            </w:r>
          </w:p>
          <w:p w:rsidR="00D2055E" w:rsidRPr="00872AD7" w:rsidRDefault="00D2055E" w:rsidP="00BF6B57">
            <w:pPr>
              <w:pStyle w:val="NoSpacing"/>
              <w:jc w:val="center"/>
              <w:rPr>
                <w:rFonts w:ascii="Arial" w:hAnsi="Arial" w:cs="Arial"/>
                <w:b/>
                <w:color w:val="FFFFFF"/>
                <w:sz w:val="24"/>
                <w:szCs w:val="24"/>
              </w:rPr>
            </w:pPr>
          </w:p>
        </w:tc>
      </w:tr>
      <w:tr w:rsidR="00FD4B5B" w:rsidRPr="00872AD7" w:rsidTr="00CE2D7D">
        <w:tc>
          <w:tcPr>
            <w:tcW w:w="1384" w:type="dxa"/>
            <w:shd w:val="clear" w:color="auto" w:fill="FFFFFF"/>
          </w:tcPr>
          <w:p w:rsidR="00FD4B5B" w:rsidRPr="00872AD7" w:rsidRDefault="00A2693D" w:rsidP="00872AD7">
            <w:pPr>
              <w:pStyle w:val="NoSpacing"/>
              <w:jc w:val="center"/>
              <w:rPr>
                <w:rFonts w:ascii="Arial" w:hAnsi="Arial" w:cs="Arial"/>
                <w:sz w:val="20"/>
                <w:szCs w:val="20"/>
              </w:rPr>
            </w:pPr>
            <w:r>
              <w:rPr>
                <w:rFonts w:ascii="Arial" w:hAnsi="Arial" w:cs="Arial"/>
                <w:sz w:val="20"/>
                <w:szCs w:val="20"/>
              </w:rPr>
              <w:t>(6)</w:t>
            </w:r>
          </w:p>
        </w:tc>
        <w:tc>
          <w:tcPr>
            <w:tcW w:w="5528" w:type="dxa"/>
            <w:shd w:val="clear" w:color="auto" w:fill="FFFFFF"/>
          </w:tcPr>
          <w:p w:rsidR="00AA0835" w:rsidRDefault="000F7359" w:rsidP="009A06DF">
            <w:pPr>
              <w:pStyle w:val="NoSpacing"/>
              <w:rPr>
                <w:rFonts w:ascii="Arial" w:hAnsi="Arial" w:cs="Arial"/>
                <w:b/>
                <w:sz w:val="20"/>
                <w:szCs w:val="20"/>
              </w:rPr>
            </w:pPr>
            <w:r>
              <w:rPr>
                <w:rFonts w:ascii="Arial" w:hAnsi="Arial" w:cs="Arial"/>
                <w:b/>
                <w:sz w:val="20"/>
                <w:szCs w:val="20"/>
              </w:rPr>
              <w:t>Discussion – What is the purpose of the forum?</w:t>
            </w:r>
          </w:p>
          <w:p w:rsidR="00512084" w:rsidRDefault="000F7359" w:rsidP="00512084">
            <w:pPr>
              <w:rPr>
                <w:rFonts w:ascii="Arial" w:hAnsi="Arial" w:cs="Arial"/>
                <w:i/>
                <w:color w:val="262626"/>
              </w:rPr>
            </w:pPr>
            <w:r w:rsidRPr="000F7359">
              <w:rPr>
                <w:rFonts w:ascii="Arial" w:hAnsi="Arial" w:cs="Arial"/>
                <w:i/>
                <w:color w:val="262626"/>
              </w:rPr>
              <w:t>Members were asked to come to the meeting prepared to discuss:- The role of the forum - Opportunities for the best use of the forum, what work should we be getting involved in, how can the forum add value, are there any constraints on the use of the forum, what would you be prepared to support the forum.</w:t>
            </w:r>
          </w:p>
          <w:p w:rsidR="00512084" w:rsidRPr="00512084" w:rsidRDefault="000F7359" w:rsidP="00512084">
            <w:pPr>
              <w:rPr>
                <w:rFonts w:ascii="Arial" w:hAnsi="Arial" w:cs="Arial"/>
                <w:i/>
                <w:color w:val="262626"/>
              </w:rPr>
            </w:pPr>
            <w:r>
              <w:rPr>
                <w:rFonts w:ascii="Arial" w:hAnsi="Arial" w:cs="Arial"/>
                <w:sz w:val="20"/>
                <w:szCs w:val="20"/>
              </w:rPr>
              <w:t>The members discussed the above but not specific actions were agreed.  It was noted that Special Interest Groups had emerged as sub groups from interested members, talking specific issues</w:t>
            </w:r>
            <w:r w:rsidR="0086017E">
              <w:rPr>
                <w:rFonts w:ascii="Arial" w:hAnsi="Arial" w:cs="Arial"/>
                <w:sz w:val="20"/>
                <w:szCs w:val="20"/>
              </w:rPr>
              <w:t xml:space="preserve"> and there was a desire to resurrect SIGs according to need</w:t>
            </w:r>
            <w:r>
              <w:rPr>
                <w:rFonts w:ascii="Arial" w:hAnsi="Arial" w:cs="Arial"/>
                <w:sz w:val="20"/>
                <w:szCs w:val="20"/>
              </w:rPr>
              <w:t xml:space="preserve">.  Areas noted for possible further work (if taken forwarded) included Fire Safety, Contractor Management </w:t>
            </w:r>
            <w:r w:rsidR="00512084">
              <w:rPr>
                <w:rFonts w:ascii="Arial" w:hAnsi="Arial" w:cs="Arial"/>
                <w:sz w:val="20"/>
                <w:szCs w:val="20"/>
              </w:rPr>
              <w:t>including</w:t>
            </w:r>
            <w:r>
              <w:rPr>
                <w:rFonts w:ascii="Arial" w:hAnsi="Arial" w:cs="Arial"/>
                <w:sz w:val="20"/>
                <w:szCs w:val="20"/>
              </w:rPr>
              <w:t xml:space="preserve"> Safety Schemes in Procurement (SSIP)</w:t>
            </w:r>
            <w:r w:rsidR="00512084">
              <w:rPr>
                <w:rFonts w:ascii="Arial" w:hAnsi="Arial" w:cs="Arial"/>
                <w:sz w:val="20"/>
                <w:szCs w:val="20"/>
              </w:rPr>
              <w:t>.</w:t>
            </w:r>
          </w:p>
          <w:p w:rsidR="00512084" w:rsidRPr="000F7359" w:rsidRDefault="00512084" w:rsidP="009A06DF">
            <w:pPr>
              <w:pStyle w:val="NoSpacing"/>
              <w:rPr>
                <w:rFonts w:ascii="Arial" w:hAnsi="Arial" w:cs="Arial"/>
                <w:sz w:val="20"/>
                <w:szCs w:val="20"/>
              </w:rPr>
            </w:pPr>
            <w:r>
              <w:rPr>
                <w:rFonts w:ascii="Arial" w:hAnsi="Arial" w:cs="Arial"/>
                <w:sz w:val="20"/>
                <w:szCs w:val="20"/>
              </w:rPr>
              <w:t xml:space="preserve">Benchmarking was briefly discussed and sharing details on enforcement experiences. </w:t>
            </w:r>
          </w:p>
        </w:tc>
        <w:tc>
          <w:tcPr>
            <w:tcW w:w="2664" w:type="dxa"/>
            <w:shd w:val="clear" w:color="auto" w:fill="FFFFFF"/>
          </w:tcPr>
          <w:p w:rsidR="009A06DF" w:rsidRDefault="009A06DF" w:rsidP="009A06DF">
            <w:pPr>
              <w:pStyle w:val="NoSpacing"/>
              <w:jc w:val="center"/>
              <w:rPr>
                <w:rFonts w:ascii="Arial" w:hAnsi="Arial" w:cs="Arial"/>
                <w:sz w:val="20"/>
                <w:szCs w:val="20"/>
              </w:rPr>
            </w:pPr>
          </w:p>
          <w:p w:rsidR="009A06DF" w:rsidRDefault="009A06DF"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86017E" w:rsidP="000F7359">
            <w:pPr>
              <w:pStyle w:val="NoSpacing"/>
              <w:rPr>
                <w:rFonts w:ascii="Arial" w:hAnsi="Arial" w:cs="Arial"/>
                <w:sz w:val="20"/>
                <w:szCs w:val="20"/>
              </w:rPr>
            </w:pPr>
          </w:p>
          <w:p w:rsidR="0086017E" w:rsidRDefault="00A915A3" w:rsidP="000F7359">
            <w:pPr>
              <w:pStyle w:val="NoSpacing"/>
              <w:rPr>
                <w:rFonts w:ascii="Arial" w:hAnsi="Arial" w:cs="Arial"/>
                <w:sz w:val="20"/>
                <w:szCs w:val="20"/>
              </w:rPr>
            </w:pPr>
            <w:r>
              <w:rPr>
                <w:rFonts w:ascii="Arial" w:hAnsi="Arial" w:cs="Arial"/>
                <w:sz w:val="20"/>
                <w:szCs w:val="20"/>
              </w:rPr>
              <w:t>GC to identify subject areas and call for SIG members.</w:t>
            </w:r>
          </w:p>
          <w:p w:rsidR="00A915A3" w:rsidRPr="009A06DF" w:rsidRDefault="00A915A3" w:rsidP="000F7359">
            <w:pPr>
              <w:pStyle w:val="NoSpacing"/>
              <w:rPr>
                <w:rFonts w:ascii="Arial" w:hAnsi="Arial" w:cs="Arial"/>
                <w:sz w:val="20"/>
                <w:szCs w:val="20"/>
              </w:rPr>
            </w:pPr>
            <w:r>
              <w:rPr>
                <w:rFonts w:ascii="Arial" w:hAnsi="Arial" w:cs="Arial"/>
                <w:sz w:val="20"/>
                <w:szCs w:val="20"/>
              </w:rPr>
              <w:t>For next meeting</w:t>
            </w:r>
          </w:p>
        </w:tc>
      </w:tr>
      <w:tr w:rsidR="00E8227A" w:rsidRPr="00872AD7" w:rsidTr="00CE2D7D">
        <w:tc>
          <w:tcPr>
            <w:tcW w:w="1384" w:type="dxa"/>
            <w:shd w:val="clear" w:color="auto" w:fill="FFFFFF"/>
          </w:tcPr>
          <w:p w:rsidR="00E8227A" w:rsidRDefault="00915EB0" w:rsidP="00872AD7">
            <w:pPr>
              <w:pStyle w:val="NoSpacing"/>
              <w:jc w:val="center"/>
              <w:rPr>
                <w:rFonts w:ascii="Arial" w:hAnsi="Arial" w:cs="Arial"/>
                <w:sz w:val="20"/>
                <w:szCs w:val="20"/>
              </w:rPr>
            </w:pPr>
            <w:r>
              <w:rPr>
                <w:rFonts w:ascii="Arial" w:hAnsi="Arial" w:cs="Arial"/>
                <w:sz w:val="20"/>
                <w:szCs w:val="20"/>
              </w:rPr>
              <w:t>(7</w:t>
            </w:r>
            <w:r w:rsidR="00E8227A">
              <w:rPr>
                <w:rFonts w:ascii="Arial" w:hAnsi="Arial" w:cs="Arial"/>
                <w:sz w:val="20"/>
                <w:szCs w:val="20"/>
              </w:rPr>
              <w:t>)</w:t>
            </w:r>
          </w:p>
        </w:tc>
        <w:tc>
          <w:tcPr>
            <w:tcW w:w="5528" w:type="dxa"/>
            <w:shd w:val="clear" w:color="auto" w:fill="FFFFFF"/>
          </w:tcPr>
          <w:p w:rsidR="00E8227A" w:rsidRDefault="00E8227A" w:rsidP="009A06DF">
            <w:pPr>
              <w:pStyle w:val="NoSpacing"/>
              <w:rPr>
                <w:rFonts w:ascii="Arial" w:hAnsi="Arial" w:cs="Arial"/>
                <w:b/>
                <w:sz w:val="20"/>
                <w:szCs w:val="20"/>
              </w:rPr>
            </w:pPr>
            <w:r>
              <w:rPr>
                <w:rFonts w:ascii="Arial" w:hAnsi="Arial" w:cs="Arial"/>
                <w:b/>
                <w:sz w:val="20"/>
                <w:szCs w:val="20"/>
              </w:rPr>
              <w:t>National forum feedback</w:t>
            </w:r>
          </w:p>
          <w:p w:rsidR="00915EB0" w:rsidRDefault="00915EB0" w:rsidP="009A06DF">
            <w:pPr>
              <w:pStyle w:val="NoSpacing"/>
              <w:rPr>
                <w:rFonts w:ascii="Arial" w:hAnsi="Arial" w:cs="Arial"/>
                <w:sz w:val="20"/>
                <w:szCs w:val="20"/>
              </w:rPr>
            </w:pPr>
            <w:r>
              <w:rPr>
                <w:rFonts w:ascii="Arial" w:hAnsi="Arial" w:cs="Arial"/>
                <w:sz w:val="20"/>
                <w:szCs w:val="20"/>
              </w:rPr>
              <w:t>Graham Courtney gave feedback – Appendix 1 provided further details</w:t>
            </w:r>
            <w:r w:rsidR="0086017E">
              <w:rPr>
                <w:rFonts w:ascii="Arial" w:hAnsi="Arial" w:cs="Arial"/>
                <w:sz w:val="20"/>
                <w:szCs w:val="20"/>
              </w:rPr>
              <w:t>.</w:t>
            </w:r>
          </w:p>
          <w:p w:rsidR="0086017E" w:rsidRDefault="0086017E" w:rsidP="009A06DF">
            <w:pPr>
              <w:pStyle w:val="NoSpacing"/>
              <w:rPr>
                <w:rFonts w:ascii="Arial" w:hAnsi="Arial" w:cs="Arial"/>
                <w:sz w:val="20"/>
                <w:szCs w:val="20"/>
              </w:rPr>
            </w:pPr>
          </w:p>
          <w:p w:rsidR="0086017E" w:rsidRPr="00E8227A" w:rsidRDefault="0086017E" w:rsidP="009A06DF">
            <w:pPr>
              <w:pStyle w:val="NoSpacing"/>
              <w:rPr>
                <w:rFonts w:ascii="Arial" w:hAnsi="Arial" w:cs="Arial"/>
                <w:sz w:val="20"/>
                <w:szCs w:val="20"/>
              </w:rPr>
            </w:pPr>
            <w:r>
              <w:rPr>
                <w:rFonts w:ascii="Arial" w:hAnsi="Arial" w:cs="Arial"/>
                <w:sz w:val="20"/>
                <w:szCs w:val="20"/>
              </w:rPr>
              <w:t>It was suggested that perhaps electronic promotion of sensible risk management in LAs in London could provide an effective means of rolling out the message to Executive Directors</w:t>
            </w:r>
          </w:p>
        </w:tc>
        <w:tc>
          <w:tcPr>
            <w:tcW w:w="2664" w:type="dxa"/>
            <w:shd w:val="clear" w:color="auto" w:fill="FFFFFF"/>
          </w:tcPr>
          <w:p w:rsidR="00E8227A" w:rsidRDefault="00E8227A" w:rsidP="009A06DF">
            <w:pPr>
              <w:pStyle w:val="NoSpacing"/>
              <w:jc w:val="center"/>
              <w:rPr>
                <w:rFonts w:ascii="Arial" w:hAnsi="Arial" w:cs="Arial"/>
                <w:sz w:val="20"/>
                <w:szCs w:val="20"/>
              </w:rPr>
            </w:pPr>
          </w:p>
          <w:p w:rsidR="0086017E" w:rsidRDefault="0086017E" w:rsidP="009A06DF">
            <w:pPr>
              <w:pStyle w:val="NoSpacing"/>
              <w:jc w:val="center"/>
              <w:rPr>
                <w:rFonts w:ascii="Arial" w:hAnsi="Arial" w:cs="Arial"/>
                <w:sz w:val="20"/>
                <w:szCs w:val="20"/>
              </w:rPr>
            </w:pPr>
          </w:p>
          <w:p w:rsidR="0086017E" w:rsidRDefault="0086017E" w:rsidP="009A06DF">
            <w:pPr>
              <w:pStyle w:val="NoSpacing"/>
              <w:jc w:val="center"/>
              <w:rPr>
                <w:rFonts w:ascii="Arial" w:hAnsi="Arial" w:cs="Arial"/>
                <w:sz w:val="20"/>
                <w:szCs w:val="20"/>
              </w:rPr>
            </w:pPr>
          </w:p>
          <w:p w:rsidR="0086017E" w:rsidRDefault="0086017E" w:rsidP="009A06DF">
            <w:pPr>
              <w:pStyle w:val="NoSpacing"/>
              <w:jc w:val="center"/>
              <w:rPr>
                <w:rFonts w:ascii="Arial" w:hAnsi="Arial" w:cs="Arial"/>
                <w:sz w:val="20"/>
                <w:szCs w:val="20"/>
              </w:rPr>
            </w:pPr>
          </w:p>
          <w:p w:rsidR="0086017E" w:rsidRDefault="0086017E" w:rsidP="009A06DF">
            <w:pPr>
              <w:pStyle w:val="NoSpacing"/>
              <w:jc w:val="center"/>
              <w:rPr>
                <w:rFonts w:ascii="Arial" w:hAnsi="Arial" w:cs="Arial"/>
                <w:sz w:val="20"/>
                <w:szCs w:val="20"/>
              </w:rPr>
            </w:pPr>
          </w:p>
          <w:p w:rsidR="0086017E" w:rsidRDefault="0086017E" w:rsidP="00A915A3">
            <w:pPr>
              <w:pStyle w:val="NoSpacing"/>
              <w:jc w:val="center"/>
              <w:rPr>
                <w:rFonts w:ascii="Arial" w:hAnsi="Arial" w:cs="Arial"/>
                <w:sz w:val="20"/>
                <w:szCs w:val="20"/>
              </w:rPr>
            </w:pPr>
            <w:r>
              <w:rPr>
                <w:rFonts w:ascii="Arial" w:hAnsi="Arial" w:cs="Arial"/>
                <w:sz w:val="20"/>
                <w:szCs w:val="20"/>
              </w:rPr>
              <w:t xml:space="preserve">GC to </w:t>
            </w:r>
            <w:r w:rsidR="00A915A3">
              <w:rPr>
                <w:rFonts w:ascii="Arial" w:hAnsi="Arial" w:cs="Arial"/>
                <w:sz w:val="20"/>
                <w:szCs w:val="20"/>
              </w:rPr>
              <w:t>consider</w:t>
            </w:r>
            <w:r>
              <w:rPr>
                <w:rFonts w:ascii="Arial" w:hAnsi="Arial" w:cs="Arial"/>
                <w:sz w:val="20"/>
                <w:szCs w:val="20"/>
              </w:rPr>
              <w:t xml:space="preserve"> and feedback to next meeting</w:t>
            </w:r>
          </w:p>
        </w:tc>
      </w:tr>
      <w:tr w:rsidR="00915EB0" w:rsidRPr="00872AD7" w:rsidTr="00CE2D7D">
        <w:tc>
          <w:tcPr>
            <w:tcW w:w="1384" w:type="dxa"/>
            <w:shd w:val="clear" w:color="auto" w:fill="FFFFFF"/>
          </w:tcPr>
          <w:p w:rsidR="00915EB0" w:rsidRDefault="00915EB0" w:rsidP="00872AD7">
            <w:pPr>
              <w:pStyle w:val="NoSpacing"/>
              <w:jc w:val="center"/>
              <w:rPr>
                <w:rFonts w:ascii="Arial" w:hAnsi="Arial" w:cs="Arial"/>
                <w:sz w:val="20"/>
                <w:szCs w:val="20"/>
              </w:rPr>
            </w:pPr>
            <w:r>
              <w:rPr>
                <w:rFonts w:ascii="Arial" w:hAnsi="Arial" w:cs="Arial"/>
                <w:sz w:val="20"/>
                <w:szCs w:val="20"/>
              </w:rPr>
              <w:t>(8)</w:t>
            </w:r>
          </w:p>
        </w:tc>
        <w:tc>
          <w:tcPr>
            <w:tcW w:w="5528" w:type="dxa"/>
            <w:shd w:val="clear" w:color="auto" w:fill="FFFFFF"/>
          </w:tcPr>
          <w:p w:rsidR="00915EB0" w:rsidRDefault="00915EB0" w:rsidP="009A06DF">
            <w:pPr>
              <w:pStyle w:val="NoSpacing"/>
              <w:rPr>
                <w:rFonts w:ascii="Arial" w:hAnsi="Arial" w:cs="Arial"/>
                <w:b/>
                <w:sz w:val="20"/>
                <w:szCs w:val="20"/>
              </w:rPr>
            </w:pPr>
            <w:r>
              <w:rPr>
                <w:rFonts w:ascii="Arial" w:hAnsi="Arial" w:cs="Arial"/>
                <w:b/>
                <w:sz w:val="20"/>
                <w:szCs w:val="20"/>
              </w:rPr>
              <w:t>AOB</w:t>
            </w:r>
          </w:p>
          <w:p w:rsidR="00915EB0" w:rsidRDefault="00915EB0" w:rsidP="00915EB0">
            <w:pPr>
              <w:pStyle w:val="NoSpacing"/>
              <w:numPr>
                <w:ilvl w:val="0"/>
                <w:numId w:val="12"/>
              </w:numPr>
              <w:rPr>
                <w:rFonts w:ascii="Arial" w:hAnsi="Arial" w:cs="Arial"/>
                <w:sz w:val="20"/>
                <w:szCs w:val="20"/>
              </w:rPr>
            </w:pPr>
            <w:r>
              <w:rPr>
                <w:rFonts w:ascii="Arial" w:hAnsi="Arial" w:cs="Arial"/>
                <w:sz w:val="20"/>
                <w:szCs w:val="20"/>
              </w:rPr>
              <w:t>Briefly discussed enquiry about lead and if this was an issue for members with DLO’s undertaking refurbishment</w:t>
            </w:r>
          </w:p>
          <w:p w:rsidR="00915EB0" w:rsidRDefault="00915EB0" w:rsidP="00915EB0">
            <w:pPr>
              <w:pStyle w:val="NoSpacing"/>
              <w:numPr>
                <w:ilvl w:val="0"/>
                <w:numId w:val="12"/>
              </w:numPr>
              <w:rPr>
                <w:rFonts w:ascii="Arial" w:hAnsi="Arial" w:cs="Arial"/>
                <w:sz w:val="20"/>
                <w:szCs w:val="20"/>
              </w:rPr>
            </w:pPr>
            <w:r>
              <w:rPr>
                <w:rFonts w:ascii="Arial" w:hAnsi="Arial" w:cs="Arial"/>
                <w:sz w:val="20"/>
                <w:szCs w:val="20"/>
              </w:rPr>
              <w:t xml:space="preserve">Noted new government scheme where GPs paid develop return to work plans for those off more than four weeks from work. </w:t>
            </w:r>
          </w:p>
          <w:p w:rsidR="00915EB0" w:rsidRPr="00915EB0" w:rsidRDefault="00915EB0" w:rsidP="00915EB0">
            <w:pPr>
              <w:pStyle w:val="NoSpacing"/>
              <w:numPr>
                <w:ilvl w:val="0"/>
                <w:numId w:val="12"/>
              </w:numPr>
              <w:rPr>
                <w:rFonts w:ascii="Arial" w:hAnsi="Arial" w:cs="Arial"/>
                <w:sz w:val="20"/>
                <w:szCs w:val="20"/>
              </w:rPr>
            </w:pPr>
            <w:r>
              <w:rPr>
                <w:rFonts w:ascii="Arial" w:hAnsi="Arial" w:cs="Arial"/>
                <w:sz w:val="20"/>
                <w:szCs w:val="20"/>
              </w:rPr>
              <w:t>Noted enforcement action by the London Fire Brigade (LFB) in relation to social housing.</w:t>
            </w:r>
          </w:p>
        </w:tc>
        <w:tc>
          <w:tcPr>
            <w:tcW w:w="2664" w:type="dxa"/>
            <w:shd w:val="clear" w:color="auto" w:fill="FFFFFF"/>
          </w:tcPr>
          <w:p w:rsidR="00915EB0" w:rsidRDefault="00915EB0" w:rsidP="009A06DF">
            <w:pPr>
              <w:pStyle w:val="NoSpacing"/>
              <w:jc w:val="center"/>
              <w:rPr>
                <w:rFonts w:ascii="Arial" w:hAnsi="Arial" w:cs="Arial"/>
                <w:sz w:val="20"/>
                <w:szCs w:val="20"/>
              </w:rPr>
            </w:pPr>
          </w:p>
        </w:tc>
      </w:tr>
      <w:tr w:rsidR="00BE032D" w:rsidRPr="00872AD7" w:rsidTr="00CE2D7D">
        <w:tc>
          <w:tcPr>
            <w:tcW w:w="1384" w:type="dxa"/>
            <w:shd w:val="clear" w:color="auto" w:fill="FFFFFF"/>
          </w:tcPr>
          <w:p w:rsidR="00BE032D" w:rsidRPr="00872AD7" w:rsidRDefault="00915EB0" w:rsidP="00C05D79">
            <w:pPr>
              <w:pStyle w:val="NoSpacing"/>
              <w:jc w:val="center"/>
              <w:rPr>
                <w:rFonts w:ascii="Arial" w:hAnsi="Arial" w:cs="Arial"/>
                <w:sz w:val="20"/>
                <w:szCs w:val="20"/>
              </w:rPr>
            </w:pPr>
            <w:r>
              <w:rPr>
                <w:rFonts w:ascii="Arial" w:hAnsi="Arial" w:cs="Arial"/>
                <w:sz w:val="20"/>
                <w:szCs w:val="20"/>
              </w:rPr>
              <w:t>(9</w:t>
            </w:r>
            <w:r w:rsidR="00D80D07">
              <w:rPr>
                <w:rFonts w:ascii="Arial" w:hAnsi="Arial" w:cs="Arial"/>
                <w:sz w:val="20"/>
                <w:szCs w:val="20"/>
              </w:rPr>
              <w:t>)</w:t>
            </w:r>
          </w:p>
        </w:tc>
        <w:tc>
          <w:tcPr>
            <w:tcW w:w="5528" w:type="dxa"/>
            <w:shd w:val="clear" w:color="auto" w:fill="FFFFFF"/>
          </w:tcPr>
          <w:p w:rsidR="00D80D07" w:rsidRDefault="00D80D07" w:rsidP="00915EB0">
            <w:pPr>
              <w:pStyle w:val="NoSpacing"/>
              <w:rPr>
                <w:rFonts w:ascii="Arial" w:hAnsi="Arial" w:cs="Arial"/>
                <w:b/>
                <w:sz w:val="20"/>
                <w:szCs w:val="20"/>
              </w:rPr>
            </w:pPr>
            <w:r>
              <w:rPr>
                <w:rFonts w:ascii="Arial" w:hAnsi="Arial" w:cs="Arial"/>
                <w:b/>
                <w:sz w:val="20"/>
                <w:szCs w:val="20"/>
              </w:rPr>
              <w:t>Future presentations</w:t>
            </w:r>
            <w:r w:rsidR="00A66116">
              <w:rPr>
                <w:rFonts w:ascii="Arial" w:hAnsi="Arial" w:cs="Arial"/>
                <w:b/>
                <w:sz w:val="20"/>
                <w:szCs w:val="20"/>
              </w:rPr>
              <w:t xml:space="preserve"> -suggestions</w:t>
            </w:r>
          </w:p>
          <w:p w:rsidR="00D80D07" w:rsidRDefault="00DA1679" w:rsidP="00A66116">
            <w:pPr>
              <w:pStyle w:val="NoSpacing"/>
              <w:numPr>
                <w:ilvl w:val="0"/>
                <w:numId w:val="10"/>
              </w:numPr>
              <w:rPr>
                <w:rFonts w:ascii="Arial" w:hAnsi="Arial" w:cs="Arial"/>
                <w:sz w:val="20"/>
                <w:szCs w:val="20"/>
              </w:rPr>
            </w:pPr>
            <w:r>
              <w:rPr>
                <w:rFonts w:ascii="Arial" w:hAnsi="Arial" w:cs="Arial"/>
                <w:sz w:val="20"/>
                <w:szCs w:val="20"/>
              </w:rPr>
              <w:t>Fire safety in social housing</w:t>
            </w:r>
          </w:p>
          <w:p w:rsidR="00A66116" w:rsidRDefault="00A66116" w:rsidP="00A66116">
            <w:pPr>
              <w:pStyle w:val="NoSpacing"/>
              <w:numPr>
                <w:ilvl w:val="0"/>
                <w:numId w:val="10"/>
              </w:numPr>
              <w:rPr>
                <w:rFonts w:ascii="Arial" w:hAnsi="Arial" w:cs="Arial"/>
                <w:sz w:val="20"/>
                <w:szCs w:val="20"/>
              </w:rPr>
            </w:pPr>
            <w:r>
              <w:rPr>
                <w:rFonts w:ascii="Arial" w:hAnsi="Arial" w:cs="Arial"/>
                <w:sz w:val="20"/>
                <w:szCs w:val="20"/>
              </w:rPr>
              <w:t>Wellbeing Charter</w:t>
            </w:r>
          </w:p>
          <w:p w:rsidR="000F7359" w:rsidRPr="00A66116" w:rsidRDefault="000F7359" w:rsidP="00A66116">
            <w:pPr>
              <w:pStyle w:val="NoSpacing"/>
              <w:numPr>
                <w:ilvl w:val="0"/>
                <w:numId w:val="10"/>
              </w:numPr>
              <w:rPr>
                <w:rFonts w:ascii="Arial" w:hAnsi="Arial" w:cs="Arial"/>
                <w:sz w:val="20"/>
                <w:szCs w:val="20"/>
              </w:rPr>
            </w:pPr>
            <w:r>
              <w:rPr>
                <w:rFonts w:ascii="Arial" w:hAnsi="Arial" w:cs="Arial"/>
                <w:sz w:val="20"/>
                <w:szCs w:val="20"/>
              </w:rPr>
              <w:t>SSIP</w:t>
            </w:r>
          </w:p>
        </w:tc>
        <w:tc>
          <w:tcPr>
            <w:tcW w:w="2664" w:type="dxa"/>
            <w:shd w:val="clear" w:color="auto" w:fill="FFFFFF"/>
          </w:tcPr>
          <w:p w:rsidR="00BE032D" w:rsidRPr="00A66116" w:rsidRDefault="00BE032D" w:rsidP="00872AD7">
            <w:pPr>
              <w:pStyle w:val="NoSpacing"/>
              <w:jc w:val="center"/>
              <w:rPr>
                <w:rFonts w:ascii="Arial" w:hAnsi="Arial" w:cs="Arial"/>
                <w:b/>
                <w:color w:val="FFFFFF"/>
                <w:sz w:val="20"/>
                <w:szCs w:val="20"/>
              </w:rPr>
            </w:pPr>
          </w:p>
        </w:tc>
      </w:tr>
      <w:tr w:rsidR="002033DE" w:rsidRPr="00872AD7" w:rsidTr="00CE2D7D">
        <w:tc>
          <w:tcPr>
            <w:tcW w:w="1384" w:type="dxa"/>
            <w:shd w:val="clear" w:color="auto" w:fill="FFFFFF"/>
          </w:tcPr>
          <w:p w:rsidR="002033DE" w:rsidRPr="00872AD7" w:rsidRDefault="005643A8" w:rsidP="00872AD7">
            <w:pPr>
              <w:pStyle w:val="NoSpacing"/>
              <w:jc w:val="center"/>
              <w:rPr>
                <w:rFonts w:ascii="Arial" w:hAnsi="Arial" w:cs="Arial"/>
                <w:sz w:val="20"/>
                <w:szCs w:val="20"/>
              </w:rPr>
            </w:pPr>
            <w:r>
              <w:rPr>
                <w:rFonts w:ascii="Arial" w:hAnsi="Arial" w:cs="Arial"/>
                <w:sz w:val="20"/>
                <w:szCs w:val="20"/>
              </w:rPr>
              <w:t>(</w:t>
            </w:r>
            <w:r w:rsidR="00915EB0">
              <w:rPr>
                <w:rFonts w:ascii="Arial" w:hAnsi="Arial" w:cs="Arial"/>
                <w:sz w:val="20"/>
                <w:szCs w:val="20"/>
              </w:rPr>
              <w:t>10</w:t>
            </w:r>
            <w:r w:rsidR="002033DE" w:rsidRPr="00872AD7">
              <w:rPr>
                <w:rFonts w:ascii="Arial" w:hAnsi="Arial" w:cs="Arial"/>
                <w:sz w:val="20"/>
                <w:szCs w:val="20"/>
              </w:rPr>
              <w:t>)</w:t>
            </w:r>
          </w:p>
        </w:tc>
        <w:tc>
          <w:tcPr>
            <w:tcW w:w="5528" w:type="dxa"/>
            <w:shd w:val="clear" w:color="auto" w:fill="FFFFFF"/>
          </w:tcPr>
          <w:p w:rsidR="002033DE" w:rsidRPr="00872AD7" w:rsidRDefault="002033DE" w:rsidP="00915EB0">
            <w:pPr>
              <w:pStyle w:val="NoSpacing"/>
              <w:rPr>
                <w:rFonts w:ascii="Arial" w:hAnsi="Arial" w:cs="Arial"/>
                <w:b/>
                <w:sz w:val="20"/>
                <w:szCs w:val="20"/>
              </w:rPr>
            </w:pPr>
            <w:r w:rsidRPr="00872AD7">
              <w:rPr>
                <w:rFonts w:ascii="Arial" w:hAnsi="Arial" w:cs="Arial"/>
                <w:b/>
                <w:sz w:val="20"/>
                <w:szCs w:val="20"/>
              </w:rPr>
              <w:t>Date of Next Meeting</w:t>
            </w:r>
          </w:p>
          <w:p w:rsidR="002033DE" w:rsidRPr="00872AD7" w:rsidRDefault="002033DE" w:rsidP="00872AD7">
            <w:pPr>
              <w:pStyle w:val="NoSpacing"/>
              <w:jc w:val="center"/>
              <w:rPr>
                <w:rFonts w:ascii="Arial" w:hAnsi="Arial" w:cs="Arial"/>
                <w:sz w:val="20"/>
                <w:szCs w:val="20"/>
              </w:rPr>
            </w:pPr>
          </w:p>
          <w:p w:rsidR="00924D54" w:rsidRPr="00915EB0" w:rsidRDefault="00FE3A08" w:rsidP="00FE3A08">
            <w:pPr>
              <w:pStyle w:val="ListParagraph"/>
              <w:ind w:left="0"/>
              <w:rPr>
                <w:rFonts w:ascii="Arial" w:eastAsia="Calibri" w:hAnsi="Arial" w:cs="Arial"/>
                <w:sz w:val="20"/>
                <w:szCs w:val="20"/>
              </w:rPr>
            </w:pPr>
            <w:r>
              <w:rPr>
                <w:rFonts w:ascii="Arial" w:eastAsia="Calibri" w:hAnsi="Arial" w:cs="Arial"/>
                <w:sz w:val="20"/>
                <w:szCs w:val="20"/>
              </w:rPr>
              <w:t>Future meetings</w:t>
            </w:r>
          </w:p>
          <w:p w:rsidR="002033DE" w:rsidRPr="000E27D7" w:rsidRDefault="00FE3A08" w:rsidP="000E27D7">
            <w:pPr>
              <w:pStyle w:val="ListParagraph"/>
              <w:numPr>
                <w:ilvl w:val="0"/>
                <w:numId w:val="1"/>
              </w:numPr>
              <w:rPr>
                <w:rFonts w:ascii="Arial" w:hAnsi="Arial" w:cs="Arial"/>
                <w:sz w:val="22"/>
                <w:szCs w:val="22"/>
              </w:rPr>
            </w:pPr>
            <w:r>
              <w:rPr>
                <w:rFonts w:ascii="Arial" w:hAnsi="Arial" w:cs="Arial"/>
                <w:sz w:val="22"/>
                <w:szCs w:val="22"/>
              </w:rPr>
              <w:t>02 December 2014</w:t>
            </w:r>
          </w:p>
        </w:tc>
        <w:tc>
          <w:tcPr>
            <w:tcW w:w="2664" w:type="dxa"/>
            <w:shd w:val="clear" w:color="auto" w:fill="FFFFFF"/>
          </w:tcPr>
          <w:p w:rsidR="002033DE" w:rsidRPr="00924D54" w:rsidRDefault="00FE3A08" w:rsidP="00924D54">
            <w:pPr>
              <w:jc w:val="center"/>
              <w:rPr>
                <w:rFonts w:ascii="Arial" w:hAnsi="Arial" w:cs="Arial"/>
                <w:b/>
                <w:color w:val="FFFFFF"/>
                <w:sz w:val="20"/>
                <w:szCs w:val="20"/>
              </w:rPr>
            </w:pPr>
            <w:r w:rsidRPr="00924D54">
              <w:rPr>
                <w:rFonts w:ascii="Arial" w:hAnsi="Arial" w:cs="Arial"/>
                <w:sz w:val="20"/>
                <w:szCs w:val="20"/>
              </w:rPr>
              <w:t>All meetings are held at London Councils Offices, 59</w:t>
            </w:r>
            <w:r w:rsidRPr="00924D54">
              <w:rPr>
                <w:rFonts w:ascii="Arial" w:hAnsi="Arial" w:cs="Arial"/>
                <w:sz w:val="20"/>
                <w:szCs w:val="20"/>
                <w:vertAlign w:val="superscript"/>
              </w:rPr>
              <w:t>1</w:t>
            </w:r>
            <w:r w:rsidRPr="00924D54">
              <w:rPr>
                <w:rFonts w:ascii="Arial" w:hAnsi="Arial" w:cs="Arial"/>
                <w:sz w:val="20"/>
                <w:szCs w:val="20"/>
              </w:rPr>
              <w:t>/</w:t>
            </w:r>
            <w:r w:rsidRPr="00924D54">
              <w:rPr>
                <w:rFonts w:ascii="Arial" w:hAnsi="Arial" w:cs="Arial"/>
                <w:sz w:val="20"/>
                <w:szCs w:val="20"/>
                <w:vertAlign w:val="subscript"/>
              </w:rPr>
              <w:t>2</w:t>
            </w:r>
            <w:r w:rsidRPr="00924D54">
              <w:rPr>
                <w:rFonts w:ascii="Arial" w:hAnsi="Arial" w:cs="Arial"/>
                <w:sz w:val="20"/>
                <w:szCs w:val="20"/>
              </w:rPr>
              <w:t xml:space="preserve"> Southwark Street, London, SE1 0AL</w:t>
            </w:r>
          </w:p>
        </w:tc>
      </w:tr>
    </w:tbl>
    <w:p w:rsidR="00B905CC" w:rsidRDefault="00B905CC" w:rsidP="00B905CC">
      <w:pPr>
        <w:pStyle w:val="NoSpacing"/>
        <w:rPr>
          <w:rFonts w:ascii="Arial" w:hAnsi="Arial" w:cs="Arial"/>
          <w:sz w:val="24"/>
          <w:szCs w:val="24"/>
        </w:rPr>
      </w:pPr>
    </w:p>
    <w:p w:rsidR="00915EB0" w:rsidRDefault="00915EB0">
      <w:pPr>
        <w:spacing w:after="0" w:line="240" w:lineRule="auto"/>
        <w:rPr>
          <w:rFonts w:ascii="Arial" w:hAnsi="Arial" w:cs="Arial"/>
          <w:sz w:val="24"/>
          <w:szCs w:val="24"/>
        </w:rPr>
      </w:pPr>
    </w:p>
    <w:p w:rsidR="00915EB0" w:rsidRPr="00915EB0" w:rsidRDefault="00915EB0" w:rsidP="00915EB0">
      <w:pPr>
        <w:rPr>
          <w:rFonts w:ascii="Arial" w:hAnsi="Arial" w:cs="Arial"/>
          <w:b/>
          <w:sz w:val="24"/>
          <w:szCs w:val="24"/>
        </w:rPr>
      </w:pPr>
      <w:r w:rsidRPr="00915EB0">
        <w:rPr>
          <w:rFonts w:ascii="Arial" w:hAnsi="Arial" w:cs="Arial"/>
          <w:b/>
          <w:sz w:val="24"/>
          <w:szCs w:val="24"/>
        </w:rPr>
        <w:t>Appendix 1: Briefing note to London Councils – 9 September 2014</w:t>
      </w:r>
    </w:p>
    <w:p w:rsidR="00915EB0" w:rsidRPr="006B3832" w:rsidRDefault="00915EB0" w:rsidP="00915EB0">
      <w:pPr>
        <w:rPr>
          <w:rFonts w:ascii="Arial" w:hAnsi="Arial" w:cs="Arial"/>
          <w:sz w:val="24"/>
          <w:szCs w:val="24"/>
          <w:u w:val="single"/>
        </w:rPr>
      </w:pPr>
      <w:r w:rsidRPr="006B3832">
        <w:rPr>
          <w:rFonts w:ascii="Arial" w:hAnsi="Arial" w:cs="Arial"/>
          <w:sz w:val="24"/>
          <w:szCs w:val="24"/>
          <w:u w:val="single"/>
        </w:rPr>
        <w:t>Local Government Association Health and Safety Practitioners Panel</w:t>
      </w:r>
    </w:p>
    <w:p w:rsidR="00915EB0" w:rsidRPr="006B3832" w:rsidRDefault="00915EB0" w:rsidP="00915EB0">
      <w:pPr>
        <w:rPr>
          <w:rFonts w:ascii="Arial" w:hAnsi="Arial" w:cs="Arial"/>
          <w:sz w:val="24"/>
          <w:szCs w:val="24"/>
          <w:u w:val="single"/>
        </w:rPr>
      </w:pPr>
    </w:p>
    <w:p w:rsidR="00915EB0" w:rsidRPr="006B3832" w:rsidRDefault="00915EB0" w:rsidP="00915EB0">
      <w:pPr>
        <w:rPr>
          <w:rFonts w:ascii="Arial" w:hAnsi="Arial" w:cs="Arial"/>
          <w:sz w:val="24"/>
          <w:szCs w:val="24"/>
        </w:rPr>
      </w:pPr>
      <w:r w:rsidRPr="006B3832">
        <w:rPr>
          <w:rFonts w:ascii="Arial" w:hAnsi="Arial" w:cs="Arial"/>
          <w:sz w:val="24"/>
          <w:szCs w:val="24"/>
        </w:rPr>
        <w:t>Pleased to report continuing representation of the London Region by the London Council at the Local Government Association Health and Safety Practitioner Panel.</w:t>
      </w:r>
    </w:p>
    <w:p w:rsidR="00915EB0" w:rsidRPr="006B3832" w:rsidRDefault="00915EB0" w:rsidP="00915EB0">
      <w:pPr>
        <w:rPr>
          <w:rFonts w:ascii="Arial" w:hAnsi="Arial" w:cs="Arial"/>
          <w:sz w:val="24"/>
          <w:szCs w:val="24"/>
        </w:rPr>
      </w:pPr>
    </w:p>
    <w:p w:rsidR="00915EB0" w:rsidRPr="006B3832" w:rsidRDefault="00915EB0" w:rsidP="00915EB0">
      <w:pPr>
        <w:rPr>
          <w:rFonts w:ascii="Arial" w:hAnsi="Arial" w:cs="Arial"/>
          <w:sz w:val="24"/>
          <w:szCs w:val="24"/>
        </w:rPr>
      </w:pPr>
      <w:r w:rsidRPr="006B3832">
        <w:rPr>
          <w:rFonts w:ascii="Arial" w:hAnsi="Arial" w:cs="Arial"/>
          <w:sz w:val="24"/>
          <w:szCs w:val="24"/>
        </w:rPr>
        <w:t>From the last meeting in June:</w:t>
      </w:r>
    </w:p>
    <w:p w:rsidR="00915EB0" w:rsidRPr="006B3832" w:rsidRDefault="00915EB0" w:rsidP="00915EB0">
      <w:pPr>
        <w:pStyle w:val="ListParagraph"/>
        <w:numPr>
          <w:ilvl w:val="0"/>
          <w:numId w:val="11"/>
        </w:numPr>
        <w:spacing w:after="200" w:line="276" w:lineRule="auto"/>
        <w:rPr>
          <w:rFonts w:ascii="Arial" w:hAnsi="Arial" w:cs="Arial"/>
        </w:rPr>
      </w:pPr>
      <w:r w:rsidRPr="006B3832">
        <w:rPr>
          <w:rFonts w:ascii="Arial" w:hAnsi="Arial" w:cs="Arial"/>
          <w:b/>
        </w:rPr>
        <w:t>Voluntary groups in local government – discussion re production of guidance</w:t>
      </w:r>
      <w:r w:rsidRPr="006B3832">
        <w:rPr>
          <w:rFonts w:ascii="Arial" w:hAnsi="Arial" w:cs="Arial"/>
          <w:b/>
        </w:rPr>
        <w:br/>
      </w:r>
      <w:r w:rsidRPr="006B3832">
        <w:rPr>
          <w:rFonts w:ascii="Arial" w:hAnsi="Arial" w:cs="Arial"/>
        </w:rPr>
        <w:t>For further discussion in September Clive Werrett, Worcestershire County Council (lead), this is a much bigger piece of work than focussing on health and safety aspects alone, e.g. ‘recruitment’, ‘selection’, ‘dismissal’ discrimination issues, etc.</w:t>
      </w:r>
    </w:p>
    <w:p w:rsidR="00915EB0" w:rsidRDefault="00915EB0" w:rsidP="00915EB0">
      <w:pPr>
        <w:rPr>
          <w:rFonts w:ascii="Arial" w:hAnsi="Arial" w:cs="Arial"/>
          <w:sz w:val="24"/>
          <w:szCs w:val="24"/>
        </w:rPr>
      </w:pPr>
      <w:r w:rsidRPr="006B3832">
        <w:rPr>
          <w:rFonts w:ascii="Arial" w:hAnsi="Arial" w:cs="Arial"/>
          <w:sz w:val="24"/>
          <w:szCs w:val="24"/>
        </w:rPr>
        <w:t xml:space="preserve">Each authority is in its own position re: the policy on using volunteers to deliver services with its own consequent challenges and considerations re quality of service and any arising liabilities. </w:t>
      </w:r>
    </w:p>
    <w:p w:rsidR="00915EB0" w:rsidRPr="006B3832" w:rsidRDefault="00915EB0" w:rsidP="00915EB0">
      <w:pPr>
        <w:pStyle w:val="ListParagraph"/>
        <w:numPr>
          <w:ilvl w:val="0"/>
          <w:numId w:val="11"/>
        </w:numPr>
        <w:spacing w:after="200" w:line="276" w:lineRule="auto"/>
        <w:rPr>
          <w:rFonts w:ascii="Arial" w:hAnsi="Arial" w:cs="Arial"/>
          <w:b/>
        </w:rPr>
      </w:pPr>
      <w:r w:rsidRPr="006B3832">
        <w:rPr>
          <w:rFonts w:ascii="Arial" w:hAnsi="Arial" w:cs="Arial"/>
          <w:b/>
        </w:rPr>
        <w:t>Sickness absence: stress, violence – the LGA workforce survey</w:t>
      </w:r>
    </w:p>
    <w:p w:rsidR="00915EB0" w:rsidRPr="002E1E19" w:rsidRDefault="00915EB0" w:rsidP="00915EB0">
      <w:pPr>
        <w:rPr>
          <w:rFonts w:ascii="Arial" w:hAnsi="Arial" w:cs="Arial"/>
          <w:sz w:val="24"/>
          <w:szCs w:val="24"/>
        </w:rPr>
      </w:pPr>
      <w:r w:rsidRPr="006B3832">
        <w:rPr>
          <w:rFonts w:ascii="Arial" w:hAnsi="Arial" w:cs="Arial"/>
          <w:sz w:val="24"/>
          <w:szCs w:val="24"/>
        </w:rPr>
        <w:t>The Workforce survey contains some data on reasons for sickness absence and numbers of violent incidents.</w:t>
      </w:r>
      <w:r>
        <w:rPr>
          <w:rFonts w:ascii="Arial" w:hAnsi="Arial" w:cs="Arial"/>
          <w:sz w:val="24"/>
          <w:szCs w:val="24"/>
        </w:rPr>
        <w:t xml:space="preserve"> </w:t>
      </w:r>
      <w:r w:rsidRPr="002E1E19">
        <w:rPr>
          <w:rFonts w:ascii="Arial" w:hAnsi="Arial" w:cs="Arial"/>
          <w:sz w:val="24"/>
          <w:szCs w:val="24"/>
        </w:rPr>
        <w:t>With regards to the survey the LGA research team would be asked whether an additional absence qualifications category could be added to the current list, for example cancer related; asbestos; sun exposure.</w:t>
      </w:r>
    </w:p>
    <w:p w:rsidR="00915EB0" w:rsidRPr="006B3832" w:rsidRDefault="00915EB0" w:rsidP="00915EB0">
      <w:pPr>
        <w:pStyle w:val="ListParagraph"/>
        <w:numPr>
          <w:ilvl w:val="0"/>
          <w:numId w:val="11"/>
        </w:numPr>
        <w:spacing w:after="200" w:line="276" w:lineRule="auto"/>
        <w:rPr>
          <w:rFonts w:ascii="Arial" w:hAnsi="Arial" w:cs="Arial"/>
          <w:b/>
        </w:rPr>
      </w:pPr>
      <w:r w:rsidRPr="006B3832">
        <w:rPr>
          <w:rFonts w:ascii="Arial" w:hAnsi="Arial" w:cs="Arial"/>
          <w:b/>
        </w:rPr>
        <w:t xml:space="preserve">HSE update by Ruth Sleigh – new HSE guidance on sensible </w:t>
      </w:r>
      <w:proofErr w:type="spellStart"/>
      <w:r w:rsidRPr="006B3832">
        <w:rPr>
          <w:rFonts w:ascii="Arial" w:hAnsi="Arial" w:cs="Arial"/>
          <w:b/>
        </w:rPr>
        <w:t>h&amp;s</w:t>
      </w:r>
      <w:proofErr w:type="spellEnd"/>
      <w:r w:rsidRPr="006B3832">
        <w:rPr>
          <w:rFonts w:ascii="Arial" w:hAnsi="Arial" w:cs="Arial"/>
          <w:b/>
        </w:rPr>
        <w:t xml:space="preserve"> / sensible risk management for local authorities</w:t>
      </w:r>
    </w:p>
    <w:p w:rsidR="00915EB0" w:rsidRPr="006B3832" w:rsidRDefault="00915EB0" w:rsidP="00915EB0">
      <w:pPr>
        <w:rPr>
          <w:rFonts w:ascii="Arial" w:hAnsi="Arial" w:cs="Arial"/>
          <w:sz w:val="24"/>
          <w:szCs w:val="24"/>
        </w:rPr>
      </w:pPr>
      <w:r w:rsidRPr="006B3832">
        <w:rPr>
          <w:rFonts w:ascii="Arial" w:hAnsi="Arial" w:cs="Arial"/>
          <w:sz w:val="24"/>
          <w:szCs w:val="24"/>
        </w:rPr>
        <w:t>After a well-attended soft launch in Leeds earlier in 2014 could this be explored in London for executive directors? Presently under consideration – views welcomed.</w:t>
      </w:r>
    </w:p>
    <w:p w:rsidR="00915EB0" w:rsidRDefault="00915EB0" w:rsidP="00915EB0">
      <w:pPr>
        <w:rPr>
          <w:rFonts w:ascii="Arial" w:hAnsi="Arial" w:cs="Arial"/>
          <w:sz w:val="24"/>
          <w:szCs w:val="24"/>
        </w:rPr>
      </w:pPr>
    </w:p>
    <w:p w:rsidR="00915EB0" w:rsidRDefault="00915EB0" w:rsidP="00915EB0">
      <w:pPr>
        <w:rPr>
          <w:rFonts w:ascii="Arial" w:hAnsi="Arial" w:cs="Arial"/>
          <w:sz w:val="24"/>
          <w:szCs w:val="24"/>
        </w:rPr>
      </w:pPr>
      <w:r w:rsidRPr="002E1E19">
        <w:rPr>
          <w:rFonts w:ascii="Arial" w:hAnsi="Arial" w:cs="Arial"/>
          <w:sz w:val="24"/>
          <w:szCs w:val="24"/>
        </w:rPr>
        <w:t xml:space="preserve">Any contributory thinking </w:t>
      </w:r>
      <w:r>
        <w:rPr>
          <w:rFonts w:ascii="Arial" w:hAnsi="Arial" w:cs="Arial"/>
          <w:sz w:val="24"/>
          <w:szCs w:val="24"/>
        </w:rPr>
        <w:t xml:space="preserve">on each of the three bullets </w:t>
      </w:r>
      <w:r w:rsidRPr="002E1E19">
        <w:rPr>
          <w:rFonts w:ascii="Arial" w:hAnsi="Arial" w:cs="Arial"/>
          <w:sz w:val="24"/>
          <w:szCs w:val="24"/>
        </w:rPr>
        <w:t xml:space="preserve">to me </w:t>
      </w:r>
      <w:r>
        <w:rPr>
          <w:rFonts w:ascii="Arial" w:hAnsi="Arial" w:cs="Arial"/>
          <w:sz w:val="24"/>
          <w:szCs w:val="24"/>
        </w:rPr>
        <w:t>direct at Ealing please. I’ll then inject to LGA.</w:t>
      </w:r>
    </w:p>
    <w:p w:rsidR="001452E8" w:rsidRDefault="002938B7" w:rsidP="00915EB0">
      <w:pPr>
        <w:rPr>
          <w:rFonts w:ascii="Arial" w:hAnsi="Arial" w:cs="Arial"/>
          <w:sz w:val="24"/>
          <w:szCs w:val="24"/>
        </w:rPr>
      </w:pPr>
      <w:hyperlink r:id="rId15" w:history="1">
        <w:r w:rsidR="00915EB0" w:rsidRPr="000E05BD">
          <w:rPr>
            <w:rStyle w:val="Hyperlink"/>
            <w:rFonts w:ascii="Arial" w:hAnsi="Arial" w:cs="Arial"/>
            <w:sz w:val="24"/>
            <w:szCs w:val="24"/>
          </w:rPr>
          <w:t>courtneyg@ealing.gov.uk</w:t>
        </w:r>
      </w:hyperlink>
      <w:r w:rsidR="00915EB0">
        <w:rPr>
          <w:rFonts w:ascii="Arial" w:hAnsi="Arial" w:cs="Arial"/>
          <w:sz w:val="24"/>
          <w:szCs w:val="24"/>
        </w:rPr>
        <w:t xml:space="preserve"> </w:t>
      </w:r>
    </w:p>
    <w:sectPr w:rsidR="001452E8"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2A" w:rsidRDefault="00250A2A" w:rsidP="008D7507">
      <w:pPr>
        <w:spacing w:after="0" w:line="240" w:lineRule="auto"/>
      </w:pPr>
      <w:r>
        <w:separator/>
      </w:r>
    </w:p>
  </w:endnote>
  <w:endnote w:type="continuationSeparator" w:id="0">
    <w:p w:rsidR="00250A2A" w:rsidRDefault="00250A2A" w:rsidP="008D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2A" w:rsidRDefault="00250A2A" w:rsidP="008D7507">
      <w:pPr>
        <w:spacing w:after="0" w:line="240" w:lineRule="auto"/>
      </w:pPr>
      <w:r>
        <w:separator/>
      </w:r>
    </w:p>
  </w:footnote>
  <w:footnote w:type="continuationSeparator" w:id="0">
    <w:p w:rsidR="00250A2A" w:rsidRDefault="00250A2A" w:rsidP="008D7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77D"/>
    <w:multiLevelType w:val="hybridMultilevel"/>
    <w:tmpl w:val="D9D4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975ED"/>
    <w:multiLevelType w:val="hybridMultilevel"/>
    <w:tmpl w:val="CDE2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B24A9"/>
    <w:multiLevelType w:val="hybridMultilevel"/>
    <w:tmpl w:val="5F36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00D43"/>
    <w:multiLevelType w:val="hybridMultilevel"/>
    <w:tmpl w:val="AB80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A51978"/>
    <w:multiLevelType w:val="hybridMultilevel"/>
    <w:tmpl w:val="991C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70419C"/>
    <w:multiLevelType w:val="hybridMultilevel"/>
    <w:tmpl w:val="5B0067D8"/>
    <w:lvl w:ilvl="0" w:tplc="D4148A4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9C39F1"/>
    <w:multiLevelType w:val="hybridMultilevel"/>
    <w:tmpl w:val="8BBE96F8"/>
    <w:lvl w:ilvl="0" w:tplc="F92CBCE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9E3CCB"/>
    <w:multiLevelType w:val="hybridMultilevel"/>
    <w:tmpl w:val="DADE0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C4183A"/>
    <w:multiLevelType w:val="hybridMultilevel"/>
    <w:tmpl w:val="44B0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FD55FC"/>
    <w:multiLevelType w:val="hybridMultilevel"/>
    <w:tmpl w:val="C22A522E"/>
    <w:lvl w:ilvl="0" w:tplc="D4148A48">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0A12FA6"/>
    <w:multiLevelType w:val="hybridMultilevel"/>
    <w:tmpl w:val="73E21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9FD2EE0"/>
    <w:multiLevelType w:val="hybridMultilevel"/>
    <w:tmpl w:val="E8885A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2"/>
  </w:num>
  <w:num w:numId="5">
    <w:abstractNumId w:val="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CC"/>
    <w:rsid w:val="00071946"/>
    <w:rsid w:val="00084474"/>
    <w:rsid w:val="000C6495"/>
    <w:rsid w:val="000E27D7"/>
    <w:rsid w:val="000F7359"/>
    <w:rsid w:val="00102CDF"/>
    <w:rsid w:val="00114881"/>
    <w:rsid w:val="001452E8"/>
    <w:rsid w:val="0017253A"/>
    <w:rsid w:val="0017411E"/>
    <w:rsid w:val="00180986"/>
    <w:rsid w:val="001E5DD5"/>
    <w:rsid w:val="002033DE"/>
    <w:rsid w:val="00250A2A"/>
    <w:rsid w:val="00262C0A"/>
    <w:rsid w:val="002664F3"/>
    <w:rsid w:val="0028096B"/>
    <w:rsid w:val="002876E1"/>
    <w:rsid w:val="002938B7"/>
    <w:rsid w:val="002E45FE"/>
    <w:rsid w:val="002F0215"/>
    <w:rsid w:val="002F18E4"/>
    <w:rsid w:val="00303D2E"/>
    <w:rsid w:val="00360C5C"/>
    <w:rsid w:val="003D2501"/>
    <w:rsid w:val="003D3E32"/>
    <w:rsid w:val="003E41B3"/>
    <w:rsid w:val="00453889"/>
    <w:rsid w:val="004715D6"/>
    <w:rsid w:val="00491CF8"/>
    <w:rsid w:val="00512084"/>
    <w:rsid w:val="00532623"/>
    <w:rsid w:val="0053714D"/>
    <w:rsid w:val="005643A8"/>
    <w:rsid w:val="00577993"/>
    <w:rsid w:val="005D1146"/>
    <w:rsid w:val="005E4C3C"/>
    <w:rsid w:val="006018E5"/>
    <w:rsid w:val="00617EF4"/>
    <w:rsid w:val="00646A67"/>
    <w:rsid w:val="00664266"/>
    <w:rsid w:val="006721AA"/>
    <w:rsid w:val="006B0B02"/>
    <w:rsid w:val="00712476"/>
    <w:rsid w:val="00720E58"/>
    <w:rsid w:val="00747486"/>
    <w:rsid w:val="007C7677"/>
    <w:rsid w:val="007F5B64"/>
    <w:rsid w:val="00801A01"/>
    <w:rsid w:val="00821826"/>
    <w:rsid w:val="0086017E"/>
    <w:rsid w:val="00872AD7"/>
    <w:rsid w:val="00880D62"/>
    <w:rsid w:val="008D7507"/>
    <w:rsid w:val="00911C43"/>
    <w:rsid w:val="00915EB0"/>
    <w:rsid w:val="00923390"/>
    <w:rsid w:val="00924D54"/>
    <w:rsid w:val="009320BC"/>
    <w:rsid w:val="009615B9"/>
    <w:rsid w:val="009A06DF"/>
    <w:rsid w:val="009B2520"/>
    <w:rsid w:val="009D4874"/>
    <w:rsid w:val="009E7952"/>
    <w:rsid w:val="00A25748"/>
    <w:rsid w:val="00A25BC5"/>
    <w:rsid w:val="00A2693D"/>
    <w:rsid w:val="00A40F6B"/>
    <w:rsid w:val="00A46D8B"/>
    <w:rsid w:val="00A66116"/>
    <w:rsid w:val="00A74C6E"/>
    <w:rsid w:val="00A83D4E"/>
    <w:rsid w:val="00A915A3"/>
    <w:rsid w:val="00A95710"/>
    <w:rsid w:val="00AA0835"/>
    <w:rsid w:val="00AA64E0"/>
    <w:rsid w:val="00AB3ED1"/>
    <w:rsid w:val="00AC1AE9"/>
    <w:rsid w:val="00AC278B"/>
    <w:rsid w:val="00AC5FFC"/>
    <w:rsid w:val="00AE0B73"/>
    <w:rsid w:val="00B15657"/>
    <w:rsid w:val="00B17322"/>
    <w:rsid w:val="00B228D4"/>
    <w:rsid w:val="00B2480C"/>
    <w:rsid w:val="00B30A53"/>
    <w:rsid w:val="00B905CC"/>
    <w:rsid w:val="00BD1C2F"/>
    <w:rsid w:val="00BE032D"/>
    <w:rsid w:val="00C05D79"/>
    <w:rsid w:val="00C1164F"/>
    <w:rsid w:val="00C21E8B"/>
    <w:rsid w:val="00C51D29"/>
    <w:rsid w:val="00C547D3"/>
    <w:rsid w:val="00C75DFD"/>
    <w:rsid w:val="00C8302D"/>
    <w:rsid w:val="00CD61A3"/>
    <w:rsid w:val="00CE2D7D"/>
    <w:rsid w:val="00D1329D"/>
    <w:rsid w:val="00D2055E"/>
    <w:rsid w:val="00D300F8"/>
    <w:rsid w:val="00D52FB3"/>
    <w:rsid w:val="00D60029"/>
    <w:rsid w:val="00D80D07"/>
    <w:rsid w:val="00DA0149"/>
    <w:rsid w:val="00DA1679"/>
    <w:rsid w:val="00DC24C8"/>
    <w:rsid w:val="00E02CDA"/>
    <w:rsid w:val="00E349FA"/>
    <w:rsid w:val="00E40674"/>
    <w:rsid w:val="00E43382"/>
    <w:rsid w:val="00E47E11"/>
    <w:rsid w:val="00E731C7"/>
    <w:rsid w:val="00E8227A"/>
    <w:rsid w:val="00E92A04"/>
    <w:rsid w:val="00EA6676"/>
    <w:rsid w:val="00F522C3"/>
    <w:rsid w:val="00F57317"/>
    <w:rsid w:val="00F611E9"/>
    <w:rsid w:val="00FD4B5B"/>
    <w:rsid w:val="00FE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sz w:val="22"/>
      <w:szCs w:val="22"/>
      <w:lang w:eastAsia="en-US"/>
    </w:rPr>
  </w:style>
  <w:style w:type="paragraph" w:styleId="Heading1">
    <w:name w:val="heading 1"/>
    <w:basedOn w:val="Normal"/>
    <w:next w:val="Normal"/>
    <w:link w:val="Heading1Char"/>
    <w:uiPriority w:val="9"/>
    <w:qFormat/>
    <w:rsid w:val="000F73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CC"/>
    <w:rPr>
      <w:sz w:val="22"/>
      <w:szCs w:val="22"/>
      <w:lang w:eastAsia="en-US"/>
    </w:rPr>
  </w:style>
  <w:style w:type="character" w:styleId="Hyperlink">
    <w:name w:val="Hyperlink"/>
    <w:basedOn w:val="DefaultParagraphFont"/>
    <w:uiPriority w:val="99"/>
    <w:unhideWhenUsed/>
    <w:rsid w:val="00B905CC"/>
    <w:rPr>
      <w:color w:val="0000FF"/>
      <w:u w:val="single"/>
    </w:rPr>
  </w:style>
  <w:style w:type="table" w:styleId="TableGrid">
    <w:name w:val="Table Grid"/>
    <w:basedOn w:val="TableNormal"/>
    <w:uiPriority w:val="59"/>
    <w:rsid w:val="00A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507"/>
    <w:pPr>
      <w:tabs>
        <w:tab w:val="center" w:pos="4513"/>
        <w:tab w:val="right" w:pos="9026"/>
      </w:tabs>
    </w:pPr>
  </w:style>
  <w:style w:type="character" w:customStyle="1" w:styleId="HeaderChar">
    <w:name w:val="Header Char"/>
    <w:basedOn w:val="DefaultParagraphFont"/>
    <w:link w:val="Header"/>
    <w:uiPriority w:val="99"/>
    <w:rsid w:val="008D7507"/>
    <w:rPr>
      <w:sz w:val="22"/>
      <w:szCs w:val="22"/>
      <w:lang w:eastAsia="en-US"/>
    </w:rPr>
  </w:style>
  <w:style w:type="paragraph" w:styleId="Footer">
    <w:name w:val="footer"/>
    <w:basedOn w:val="Normal"/>
    <w:link w:val="FooterChar"/>
    <w:uiPriority w:val="99"/>
    <w:unhideWhenUsed/>
    <w:rsid w:val="008D7507"/>
    <w:pPr>
      <w:tabs>
        <w:tab w:val="center" w:pos="4513"/>
        <w:tab w:val="right" w:pos="9026"/>
      </w:tabs>
    </w:pPr>
  </w:style>
  <w:style w:type="character" w:customStyle="1" w:styleId="FooterChar">
    <w:name w:val="Footer Char"/>
    <w:basedOn w:val="DefaultParagraphFont"/>
    <w:link w:val="Footer"/>
    <w:uiPriority w:val="99"/>
    <w:rsid w:val="008D7507"/>
    <w:rPr>
      <w:sz w:val="22"/>
      <w:szCs w:val="22"/>
      <w:lang w:eastAsia="en-US"/>
    </w:rPr>
  </w:style>
  <w:style w:type="character" w:styleId="CommentReference">
    <w:name w:val="annotation reference"/>
    <w:basedOn w:val="DefaultParagraphFont"/>
    <w:uiPriority w:val="99"/>
    <w:semiHidden/>
    <w:unhideWhenUsed/>
    <w:rsid w:val="00A40F6B"/>
    <w:rPr>
      <w:sz w:val="16"/>
      <w:szCs w:val="16"/>
    </w:rPr>
  </w:style>
  <w:style w:type="paragraph" w:styleId="CommentText">
    <w:name w:val="annotation text"/>
    <w:basedOn w:val="Normal"/>
    <w:link w:val="CommentTextChar"/>
    <w:uiPriority w:val="99"/>
    <w:semiHidden/>
    <w:unhideWhenUsed/>
    <w:rsid w:val="00A40F6B"/>
    <w:rPr>
      <w:sz w:val="20"/>
      <w:szCs w:val="20"/>
    </w:rPr>
  </w:style>
  <w:style w:type="character" w:customStyle="1" w:styleId="CommentTextChar">
    <w:name w:val="Comment Text Char"/>
    <w:basedOn w:val="DefaultParagraphFont"/>
    <w:link w:val="CommentText"/>
    <w:uiPriority w:val="99"/>
    <w:semiHidden/>
    <w:rsid w:val="00A40F6B"/>
    <w:rPr>
      <w:lang w:eastAsia="en-US"/>
    </w:rPr>
  </w:style>
  <w:style w:type="paragraph" w:styleId="CommentSubject">
    <w:name w:val="annotation subject"/>
    <w:basedOn w:val="CommentText"/>
    <w:next w:val="CommentText"/>
    <w:link w:val="CommentSubjectChar"/>
    <w:uiPriority w:val="99"/>
    <w:semiHidden/>
    <w:unhideWhenUsed/>
    <w:rsid w:val="00A40F6B"/>
    <w:rPr>
      <w:b/>
      <w:bCs/>
    </w:rPr>
  </w:style>
  <w:style w:type="character" w:customStyle="1" w:styleId="CommentSubjectChar">
    <w:name w:val="Comment Subject Char"/>
    <w:basedOn w:val="CommentTextChar"/>
    <w:link w:val="CommentSubject"/>
    <w:uiPriority w:val="99"/>
    <w:semiHidden/>
    <w:rsid w:val="00A40F6B"/>
    <w:rPr>
      <w:b/>
      <w:bCs/>
      <w:lang w:eastAsia="en-US"/>
    </w:rPr>
  </w:style>
  <w:style w:type="paragraph" w:styleId="BalloonText">
    <w:name w:val="Balloon Text"/>
    <w:basedOn w:val="Normal"/>
    <w:link w:val="BalloonTextChar"/>
    <w:uiPriority w:val="99"/>
    <w:semiHidden/>
    <w:unhideWhenUsed/>
    <w:rsid w:val="00A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B"/>
    <w:rPr>
      <w:rFonts w:ascii="Tahoma" w:hAnsi="Tahoma" w:cs="Tahoma"/>
      <w:sz w:val="16"/>
      <w:szCs w:val="16"/>
      <w:lang w:eastAsia="en-US"/>
    </w:rPr>
  </w:style>
  <w:style w:type="paragraph" w:styleId="ListParagraph">
    <w:name w:val="List Paragraph"/>
    <w:basedOn w:val="Normal"/>
    <w:uiPriority w:val="34"/>
    <w:unhideWhenUsed/>
    <w:qFormat/>
    <w:rsid w:val="00FE3A08"/>
    <w:pPr>
      <w:spacing w:after="0" w:line="240" w:lineRule="auto"/>
      <w:ind w:left="720"/>
      <w:contextualSpacing/>
    </w:pPr>
    <w:rPr>
      <w:rFonts w:asciiTheme="minorHAnsi" w:eastAsiaTheme="minorHAnsi" w:hAnsiTheme="minorHAnsi" w:cstheme="minorBidi"/>
      <w:sz w:val="24"/>
      <w:szCs w:val="24"/>
    </w:rPr>
  </w:style>
  <w:style w:type="character" w:customStyle="1" w:styleId="st1">
    <w:name w:val="st1"/>
    <w:basedOn w:val="DefaultParagraphFont"/>
    <w:rsid w:val="00911C43"/>
  </w:style>
  <w:style w:type="paragraph" w:styleId="PlainText">
    <w:name w:val="Plain Text"/>
    <w:basedOn w:val="Normal"/>
    <w:link w:val="PlainTextChar"/>
    <w:uiPriority w:val="99"/>
    <w:semiHidden/>
    <w:unhideWhenUsed/>
    <w:rsid w:val="001452E8"/>
    <w:pPr>
      <w:spacing w:after="0" w:line="240" w:lineRule="auto"/>
    </w:pPr>
    <w:rPr>
      <w:rFonts w:ascii="Courier New" w:eastAsiaTheme="minorHAnsi" w:hAnsi="Courier New" w:cstheme="minorBidi"/>
      <w:sz w:val="20"/>
      <w:szCs w:val="21"/>
    </w:rPr>
  </w:style>
  <w:style w:type="character" w:customStyle="1" w:styleId="PlainTextChar">
    <w:name w:val="Plain Text Char"/>
    <w:basedOn w:val="DefaultParagraphFont"/>
    <w:link w:val="PlainText"/>
    <w:uiPriority w:val="99"/>
    <w:semiHidden/>
    <w:rsid w:val="001452E8"/>
    <w:rPr>
      <w:rFonts w:ascii="Courier New" w:eastAsiaTheme="minorHAnsi" w:hAnsi="Courier New" w:cstheme="minorBidi"/>
      <w:szCs w:val="21"/>
      <w:lang w:eastAsia="en-US"/>
    </w:rPr>
  </w:style>
  <w:style w:type="character" w:customStyle="1" w:styleId="Heading1Char">
    <w:name w:val="Heading 1 Char"/>
    <w:basedOn w:val="DefaultParagraphFont"/>
    <w:link w:val="Heading1"/>
    <w:uiPriority w:val="9"/>
    <w:rsid w:val="000F735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66"/>
    <w:pPr>
      <w:spacing w:after="200" w:line="276" w:lineRule="auto"/>
    </w:pPr>
    <w:rPr>
      <w:sz w:val="22"/>
      <w:szCs w:val="22"/>
      <w:lang w:eastAsia="en-US"/>
    </w:rPr>
  </w:style>
  <w:style w:type="paragraph" w:styleId="Heading1">
    <w:name w:val="heading 1"/>
    <w:basedOn w:val="Normal"/>
    <w:next w:val="Normal"/>
    <w:link w:val="Heading1Char"/>
    <w:uiPriority w:val="9"/>
    <w:qFormat/>
    <w:rsid w:val="000F73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CC"/>
    <w:rPr>
      <w:sz w:val="22"/>
      <w:szCs w:val="22"/>
      <w:lang w:eastAsia="en-US"/>
    </w:rPr>
  </w:style>
  <w:style w:type="character" w:styleId="Hyperlink">
    <w:name w:val="Hyperlink"/>
    <w:basedOn w:val="DefaultParagraphFont"/>
    <w:uiPriority w:val="99"/>
    <w:unhideWhenUsed/>
    <w:rsid w:val="00B905CC"/>
    <w:rPr>
      <w:color w:val="0000FF"/>
      <w:u w:val="single"/>
    </w:rPr>
  </w:style>
  <w:style w:type="table" w:styleId="TableGrid">
    <w:name w:val="Table Grid"/>
    <w:basedOn w:val="TableNormal"/>
    <w:uiPriority w:val="59"/>
    <w:rsid w:val="00A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7507"/>
    <w:pPr>
      <w:tabs>
        <w:tab w:val="center" w:pos="4513"/>
        <w:tab w:val="right" w:pos="9026"/>
      </w:tabs>
    </w:pPr>
  </w:style>
  <w:style w:type="character" w:customStyle="1" w:styleId="HeaderChar">
    <w:name w:val="Header Char"/>
    <w:basedOn w:val="DefaultParagraphFont"/>
    <w:link w:val="Header"/>
    <w:uiPriority w:val="99"/>
    <w:rsid w:val="008D7507"/>
    <w:rPr>
      <w:sz w:val="22"/>
      <w:szCs w:val="22"/>
      <w:lang w:eastAsia="en-US"/>
    </w:rPr>
  </w:style>
  <w:style w:type="paragraph" w:styleId="Footer">
    <w:name w:val="footer"/>
    <w:basedOn w:val="Normal"/>
    <w:link w:val="FooterChar"/>
    <w:uiPriority w:val="99"/>
    <w:unhideWhenUsed/>
    <w:rsid w:val="008D7507"/>
    <w:pPr>
      <w:tabs>
        <w:tab w:val="center" w:pos="4513"/>
        <w:tab w:val="right" w:pos="9026"/>
      </w:tabs>
    </w:pPr>
  </w:style>
  <w:style w:type="character" w:customStyle="1" w:styleId="FooterChar">
    <w:name w:val="Footer Char"/>
    <w:basedOn w:val="DefaultParagraphFont"/>
    <w:link w:val="Footer"/>
    <w:uiPriority w:val="99"/>
    <w:rsid w:val="008D7507"/>
    <w:rPr>
      <w:sz w:val="22"/>
      <w:szCs w:val="22"/>
      <w:lang w:eastAsia="en-US"/>
    </w:rPr>
  </w:style>
  <w:style w:type="character" w:styleId="CommentReference">
    <w:name w:val="annotation reference"/>
    <w:basedOn w:val="DefaultParagraphFont"/>
    <w:uiPriority w:val="99"/>
    <w:semiHidden/>
    <w:unhideWhenUsed/>
    <w:rsid w:val="00A40F6B"/>
    <w:rPr>
      <w:sz w:val="16"/>
      <w:szCs w:val="16"/>
    </w:rPr>
  </w:style>
  <w:style w:type="paragraph" w:styleId="CommentText">
    <w:name w:val="annotation text"/>
    <w:basedOn w:val="Normal"/>
    <w:link w:val="CommentTextChar"/>
    <w:uiPriority w:val="99"/>
    <w:semiHidden/>
    <w:unhideWhenUsed/>
    <w:rsid w:val="00A40F6B"/>
    <w:rPr>
      <w:sz w:val="20"/>
      <w:szCs w:val="20"/>
    </w:rPr>
  </w:style>
  <w:style w:type="character" w:customStyle="1" w:styleId="CommentTextChar">
    <w:name w:val="Comment Text Char"/>
    <w:basedOn w:val="DefaultParagraphFont"/>
    <w:link w:val="CommentText"/>
    <w:uiPriority w:val="99"/>
    <w:semiHidden/>
    <w:rsid w:val="00A40F6B"/>
    <w:rPr>
      <w:lang w:eastAsia="en-US"/>
    </w:rPr>
  </w:style>
  <w:style w:type="paragraph" w:styleId="CommentSubject">
    <w:name w:val="annotation subject"/>
    <w:basedOn w:val="CommentText"/>
    <w:next w:val="CommentText"/>
    <w:link w:val="CommentSubjectChar"/>
    <w:uiPriority w:val="99"/>
    <w:semiHidden/>
    <w:unhideWhenUsed/>
    <w:rsid w:val="00A40F6B"/>
    <w:rPr>
      <w:b/>
      <w:bCs/>
    </w:rPr>
  </w:style>
  <w:style w:type="character" w:customStyle="1" w:styleId="CommentSubjectChar">
    <w:name w:val="Comment Subject Char"/>
    <w:basedOn w:val="CommentTextChar"/>
    <w:link w:val="CommentSubject"/>
    <w:uiPriority w:val="99"/>
    <w:semiHidden/>
    <w:rsid w:val="00A40F6B"/>
    <w:rPr>
      <w:b/>
      <w:bCs/>
      <w:lang w:eastAsia="en-US"/>
    </w:rPr>
  </w:style>
  <w:style w:type="paragraph" w:styleId="BalloonText">
    <w:name w:val="Balloon Text"/>
    <w:basedOn w:val="Normal"/>
    <w:link w:val="BalloonTextChar"/>
    <w:uiPriority w:val="99"/>
    <w:semiHidden/>
    <w:unhideWhenUsed/>
    <w:rsid w:val="00A4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6B"/>
    <w:rPr>
      <w:rFonts w:ascii="Tahoma" w:hAnsi="Tahoma" w:cs="Tahoma"/>
      <w:sz w:val="16"/>
      <w:szCs w:val="16"/>
      <w:lang w:eastAsia="en-US"/>
    </w:rPr>
  </w:style>
  <w:style w:type="paragraph" w:styleId="ListParagraph">
    <w:name w:val="List Paragraph"/>
    <w:basedOn w:val="Normal"/>
    <w:uiPriority w:val="34"/>
    <w:unhideWhenUsed/>
    <w:qFormat/>
    <w:rsid w:val="00FE3A08"/>
    <w:pPr>
      <w:spacing w:after="0" w:line="240" w:lineRule="auto"/>
      <w:ind w:left="720"/>
      <w:contextualSpacing/>
    </w:pPr>
    <w:rPr>
      <w:rFonts w:asciiTheme="minorHAnsi" w:eastAsiaTheme="minorHAnsi" w:hAnsiTheme="minorHAnsi" w:cstheme="minorBidi"/>
      <w:sz w:val="24"/>
      <w:szCs w:val="24"/>
    </w:rPr>
  </w:style>
  <w:style w:type="character" w:customStyle="1" w:styleId="st1">
    <w:name w:val="st1"/>
    <w:basedOn w:val="DefaultParagraphFont"/>
    <w:rsid w:val="00911C43"/>
  </w:style>
  <w:style w:type="paragraph" w:styleId="PlainText">
    <w:name w:val="Plain Text"/>
    <w:basedOn w:val="Normal"/>
    <w:link w:val="PlainTextChar"/>
    <w:uiPriority w:val="99"/>
    <w:semiHidden/>
    <w:unhideWhenUsed/>
    <w:rsid w:val="001452E8"/>
    <w:pPr>
      <w:spacing w:after="0" w:line="240" w:lineRule="auto"/>
    </w:pPr>
    <w:rPr>
      <w:rFonts w:ascii="Courier New" w:eastAsiaTheme="minorHAnsi" w:hAnsi="Courier New" w:cstheme="minorBidi"/>
      <w:sz w:val="20"/>
      <w:szCs w:val="21"/>
    </w:rPr>
  </w:style>
  <w:style w:type="character" w:customStyle="1" w:styleId="PlainTextChar">
    <w:name w:val="Plain Text Char"/>
    <w:basedOn w:val="DefaultParagraphFont"/>
    <w:link w:val="PlainText"/>
    <w:uiPriority w:val="99"/>
    <w:semiHidden/>
    <w:rsid w:val="001452E8"/>
    <w:rPr>
      <w:rFonts w:ascii="Courier New" w:eastAsiaTheme="minorHAnsi" w:hAnsi="Courier New" w:cstheme="minorBidi"/>
      <w:szCs w:val="21"/>
      <w:lang w:eastAsia="en-US"/>
    </w:rPr>
  </w:style>
  <w:style w:type="character" w:customStyle="1" w:styleId="Heading1Char">
    <w:name w:val="Heading 1 Char"/>
    <w:basedOn w:val="DefaultParagraphFont"/>
    <w:link w:val="Heading1"/>
    <w:uiPriority w:val="9"/>
    <w:rsid w:val="000F735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4970">
      <w:bodyDiv w:val="1"/>
      <w:marLeft w:val="0"/>
      <w:marRight w:val="0"/>
      <w:marTop w:val="0"/>
      <w:marBottom w:val="0"/>
      <w:divBdr>
        <w:top w:val="none" w:sz="0" w:space="0" w:color="auto"/>
        <w:left w:val="none" w:sz="0" w:space="0" w:color="auto"/>
        <w:bottom w:val="none" w:sz="0" w:space="0" w:color="auto"/>
        <w:right w:val="none" w:sz="0" w:space="0" w:color="auto"/>
      </w:divBdr>
    </w:div>
    <w:div w:id="1442725330">
      <w:bodyDiv w:val="1"/>
      <w:marLeft w:val="0"/>
      <w:marRight w:val="0"/>
      <w:marTop w:val="0"/>
      <w:marBottom w:val="0"/>
      <w:divBdr>
        <w:top w:val="none" w:sz="0" w:space="0" w:color="auto"/>
        <w:left w:val="none" w:sz="0" w:space="0" w:color="auto"/>
        <w:bottom w:val="none" w:sz="0" w:space="0" w:color="auto"/>
        <w:right w:val="none" w:sz="0" w:space="0" w:color="auto"/>
      </w:divBdr>
    </w:div>
    <w:div w:id="16419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ilip.baker@bps-solution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PowerPoint_97-2003_Presentation1.ppt"/><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courtneyg@ealing.gov.uk" TargetMode="External"/><Relationship Id="rId10" Type="http://schemas.openxmlformats.org/officeDocument/2006/relationships/hyperlink" Target="mailto:philip.baker@bps-solutions.com" TargetMode="External"/><Relationship Id="rId4" Type="http://schemas.microsoft.com/office/2007/relationships/stylesWithEffects" Target="stylesWithEffects.xml"/><Relationship Id="rId9" Type="http://schemas.openxmlformats.org/officeDocument/2006/relationships/hyperlink" Target="mailto:Justin.tyas@cityoflondon.gov.uk" TargetMode="External"/><Relationship Id="rId14" Type="http://schemas.openxmlformats.org/officeDocument/2006/relationships/hyperlink" Target="http://www.hse.gov.uk/fee-for-intervention/independent-ffi-review-panel-final-repor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7CDF-947E-4AB4-9956-0B46863E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8E64016F.dotm</Template>
  <TotalTime>0</TotalTime>
  <Pages>4</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6950</CharactersWithSpaces>
  <SharedDoc>false</SharedDoc>
  <HLinks>
    <vt:vector size="12" baseType="variant">
      <vt:variant>
        <vt:i4>6553682</vt:i4>
      </vt:variant>
      <vt:variant>
        <vt:i4>3</vt:i4>
      </vt:variant>
      <vt:variant>
        <vt:i4>0</vt:i4>
      </vt:variant>
      <vt:variant>
        <vt:i4>5</vt:i4>
      </vt:variant>
      <vt:variant>
        <vt:lpwstr>mailto:gezgilbert@reactec.com</vt:lpwstr>
      </vt:variant>
      <vt:variant>
        <vt:lpwstr/>
      </vt:variant>
      <vt:variant>
        <vt:i4>6029352</vt:i4>
      </vt:variant>
      <vt:variant>
        <vt:i4>0</vt:i4>
      </vt:variant>
      <vt:variant>
        <vt:i4>0</vt:i4>
      </vt:variant>
      <vt:variant>
        <vt:i4>5</vt:i4>
      </vt:variant>
      <vt:variant>
        <vt:lpwstr>mailto:jdoherty@westminster.gov.uk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jdoherty</dc:creator>
  <cp:lastModifiedBy>Tyas, Justin</cp:lastModifiedBy>
  <cp:revision>2</cp:revision>
  <dcterms:created xsi:type="dcterms:W3CDTF">2014-09-16T14:09:00Z</dcterms:created>
  <dcterms:modified xsi:type="dcterms:W3CDTF">2014-09-16T14:09:00Z</dcterms:modified>
</cp:coreProperties>
</file>