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CC" w:rsidRDefault="00B905CC" w:rsidP="00B905CC">
      <w:pPr>
        <w:shd w:val="clear" w:color="auto" w:fill="17365D"/>
        <w:jc w:val="center"/>
        <w:rPr>
          <w:rFonts w:ascii="Arial" w:hAnsi="Arial" w:cs="Arial"/>
          <w:b/>
          <w:color w:val="FFFFFF"/>
          <w:sz w:val="24"/>
          <w:szCs w:val="24"/>
        </w:rPr>
      </w:pPr>
    </w:p>
    <w:p w:rsidR="00664266" w:rsidRPr="00B905CC" w:rsidRDefault="00B905CC" w:rsidP="00B905CC">
      <w:pPr>
        <w:shd w:val="clear" w:color="auto" w:fill="17365D"/>
        <w:jc w:val="center"/>
        <w:rPr>
          <w:rFonts w:ascii="Arial" w:hAnsi="Arial" w:cs="Arial"/>
          <w:b/>
          <w:color w:val="FFFFFF"/>
          <w:sz w:val="28"/>
          <w:szCs w:val="28"/>
        </w:rPr>
      </w:pPr>
      <w:r w:rsidRPr="00B905CC">
        <w:rPr>
          <w:rFonts w:ascii="Arial" w:hAnsi="Arial" w:cs="Arial"/>
          <w:b/>
          <w:color w:val="FFFFFF"/>
          <w:sz w:val="28"/>
          <w:szCs w:val="28"/>
        </w:rPr>
        <w:t>Minutes of the London Health and Safety Forum</w:t>
      </w:r>
    </w:p>
    <w:p w:rsidR="00B905CC" w:rsidRPr="00B905CC" w:rsidRDefault="00B905CC" w:rsidP="00B905CC">
      <w:pPr>
        <w:shd w:val="clear" w:color="auto" w:fill="17365D"/>
        <w:jc w:val="center"/>
        <w:rPr>
          <w:rFonts w:ascii="Arial" w:hAnsi="Arial" w:cs="Arial"/>
          <w:b/>
          <w:color w:val="FFFFFF"/>
          <w:sz w:val="24"/>
          <w:szCs w:val="24"/>
        </w:rPr>
      </w:pPr>
    </w:p>
    <w:p w:rsidR="00B905CC" w:rsidRDefault="00B905CC" w:rsidP="00B905CC">
      <w:pPr>
        <w:jc w:val="center"/>
        <w:rPr>
          <w:rFonts w:ascii="Arial" w:hAnsi="Arial" w:cs="Arial"/>
          <w:b/>
          <w:sz w:val="24"/>
          <w:szCs w:val="24"/>
        </w:rPr>
      </w:pPr>
    </w:p>
    <w:p w:rsidR="00B905CC" w:rsidRPr="00B905CC" w:rsidRDefault="00B905CC" w:rsidP="00B905CC">
      <w:pPr>
        <w:pStyle w:val="NoSpacing"/>
        <w:rPr>
          <w:rFonts w:ascii="Arial" w:hAnsi="Arial" w:cs="Arial"/>
          <w:b/>
          <w:sz w:val="24"/>
          <w:szCs w:val="24"/>
        </w:rPr>
      </w:pPr>
      <w:r w:rsidRPr="00B905CC">
        <w:rPr>
          <w:rFonts w:ascii="Arial" w:hAnsi="Arial" w:cs="Arial"/>
          <w:b/>
          <w:sz w:val="24"/>
          <w:szCs w:val="24"/>
        </w:rPr>
        <w:t>Date of Meeting: Tuesday 0</w:t>
      </w:r>
      <w:r w:rsidR="00D52FB3">
        <w:rPr>
          <w:rFonts w:ascii="Arial" w:hAnsi="Arial" w:cs="Arial"/>
          <w:b/>
          <w:sz w:val="24"/>
          <w:szCs w:val="24"/>
        </w:rPr>
        <w:t>4th</w:t>
      </w:r>
      <w:r w:rsidRPr="00B905CC">
        <w:rPr>
          <w:rFonts w:ascii="Arial" w:hAnsi="Arial" w:cs="Arial"/>
          <w:b/>
          <w:sz w:val="24"/>
          <w:szCs w:val="24"/>
        </w:rPr>
        <w:t xml:space="preserve"> </w:t>
      </w:r>
      <w:r w:rsidR="00D52FB3">
        <w:rPr>
          <w:rFonts w:ascii="Arial" w:hAnsi="Arial" w:cs="Arial"/>
          <w:b/>
          <w:sz w:val="24"/>
          <w:szCs w:val="24"/>
        </w:rPr>
        <w:t>March 2014</w:t>
      </w:r>
    </w:p>
    <w:p w:rsidR="00B905CC" w:rsidRDefault="00B905CC" w:rsidP="00B905CC">
      <w:pPr>
        <w:pStyle w:val="NoSpacing"/>
        <w:rPr>
          <w:rFonts w:ascii="Arial" w:hAnsi="Arial" w:cs="Arial"/>
          <w:sz w:val="24"/>
          <w:szCs w:val="24"/>
        </w:rPr>
      </w:pPr>
      <w:r>
        <w:rPr>
          <w:rFonts w:ascii="Arial" w:hAnsi="Arial" w:cs="Arial"/>
          <w:b/>
          <w:sz w:val="24"/>
          <w:szCs w:val="24"/>
        </w:rPr>
        <w:t>T</w:t>
      </w:r>
      <w:r w:rsidRPr="00B905CC">
        <w:rPr>
          <w:rFonts w:ascii="Arial" w:hAnsi="Arial" w:cs="Arial"/>
          <w:b/>
          <w:sz w:val="24"/>
          <w:szCs w:val="24"/>
        </w:rPr>
        <w:t>ime:</w:t>
      </w:r>
      <w:r w:rsidRPr="00B905CC">
        <w:rPr>
          <w:rFonts w:ascii="Arial" w:hAnsi="Arial" w:cs="Arial"/>
          <w:sz w:val="24"/>
          <w:szCs w:val="24"/>
        </w:rPr>
        <w:t xml:space="preserve"> 10:00 to 12.00</w:t>
      </w:r>
    </w:p>
    <w:p w:rsidR="00B905CC" w:rsidRDefault="00B905CC" w:rsidP="00B905CC">
      <w:pPr>
        <w:pStyle w:val="NoSpacing"/>
        <w:rPr>
          <w:rFonts w:ascii="Arial" w:hAnsi="Arial" w:cs="Arial"/>
          <w:sz w:val="24"/>
          <w:szCs w:val="24"/>
        </w:rPr>
      </w:pPr>
      <w:r w:rsidRPr="00B905CC">
        <w:rPr>
          <w:rFonts w:ascii="Arial" w:hAnsi="Arial" w:cs="Arial"/>
          <w:b/>
          <w:sz w:val="24"/>
          <w:szCs w:val="24"/>
        </w:rPr>
        <w:t>Held at</w:t>
      </w:r>
      <w:r>
        <w:rPr>
          <w:rFonts w:ascii="Arial" w:hAnsi="Arial" w:cs="Arial"/>
          <w:sz w:val="24"/>
          <w:szCs w:val="24"/>
        </w:rPr>
        <w:t>: London Councils Offices – Southwark</w:t>
      </w:r>
    </w:p>
    <w:p w:rsidR="00B905CC" w:rsidRDefault="00B905CC" w:rsidP="00B905CC">
      <w:pPr>
        <w:pStyle w:val="NoSpacing"/>
        <w:rPr>
          <w:rFonts w:ascii="Arial" w:hAnsi="Arial" w:cs="Arial"/>
          <w:sz w:val="24"/>
          <w:szCs w:val="24"/>
        </w:rPr>
      </w:pPr>
      <w:r w:rsidRPr="00B905CC">
        <w:rPr>
          <w:rFonts w:ascii="Arial" w:hAnsi="Arial" w:cs="Arial"/>
          <w:b/>
          <w:sz w:val="24"/>
          <w:szCs w:val="24"/>
        </w:rPr>
        <w:t>Room</w:t>
      </w:r>
      <w:r>
        <w:rPr>
          <w:rFonts w:ascii="Arial" w:hAnsi="Arial" w:cs="Arial"/>
          <w:sz w:val="24"/>
          <w:szCs w:val="24"/>
        </w:rPr>
        <w:t>: Meeting Room (</w:t>
      </w:r>
      <w:r w:rsidR="00D52FB3">
        <w:rPr>
          <w:rFonts w:ascii="Arial" w:hAnsi="Arial" w:cs="Arial"/>
          <w:sz w:val="24"/>
          <w:szCs w:val="24"/>
        </w:rPr>
        <w:t>3</w:t>
      </w:r>
      <w:r>
        <w:rPr>
          <w:rFonts w:ascii="Arial" w:hAnsi="Arial" w:cs="Arial"/>
          <w:sz w:val="24"/>
          <w:szCs w:val="24"/>
        </w:rPr>
        <w:t>)</w:t>
      </w:r>
    </w:p>
    <w:p w:rsidR="00B905CC" w:rsidRDefault="00B905CC" w:rsidP="00B905CC">
      <w:pPr>
        <w:pStyle w:val="NoSpacing"/>
        <w:rPr>
          <w:rFonts w:ascii="Arial" w:hAnsi="Arial" w:cs="Arial"/>
          <w:sz w:val="24"/>
          <w:szCs w:val="24"/>
        </w:rPr>
      </w:pPr>
      <w:r w:rsidRPr="00B905CC">
        <w:rPr>
          <w:rFonts w:ascii="Arial" w:hAnsi="Arial" w:cs="Arial"/>
          <w:b/>
          <w:sz w:val="24"/>
          <w:szCs w:val="24"/>
        </w:rPr>
        <w:t>Minutes</w:t>
      </w:r>
      <w:r>
        <w:rPr>
          <w:rFonts w:ascii="Arial" w:hAnsi="Arial" w:cs="Arial"/>
          <w:sz w:val="24"/>
          <w:szCs w:val="24"/>
        </w:rPr>
        <w:t xml:space="preserve">: </w:t>
      </w:r>
      <w:r w:rsidR="00D52FB3">
        <w:rPr>
          <w:rFonts w:ascii="Arial" w:hAnsi="Arial" w:cs="Arial"/>
          <w:sz w:val="24"/>
          <w:szCs w:val="24"/>
        </w:rPr>
        <w:t xml:space="preserve">Gary Mann – 020 7361 3733 or </w:t>
      </w:r>
      <w:hyperlink r:id="rId7" w:history="1">
        <w:r w:rsidR="00D52FB3" w:rsidRPr="00DA5C31">
          <w:rPr>
            <w:rStyle w:val="Hyperlink"/>
            <w:rFonts w:ascii="Arial" w:hAnsi="Arial" w:cs="Arial"/>
            <w:sz w:val="24"/>
            <w:szCs w:val="24"/>
          </w:rPr>
          <w:t>gary.mann@rbkc.gov.uk</w:t>
        </w:r>
      </w:hyperlink>
    </w:p>
    <w:p w:rsidR="00B905CC" w:rsidRDefault="00B905CC" w:rsidP="00B905CC">
      <w:pPr>
        <w:pStyle w:val="NoSpacing"/>
        <w:rPr>
          <w:rFonts w:ascii="Arial" w:hAnsi="Arial" w:cs="Arial"/>
          <w:sz w:val="24"/>
          <w:szCs w:val="24"/>
        </w:rPr>
      </w:pPr>
    </w:p>
    <w:p w:rsidR="00B905CC" w:rsidRDefault="00B905CC" w:rsidP="00B905CC">
      <w:pPr>
        <w:pStyle w:val="NoSpacing"/>
        <w:rPr>
          <w:rFonts w:ascii="Arial" w:hAnsi="Arial" w:cs="Arial"/>
          <w:b/>
          <w:sz w:val="24"/>
          <w:szCs w:val="24"/>
        </w:rPr>
      </w:pPr>
      <w:r w:rsidRPr="00B905CC">
        <w:rPr>
          <w:rFonts w:ascii="Arial" w:hAnsi="Arial" w:cs="Arial"/>
          <w:b/>
          <w:sz w:val="24"/>
          <w:szCs w:val="24"/>
        </w:rPr>
        <w:t>Present were:</w:t>
      </w:r>
    </w:p>
    <w:p w:rsidR="00B905CC" w:rsidRDefault="00B905CC" w:rsidP="00B905CC">
      <w:pPr>
        <w:pStyle w:val="NoSpacing"/>
        <w:rPr>
          <w:rFonts w:ascii="Arial" w:hAnsi="Arial" w:cs="Arial"/>
          <w:sz w:val="24"/>
          <w:szCs w:val="24"/>
        </w:rPr>
      </w:pPr>
      <w:r w:rsidRPr="00B905CC">
        <w:rPr>
          <w:rFonts w:ascii="Arial" w:hAnsi="Arial" w:cs="Arial"/>
          <w:sz w:val="24"/>
          <w:szCs w:val="24"/>
        </w:rPr>
        <w:t>Melanie Farrow</w:t>
      </w:r>
      <w:r w:rsidR="009320BC">
        <w:rPr>
          <w:rFonts w:ascii="Arial" w:hAnsi="Arial" w:cs="Arial"/>
          <w:sz w:val="24"/>
          <w:szCs w:val="24"/>
        </w:rPr>
        <w:t xml:space="preserve"> (MF)</w:t>
      </w:r>
      <w:r w:rsidRPr="00B905CC">
        <w:rPr>
          <w:rFonts w:ascii="Arial" w:hAnsi="Arial" w:cs="Arial"/>
          <w:sz w:val="24"/>
          <w:szCs w:val="24"/>
        </w:rPr>
        <w:tab/>
      </w:r>
      <w:r w:rsidRPr="00B905CC">
        <w:rPr>
          <w:rFonts w:ascii="Arial" w:hAnsi="Arial" w:cs="Arial"/>
          <w:sz w:val="24"/>
          <w:szCs w:val="24"/>
        </w:rPr>
        <w:tab/>
        <w:t>Barking and Dagenham</w:t>
      </w:r>
    </w:p>
    <w:p w:rsidR="00D52FB3" w:rsidRDefault="00D52FB3" w:rsidP="00B905CC">
      <w:pPr>
        <w:pStyle w:val="NoSpacing"/>
        <w:rPr>
          <w:rFonts w:ascii="Arial" w:hAnsi="Arial" w:cs="Arial"/>
          <w:sz w:val="24"/>
          <w:szCs w:val="24"/>
        </w:rPr>
      </w:pPr>
      <w:r>
        <w:rPr>
          <w:rFonts w:ascii="Arial" w:hAnsi="Arial" w:cs="Arial"/>
          <w:sz w:val="24"/>
          <w:szCs w:val="24"/>
        </w:rPr>
        <w:t xml:space="preserve">Musa </w:t>
      </w:r>
      <w:proofErr w:type="spellStart"/>
      <w:r>
        <w:rPr>
          <w:rFonts w:ascii="Arial" w:hAnsi="Arial" w:cs="Arial"/>
          <w:sz w:val="24"/>
          <w:szCs w:val="24"/>
        </w:rPr>
        <w:t>Okunola</w:t>
      </w:r>
      <w:proofErr w:type="spellEnd"/>
      <w:r>
        <w:rPr>
          <w:rFonts w:ascii="Arial" w:hAnsi="Arial" w:cs="Arial"/>
          <w:sz w:val="24"/>
          <w:szCs w:val="24"/>
        </w:rPr>
        <w:t xml:space="preserve"> (MO)</w:t>
      </w:r>
      <w:r>
        <w:rPr>
          <w:rFonts w:ascii="Arial" w:hAnsi="Arial" w:cs="Arial"/>
          <w:sz w:val="24"/>
          <w:szCs w:val="24"/>
        </w:rPr>
        <w:tab/>
      </w:r>
      <w:r>
        <w:rPr>
          <w:rFonts w:ascii="Arial" w:hAnsi="Arial" w:cs="Arial"/>
          <w:sz w:val="24"/>
          <w:szCs w:val="24"/>
        </w:rPr>
        <w:tab/>
        <w:t>Barking and Dagenham</w:t>
      </w:r>
    </w:p>
    <w:p w:rsidR="00B905CC" w:rsidRDefault="00D52FB3" w:rsidP="00B905CC">
      <w:pPr>
        <w:pStyle w:val="NoSpacing"/>
        <w:rPr>
          <w:rFonts w:ascii="Arial" w:hAnsi="Arial" w:cs="Arial"/>
          <w:sz w:val="24"/>
          <w:szCs w:val="24"/>
        </w:rPr>
      </w:pPr>
      <w:r>
        <w:rPr>
          <w:rFonts w:ascii="Arial" w:hAnsi="Arial" w:cs="Arial"/>
          <w:sz w:val="24"/>
          <w:szCs w:val="24"/>
        </w:rPr>
        <w:t xml:space="preserve">Margaret </w:t>
      </w:r>
      <w:proofErr w:type="spellStart"/>
      <w:r>
        <w:rPr>
          <w:rFonts w:ascii="Arial" w:hAnsi="Arial" w:cs="Arial"/>
          <w:sz w:val="24"/>
          <w:szCs w:val="24"/>
        </w:rPr>
        <w:t>Beevor</w:t>
      </w:r>
      <w:proofErr w:type="spellEnd"/>
      <w:r>
        <w:rPr>
          <w:rFonts w:ascii="Arial" w:hAnsi="Arial" w:cs="Arial"/>
          <w:sz w:val="24"/>
          <w:szCs w:val="24"/>
        </w:rPr>
        <w:t xml:space="preserve"> (MB)</w:t>
      </w:r>
      <w:r w:rsidR="00B905CC">
        <w:rPr>
          <w:rFonts w:ascii="Arial" w:hAnsi="Arial" w:cs="Arial"/>
          <w:sz w:val="24"/>
          <w:szCs w:val="24"/>
        </w:rPr>
        <w:tab/>
      </w:r>
      <w:r w:rsidR="00B905CC">
        <w:rPr>
          <w:rFonts w:ascii="Arial" w:hAnsi="Arial" w:cs="Arial"/>
          <w:sz w:val="24"/>
          <w:szCs w:val="24"/>
        </w:rPr>
        <w:tab/>
        <w:t>Brent</w:t>
      </w:r>
    </w:p>
    <w:p w:rsidR="00D52FB3" w:rsidRDefault="00D52FB3" w:rsidP="00B905CC">
      <w:pPr>
        <w:pStyle w:val="NoSpacing"/>
        <w:rPr>
          <w:rFonts w:ascii="Arial" w:hAnsi="Arial" w:cs="Arial"/>
          <w:sz w:val="24"/>
          <w:szCs w:val="24"/>
        </w:rPr>
      </w:pPr>
      <w:r>
        <w:rPr>
          <w:rFonts w:ascii="Arial" w:hAnsi="Arial" w:cs="Arial"/>
          <w:sz w:val="24"/>
          <w:szCs w:val="24"/>
        </w:rPr>
        <w:t>Justin Tyas (JS)</w:t>
      </w:r>
      <w:r>
        <w:rPr>
          <w:rFonts w:ascii="Arial" w:hAnsi="Arial" w:cs="Arial"/>
          <w:sz w:val="24"/>
          <w:szCs w:val="24"/>
        </w:rPr>
        <w:tab/>
      </w:r>
      <w:r>
        <w:rPr>
          <w:rFonts w:ascii="Arial" w:hAnsi="Arial" w:cs="Arial"/>
          <w:sz w:val="24"/>
          <w:szCs w:val="24"/>
        </w:rPr>
        <w:tab/>
      </w:r>
      <w:r>
        <w:rPr>
          <w:rFonts w:ascii="Arial" w:hAnsi="Arial" w:cs="Arial"/>
          <w:sz w:val="24"/>
          <w:szCs w:val="24"/>
        </w:rPr>
        <w:tab/>
        <w:t>City of London</w:t>
      </w:r>
    </w:p>
    <w:p w:rsidR="00D52FB3" w:rsidRDefault="00D52FB3" w:rsidP="00B905CC">
      <w:pPr>
        <w:pStyle w:val="NoSpacing"/>
        <w:rPr>
          <w:rFonts w:ascii="Arial" w:hAnsi="Arial" w:cs="Arial"/>
          <w:sz w:val="24"/>
          <w:szCs w:val="24"/>
        </w:rPr>
      </w:pPr>
      <w:r>
        <w:rPr>
          <w:rFonts w:ascii="Arial" w:hAnsi="Arial" w:cs="Arial"/>
          <w:sz w:val="24"/>
          <w:szCs w:val="24"/>
        </w:rPr>
        <w:t>Liz Johnston (LJ)</w:t>
      </w:r>
      <w:r>
        <w:rPr>
          <w:rFonts w:ascii="Arial" w:hAnsi="Arial" w:cs="Arial"/>
          <w:sz w:val="24"/>
          <w:szCs w:val="24"/>
        </w:rPr>
        <w:tab/>
      </w:r>
      <w:r>
        <w:rPr>
          <w:rFonts w:ascii="Arial" w:hAnsi="Arial" w:cs="Arial"/>
          <w:sz w:val="24"/>
          <w:szCs w:val="24"/>
        </w:rPr>
        <w:tab/>
      </w:r>
      <w:r>
        <w:rPr>
          <w:rFonts w:ascii="Arial" w:hAnsi="Arial" w:cs="Arial"/>
          <w:sz w:val="24"/>
          <w:szCs w:val="24"/>
        </w:rPr>
        <w:tab/>
        <w:t>Croydon</w:t>
      </w:r>
    </w:p>
    <w:p w:rsidR="00B905CC" w:rsidRDefault="00D52FB3" w:rsidP="00B905CC">
      <w:pPr>
        <w:pStyle w:val="NoSpacing"/>
        <w:rPr>
          <w:rFonts w:ascii="Arial" w:hAnsi="Arial" w:cs="Arial"/>
          <w:sz w:val="24"/>
          <w:szCs w:val="24"/>
        </w:rPr>
      </w:pPr>
      <w:r>
        <w:rPr>
          <w:rFonts w:ascii="Arial" w:hAnsi="Arial" w:cs="Arial"/>
          <w:sz w:val="24"/>
          <w:szCs w:val="24"/>
        </w:rPr>
        <w:t>Sue Emery (SE)</w:t>
      </w:r>
      <w:r>
        <w:rPr>
          <w:rFonts w:ascii="Arial" w:hAnsi="Arial" w:cs="Arial"/>
          <w:sz w:val="24"/>
          <w:szCs w:val="24"/>
        </w:rPr>
        <w:tab/>
      </w:r>
      <w:r w:rsidR="00B905CC">
        <w:rPr>
          <w:rFonts w:ascii="Arial" w:hAnsi="Arial" w:cs="Arial"/>
          <w:sz w:val="24"/>
          <w:szCs w:val="24"/>
        </w:rPr>
        <w:tab/>
      </w:r>
      <w:r w:rsidR="00B905CC">
        <w:rPr>
          <w:rFonts w:ascii="Arial" w:hAnsi="Arial" w:cs="Arial"/>
          <w:sz w:val="24"/>
          <w:szCs w:val="24"/>
        </w:rPr>
        <w:tab/>
        <w:t>Ealing</w:t>
      </w:r>
    </w:p>
    <w:p w:rsidR="00B905CC" w:rsidRDefault="00D52FB3" w:rsidP="00B905CC">
      <w:pPr>
        <w:pStyle w:val="NoSpacing"/>
        <w:rPr>
          <w:rFonts w:ascii="Arial" w:hAnsi="Arial" w:cs="Arial"/>
          <w:sz w:val="24"/>
          <w:szCs w:val="24"/>
        </w:rPr>
      </w:pPr>
      <w:r>
        <w:rPr>
          <w:rFonts w:ascii="Arial" w:hAnsi="Arial" w:cs="Arial"/>
          <w:sz w:val="24"/>
          <w:szCs w:val="24"/>
        </w:rPr>
        <w:t>Lynne Thorburn (LT)</w:t>
      </w:r>
      <w:r w:rsidR="00B905CC">
        <w:rPr>
          <w:rFonts w:ascii="Arial" w:hAnsi="Arial" w:cs="Arial"/>
          <w:sz w:val="24"/>
          <w:szCs w:val="24"/>
        </w:rPr>
        <w:tab/>
      </w:r>
      <w:r w:rsidR="00B905CC">
        <w:rPr>
          <w:rFonts w:ascii="Arial" w:hAnsi="Arial" w:cs="Arial"/>
          <w:sz w:val="24"/>
          <w:szCs w:val="24"/>
        </w:rPr>
        <w:tab/>
        <w:t>Hackney</w:t>
      </w:r>
    </w:p>
    <w:p w:rsidR="00D52FB3" w:rsidRDefault="00D52FB3" w:rsidP="00B905CC">
      <w:pPr>
        <w:pStyle w:val="NoSpacing"/>
        <w:rPr>
          <w:rFonts w:ascii="Arial" w:hAnsi="Arial" w:cs="Arial"/>
          <w:sz w:val="24"/>
          <w:szCs w:val="24"/>
        </w:rPr>
      </w:pPr>
      <w:r>
        <w:rPr>
          <w:rFonts w:ascii="Arial" w:hAnsi="Arial" w:cs="Arial"/>
          <w:sz w:val="24"/>
          <w:szCs w:val="24"/>
        </w:rPr>
        <w:t>Garry Saunders (GS)</w:t>
      </w:r>
      <w:r>
        <w:rPr>
          <w:rFonts w:ascii="Arial" w:hAnsi="Arial" w:cs="Arial"/>
          <w:sz w:val="24"/>
          <w:szCs w:val="24"/>
        </w:rPr>
        <w:tab/>
      </w:r>
      <w:r>
        <w:rPr>
          <w:rFonts w:ascii="Arial" w:hAnsi="Arial" w:cs="Arial"/>
          <w:sz w:val="24"/>
          <w:szCs w:val="24"/>
        </w:rPr>
        <w:tab/>
        <w:t>Hackney Homes</w:t>
      </w:r>
    </w:p>
    <w:p w:rsidR="00D52FB3" w:rsidRDefault="00D52FB3" w:rsidP="00B905CC">
      <w:pPr>
        <w:pStyle w:val="NoSpacing"/>
        <w:rPr>
          <w:rFonts w:ascii="Arial" w:hAnsi="Arial" w:cs="Arial"/>
          <w:sz w:val="24"/>
          <w:szCs w:val="24"/>
        </w:rPr>
      </w:pPr>
      <w:r>
        <w:rPr>
          <w:rFonts w:ascii="Arial" w:hAnsi="Arial" w:cs="Arial"/>
          <w:sz w:val="24"/>
          <w:szCs w:val="24"/>
        </w:rPr>
        <w:t>Bill Hazleton (BH)</w:t>
      </w:r>
      <w:r>
        <w:rPr>
          <w:rFonts w:ascii="Arial" w:hAnsi="Arial" w:cs="Arial"/>
          <w:sz w:val="24"/>
          <w:szCs w:val="24"/>
        </w:rPr>
        <w:tab/>
      </w:r>
      <w:r>
        <w:rPr>
          <w:rFonts w:ascii="Arial" w:hAnsi="Arial" w:cs="Arial"/>
          <w:sz w:val="24"/>
          <w:szCs w:val="24"/>
        </w:rPr>
        <w:tab/>
      </w:r>
      <w:r>
        <w:rPr>
          <w:rFonts w:ascii="Arial" w:hAnsi="Arial" w:cs="Arial"/>
          <w:sz w:val="24"/>
          <w:szCs w:val="24"/>
        </w:rPr>
        <w:tab/>
        <w:t>Health and Safety Executive</w:t>
      </w:r>
    </w:p>
    <w:p w:rsidR="00B905CC" w:rsidRDefault="00D52FB3" w:rsidP="00B905CC">
      <w:pPr>
        <w:pStyle w:val="NoSpacing"/>
        <w:rPr>
          <w:rFonts w:ascii="Arial" w:hAnsi="Arial" w:cs="Arial"/>
          <w:sz w:val="24"/>
          <w:szCs w:val="24"/>
        </w:rPr>
      </w:pPr>
      <w:r>
        <w:rPr>
          <w:rFonts w:ascii="Arial" w:hAnsi="Arial" w:cs="Arial"/>
          <w:sz w:val="24"/>
          <w:szCs w:val="24"/>
        </w:rPr>
        <w:t>Gary Mann (GM)</w:t>
      </w:r>
      <w:r>
        <w:rPr>
          <w:rFonts w:ascii="Arial" w:hAnsi="Arial" w:cs="Arial"/>
          <w:sz w:val="24"/>
          <w:szCs w:val="24"/>
        </w:rPr>
        <w:tab/>
      </w:r>
      <w:r>
        <w:rPr>
          <w:rFonts w:ascii="Arial" w:hAnsi="Arial" w:cs="Arial"/>
          <w:sz w:val="24"/>
          <w:szCs w:val="24"/>
        </w:rPr>
        <w:tab/>
      </w:r>
      <w:r>
        <w:rPr>
          <w:rFonts w:ascii="Arial" w:hAnsi="Arial" w:cs="Arial"/>
          <w:sz w:val="24"/>
          <w:szCs w:val="24"/>
        </w:rPr>
        <w:tab/>
        <w:t>RB of Kensington and Chelsea</w:t>
      </w:r>
      <w:r w:rsidR="00DC24C8">
        <w:rPr>
          <w:rFonts w:ascii="Arial" w:hAnsi="Arial" w:cs="Arial"/>
          <w:sz w:val="24"/>
          <w:szCs w:val="24"/>
        </w:rPr>
        <w:t xml:space="preserve"> (Vice Chair)</w:t>
      </w:r>
    </w:p>
    <w:p w:rsidR="00D52FB3" w:rsidRDefault="00D52FB3" w:rsidP="00B905CC">
      <w:pPr>
        <w:pStyle w:val="NoSpacing"/>
        <w:rPr>
          <w:rFonts w:ascii="Arial" w:hAnsi="Arial" w:cs="Arial"/>
          <w:sz w:val="24"/>
          <w:szCs w:val="24"/>
        </w:rPr>
      </w:pPr>
      <w:r>
        <w:rPr>
          <w:rFonts w:ascii="Arial" w:hAnsi="Arial" w:cs="Arial"/>
          <w:sz w:val="24"/>
          <w:szCs w:val="24"/>
        </w:rPr>
        <w:t>Caroline Woodliffe (CW)</w:t>
      </w:r>
      <w:r>
        <w:rPr>
          <w:rFonts w:ascii="Arial" w:hAnsi="Arial" w:cs="Arial"/>
          <w:sz w:val="24"/>
          <w:szCs w:val="24"/>
        </w:rPr>
        <w:tab/>
      </w:r>
      <w:r>
        <w:rPr>
          <w:rFonts w:ascii="Arial" w:hAnsi="Arial" w:cs="Arial"/>
          <w:sz w:val="24"/>
          <w:szCs w:val="24"/>
        </w:rPr>
        <w:tab/>
        <w:t xml:space="preserve">Kingston </w:t>
      </w:r>
      <w:proofErr w:type="gramStart"/>
      <w:r>
        <w:rPr>
          <w:rFonts w:ascii="Arial" w:hAnsi="Arial" w:cs="Arial"/>
          <w:sz w:val="24"/>
          <w:szCs w:val="24"/>
        </w:rPr>
        <w:t>Upon</w:t>
      </w:r>
      <w:proofErr w:type="gramEnd"/>
      <w:r>
        <w:rPr>
          <w:rFonts w:ascii="Arial" w:hAnsi="Arial" w:cs="Arial"/>
          <w:sz w:val="24"/>
          <w:szCs w:val="24"/>
        </w:rPr>
        <w:t xml:space="preserve"> Thames</w:t>
      </w:r>
    </w:p>
    <w:p w:rsidR="00D52FB3" w:rsidRDefault="00D52FB3" w:rsidP="00B905CC">
      <w:pPr>
        <w:pStyle w:val="NoSpacing"/>
        <w:rPr>
          <w:rFonts w:ascii="Arial" w:hAnsi="Arial" w:cs="Arial"/>
          <w:sz w:val="24"/>
          <w:szCs w:val="24"/>
        </w:rPr>
      </w:pPr>
      <w:r>
        <w:rPr>
          <w:rFonts w:ascii="Arial" w:hAnsi="Arial" w:cs="Arial"/>
          <w:sz w:val="24"/>
          <w:szCs w:val="24"/>
        </w:rPr>
        <w:t>Phil Day (PD)</w:t>
      </w:r>
      <w:r>
        <w:rPr>
          <w:rFonts w:ascii="Arial" w:hAnsi="Arial" w:cs="Arial"/>
          <w:sz w:val="24"/>
          <w:szCs w:val="24"/>
        </w:rPr>
        <w:tab/>
      </w:r>
      <w:r>
        <w:rPr>
          <w:rFonts w:ascii="Arial" w:hAnsi="Arial" w:cs="Arial"/>
          <w:sz w:val="24"/>
          <w:szCs w:val="24"/>
        </w:rPr>
        <w:tab/>
      </w:r>
      <w:r>
        <w:rPr>
          <w:rFonts w:ascii="Arial" w:hAnsi="Arial" w:cs="Arial"/>
          <w:sz w:val="24"/>
          <w:szCs w:val="24"/>
        </w:rPr>
        <w:tab/>
        <w:t>Lewisham</w:t>
      </w:r>
    </w:p>
    <w:p w:rsidR="00491CF8" w:rsidRDefault="00491CF8" w:rsidP="00B905CC">
      <w:pPr>
        <w:pStyle w:val="NoSpacing"/>
        <w:rPr>
          <w:rFonts w:ascii="Arial" w:hAnsi="Arial" w:cs="Arial"/>
          <w:sz w:val="24"/>
          <w:szCs w:val="24"/>
        </w:rPr>
      </w:pPr>
      <w:r>
        <w:rPr>
          <w:rFonts w:ascii="Arial" w:hAnsi="Arial" w:cs="Arial"/>
          <w:sz w:val="24"/>
          <w:szCs w:val="24"/>
        </w:rPr>
        <w:t>Shila Agnew</w:t>
      </w:r>
      <w:r w:rsidR="009320BC">
        <w:rPr>
          <w:rFonts w:ascii="Arial" w:hAnsi="Arial" w:cs="Arial"/>
          <w:sz w:val="24"/>
          <w:szCs w:val="24"/>
        </w:rPr>
        <w:t xml:space="preserve"> (SA)</w:t>
      </w:r>
      <w:r>
        <w:rPr>
          <w:rFonts w:ascii="Arial" w:hAnsi="Arial" w:cs="Arial"/>
          <w:sz w:val="24"/>
          <w:szCs w:val="24"/>
        </w:rPr>
        <w:tab/>
      </w:r>
      <w:r>
        <w:rPr>
          <w:rFonts w:ascii="Arial" w:hAnsi="Arial" w:cs="Arial"/>
          <w:sz w:val="24"/>
          <w:szCs w:val="24"/>
        </w:rPr>
        <w:tab/>
      </w:r>
      <w:r>
        <w:rPr>
          <w:rFonts w:ascii="Arial" w:hAnsi="Arial" w:cs="Arial"/>
          <w:sz w:val="24"/>
          <w:szCs w:val="24"/>
        </w:rPr>
        <w:tab/>
        <w:t>Waltham Forest</w:t>
      </w:r>
    </w:p>
    <w:p w:rsidR="00491CF8" w:rsidRDefault="00491CF8" w:rsidP="00B905CC">
      <w:pPr>
        <w:pStyle w:val="NoSpacing"/>
        <w:rPr>
          <w:rFonts w:ascii="Arial" w:hAnsi="Arial" w:cs="Arial"/>
          <w:sz w:val="24"/>
          <w:szCs w:val="24"/>
        </w:rPr>
      </w:pPr>
      <w:r>
        <w:rPr>
          <w:rFonts w:ascii="Arial" w:hAnsi="Arial" w:cs="Arial"/>
          <w:sz w:val="24"/>
          <w:szCs w:val="24"/>
        </w:rPr>
        <w:t>Trevor Webster</w:t>
      </w:r>
      <w:r w:rsidR="009320BC">
        <w:rPr>
          <w:rFonts w:ascii="Arial" w:hAnsi="Arial" w:cs="Arial"/>
          <w:sz w:val="24"/>
          <w:szCs w:val="24"/>
        </w:rPr>
        <w:t xml:space="preserve"> (TW)</w:t>
      </w:r>
      <w:r>
        <w:rPr>
          <w:rFonts w:ascii="Arial" w:hAnsi="Arial" w:cs="Arial"/>
          <w:sz w:val="24"/>
          <w:szCs w:val="24"/>
        </w:rPr>
        <w:tab/>
      </w:r>
      <w:r>
        <w:rPr>
          <w:rFonts w:ascii="Arial" w:hAnsi="Arial" w:cs="Arial"/>
          <w:sz w:val="24"/>
          <w:szCs w:val="24"/>
        </w:rPr>
        <w:tab/>
        <w:t>City of Westminster (Chair)</w:t>
      </w:r>
    </w:p>
    <w:p w:rsidR="00491CF8" w:rsidRDefault="00491CF8" w:rsidP="00B905CC">
      <w:pPr>
        <w:pStyle w:val="NoSpacing"/>
        <w:rPr>
          <w:rFonts w:ascii="Arial" w:hAnsi="Arial" w:cs="Arial"/>
          <w:sz w:val="24"/>
          <w:szCs w:val="24"/>
        </w:rPr>
      </w:pPr>
      <w:r>
        <w:rPr>
          <w:rFonts w:ascii="Arial" w:hAnsi="Arial" w:cs="Arial"/>
          <w:sz w:val="24"/>
          <w:szCs w:val="24"/>
        </w:rPr>
        <w:t>Peter Dempsey</w:t>
      </w:r>
      <w:r w:rsidR="009320BC">
        <w:rPr>
          <w:rFonts w:ascii="Arial" w:hAnsi="Arial" w:cs="Arial"/>
          <w:sz w:val="24"/>
          <w:szCs w:val="24"/>
        </w:rPr>
        <w:t xml:space="preserve"> (PD)</w:t>
      </w:r>
      <w:r>
        <w:rPr>
          <w:rFonts w:ascii="Arial" w:hAnsi="Arial" w:cs="Arial"/>
          <w:sz w:val="24"/>
          <w:szCs w:val="24"/>
        </w:rPr>
        <w:tab/>
      </w:r>
      <w:r>
        <w:rPr>
          <w:rFonts w:ascii="Arial" w:hAnsi="Arial" w:cs="Arial"/>
          <w:sz w:val="24"/>
          <w:szCs w:val="24"/>
        </w:rPr>
        <w:tab/>
        <w:t>City of Westminster</w:t>
      </w:r>
    </w:p>
    <w:p w:rsidR="00B30A53" w:rsidRDefault="00B30A53" w:rsidP="00B905CC">
      <w:pPr>
        <w:pStyle w:val="NoSpacing"/>
        <w:rPr>
          <w:rFonts w:ascii="Arial" w:hAnsi="Arial" w:cs="Arial"/>
          <w:sz w:val="24"/>
          <w:szCs w:val="24"/>
        </w:rPr>
      </w:pPr>
    </w:p>
    <w:p w:rsidR="00B30A53" w:rsidRDefault="00B30A53" w:rsidP="00B905CC">
      <w:pPr>
        <w:pStyle w:val="NoSpacing"/>
        <w:rPr>
          <w:rFonts w:ascii="Arial" w:hAnsi="Arial" w:cs="Arial"/>
          <w:b/>
          <w:sz w:val="24"/>
          <w:szCs w:val="24"/>
        </w:rPr>
      </w:pPr>
      <w:r w:rsidRPr="00B30A53">
        <w:rPr>
          <w:rFonts w:ascii="Arial" w:hAnsi="Arial" w:cs="Arial"/>
          <w:b/>
          <w:sz w:val="24"/>
          <w:szCs w:val="24"/>
        </w:rPr>
        <w:t>Invited Speakers</w:t>
      </w:r>
    </w:p>
    <w:p w:rsidR="00B30A53" w:rsidRDefault="00DC24C8" w:rsidP="00B905CC">
      <w:pPr>
        <w:pStyle w:val="NoSpacing"/>
        <w:rPr>
          <w:rFonts w:ascii="Arial" w:hAnsi="Arial" w:cs="Arial"/>
          <w:sz w:val="24"/>
          <w:szCs w:val="24"/>
        </w:rPr>
      </w:pPr>
      <w:r>
        <w:rPr>
          <w:rFonts w:ascii="Arial" w:hAnsi="Arial" w:cs="Arial"/>
          <w:sz w:val="24"/>
          <w:szCs w:val="24"/>
        </w:rPr>
        <w:t>Beverly Coleman</w:t>
      </w:r>
      <w:r>
        <w:rPr>
          <w:rFonts w:ascii="Arial" w:hAnsi="Arial" w:cs="Arial"/>
          <w:sz w:val="24"/>
          <w:szCs w:val="24"/>
        </w:rPr>
        <w:tab/>
      </w:r>
      <w:r>
        <w:rPr>
          <w:rFonts w:ascii="Arial" w:hAnsi="Arial" w:cs="Arial"/>
          <w:sz w:val="24"/>
          <w:szCs w:val="24"/>
        </w:rPr>
        <w:tab/>
      </w:r>
      <w:r>
        <w:rPr>
          <w:rFonts w:ascii="Arial" w:hAnsi="Arial" w:cs="Arial"/>
          <w:sz w:val="24"/>
          <w:szCs w:val="24"/>
        </w:rPr>
        <w:tab/>
        <w:t>Hammersmith and Fulham</w:t>
      </w:r>
    </w:p>
    <w:p w:rsidR="00DC24C8" w:rsidRDefault="00DC24C8" w:rsidP="00B905CC">
      <w:pPr>
        <w:pStyle w:val="NoSpacing"/>
        <w:rPr>
          <w:rFonts w:ascii="Arial" w:hAnsi="Arial" w:cs="Arial"/>
          <w:sz w:val="24"/>
          <w:szCs w:val="24"/>
        </w:rPr>
      </w:pPr>
      <w:r>
        <w:rPr>
          <w:rFonts w:ascii="Arial" w:hAnsi="Arial" w:cs="Arial"/>
          <w:sz w:val="24"/>
          <w:szCs w:val="24"/>
        </w:rPr>
        <w:t>Peter Dempsey</w:t>
      </w:r>
      <w:r>
        <w:rPr>
          <w:rFonts w:ascii="Arial" w:hAnsi="Arial" w:cs="Arial"/>
          <w:sz w:val="24"/>
          <w:szCs w:val="24"/>
        </w:rPr>
        <w:tab/>
      </w:r>
      <w:r>
        <w:rPr>
          <w:rFonts w:ascii="Arial" w:hAnsi="Arial" w:cs="Arial"/>
          <w:sz w:val="24"/>
          <w:szCs w:val="24"/>
        </w:rPr>
        <w:tab/>
      </w:r>
      <w:r>
        <w:rPr>
          <w:rFonts w:ascii="Arial" w:hAnsi="Arial" w:cs="Arial"/>
          <w:sz w:val="24"/>
          <w:szCs w:val="24"/>
        </w:rPr>
        <w:tab/>
        <w:t>City of Westminster</w:t>
      </w:r>
    </w:p>
    <w:p w:rsidR="00B30A53" w:rsidRDefault="00B30A53" w:rsidP="00B905CC">
      <w:pPr>
        <w:pStyle w:val="NoSpacing"/>
        <w:rPr>
          <w:rFonts w:ascii="Arial" w:hAnsi="Arial" w:cs="Arial"/>
          <w:sz w:val="24"/>
          <w:szCs w:val="24"/>
        </w:rPr>
      </w:pPr>
    </w:p>
    <w:p w:rsidR="00B30A53" w:rsidRPr="00B30A53" w:rsidRDefault="00B30A53" w:rsidP="00B905CC">
      <w:pPr>
        <w:pStyle w:val="NoSpacing"/>
        <w:rPr>
          <w:rFonts w:ascii="Arial" w:hAnsi="Arial" w:cs="Arial"/>
          <w:b/>
          <w:sz w:val="24"/>
          <w:szCs w:val="24"/>
        </w:rPr>
      </w:pPr>
      <w:r w:rsidRPr="00B30A53">
        <w:rPr>
          <w:rFonts w:ascii="Arial" w:hAnsi="Arial" w:cs="Arial"/>
          <w:b/>
          <w:sz w:val="24"/>
          <w:szCs w:val="24"/>
        </w:rPr>
        <w:t>Apologies</w:t>
      </w:r>
    </w:p>
    <w:p w:rsidR="00D52FB3" w:rsidRDefault="00D52FB3" w:rsidP="00D52FB3">
      <w:pPr>
        <w:pStyle w:val="NoSpacing"/>
        <w:rPr>
          <w:rFonts w:ascii="Arial" w:hAnsi="Arial" w:cs="Arial"/>
          <w:sz w:val="24"/>
          <w:szCs w:val="24"/>
        </w:rPr>
      </w:pPr>
      <w:r>
        <w:rPr>
          <w:rFonts w:ascii="Arial" w:hAnsi="Arial" w:cs="Arial"/>
          <w:sz w:val="24"/>
          <w:szCs w:val="24"/>
        </w:rPr>
        <w:t>John Throssell (JT)</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Wandsworth</w:t>
      </w:r>
      <w:proofErr w:type="spellEnd"/>
    </w:p>
    <w:p w:rsidR="009320BC" w:rsidRDefault="009320BC" w:rsidP="00B905CC">
      <w:pPr>
        <w:pStyle w:val="NoSpacing"/>
        <w:rPr>
          <w:rFonts w:ascii="Arial" w:hAnsi="Arial" w:cs="Arial"/>
          <w:sz w:val="24"/>
          <w:szCs w:val="24"/>
        </w:rPr>
      </w:pPr>
      <w:r>
        <w:rPr>
          <w:rFonts w:ascii="Arial" w:hAnsi="Arial" w:cs="Arial"/>
          <w:sz w:val="24"/>
          <w:szCs w:val="24"/>
        </w:rPr>
        <w:t>Gary Fisher (GF)</w:t>
      </w:r>
      <w:r>
        <w:rPr>
          <w:rFonts w:ascii="Arial" w:hAnsi="Arial" w:cs="Arial"/>
          <w:sz w:val="24"/>
          <w:szCs w:val="24"/>
        </w:rPr>
        <w:tab/>
      </w:r>
      <w:r>
        <w:rPr>
          <w:rFonts w:ascii="Arial" w:hAnsi="Arial" w:cs="Arial"/>
          <w:sz w:val="24"/>
          <w:szCs w:val="24"/>
        </w:rPr>
        <w:tab/>
      </w:r>
      <w:r>
        <w:rPr>
          <w:rFonts w:ascii="Arial" w:hAnsi="Arial" w:cs="Arial"/>
          <w:sz w:val="24"/>
          <w:szCs w:val="24"/>
        </w:rPr>
        <w:tab/>
        <w:t>Newham</w:t>
      </w:r>
    </w:p>
    <w:p w:rsidR="009320BC" w:rsidRDefault="009320BC" w:rsidP="00B905CC">
      <w:pPr>
        <w:pStyle w:val="NoSpacing"/>
        <w:rPr>
          <w:rFonts w:ascii="Arial" w:hAnsi="Arial" w:cs="Arial"/>
          <w:sz w:val="24"/>
          <w:szCs w:val="24"/>
        </w:rPr>
      </w:pPr>
      <w:r>
        <w:rPr>
          <w:rFonts w:ascii="Arial" w:hAnsi="Arial" w:cs="Arial"/>
          <w:sz w:val="24"/>
          <w:szCs w:val="24"/>
        </w:rPr>
        <w:t xml:space="preserve">Dave </w:t>
      </w:r>
      <w:proofErr w:type="spellStart"/>
      <w:r>
        <w:rPr>
          <w:rFonts w:ascii="Arial" w:hAnsi="Arial" w:cs="Arial"/>
          <w:sz w:val="24"/>
          <w:szCs w:val="24"/>
        </w:rPr>
        <w:t>Giroch</w:t>
      </w:r>
      <w:proofErr w:type="spellEnd"/>
      <w:r>
        <w:rPr>
          <w:rFonts w:ascii="Arial" w:hAnsi="Arial" w:cs="Arial"/>
          <w:sz w:val="24"/>
          <w:szCs w:val="24"/>
        </w:rPr>
        <w:t xml:space="preserve"> (DG)</w:t>
      </w:r>
      <w:r>
        <w:rPr>
          <w:rFonts w:ascii="Arial" w:hAnsi="Arial" w:cs="Arial"/>
          <w:sz w:val="24"/>
          <w:szCs w:val="24"/>
        </w:rPr>
        <w:tab/>
      </w:r>
      <w:r>
        <w:rPr>
          <w:rFonts w:ascii="Arial" w:hAnsi="Arial" w:cs="Arial"/>
          <w:sz w:val="24"/>
          <w:szCs w:val="24"/>
        </w:rPr>
        <w:tab/>
      </w:r>
      <w:r>
        <w:rPr>
          <w:rFonts w:ascii="Arial" w:hAnsi="Arial" w:cs="Arial"/>
          <w:sz w:val="24"/>
          <w:szCs w:val="24"/>
        </w:rPr>
        <w:tab/>
        <w:t>Sutton</w:t>
      </w:r>
    </w:p>
    <w:p w:rsidR="00D52FB3" w:rsidRDefault="00D52FB3" w:rsidP="00B905CC">
      <w:pPr>
        <w:pStyle w:val="NoSpacing"/>
        <w:rPr>
          <w:rFonts w:ascii="Arial" w:hAnsi="Arial" w:cs="Arial"/>
          <w:sz w:val="24"/>
          <w:szCs w:val="24"/>
        </w:rPr>
      </w:pPr>
      <w:r>
        <w:rPr>
          <w:rFonts w:ascii="Arial" w:hAnsi="Arial" w:cs="Arial"/>
          <w:sz w:val="24"/>
          <w:szCs w:val="24"/>
        </w:rPr>
        <w:t>Garry Fisher (GF)</w:t>
      </w:r>
      <w:r>
        <w:rPr>
          <w:rFonts w:ascii="Arial" w:hAnsi="Arial" w:cs="Arial"/>
          <w:sz w:val="24"/>
          <w:szCs w:val="24"/>
        </w:rPr>
        <w:tab/>
      </w:r>
      <w:r>
        <w:rPr>
          <w:rFonts w:ascii="Arial" w:hAnsi="Arial" w:cs="Arial"/>
          <w:sz w:val="24"/>
          <w:szCs w:val="24"/>
        </w:rPr>
        <w:tab/>
      </w:r>
      <w:r>
        <w:rPr>
          <w:rFonts w:ascii="Arial" w:hAnsi="Arial" w:cs="Arial"/>
          <w:sz w:val="24"/>
          <w:szCs w:val="24"/>
        </w:rPr>
        <w:tab/>
        <w:t>Newham</w:t>
      </w:r>
    </w:p>
    <w:p w:rsidR="00D52FB3" w:rsidRDefault="00D52FB3" w:rsidP="00B905CC">
      <w:pPr>
        <w:pStyle w:val="NoSpacing"/>
        <w:rPr>
          <w:rFonts w:ascii="Arial" w:hAnsi="Arial" w:cs="Arial"/>
          <w:sz w:val="24"/>
          <w:szCs w:val="24"/>
        </w:rPr>
      </w:pPr>
      <w:r>
        <w:rPr>
          <w:rFonts w:ascii="Arial" w:hAnsi="Arial" w:cs="Arial"/>
          <w:sz w:val="24"/>
          <w:szCs w:val="24"/>
        </w:rPr>
        <w:t>Christine Turner (CT)</w:t>
      </w:r>
      <w:r>
        <w:rPr>
          <w:rFonts w:ascii="Arial" w:hAnsi="Arial" w:cs="Arial"/>
          <w:sz w:val="24"/>
          <w:szCs w:val="24"/>
        </w:rPr>
        <w:tab/>
      </w:r>
      <w:r>
        <w:rPr>
          <w:rFonts w:ascii="Arial" w:hAnsi="Arial" w:cs="Arial"/>
          <w:sz w:val="24"/>
          <w:szCs w:val="24"/>
        </w:rPr>
        <w:tab/>
        <w:t>Sutton</w:t>
      </w:r>
    </w:p>
    <w:p w:rsidR="00D52FB3" w:rsidRDefault="00D52FB3" w:rsidP="00B905CC">
      <w:pPr>
        <w:pStyle w:val="NoSpacing"/>
        <w:rPr>
          <w:rFonts w:ascii="Arial" w:hAnsi="Arial" w:cs="Arial"/>
          <w:sz w:val="24"/>
          <w:szCs w:val="24"/>
        </w:rPr>
      </w:pPr>
      <w:r>
        <w:rPr>
          <w:rFonts w:ascii="Arial" w:hAnsi="Arial" w:cs="Arial"/>
          <w:sz w:val="24"/>
          <w:szCs w:val="24"/>
        </w:rPr>
        <w:t>Chris Rackley (CR)</w:t>
      </w:r>
      <w:r>
        <w:rPr>
          <w:rFonts w:ascii="Arial" w:hAnsi="Arial" w:cs="Arial"/>
          <w:sz w:val="24"/>
          <w:szCs w:val="24"/>
        </w:rPr>
        <w:tab/>
      </w:r>
      <w:r>
        <w:rPr>
          <w:rFonts w:ascii="Arial" w:hAnsi="Arial" w:cs="Arial"/>
          <w:sz w:val="24"/>
          <w:szCs w:val="24"/>
        </w:rPr>
        <w:tab/>
      </w:r>
      <w:r>
        <w:rPr>
          <w:rFonts w:ascii="Arial" w:hAnsi="Arial" w:cs="Arial"/>
          <w:sz w:val="24"/>
          <w:szCs w:val="24"/>
        </w:rPr>
        <w:tab/>
        <w:t>Southwark</w:t>
      </w:r>
    </w:p>
    <w:p w:rsidR="00D52FB3" w:rsidRDefault="00D52FB3" w:rsidP="00B905CC">
      <w:pPr>
        <w:pStyle w:val="NoSpacing"/>
        <w:rPr>
          <w:rFonts w:ascii="Arial" w:hAnsi="Arial" w:cs="Arial"/>
          <w:sz w:val="24"/>
          <w:szCs w:val="24"/>
        </w:rPr>
      </w:pPr>
      <w:r>
        <w:rPr>
          <w:rFonts w:ascii="Arial" w:hAnsi="Arial" w:cs="Arial"/>
          <w:sz w:val="24"/>
          <w:szCs w:val="24"/>
        </w:rPr>
        <w:t>Ian Wringe (IW)</w:t>
      </w:r>
      <w:r>
        <w:rPr>
          <w:rFonts w:ascii="Arial" w:hAnsi="Arial" w:cs="Arial"/>
          <w:sz w:val="24"/>
          <w:szCs w:val="24"/>
        </w:rPr>
        <w:tab/>
      </w:r>
      <w:r>
        <w:rPr>
          <w:rFonts w:ascii="Arial" w:hAnsi="Arial" w:cs="Arial"/>
          <w:sz w:val="24"/>
          <w:szCs w:val="24"/>
        </w:rPr>
        <w:tab/>
      </w:r>
      <w:r>
        <w:rPr>
          <w:rFonts w:ascii="Arial" w:hAnsi="Arial" w:cs="Arial"/>
          <w:sz w:val="24"/>
          <w:szCs w:val="24"/>
        </w:rPr>
        <w:tab/>
        <w:t>Redbridge</w:t>
      </w:r>
    </w:p>
    <w:p w:rsidR="00D52FB3" w:rsidRDefault="00D52FB3" w:rsidP="00B905CC">
      <w:pPr>
        <w:pStyle w:val="NoSpacing"/>
        <w:rPr>
          <w:rFonts w:ascii="Arial" w:hAnsi="Arial" w:cs="Arial"/>
          <w:sz w:val="24"/>
          <w:szCs w:val="24"/>
        </w:rPr>
      </w:pPr>
      <w:r>
        <w:rPr>
          <w:rFonts w:ascii="Arial" w:hAnsi="Arial" w:cs="Arial"/>
          <w:sz w:val="24"/>
          <w:szCs w:val="24"/>
        </w:rPr>
        <w:t>Sue Wilks (SW)</w:t>
      </w:r>
      <w:r>
        <w:rPr>
          <w:rFonts w:ascii="Arial" w:hAnsi="Arial" w:cs="Arial"/>
          <w:sz w:val="24"/>
          <w:szCs w:val="24"/>
        </w:rPr>
        <w:tab/>
      </w:r>
      <w:r>
        <w:rPr>
          <w:rFonts w:ascii="Arial" w:hAnsi="Arial" w:cs="Arial"/>
          <w:sz w:val="24"/>
          <w:szCs w:val="24"/>
        </w:rPr>
        <w:tab/>
      </w:r>
      <w:r>
        <w:rPr>
          <w:rFonts w:ascii="Arial" w:hAnsi="Arial" w:cs="Arial"/>
          <w:sz w:val="24"/>
          <w:szCs w:val="24"/>
        </w:rPr>
        <w:tab/>
        <w:t>Havering</w:t>
      </w:r>
    </w:p>
    <w:p w:rsidR="00D52FB3" w:rsidRDefault="00DC24C8" w:rsidP="00B905CC">
      <w:pPr>
        <w:pStyle w:val="NoSpacing"/>
        <w:rPr>
          <w:rFonts w:ascii="Arial" w:hAnsi="Arial" w:cs="Arial"/>
          <w:sz w:val="24"/>
          <w:szCs w:val="24"/>
        </w:rPr>
      </w:pPr>
      <w:r>
        <w:rPr>
          <w:rFonts w:ascii="Arial" w:hAnsi="Arial" w:cs="Arial"/>
          <w:sz w:val="24"/>
          <w:szCs w:val="24"/>
        </w:rPr>
        <w:t xml:space="preserve">Oliver </w:t>
      </w:r>
      <w:r w:rsidR="00D52FB3">
        <w:rPr>
          <w:rFonts w:ascii="Arial" w:hAnsi="Arial" w:cs="Arial"/>
          <w:sz w:val="24"/>
          <w:szCs w:val="24"/>
        </w:rPr>
        <w:t>S</w:t>
      </w:r>
      <w:r>
        <w:rPr>
          <w:rFonts w:ascii="Arial" w:hAnsi="Arial" w:cs="Arial"/>
          <w:sz w:val="24"/>
          <w:szCs w:val="24"/>
        </w:rPr>
        <w:t>anandres (OS)</w:t>
      </w:r>
      <w:r>
        <w:rPr>
          <w:rFonts w:ascii="Arial" w:hAnsi="Arial" w:cs="Arial"/>
          <w:sz w:val="24"/>
          <w:szCs w:val="24"/>
        </w:rPr>
        <w:tab/>
      </w:r>
      <w:r>
        <w:rPr>
          <w:rFonts w:ascii="Arial" w:hAnsi="Arial" w:cs="Arial"/>
          <w:sz w:val="24"/>
          <w:szCs w:val="24"/>
        </w:rPr>
        <w:tab/>
        <w:t>City of London</w:t>
      </w:r>
    </w:p>
    <w:p w:rsidR="00D2055E" w:rsidRDefault="00D2055E">
      <w:pPr>
        <w:spacing w:after="0" w:line="240" w:lineRule="auto"/>
        <w:rPr>
          <w:rFonts w:ascii="Arial" w:hAnsi="Arial" w:cs="Arial"/>
          <w:sz w:val="24"/>
          <w:szCs w:val="24"/>
        </w:rPr>
      </w:pPr>
      <w:r>
        <w:rPr>
          <w:rFonts w:ascii="Arial" w:hAnsi="Arial" w:cs="Arial"/>
          <w:sz w:val="24"/>
          <w:szCs w:val="24"/>
        </w:rPr>
        <w:br w:type="page"/>
      </w:r>
    </w:p>
    <w:p w:rsidR="00DC24C8" w:rsidRDefault="00DC24C8" w:rsidP="00B905CC">
      <w:pPr>
        <w:pStyle w:val="NoSpacing"/>
        <w:rPr>
          <w:rFonts w:ascii="Arial" w:hAnsi="Arial" w:cs="Arial"/>
          <w:sz w:val="24"/>
          <w:szCs w:val="24"/>
        </w:rPr>
      </w:pPr>
    </w:p>
    <w:p w:rsidR="00DC24C8" w:rsidRPr="00DC24C8" w:rsidRDefault="00DC24C8" w:rsidP="00B905CC">
      <w:pPr>
        <w:pStyle w:val="NoSpacing"/>
        <w:rPr>
          <w:rFonts w:ascii="Arial" w:hAnsi="Arial" w:cs="Arial"/>
          <w:vanish/>
          <w:sz w:val="24"/>
          <w:szCs w:val="24"/>
          <w:spec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5244"/>
        <w:gridCol w:w="2664"/>
      </w:tblGrid>
      <w:tr w:rsidR="00A83D4E" w:rsidRPr="00872AD7" w:rsidTr="00872AD7">
        <w:tc>
          <w:tcPr>
            <w:tcW w:w="1668" w:type="dxa"/>
            <w:shd w:val="clear" w:color="auto" w:fill="17365D"/>
          </w:tcPr>
          <w:p w:rsidR="00A83D4E" w:rsidRPr="00872AD7" w:rsidRDefault="00DC24C8" w:rsidP="00872AD7">
            <w:pPr>
              <w:pStyle w:val="NoSpacing"/>
              <w:jc w:val="center"/>
              <w:rPr>
                <w:rFonts w:ascii="Arial" w:hAnsi="Arial" w:cs="Arial"/>
                <w:b/>
                <w:color w:val="FFFFFF"/>
                <w:sz w:val="24"/>
                <w:szCs w:val="24"/>
              </w:rPr>
            </w:pPr>
            <w:r>
              <w:rPr>
                <w:rFonts w:ascii="Arial" w:hAnsi="Arial" w:cs="Arial"/>
                <w:b/>
                <w:color w:val="FFFFFF"/>
                <w:sz w:val="24"/>
                <w:szCs w:val="24"/>
              </w:rPr>
              <w:t xml:space="preserve"> </w:t>
            </w:r>
            <w:r w:rsidR="00A83D4E" w:rsidRPr="00872AD7">
              <w:rPr>
                <w:rFonts w:ascii="Arial" w:hAnsi="Arial" w:cs="Arial"/>
                <w:b/>
                <w:color w:val="FFFFFF"/>
                <w:sz w:val="24"/>
                <w:szCs w:val="24"/>
              </w:rPr>
              <w:t>Agenda Item</w:t>
            </w:r>
          </w:p>
        </w:tc>
        <w:tc>
          <w:tcPr>
            <w:tcW w:w="5244" w:type="dxa"/>
            <w:shd w:val="clear" w:color="auto" w:fill="17365D"/>
          </w:tcPr>
          <w:p w:rsidR="00A83D4E" w:rsidRPr="00872AD7" w:rsidRDefault="00A83D4E" w:rsidP="00872AD7">
            <w:pPr>
              <w:pStyle w:val="NoSpacing"/>
              <w:jc w:val="center"/>
              <w:rPr>
                <w:rFonts w:ascii="Arial" w:hAnsi="Arial" w:cs="Arial"/>
                <w:b/>
                <w:color w:val="FFFFFF"/>
                <w:sz w:val="24"/>
                <w:szCs w:val="24"/>
              </w:rPr>
            </w:pPr>
            <w:r w:rsidRPr="00872AD7">
              <w:rPr>
                <w:rFonts w:ascii="Arial" w:hAnsi="Arial" w:cs="Arial"/>
                <w:b/>
                <w:color w:val="FFFFFF"/>
                <w:sz w:val="24"/>
                <w:szCs w:val="24"/>
              </w:rPr>
              <w:t>Details and/or action agreed</w:t>
            </w:r>
          </w:p>
        </w:tc>
        <w:tc>
          <w:tcPr>
            <w:tcW w:w="2664" w:type="dxa"/>
            <w:shd w:val="clear" w:color="auto" w:fill="17365D"/>
          </w:tcPr>
          <w:p w:rsidR="00A83D4E" w:rsidRPr="00872AD7" w:rsidRDefault="00A83D4E" w:rsidP="00872AD7">
            <w:pPr>
              <w:pStyle w:val="NoSpacing"/>
              <w:jc w:val="center"/>
              <w:rPr>
                <w:rFonts w:ascii="Arial" w:hAnsi="Arial" w:cs="Arial"/>
                <w:b/>
                <w:color w:val="FFFFFF"/>
                <w:sz w:val="24"/>
                <w:szCs w:val="24"/>
              </w:rPr>
            </w:pPr>
            <w:r w:rsidRPr="00872AD7">
              <w:rPr>
                <w:rFonts w:ascii="Arial" w:hAnsi="Arial" w:cs="Arial"/>
                <w:b/>
                <w:color w:val="FFFFFF"/>
                <w:sz w:val="24"/>
                <w:szCs w:val="24"/>
              </w:rPr>
              <w:t>Action for and date</w:t>
            </w:r>
          </w:p>
          <w:p w:rsidR="00A83D4E" w:rsidRPr="00872AD7" w:rsidRDefault="00A83D4E" w:rsidP="00872AD7">
            <w:pPr>
              <w:pStyle w:val="NoSpacing"/>
              <w:jc w:val="center"/>
              <w:rPr>
                <w:rFonts w:ascii="Arial" w:hAnsi="Arial" w:cs="Arial"/>
                <w:b/>
                <w:color w:val="FFFFFF"/>
                <w:sz w:val="24"/>
                <w:szCs w:val="24"/>
              </w:rPr>
            </w:pPr>
          </w:p>
        </w:tc>
      </w:tr>
      <w:tr w:rsidR="00A83D4E" w:rsidRPr="00872AD7" w:rsidTr="00872AD7">
        <w:tc>
          <w:tcPr>
            <w:tcW w:w="1668" w:type="dxa"/>
            <w:shd w:val="clear" w:color="auto" w:fill="FFFFFF"/>
          </w:tcPr>
          <w:p w:rsidR="00A83D4E" w:rsidRPr="00872AD7" w:rsidRDefault="00A83D4E" w:rsidP="00872AD7">
            <w:pPr>
              <w:pStyle w:val="NoSpacing"/>
              <w:jc w:val="center"/>
              <w:rPr>
                <w:rFonts w:ascii="Arial" w:hAnsi="Arial" w:cs="Arial"/>
                <w:sz w:val="24"/>
                <w:szCs w:val="24"/>
              </w:rPr>
            </w:pPr>
          </w:p>
          <w:p w:rsidR="00A83D4E" w:rsidRPr="00872AD7" w:rsidRDefault="00A83D4E" w:rsidP="00872AD7">
            <w:pPr>
              <w:pStyle w:val="NoSpacing"/>
              <w:jc w:val="center"/>
              <w:rPr>
                <w:rFonts w:ascii="Arial" w:hAnsi="Arial" w:cs="Arial"/>
                <w:sz w:val="20"/>
                <w:szCs w:val="20"/>
              </w:rPr>
            </w:pPr>
            <w:r w:rsidRPr="00872AD7">
              <w:rPr>
                <w:rFonts w:ascii="Arial" w:hAnsi="Arial" w:cs="Arial"/>
                <w:sz w:val="20"/>
                <w:szCs w:val="20"/>
              </w:rPr>
              <w:t>(1)</w:t>
            </w:r>
          </w:p>
          <w:p w:rsidR="00A83D4E" w:rsidRPr="00872AD7" w:rsidRDefault="00A83D4E" w:rsidP="00872AD7">
            <w:pPr>
              <w:pStyle w:val="NoSpacing"/>
              <w:jc w:val="center"/>
              <w:rPr>
                <w:rFonts w:ascii="Arial" w:hAnsi="Arial" w:cs="Arial"/>
                <w:b/>
                <w:color w:val="FFFFFF"/>
                <w:sz w:val="24"/>
                <w:szCs w:val="24"/>
              </w:rPr>
            </w:pPr>
          </w:p>
        </w:tc>
        <w:tc>
          <w:tcPr>
            <w:tcW w:w="5244" w:type="dxa"/>
            <w:shd w:val="clear" w:color="auto" w:fill="FFFFFF"/>
          </w:tcPr>
          <w:p w:rsidR="00A83D4E" w:rsidRPr="00872AD7" w:rsidRDefault="00A83D4E" w:rsidP="00872AD7">
            <w:pPr>
              <w:pStyle w:val="NoSpacing"/>
              <w:jc w:val="center"/>
              <w:rPr>
                <w:rFonts w:ascii="Arial" w:hAnsi="Arial" w:cs="Arial"/>
                <w:sz w:val="24"/>
                <w:szCs w:val="24"/>
              </w:rPr>
            </w:pPr>
          </w:p>
          <w:p w:rsidR="00A83D4E" w:rsidRPr="00872AD7" w:rsidRDefault="00A83D4E" w:rsidP="00872AD7">
            <w:pPr>
              <w:pStyle w:val="NoSpacing"/>
              <w:jc w:val="center"/>
              <w:rPr>
                <w:rFonts w:ascii="Arial" w:hAnsi="Arial" w:cs="Arial"/>
                <w:sz w:val="20"/>
                <w:szCs w:val="20"/>
              </w:rPr>
            </w:pPr>
            <w:r w:rsidRPr="00872AD7">
              <w:rPr>
                <w:rFonts w:ascii="Arial" w:hAnsi="Arial" w:cs="Arial"/>
                <w:sz w:val="20"/>
                <w:szCs w:val="20"/>
              </w:rPr>
              <w:t xml:space="preserve">Presentation by </w:t>
            </w:r>
            <w:r w:rsidR="00A74C6E">
              <w:rPr>
                <w:rFonts w:ascii="Arial" w:hAnsi="Arial" w:cs="Arial"/>
                <w:sz w:val="20"/>
                <w:szCs w:val="20"/>
              </w:rPr>
              <w:t>Beverly Coleman from the London Borough of Hammersmith and Fulham</w:t>
            </w:r>
            <w:r w:rsidRPr="00872AD7">
              <w:rPr>
                <w:rFonts w:ascii="Arial" w:hAnsi="Arial" w:cs="Arial"/>
                <w:sz w:val="20"/>
                <w:szCs w:val="20"/>
              </w:rPr>
              <w:t xml:space="preserve"> on the subject of </w:t>
            </w:r>
            <w:r w:rsidR="00A74C6E">
              <w:rPr>
                <w:rFonts w:ascii="Arial" w:hAnsi="Arial" w:cs="Arial"/>
                <w:sz w:val="20"/>
                <w:szCs w:val="20"/>
              </w:rPr>
              <w:t>The Implementation of Body Cameras for Civil Enforcement</w:t>
            </w:r>
          </w:p>
          <w:p w:rsidR="00A83D4E" w:rsidRPr="00872AD7" w:rsidRDefault="00A83D4E" w:rsidP="00872AD7">
            <w:pPr>
              <w:pStyle w:val="NoSpacing"/>
              <w:jc w:val="center"/>
              <w:rPr>
                <w:rFonts w:ascii="Arial" w:hAnsi="Arial" w:cs="Arial"/>
                <w:sz w:val="20"/>
                <w:szCs w:val="20"/>
              </w:rPr>
            </w:pPr>
          </w:p>
          <w:p w:rsidR="00A83D4E" w:rsidRPr="00872AD7" w:rsidRDefault="00A83D4E" w:rsidP="00872AD7">
            <w:pPr>
              <w:pStyle w:val="NoSpacing"/>
              <w:jc w:val="center"/>
              <w:rPr>
                <w:rFonts w:ascii="Arial" w:hAnsi="Arial" w:cs="Arial"/>
                <w:sz w:val="20"/>
                <w:szCs w:val="20"/>
              </w:rPr>
            </w:pPr>
            <w:r w:rsidRPr="00872AD7">
              <w:rPr>
                <w:rFonts w:ascii="Arial" w:hAnsi="Arial" w:cs="Arial"/>
                <w:sz w:val="20"/>
                <w:szCs w:val="20"/>
              </w:rPr>
              <w:t xml:space="preserve">The contact details </w:t>
            </w:r>
            <w:r w:rsidR="00A74C6E">
              <w:rPr>
                <w:rFonts w:ascii="Arial" w:hAnsi="Arial" w:cs="Arial"/>
                <w:sz w:val="20"/>
                <w:szCs w:val="20"/>
              </w:rPr>
              <w:t>of Beverley</w:t>
            </w:r>
            <w:r w:rsidRPr="00872AD7">
              <w:rPr>
                <w:rFonts w:ascii="Arial" w:hAnsi="Arial" w:cs="Arial"/>
                <w:sz w:val="20"/>
                <w:szCs w:val="20"/>
              </w:rPr>
              <w:t xml:space="preserve"> for further information </w:t>
            </w:r>
            <w:r w:rsidR="00A74C6E">
              <w:rPr>
                <w:rFonts w:ascii="Arial" w:hAnsi="Arial" w:cs="Arial"/>
                <w:sz w:val="20"/>
                <w:szCs w:val="20"/>
              </w:rPr>
              <w:t>are</w:t>
            </w:r>
            <w:r w:rsidRPr="00872AD7">
              <w:rPr>
                <w:rFonts w:ascii="Arial" w:hAnsi="Arial" w:cs="Arial"/>
                <w:sz w:val="20"/>
                <w:szCs w:val="20"/>
              </w:rPr>
              <w:t>:</w:t>
            </w:r>
          </w:p>
          <w:p w:rsidR="00A83D4E" w:rsidRPr="00872AD7" w:rsidRDefault="00A83D4E" w:rsidP="00872AD7">
            <w:pPr>
              <w:pStyle w:val="NoSpacing"/>
              <w:jc w:val="center"/>
              <w:rPr>
                <w:rFonts w:ascii="Arial" w:hAnsi="Arial" w:cs="Arial"/>
                <w:sz w:val="20"/>
                <w:szCs w:val="20"/>
              </w:rPr>
            </w:pPr>
          </w:p>
          <w:p w:rsidR="00A83D4E" w:rsidRDefault="00A74C6E" w:rsidP="00872AD7">
            <w:pPr>
              <w:pStyle w:val="NoSpacing"/>
              <w:jc w:val="center"/>
              <w:rPr>
                <w:rFonts w:ascii="Arial" w:hAnsi="Arial" w:cs="Arial"/>
                <w:sz w:val="20"/>
                <w:szCs w:val="20"/>
              </w:rPr>
            </w:pPr>
            <w:r>
              <w:rPr>
                <w:rFonts w:ascii="Arial" w:hAnsi="Arial" w:cs="Arial"/>
                <w:sz w:val="20"/>
                <w:szCs w:val="20"/>
              </w:rPr>
              <w:t>Health and Safety Officer</w:t>
            </w:r>
          </w:p>
          <w:p w:rsidR="00A74C6E" w:rsidRDefault="00A74C6E" w:rsidP="00872AD7">
            <w:pPr>
              <w:pStyle w:val="NoSpacing"/>
              <w:jc w:val="center"/>
              <w:rPr>
                <w:rFonts w:ascii="Arial" w:hAnsi="Arial" w:cs="Arial"/>
                <w:sz w:val="20"/>
                <w:szCs w:val="20"/>
              </w:rPr>
            </w:pPr>
            <w:r>
              <w:rPr>
                <w:rFonts w:ascii="Arial" w:hAnsi="Arial" w:cs="Arial"/>
                <w:sz w:val="20"/>
                <w:szCs w:val="20"/>
              </w:rPr>
              <w:t>Housing and Regeneration Team</w:t>
            </w:r>
          </w:p>
          <w:p w:rsidR="00A74C6E" w:rsidRDefault="00A74C6E" w:rsidP="00872AD7">
            <w:pPr>
              <w:pStyle w:val="NoSpacing"/>
              <w:jc w:val="center"/>
              <w:rPr>
                <w:rFonts w:ascii="Arial" w:hAnsi="Arial" w:cs="Arial"/>
                <w:sz w:val="20"/>
                <w:szCs w:val="20"/>
              </w:rPr>
            </w:pPr>
            <w:r>
              <w:rPr>
                <w:rFonts w:ascii="Arial" w:hAnsi="Arial" w:cs="Arial"/>
                <w:sz w:val="20"/>
                <w:szCs w:val="20"/>
              </w:rPr>
              <w:t>3</w:t>
            </w:r>
            <w:r w:rsidRPr="00A74C6E">
              <w:rPr>
                <w:rFonts w:ascii="Arial" w:hAnsi="Arial" w:cs="Arial"/>
                <w:sz w:val="20"/>
                <w:szCs w:val="20"/>
                <w:vertAlign w:val="superscript"/>
              </w:rPr>
              <w:t>rd</w:t>
            </w:r>
            <w:r>
              <w:rPr>
                <w:rFonts w:ascii="Arial" w:hAnsi="Arial" w:cs="Arial"/>
                <w:sz w:val="20"/>
                <w:szCs w:val="20"/>
              </w:rPr>
              <w:t xml:space="preserve"> Floor Hammersmith Town Hall Ext</w:t>
            </w:r>
          </w:p>
          <w:p w:rsidR="00A74C6E" w:rsidRPr="00872AD7" w:rsidRDefault="00A74C6E" w:rsidP="00872AD7">
            <w:pPr>
              <w:pStyle w:val="NoSpacing"/>
              <w:jc w:val="center"/>
              <w:rPr>
                <w:rFonts w:ascii="Arial" w:hAnsi="Arial" w:cs="Arial"/>
                <w:sz w:val="20"/>
                <w:szCs w:val="20"/>
              </w:rPr>
            </w:pPr>
            <w:r>
              <w:rPr>
                <w:rFonts w:ascii="Arial" w:hAnsi="Arial" w:cs="Arial"/>
                <w:sz w:val="20"/>
                <w:szCs w:val="20"/>
              </w:rPr>
              <w:t>Kings Street, London</w:t>
            </w:r>
          </w:p>
          <w:p w:rsidR="00A83D4E" w:rsidRPr="00872AD7" w:rsidRDefault="00A83D4E" w:rsidP="00872AD7">
            <w:pPr>
              <w:pStyle w:val="NoSpacing"/>
              <w:jc w:val="center"/>
              <w:rPr>
                <w:rFonts w:ascii="Arial" w:hAnsi="Arial" w:cs="Arial"/>
                <w:sz w:val="20"/>
                <w:szCs w:val="20"/>
              </w:rPr>
            </w:pPr>
            <w:r w:rsidRPr="00872AD7">
              <w:rPr>
                <w:rFonts w:ascii="Arial" w:hAnsi="Arial" w:cs="Arial"/>
                <w:sz w:val="20"/>
                <w:szCs w:val="20"/>
              </w:rPr>
              <w:t xml:space="preserve">e-mail </w:t>
            </w:r>
            <w:hyperlink r:id="rId8" w:history="1">
              <w:r w:rsidR="00A74C6E" w:rsidRPr="0014226E">
                <w:rPr>
                  <w:rStyle w:val="Hyperlink"/>
                  <w:rFonts w:ascii="Arial" w:hAnsi="Arial" w:cs="Arial"/>
                  <w:sz w:val="20"/>
                  <w:szCs w:val="20"/>
                </w:rPr>
                <w:t>beverly.coleman@lbhf.gov.uk</w:t>
              </w:r>
            </w:hyperlink>
          </w:p>
          <w:p w:rsidR="00A83D4E" w:rsidRPr="00872AD7" w:rsidRDefault="00A83D4E" w:rsidP="00872AD7">
            <w:pPr>
              <w:pStyle w:val="NoSpacing"/>
              <w:jc w:val="center"/>
              <w:rPr>
                <w:rFonts w:ascii="Arial" w:hAnsi="Arial" w:cs="Arial"/>
                <w:sz w:val="20"/>
                <w:szCs w:val="20"/>
              </w:rPr>
            </w:pPr>
            <w:r w:rsidRPr="00872AD7">
              <w:rPr>
                <w:rFonts w:ascii="Arial" w:hAnsi="Arial" w:cs="Arial"/>
                <w:sz w:val="20"/>
                <w:szCs w:val="20"/>
              </w:rPr>
              <w:t xml:space="preserve">  </w:t>
            </w:r>
          </w:p>
        </w:tc>
        <w:tc>
          <w:tcPr>
            <w:tcW w:w="2664" w:type="dxa"/>
            <w:shd w:val="clear" w:color="auto" w:fill="FFFFFF"/>
          </w:tcPr>
          <w:p w:rsidR="00A83D4E" w:rsidRPr="00872AD7" w:rsidRDefault="00A83D4E" w:rsidP="00872AD7">
            <w:pPr>
              <w:pStyle w:val="NoSpacing"/>
              <w:jc w:val="center"/>
              <w:rPr>
                <w:rFonts w:ascii="Arial" w:hAnsi="Arial" w:cs="Arial"/>
                <w:b/>
                <w:color w:val="FFFFFF"/>
                <w:sz w:val="24"/>
                <w:szCs w:val="24"/>
              </w:rPr>
            </w:pPr>
          </w:p>
        </w:tc>
      </w:tr>
      <w:tr w:rsidR="00A83D4E" w:rsidRPr="00872AD7" w:rsidTr="00872AD7">
        <w:tc>
          <w:tcPr>
            <w:tcW w:w="1668" w:type="dxa"/>
            <w:shd w:val="clear" w:color="auto" w:fill="FFFFFF"/>
          </w:tcPr>
          <w:p w:rsidR="00A83D4E" w:rsidRPr="00872AD7" w:rsidRDefault="00A83D4E" w:rsidP="00872AD7">
            <w:pPr>
              <w:pStyle w:val="NoSpacing"/>
              <w:jc w:val="center"/>
              <w:rPr>
                <w:rFonts w:ascii="Arial" w:hAnsi="Arial" w:cs="Arial"/>
                <w:sz w:val="24"/>
                <w:szCs w:val="24"/>
              </w:rPr>
            </w:pPr>
          </w:p>
          <w:p w:rsidR="00A83D4E" w:rsidRPr="00872AD7" w:rsidRDefault="00AA64E0" w:rsidP="00872AD7">
            <w:pPr>
              <w:pStyle w:val="NoSpacing"/>
              <w:jc w:val="center"/>
              <w:rPr>
                <w:rFonts w:ascii="Arial" w:hAnsi="Arial" w:cs="Arial"/>
                <w:sz w:val="20"/>
                <w:szCs w:val="20"/>
              </w:rPr>
            </w:pPr>
            <w:r w:rsidRPr="00872AD7">
              <w:rPr>
                <w:rFonts w:ascii="Arial" w:hAnsi="Arial" w:cs="Arial"/>
                <w:sz w:val="20"/>
                <w:szCs w:val="20"/>
              </w:rPr>
              <w:t>(2)</w:t>
            </w:r>
          </w:p>
          <w:p w:rsidR="00A83D4E" w:rsidRPr="00872AD7" w:rsidRDefault="00A83D4E" w:rsidP="00872AD7">
            <w:pPr>
              <w:pStyle w:val="NoSpacing"/>
              <w:jc w:val="center"/>
              <w:rPr>
                <w:rFonts w:ascii="Arial" w:hAnsi="Arial" w:cs="Arial"/>
                <w:sz w:val="24"/>
                <w:szCs w:val="24"/>
              </w:rPr>
            </w:pPr>
          </w:p>
        </w:tc>
        <w:tc>
          <w:tcPr>
            <w:tcW w:w="5244" w:type="dxa"/>
            <w:shd w:val="clear" w:color="auto" w:fill="FFFFFF"/>
          </w:tcPr>
          <w:p w:rsidR="00A83D4E" w:rsidRPr="00872AD7" w:rsidRDefault="00A83D4E" w:rsidP="00A74C6E">
            <w:pPr>
              <w:pStyle w:val="NoSpacing"/>
              <w:jc w:val="center"/>
              <w:rPr>
                <w:rFonts w:ascii="Arial" w:hAnsi="Arial" w:cs="Arial"/>
                <w:sz w:val="24"/>
                <w:szCs w:val="24"/>
              </w:rPr>
            </w:pPr>
          </w:p>
          <w:p w:rsidR="006018E5" w:rsidRDefault="00AA64E0" w:rsidP="00A74C6E">
            <w:pPr>
              <w:pStyle w:val="NoSpacing"/>
              <w:jc w:val="center"/>
              <w:rPr>
                <w:rFonts w:ascii="Arial" w:hAnsi="Arial" w:cs="Arial"/>
                <w:sz w:val="20"/>
                <w:szCs w:val="20"/>
              </w:rPr>
            </w:pPr>
            <w:r w:rsidRPr="00872AD7">
              <w:rPr>
                <w:rFonts w:ascii="Arial" w:hAnsi="Arial" w:cs="Arial"/>
                <w:sz w:val="20"/>
                <w:szCs w:val="20"/>
              </w:rPr>
              <w:t xml:space="preserve">Presentation from </w:t>
            </w:r>
            <w:r w:rsidR="00A74C6E">
              <w:rPr>
                <w:rFonts w:ascii="Arial" w:hAnsi="Arial" w:cs="Arial"/>
                <w:sz w:val="20"/>
                <w:szCs w:val="20"/>
              </w:rPr>
              <w:t>Peter Dempsey City of Westminster</w:t>
            </w:r>
          </w:p>
          <w:p w:rsidR="00A74C6E" w:rsidRDefault="00A74C6E" w:rsidP="00A74C6E">
            <w:pPr>
              <w:pStyle w:val="NoSpacing"/>
              <w:jc w:val="center"/>
              <w:rPr>
                <w:rFonts w:ascii="Arial" w:hAnsi="Arial" w:cs="Arial"/>
                <w:sz w:val="20"/>
                <w:szCs w:val="20"/>
              </w:rPr>
            </w:pPr>
            <w:r>
              <w:rPr>
                <w:rFonts w:ascii="Arial" w:hAnsi="Arial" w:cs="Arial"/>
                <w:sz w:val="20"/>
                <w:szCs w:val="20"/>
              </w:rPr>
              <w:t>On</w:t>
            </w:r>
          </w:p>
          <w:p w:rsidR="00A74C6E" w:rsidRDefault="00A74C6E" w:rsidP="00A74C6E">
            <w:pPr>
              <w:pStyle w:val="NoSpacing"/>
              <w:jc w:val="center"/>
              <w:rPr>
                <w:rFonts w:ascii="Arial" w:hAnsi="Arial" w:cs="Arial"/>
                <w:sz w:val="20"/>
                <w:szCs w:val="20"/>
              </w:rPr>
            </w:pPr>
            <w:r>
              <w:rPr>
                <w:rFonts w:ascii="Arial" w:hAnsi="Arial" w:cs="Arial"/>
                <w:sz w:val="20"/>
                <w:szCs w:val="20"/>
              </w:rPr>
              <w:t>Building Compliance in TFM</w:t>
            </w:r>
          </w:p>
          <w:p w:rsidR="00A74C6E" w:rsidRDefault="00A74C6E" w:rsidP="00A74C6E">
            <w:pPr>
              <w:pStyle w:val="NoSpacing"/>
              <w:jc w:val="center"/>
              <w:rPr>
                <w:rFonts w:ascii="Arial" w:hAnsi="Arial" w:cs="Arial"/>
                <w:sz w:val="20"/>
                <w:szCs w:val="20"/>
              </w:rPr>
            </w:pPr>
          </w:p>
          <w:p w:rsidR="00A74C6E" w:rsidRDefault="00A74C6E" w:rsidP="00A74C6E">
            <w:pPr>
              <w:pStyle w:val="NoSpacing"/>
              <w:jc w:val="center"/>
              <w:rPr>
                <w:rFonts w:ascii="Arial" w:hAnsi="Arial" w:cs="Arial"/>
                <w:sz w:val="20"/>
                <w:szCs w:val="20"/>
              </w:rPr>
            </w:pPr>
            <w:r>
              <w:rPr>
                <w:rFonts w:ascii="Arial" w:hAnsi="Arial" w:cs="Arial"/>
                <w:sz w:val="20"/>
                <w:szCs w:val="20"/>
              </w:rPr>
              <w:t>The contact details for Peter for further information are:</w:t>
            </w:r>
          </w:p>
          <w:p w:rsidR="00A74C6E" w:rsidRDefault="00A74C6E" w:rsidP="00A74C6E">
            <w:pPr>
              <w:pStyle w:val="NoSpacing"/>
              <w:jc w:val="center"/>
              <w:rPr>
                <w:rFonts w:ascii="Arial" w:hAnsi="Arial" w:cs="Arial"/>
                <w:sz w:val="20"/>
                <w:szCs w:val="20"/>
              </w:rPr>
            </w:pPr>
          </w:p>
          <w:p w:rsidR="00A74C6E" w:rsidRDefault="00A74C6E" w:rsidP="00A74C6E">
            <w:pPr>
              <w:pStyle w:val="NoSpacing"/>
              <w:jc w:val="center"/>
              <w:rPr>
                <w:rFonts w:ascii="Arial" w:hAnsi="Arial" w:cs="Arial"/>
                <w:sz w:val="20"/>
                <w:szCs w:val="20"/>
              </w:rPr>
            </w:pPr>
            <w:r>
              <w:rPr>
                <w:rFonts w:ascii="Arial" w:hAnsi="Arial" w:cs="Arial"/>
                <w:sz w:val="20"/>
                <w:szCs w:val="20"/>
              </w:rPr>
              <w:t>Health and Safety Manager</w:t>
            </w:r>
          </w:p>
          <w:p w:rsidR="00A74C6E" w:rsidRDefault="00A74C6E" w:rsidP="00A74C6E">
            <w:pPr>
              <w:pStyle w:val="NoSpacing"/>
              <w:jc w:val="center"/>
              <w:rPr>
                <w:rFonts w:ascii="Arial" w:hAnsi="Arial" w:cs="Arial"/>
                <w:sz w:val="20"/>
                <w:szCs w:val="20"/>
              </w:rPr>
            </w:pPr>
            <w:r>
              <w:rPr>
                <w:rFonts w:ascii="Arial" w:hAnsi="Arial" w:cs="Arial"/>
                <w:sz w:val="20"/>
                <w:szCs w:val="20"/>
              </w:rPr>
              <w:t>City Hall Westminster</w:t>
            </w:r>
          </w:p>
          <w:p w:rsidR="00A74C6E" w:rsidRDefault="00A74C6E" w:rsidP="00A74C6E">
            <w:pPr>
              <w:pStyle w:val="NoSpacing"/>
              <w:jc w:val="center"/>
              <w:rPr>
                <w:rFonts w:ascii="Arial" w:hAnsi="Arial" w:cs="Arial"/>
                <w:sz w:val="20"/>
                <w:szCs w:val="20"/>
              </w:rPr>
            </w:pPr>
            <w:r>
              <w:rPr>
                <w:rFonts w:ascii="Arial" w:hAnsi="Arial" w:cs="Arial"/>
                <w:sz w:val="20"/>
                <w:szCs w:val="20"/>
              </w:rPr>
              <w:t>Westminster City Council</w:t>
            </w:r>
          </w:p>
          <w:p w:rsidR="00A74C6E" w:rsidRDefault="00A74C6E" w:rsidP="00A74C6E">
            <w:pPr>
              <w:pStyle w:val="NoSpacing"/>
              <w:jc w:val="center"/>
              <w:rPr>
                <w:rFonts w:ascii="Arial" w:hAnsi="Arial" w:cs="Arial"/>
                <w:sz w:val="20"/>
                <w:szCs w:val="20"/>
              </w:rPr>
            </w:pPr>
            <w:r>
              <w:rPr>
                <w:rFonts w:ascii="Arial" w:hAnsi="Arial" w:cs="Arial"/>
                <w:sz w:val="20"/>
                <w:szCs w:val="20"/>
              </w:rPr>
              <w:t>Victoria Street</w:t>
            </w:r>
          </w:p>
          <w:p w:rsidR="00A74C6E" w:rsidRDefault="00A74C6E" w:rsidP="00A74C6E">
            <w:pPr>
              <w:pStyle w:val="NoSpacing"/>
              <w:jc w:val="center"/>
              <w:rPr>
                <w:rFonts w:ascii="Arial" w:hAnsi="Arial" w:cs="Arial"/>
                <w:sz w:val="20"/>
                <w:szCs w:val="20"/>
              </w:rPr>
            </w:pPr>
            <w:r>
              <w:rPr>
                <w:rFonts w:ascii="Arial" w:hAnsi="Arial" w:cs="Arial"/>
                <w:sz w:val="20"/>
                <w:szCs w:val="20"/>
              </w:rPr>
              <w:t>London</w:t>
            </w:r>
          </w:p>
          <w:p w:rsidR="00A74C6E" w:rsidRDefault="00A74C6E" w:rsidP="00A74C6E">
            <w:pPr>
              <w:pStyle w:val="NoSpacing"/>
              <w:jc w:val="center"/>
              <w:rPr>
                <w:rFonts w:ascii="Arial" w:hAnsi="Arial" w:cs="Arial"/>
                <w:sz w:val="20"/>
                <w:szCs w:val="20"/>
              </w:rPr>
            </w:pPr>
            <w:r>
              <w:rPr>
                <w:rFonts w:ascii="Arial" w:hAnsi="Arial" w:cs="Arial"/>
                <w:sz w:val="20"/>
                <w:szCs w:val="20"/>
              </w:rPr>
              <w:t xml:space="preserve">e-mail </w:t>
            </w:r>
            <w:hyperlink r:id="rId9" w:history="1">
              <w:r w:rsidRPr="0014226E">
                <w:rPr>
                  <w:rStyle w:val="Hyperlink"/>
                  <w:rFonts w:ascii="Arial" w:hAnsi="Arial" w:cs="Arial"/>
                  <w:sz w:val="20"/>
                  <w:szCs w:val="20"/>
                </w:rPr>
                <w:t>pdempsey@westminster.gov.uk</w:t>
              </w:r>
            </w:hyperlink>
          </w:p>
          <w:p w:rsidR="00AA64E0" w:rsidRPr="00872AD7" w:rsidRDefault="00AA64E0" w:rsidP="00A74C6E">
            <w:pPr>
              <w:pStyle w:val="NoSpacing"/>
              <w:jc w:val="center"/>
              <w:rPr>
                <w:rFonts w:ascii="Arial" w:hAnsi="Arial" w:cs="Arial"/>
                <w:sz w:val="20"/>
                <w:szCs w:val="20"/>
              </w:rPr>
            </w:pPr>
          </w:p>
        </w:tc>
        <w:tc>
          <w:tcPr>
            <w:tcW w:w="2664" w:type="dxa"/>
            <w:shd w:val="clear" w:color="auto" w:fill="FFFFFF"/>
          </w:tcPr>
          <w:p w:rsidR="00A83D4E" w:rsidRPr="00872AD7" w:rsidRDefault="00A83D4E" w:rsidP="00872AD7">
            <w:pPr>
              <w:pStyle w:val="NoSpacing"/>
              <w:jc w:val="center"/>
              <w:rPr>
                <w:rFonts w:ascii="Arial" w:hAnsi="Arial" w:cs="Arial"/>
                <w:b/>
                <w:color w:val="FFFFFF"/>
                <w:sz w:val="24"/>
                <w:szCs w:val="24"/>
              </w:rPr>
            </w:pPr>
          </w:p>
        </w:tc>
      </w:tr>
      <w:tr w:rsidR="00AA64E0" w:rsidRPr="00872AD7" w:rsidTr="00872AD7">
        <w:tc>
          <w:tcPr>
            <w:tcW w:w="1668" w:type="dxa"/>
            <w:shd w:val="clear" w:color="auto" w:fill="FFFFFF"/>
          </w:tcPr>
          <w:p w:rsidR="00AA64E0" w:rsidRPr="00872AD7" w:rsidRDefault="00AA64E0" w:rsidP="00872AD7">
            <w:pPr>
              <w:pStyle w:val="NoSpacing"/>
              <w:jc w:val="center"/>
              <w:rPr>
                <w:rFonts w:ascii="Arial" w:hAnsi="Arial" w:cs="Arial"/>
                <w:sz w:val="24"/>
                <w:szCs w:val="24"/>
              </w:rPr>
            </w:pPr>
          </w:p>
          <w:p w:rsidR="00AA64E0" w:rsidRPr="00872AD7" w:rsidRDefault="00AA64E0" w:rsidP="00872AD7">
            <w:pPr>
              <w:pStyle w:val="NoSpacing"/>
              <w:jc w:val="center"/>
              <w:rPr>
                <w:rFonts w:ascii="Arial" w:hAnsi="Arial" w:cs="Arial"/>
                <w:sz w:val="20"/>
                <w:szCs w:val="20"/>
              </w:rPr>
            </w:pPr>
            <w:r w:rsidRPr="00872AD7">
              <w:rPr>
                <w:rFonts w:ascii="Arial" w:hAnsi="Arial" w:cs="Arial"/>
                <w:sz w:val="20"/>
                <w:szCs w:val="20"/>
              </w:rPr>
              <w:t>(3)</w:t>
            </w:r>
          </w:p>
        </w:tc>
        <w:tc>
          <w:tcPr>
            <w:tcW w:w="5244" w:type="dxa"/>
            <w:shd w:val="clear" w:color="auto" w:fill="FFFFFF"/>
          </w:tcPr>
          <w:p w:rsidR="00AA64E0" w:rsidRPr="00872AD7" w:rsidRDefault="00AA64E0" w:rsidP="00872AD7">
            <w:pPr>
              <w:pStyle w:val="NoSpacing"/>
              <w:jc w:val="center"/>
              <w:rPr>
                <w:rFonts w:ascii="Arial" w:hAnsi="Arial" w:cs="Arial"/>
                <w:sz w:val="24"/>
                <w:szCs w:val="24"/>
              </w:rPr>
            </w:pPr>
          </w:p>
          <w:p w:rsidR="00AA64E0" w:rsidRPr="00872AD7" w:rsidRDefault="00AA64E0" w:rsidP="00872AD7">
            <w:pPr>
              <w:pStyle w:val="NoSpacing"/>
              <w:jc w:val="center"/>
              <w:rPr>
                <w:rFonts w:ascii="Arial" w:hAnsi="Arial" w:cs="Arial"/>
                <w:b/>
                <w:sz w:val="20"/>
                <w:szCs w:val="20"/>
              </w:rPr>
            </w:pPr>
            <w:r w:rsidRPr="00872AD7">
              <w:rPr>
                <w:rFonts w:ascii="Arial" w:hAnsi="Arial" w:cs="Arial"/>
                <w:b/>
                <w:sz w:val="20"/>
                <w:szCs w:val="20"/>
              </w:rPr>
              <w:t xml:space="preserve">Minutes of Previous Meeting </w:t>
            </w:r>
          </w:p>
          <w:p w:rsidR="00AA64E0" w:rsidRPr="00872AD7" w:rsidRDefault="00AA64E0" w:rsidP="00872AD7">
            <w:pPr>
              <w:pStyle w:val="NoSpacing"/>
              <w:jc w:val="center"/>
              <w:rPr>
                <w:rFonts w:ascii="Arial" w:hAnsi="Arial" w:cs="Arial"/>
                <w:b/>
                <w:sz w:val="20"/>
                <w:szCs w:val="20"/>
              </w:rPr>
            </w:pPr>
          </w:p>
          <w:p w:rsidR="006018E5" w:rsidRDefault="00AA64E0">
            <w:pPr>
              <w:pStyle w:val="NoSpacing"/>
              <w:rPr>
                <w:rFonts w:ascii="Arial" w:hAnsi="Arial" w:cs="Arial"/>
                <w:sz w:val="20"/>
                <w:szCs w:val="20"/>
              </w:rPr>
            </w:pPr>
            <w:r w:rsidRPr="00872AD7">
              <w:rPr>
                <w:rFonts w:ascii="Arial" w:hAnsi="Arial" w:cs="Arial"/>
                <w:sz w:val="20"/>
                <w:szCs w:val="20"/>
              </w:rPr>
              <w:t xml:space="preserve">There were no observations or comments concerning the content or accuracy of the minutes of the meeting of the </w:t>
            </w:r>
            <w:r w:rsidR="00A74C6E">
              <w:rPr>
                <w:rFonts w:ascii="Arial" w:hAnsi="Arial" w:cs="Arial"/>
                <w:sz w:val="20"/>
                <w:szCs w:val="20"/>
              </w:rPr>
              <w:t>3</w:t>
            </w:r>
            <w:r w:rsidR="00A74C6E" w:rsidRPr="00A74C6E">
              <w:rPr>
                <w:rFonts w:ascii="Arial" w:hAnsi="Arial" w:cs="Arial"/>
                <w:sz w:val="20"/>
                <w:szCs w:val="20"/>
                <w:vertAlign w:val="superscript"/>
              </w:rPr>
              <w:t>rd</w:t>
            </w:r>
            <w:r w:rsidR="00A74C6E">
              <w:rPr>
                <w:rFonts w:ascii="Arial" w:hAnsi="Arial" w:cs="Arial"/>
                <w:sz w:val="20"/>
                <w:szCs w:val="20"/>
              </w:rPr>
              <w:t xml:space="preserve"> December</w:t>
            </w:r>
            <w:r w:rsidRPr="00872AD7">
              <w:rPr>
                <w:rFonts w:ascii="Arial" w:hAnsi="Arial" w:cs="Arial"/>
                <w:sz w:val="20"/>
                <w:szCs w:val="20"/>
              </w:rPr>
              <w:t xml:space="preserve"> 2013.  </w:t>
            </w:r>
          </w:p>
          <w:p w:rsidR="00AA64E0" w:rsidRPr="00872AD7" w:rsidRDefault="00AA64E0" w:rsidP="00872AD7">
            <w:pPr>
              <w:pStyle w:val="NoSpacing"/>
              <w:jc w:val="center"/>
              <w:rPr>
                <w:rFonts w:ascii="Arial" w:hAnsi="Arial" w:cs="Arial"/>
                <w:sz w:val="24"/>
                <w:szCs w:val="24"/>
              </w:rPr>
            </w:pPr>
          </w:p>
        </w:tc>
        <w:tc>
          <w:tcPr>
            <w:tcW w:w="2664" w:type="dxa"/>
            <w:shd w:val="clear" w:color="auto" w:fill="FFFFFF"/>
          </w:tcPr>
          <w:p w:rsidR="00AA64E0" w:rsidRPr="00872AD7" w:rsidRDefault="00AA64E0" w:rsidP="00872AD7">
            <w:pPr>
              <w:pStyle w:val="NoSpacing"/>
              <w:jc w:val="center"/>
              <w:rPr>
                <w:rFonts w:ascii="Arial" w:hAnsi="Arial" w:cs="Arial"/>
                <w:b/>
                <w:color w:val="FFFFFF"/>
                <w:sz w:val="24"/>
                <w:szCs w:val="24"/>
              </w:rPr>
            </w:pPr>
          </w:p>
        </w:tc>
      </w:tr>
      <w:tr w:rsidR="00AA64E0" w:rsidRPr="00872AD7" w:rsidTr="00872AD7">
        <w:tc>
          <w:tcPr>
            <w:tcW w:w="1668" w:type="dxa"/>
            <w:shd w:val="clear" w:color="auto" w:fill="FFFFFF"/>
          </w:tcPr>
          <w:p w:rsidR="00AA64E0" w:rsidRPr="00872AD7" w:rsidRDefault="00AA64E0" w:rsidP="00872AD7">
            <w:pPr>
              <w:pStyle w:val="NoSpacing"/>
              <w:jc w:val="center"/>
              <w:rPr>
                <w:rFonts w:ascii="Arial" w:hAnsi="Arial" w:cs="Arial"/>
                <w:sz w:val="24"/>
                <w:szCs w:val="24"/>
              </w:rPr>
            </w:pPr>
          </w:p>
          <w:p w:rsidR="00AA64E0" w:rsidRPr="00872AD7" w:rsidRDefault="00AA64E0" w:rsidP="00872AD7">
            <w:pPr>
              <w:pStyle w:val="NoSpacing"/>
              <w:jc w:val="center"/>
              <w:rPr>
                <w:rFonts w:ascii="Arial" w:hAnsi="Arial" w:cs="Arial"/>
                <w:sz w:val="20"/>
                <w:szCs w:val="20"/>
              </w:rPr>
            </w:pPr>
            <w:r w:rsidRPr="00872AD7">
              <w:rPr>
                <w:rFonts w:ascii="Arial" w:hAnsi="Arial" w:cs="Arial"/>
                <w:sz w:val="20"/>
                <w:szCs w:val="20"/>
              </w:rPr>
              <w:t>(4)</w:t>
            </w:r>
          </w:p>
        </w:tc>
        <w:tc>
          <w:tcPr>
            <w:tcW w:w="5244" w:type="dxa"/>
            <w:shd w:val="clear" w:color="auto" w:fill="FFFFFF"/>
          </w:tcPr>
          <w:p w:rsidR="00AA64E0" w:rsidRPr="00872AD7" w:rsidRDefault="00AA64E0" w:rsidP="00872AD7">
            <w:pPr>
              <w:pStyle w:val="NoSpacing"/>
              <w:jc w:val="center"/>
              <w:rPr>
                <w:rFonts w:ascii="Arial" w:hAnsi="Arial" w:cs="Arial"/>
                <w:sz w:val="24"/>
                <w:szCs w:val="24"/>
              </w:rPr>
            </w:pPr>
          </w:p>
          <w:p w:rsidR="00AA64E0" w:rsidRPr="00872AD7" w:rsidRDefault="00AA64E0" w:rsidP="00872AD7">
            <w:pPr>
              <w:pStyle w:val="NoSpacing"/>
              <w:jc w:val="center"/>
              <w:rPr>
                <w:rFonts w:ascii="Arial" w:hAnsi="Arial" w:cs="Arial"/>
                <w:b/>
                <w:sz w:val="20"/>
                <w:szCs w:val="20"/>
              </w:rPr>
            </w:pPr>
            <w:r w:rsidRPr="00872AD7">
              <w:rPr>
                <w:rFonts w:ascii="Arial" w:hAnsi="Arial" w:cs="Arial"/>
                <w:b/>
                <w:sz w:val="20"/>
                <w:szCs w:val="20"/>
              </w:rPr>
              <w:t>Matters Arising</w:t>
            </w:r>
          </w:p>
          <w:p w:rsidR="00AA64E0" w:rsidRPr="00872AD7" w:rsidRDefault="00AA64E0" w:rsidP="00872AD7">
            <w:pPr>
              <w:pStyle w:val="NoSpacing"/>
              <w:jc w:val="center"/>
              <w:rPr>
                <w:rFonts w:ascii="Arial" w:hAnsi="Arial" w:cs="Arial"/>
                <w:sz w:val="24"/>
                <w:szCs w:val="24"/>
              </w:rPr>
            </w:pPr>
          </w:p>
          <w:p w:rsidR="006018E5" w:rsidRDefault="00AA64E0">
            <w:pPr>
              <w:pStyle w:val="NoSpacing"/>
              <w:rPr>
                <w:rFonts w:ascii="Arial" w:hAnsi="Arial" w:cs="Arial"/>
                <w:sz w:val="20"/>
                <w:szCs w:val="20"/>
              </w:rPr>
            </w:pPr>
            <w:r w:rsidRPr="00872AD7">
              <w:rPr>
                <w:rFonts w:ascii="Arial" w:hAnsi="Arial" w:cs="Arial"/>
                <w:sz w:val="20"/>
                <w:szCs w:val="20"/>
              </w:rPr>
              <w:t xml:space="preserve">There were no matters arising or actions from the meeting of the </w:t>
            </w:r>
            <w:r w:rsidR="00A74C6E">
              <w:rPr>
                <w:rFonts w:ascii="Arial" w:hAnsi="Arial" w:cs="Arial"/>
                <w:sz w:val="20"/>
                <w:szCs w:val="20"/>
              </w:rPr>
              <w:t>3</w:t>
            </w:r>
            <w:r w:rsidR="00A74C6E" w:rsidRPr="00A74C6E">
              <w:rPr>
                <w:rFonts w:ascii="Arial" w:hAnsi="Arial" w:cs="Arial"/>
                <w:sz w:val="20"/>
                <w:szCs w:val="20"/>
                <w:vertAlign w:val="superscript"/>
              </w:rPr>
              <w:t>rd</w:t>
            </w:r>
            <w:r w:rsidR="00A74C6E">
              <w:rPr>
                <w:rFonts w:ascii="Arial" w:hAnsi="Arial" w:cs="Arial"/>
                <w:sz w:val="20"/>
                <w:szCs w:val="20"/>
              </w:rPr>
              <w:t xml:space="preserve"> December</w:t>
            </w:r>
            <w:r w:rsidRPr="00872AD7">
              <w:rPr>
                <w:rFonts w:ascii="Arial" w:hAnsi="Arial" w:cs="Arial"/>
                <w:sz w:val="20"/>
                <w:szCs w:val="20"/>
              </w:rPr>
              <w:t xml:space="preserve"> 2013</w:t>
            </w:r>
          </w:p>
          <w:p w:rsidR="00AA64E0" w:rsidRPr="00872AD7" w:rsidRDefault="00AA64E0" w:rsidP="00872AD7">
            <w:pPr>
              <w:pStyle w:val="NoSpacing"/>
              <w:jc w:val="center"/>
              <w:rPr>
                <w:rFonts w:ascii="Arial" w:hAnsi="Arial" w:cs="Arial"/>
                <w:sz w:val="24"/>
                <w:szCs w:val="24"/>
              </w:rPr>
            </w:pPr>
          </w:p>
        </w:tc>
        <w:tc>
          <w:tcPr>
            <w:tcW w:w="2664" w:type="dxa"/>
            <w:shd w:val="clear" w:color="auto" w:fill="FFFFFF"/>
          </w:tcPr>
          <w:p w:rsidR="00AA64E0" w:rsidRPr="00872AD7" w:rsidRDefault="00AA64E0" w:rsidP="00872AD7">
            <w:pPr>
              <w:pStyle w:val="NoSpacing"/>
              <w:jc w:val="center"/>
              <w:rPr>
                <w:rFonts w:ascii="Arial" w:hAnsi="Arial" w:cs="Arial"/>
                <w:b/>
                <w:color w:val="FFFFFF"/>
                <w:sz w:val="24"/>
                <w:szCs w:val="24"/>
              </w:rPr>
            </w:pPr>
          </w:p>
        </w:tc>
      </w:tr>
    </w:tbl>
    <w:p w:rsidR="00D2055E" w:rsidRDefault="00D2055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5244"/>
        <w:gridCol w:w="2664"/>
      </w:tblGrid>
      <w:tr w:rsidR="00D2055E" w:rsidRPr="00872AD7" w:rsidTr="00BF6B57">
        <w:tc>
          <w:tcPr>
            <w:tcW w:w="1668" w:type="dxa"/>
            <w:shd w:val="clear" w:color="auto" w:fill="17365D"/>
          </w:tcPr>
          <w:p w:rsidR="00D2055E" w:rsidRPr="00872AD7" w:rsidRDefault="00D2055E" w:rsidP="00BF6B57">
            <w:pPr>
              <w:pStyle w:val="NoSpacing"/>
              <w:jc w:val="center"/>
              <w:rPr>
                <w:rFonts w:ascii="Arial" w:hAnsi="Arial" w:cs="Arial"/>
                <w:b/>
                <w:color w:val="FFFFFF"/>
                <w:sz w:val="24"/>
                <w:szCs w:val="24"/>
              </w:rPr>
            </w:pPr>
            <w:r>
              <w:rPr>
                <w:rFonts w:ascii="Arial" w:hAnsi="Arial" w:cs="Arial"/>
                <w:b/>
                <w:color w:val="FFFFFF"/>
                <w:sz w:val="24"/>
                <w:szCs w:val="24"/>
              </w:rPr>
              <w:t xml:space="preserve"> </w:t>
            </w:r>
            <w:r w:rsidRPr="00872AD7">
              <w:rPr>
                <w:rFonts w:ascii="Arial" w:hAnsi="Arial" w:cs="Arial"/>
                <w:b/>
                <w:color w:val="FFFFFF"/>
                <w:sz w:val="24"/>
                <w:szCs w:val="24"/>
              </w:rPr>
              <w:t>Agenda Item</w:t>
            </w:r>
          </w:p>
        </w:tc>
        <w:tc>
          <w:tcPr>
            <w:tcW w:w="5244" w:type="dxa"/>
            <w:shd w:val="clear" w:color="auto" w:fill="17365D"/>
          </w:tcPr>
          <w:p w:rsidR="00D2055E" w:rsidRPr="00872AD7" w:rsidRDefault="00D2055E" w:rsidP="00BF6B57">
            <w:pPr>
              <w:pStyle w:val="NoSpacing"/>
              <w:jc w:val="center"/>
              <w:rPr>
                <w:rFonts w:ascii="Arial" w:hAnsi="Arial" w:cs="Arial"/>
                <w:b/>
                <w:color w:val="FFFFFF"/>
                <w:sz w:val="24"/>
                <w:szCs w:val="24"/>
              </w:rPr>
            </w:pPr>
            <w:r w:rsidRPr="00872AD7">
              <w:rPr>
                <w:rFonts w:ascii="Arial" w:hAnsi="Arial" w:cs="Arial"/>
                <w:b/>
                <w:color w:val="FFFFFF"/>
                <w:sz w:val="24"/>
                <w:szCs w:val="24"/>
              </w:rPr>
              <w:t>Details and/or action agreed</w:t>
            </w:r>
          </w:p>
        </w:tc>
        <w:tc>
          <w:tcPr>
            <w:tcW w:w="2664" w:type="dxa"/>
            <w:shd w:val="clear" w:color="auto" w:fill="17365D"/>
          </w:tcPr>
          <w:p w:rsidR="00D2055E" w:rsidRPr="00872AD7" w:rsidRDefault="00D2055E" w:rsidP="00BF6B57">
            <w:pPr>
              <w:pStyle w:val="NoSpacing"/>
              <w:jc w:val="center"/>
              <w:rPr>
                <w:rFonts w:ascii="Arial" w:hAnsi="Arial" w:cs="Arial"/>
                <w:b/>
                <w:color w:val="FFFFFF"/>
                <w:sz w:val="24"/>
                <w:szCs w:val="24"/>
              </w:rPr>
            </w:pPr>
            <w:r w:rsidRPr="00872AD7">
              <w:rPr>
                <w:rFonts w:ascii="Arial" w:hAnsi="Arial" w:cs="Arial"/>
                <w:b/>
                <w:color w:val="FFFFFF"/>
                <w:sz w:val="24"/>
                <w:szCs w:val="24"/>
              </w:rPr>
              <w:t>Action for and date</w:t>
            </w:r>
          </w:p>
          <w:p w:rsidR="00D2055E" w:rsidRPr="00872AD7" w:rsidRDefault="00D2055E" w:rsidP="00BF6B57">
            <w:pPr>
              <w:pStyle w:val="NoSpacing"/>
              <w:jc w:val="center"/>
              <w:rPr>
                <w:rFonts w:ascii="Arial" w:hAnsi="Arial" w:cs="Arial"/>
                <w:b/>
                <w:color w:val="FFFFFF"/>
                <w:sz w:val="24"/>
                <w:szCs w:val="24"/>
              </w:rPr>
            </w:pPr>
          </w:p>
        </w:tc>
      </w:tr>
      <w:tr w:rsidR="00DA0149" w:rsidRPr="00872AD7" w:rsidTr="00872AD7">
        <w:tc>
          <w:tcPr>
            <w:tcW w:w="1668" w:type="dxa"/>
            <w:shd w:val="clear" w:color="auto" w:fill="FFFFFF"/>
          </w:tcPr>
          <w:p w:rsidR="00DA0149" w:rsidRPr="00872AD7" w:rsidRDefault="00DA0149" w:rsidP="00872AD7">
            <w:pPr>
              <w:pStyle w:val="NoSpacing"/>
              <w:jc w:val="center"/>
              <w:rPr>
                <w:rFonts w:ascii="Arial" w:hAnsi="Arial" w:cs="Arial"/>
                <w:sz w:val="24"/>
                <w:szCs w:val="24"/>
              </w:rPr>
            </w:pPr>
          </w:p>
          <w:p w:rsidR="00DA0149" w:rsidRPr="00872AD7" w:rsidRDefault="00DA0149" w:rsidP="00872AD7">
            <w:pPr>
              <w:pStyle w:val="NoSpacing"/>
              <w:jc w:val="center"/>
              <w:rPr>
                <w:rFonts w:ascii="Arial" w:hAnsi="Arial" w:cs="Arial"/>
                <w:sz w:val="24"/>
                <w:szCs w:val="24"/>
              </w:rPr>
            </w:pPr>
            <w:r w:rsidRPr="00872AD7">
              <w:rPr>
                <w:rFonts w:ascii="Arial" w:hAnsi="Arial" w:cs="Arial"/>
                <w:sz w:val="24"/>
                <w:szCs w:val="24"/>
              </w:rPr>
              <w:t>(5)</w:t>
            </w:r>
          </w:p>
        </w:tc>
        <w:tc>
          <w:tcPr>
            <w:tcW w:w="5244" w:type="dxa"/>
            <w:shd w:val="clear" w:color="auto" w:fill="FFFFFF"/>
          </w:tcPr>
          <w:p w:rsidR="00DA0149" w:rsidRPr="00617EF4" w:rsidRDefault="00DA0149" w:rsidP="00872AD7">
            <w:pPr>
              <w:pStyle w:val="NoSpacing"/>
              <w:jc w:val="center"/>
              <w:rPr>
                <w:rFonts w:ascii="Arial" w:hAnsi="Arial" w:cs="Arial"/>
                <w:sz w:val="20"/>
                <w:szCs w:val="20"/>
              </w:rPr>
            </w:pPr>
          </w:p>
          <w:p w:rsidR="00DA0149" w:rsidRPr="00617EF4" w:rsidRDefault="00DA0149" w:rsidP="00872AD7">
            <w:pPr>
              <w:pStyle w:val="NoSpacing"/>
              <w:jc w:val="center"/>
              <w:rPr>
                <w:rFonts w:ascii="Arial" w:hAnsi="Arial" w:cs="Arial"/>
                <w:b/>
                <w:sz w:val="20"/>
                <w:szCs w:val="20"/>
              </w:rPr>
            </w:pPr>
            <w:r w:rsidRPr="00617EF4">
              <w:rPr>
                <w:rFonts w:ascii="Arial" w:hAnsi="Arial" w:cs="Arial"/>
                <w:b/>
                <w:sz w:val="20"/>
                <w:szCs w:val="20"/>
              </w:rPr>
              <w:t>HSE legal and recent prosecutions update</w:t>
            </w:r>
          </w:p>
          <w:p w:rsidR="00DA0149" w:rsidRPr="00617EF4" w:rsidRDefault="00DA0149" w:rsidP="00872AD7">
            <w:pPr>
              <w:pStyle w:val="NoSpacing"/>
              <w:jc w:val="center"/>
              <w:rPr>
                <w:rFonts w:ascii="Arial" w:hAnsi="Arial" w:cs="Arial"/>
                <w:b/>
                <w:sz w:val="20"/>
                <w:szCs w:val="20"/>
              </w:rPr>
            </w:pPr>
          </w:p>
          <w:p w:rsidR="006018E5" w:rsidRPr="00617EF4" w:rsidRDefault="00DA0149" w:rsidP="00A74C6E">
            <w:pPr>
              <w:pStyle w:val="NoSpacing"/>
              <w:rPr>
                <w:rFonts w:ascii="Arial" w:hAnsi="Arial" w:cs="Arial"/>
                <w:sz w:val="20"/>
                <w:szCs w:val="20"/>
              </w:rPr>
            </w:pPr>
            <w:r w:rsidRPr="00617EF4">
              <w:rPr>
                <w:rFonts w:ascii="Arial" w:hAnsi="Arial" w:cs="Arial"/>
                <w:sz w:val="20"/>
                <w:szCs w:val="20"/>
              </w:rPr>
              <w:t xml:space="preserve">Bill Hazelton (BH) informed the group that </w:t>
            </w:r>
            <w:r w:rsidR="00A74C6E" w:rsidRPr="00617EF4">
              <w:rPr>
                <w:rFonts w:ascii="Arial" w:hAnsi="Arial" w:cs="Arial"/>
                <w:sz w:val="20"/>
                <w:szCs w:val="20"/>
              </w:rPr>
              <w:t xml:space="preserve">as part of the </w:t>
            </w:r>
            <w:r w:rsidR="00A74C6E" w:rsidRPr="00617EF4">
              <w:rPr>
                <w:rFonts w:ascii="Arial" w:hAnsi="Arial" w:cs="Arial"/>
                <w:b/>
                <w:sz w:val="20"/>
                <w:szCs w:val="20"/>
              </w:rPr>
              <w:t>Tri-annual review</w:t>
            </w:r>
            <w:r w:rsidR="00A74C6E" w:rsidRPr="00617EF4">
              <w:rPr>
                <w:rFonts w:ascii="Arial" w:hAnsi="Arial" w:cs="Arial"/>
                <w:sz w:val="20"/>
                <w:szCs w:val="20"/>
              </w:rPr>
              <w:t xml:space="preserve"> a number or areas were raised;</w:t>
            </w:r>
          </w:p>
          <w:p w:rsidR="00A74C6E" w:rsidRPr="00617EF4" w:rsidRDefault="00A74C6E" w:rsidP="00A74C6E">
            <w:pPr>
              <w:pStyle w:val="NoSpacing"/>
              <w:numPr>
                <w:ilvl w:val="0"/>
                <w:numId w:val="2"/>
              </w:numPr>
              <w:rPr>
                <w:rFonts w:ascii="Arial" w:hAnsi="Arial" w:cs="Arial"/>
                <w:sz w:val="20"/>
                <w:szCs w:val="20"/>
              </w:rPr>
            </w:pPr>
            <w:r w:rsidRPr="00617EF4">
              <w:rPr>
                <w:rFonts w:ascii="Arial" w:hAnsi="Arial" w:cs="Arial"/>
                <w:sz w:val="20"/>
                <w:szCs w:val="20"/>
              </w:rPr>
              <w:t>Questions around FFI and its current effectiveness</w:t>
            </w:r>
            <w:r w:rsidR="00CD61A3" w:rsidRPr="00617EF4">
              <w:rPr>
                <w:rFonts w:ascii="Arial" w:hAnsi="Arial" w:cs="Arial"/>
                <w:sz w:val="20"/>
                <w:szCs w:val="20"/>
              </w:rPr>
              <w:t>, whilst it will not be removed, work will be carried out around making improvements</w:t>
            </w:r>
          </w:p>
          <w:p w:rsidR="00CD61A3" w:rsidRPr="00617EF4" w:rsidRDefault="00CD61A3" w:rsidP="00A74C6E">
            <w:pPr>
              <w:pStyle w:val="NoSpacing"/>
              <w:numPr>
                <w:ilvl w:val="0"/>
                <w:numId w:val="2"/>
              </w:numPr>
              <w:rPr>
                <w:rFonts w:ascii="Arial" w:hAnsi="Arial" w:cs="Arial"/>
                <w:sz w:val="20"/>
                <w:szCs w:val="20"/>
              </w:rPr>
            </w:pPr>
            <w:r w:rsidRPr="00617EF4">
              <w:rPr>
                <w:rFonts w:ascii="Arial" w:hAnsi="Arial" w:cs="Arial"/>
                <w:sz w:val="20"/>
                <w:szCs w:val="20"/>
              </w:rPr>
              <w:t>Delays in the appointment of the new CEO for the HSE</w:t>
            </w:r>
          </w:p>
          <w:p w:rsidR="00821826" w:rsidRPr="00617EF4" w:rsidRDefault="00821826" w:rsidP="00CD61A3">
            <w:pPr>
              <w:pStyle w:val="NoSpacing"/>
              <w:rPr>
                <w:rFonts w:ascii="Arial" w:hAnsi="Arial" w:cs="Arial"/>
                <w:b/>
                <w:sz w:val="20"/>
                <w:szCs w:val="20"/>
              </w:rPr>
            </w:pPr>
          </w:p>
          <w:p w:rsidR="00CD61A3" w:rsidRPr="00617EF4" w:rsidRDefault="00CD61A3" w:rsidP="00CD61A3">
            <w:pPr>
              <w:pStyle w:val="NoSpacing"/>
              <w:rPr>
                <w:rFonts w:ascii="Arial" w:hAnsi="Arial" w:cs="Arial"/>
                <w:b/>
                <w:sz w:val="20"/>
                <w:szCs w:val="20"/>
              </w:rPr>
            </w:pPr>
            <w:r w:rsidRPr="00617EF4">
              <w:rPr>
                <w:rFonts w:ascii="Arial" w:hAnsi="Arial" w:cs="Arial"/>
                <w:b/>
                <w:sz w:val="20"/>
                <w:szCs w:val="20"/>
              </w:rPr>
              <w:t>Myth busting Panel</w:t>
            </w:r>
          </w:p>
          <w:p w:rsidR="00CD61A3" w:rsidRPr="00617EF4" w:rsidRDefault="00CD61A3" w:rsidP="00CD61A3">
            <w:pPr>
              <w:pStyle w:val="NoSpacing"/>
              <w:numPr>
                <w:ilvl w:val="0"/>
                <w:numId w:val="3"/>
              </w:numPr>
              <w:rPr>
                <w:rFonts w:ascii="Arial" w:hAnsi="Arial" w:cs="Arial"/>
                <w:sz w:val="20"/>
                <w:szCs w:val="20"/>
              </w:rPr>
            </w:pPr>
            <w:r w:rsidRPr="00617EF4">
              <w:rPr>
                <w:rFonts w:ascii="Arial" w:hAnsi="Arial" w:cs="Arial"/>
                <w:sz w:val="20"/>
                <w:szCs w:val="20"/>
              </w:rPr>
              <w:t>First birthday reached of the panel – 150 myths have been addressed</w:t>
            </w:r>
          </w:p>
          <w:p w:rsidR="00CD61A3" w:rsidRPr="00617EF4" w:rsidRDefault="00CD61A3" w:rsidP="00CD61A3">
            <w:pPr>
              <w:pStyle w:val="NoSpacing"/>
              <w:numPr>
                <w:ilvl w:val="0"/>
                <w:numId w:val="3"/>
              </w:numPr>
              <w:rPr>
                <w:rFonts w:ascii="Arial" w:hAnsi="Arial" w:cs="Arial"/>
                <w:sz w:val="20"/>
                <w:szCs w:val="20"/>
              </w:rPr>
            </w:pPr>
            <w:r w:rsidRPr="00617EF4">
              <w:rPr>
                <w:rFonts w:ascii="Arial" w:hAnsi="Arial" w:cs="Arial"/>
                <w:sz w:val="20"/>
                <w:szCs w:val="20"/>
              </w:rPr>
              <w:t>Perceived as doing well and all information is on the website</w:t>
            </w:r>
          </w:p>
          <w:p w:rsidR="00CD61A3" w:rsidRPr="00617EF4" w:rsidRDefault="00CD61A3" w:rsidP="00CD61A3">
            <w:pPr>
              <w:pStyle w:val="NoSpacing"/>
              <w:numPr>
                <w:ilvl w:val="0"/>
                <w:numId w:val="3"/>
              </w:numPr>
              <w:rPr>
                <w:rFonts w:ascii="Arial" w:hAnsi="Arial" w:cs="Arial"/>
                <w:sz w:val="20"/>
                <w:szCs w:val="20"/>
              </w:rPr>
            </w:pPr>
            <w:r w:rsidRPr="00617EF4">
              <w:rPr>
                <w:rFonts w:ascii="Arial" w:hAnsi="Arial" w:cs="Arial"/>
                <w:sz w:val="20"/>
                <w:szCs w:val="20"/>
              </w:rPr>
              <w:t>The myths have been found to be useful in the presentations to senior management and outside bodies, ensuring health and safety used in the correct way.</w:t>
            </w:r>
          </w:p>
          <w:p w:rsidR="00CD61A3" w:rsidRPr="00617EF4" w:rsidRDefault="00CD61A3" w:rsidP="00CD61A3">
            <w:pPr>
              <w:pStyle w:val="NoSpacing"/>
              <w:rPr>
                <w:rFonts w:ascii="Arial" w:hAnsi="Arial" w:cs="Arial"/>
                <w:sz w:val="20"/>
                <w:szCs w:val="20"/>
              </w:rPr>
            </w:pPr>
          </w:p>
          <w:p w:rsidR="00CD61A3" w:rsidRPr="00617EF4" w:rsidRDefault="00CD61A3" w:rsidP="00CD61A3">
            <w:pPr>
              <w:pStyle w:val="NoSpacing"/>
              <w:rPr>
                <w:rFonts w:ascii="Arial" w:hAnsi="Arial" w:cs="Arial"/>
                <w:b/>
                <w:sz w:val="20"/>
                <w:szCs w:val="20"/>
              </w:rPr>
            </w:pPr>
            <w:r w:rsidRPr="00617EF4">
              <w:rPr>
                <w:rFonts w:ascii="Arial" w:hAnsi="Arial" w:cs="Arial"/>
                <w:b/>
                <w:sz w:val="20"/>
                <w:szCs w:val="20"/>
              </w:rPr>
              <w:t>New Guidance</w:t>
            </w:r>
          </w:p>
          <w:p w:rsidR="00CD61A3" w:rsidRPr="00617EF4" w:rsidRDefault="00CD61A3" w:rsidP="00CD61A3">
            <w:pPr>
              <w:pStyle w:val="NoSpacing"/>
              <w:numPr>
                <w:ilvl w:val="0"/>
                <w:numId w:val="4"/>
              </w:numPr>
              <w:rPr>
                <w:rFonts w:ascii="Arial" w:hAnsi="Arial" w:cs="Arial"/>
                <w:sz w:val="20"/>
                <w:szCs w:val="20"/>
              </w:rPr>
            </w:pPr>
            <w:r w:rsidRPr="00617EF4">
              <w:rPr>
                <w:rFonts w:ascii="Arial" w:hAnsi="Arial" w:cs="Arial"/>
                <w:sz w:val="20"/>
                <w:szCs w:val="20"/>
              </w:rPr>
              <w:t>Update health surveillance – HSG61 – replaced, bringing in clearer guidance on when it is not required.</w:t>
            </w:r>
          </w:p>
          <w:p w:rsidR="00CD61A3" w:rsidRPr="00617EF4" w:rsidRDefault="00CD61A3" w:rsidP="00CD61A3">
            <w:pPr>
              <w:pStyle w:val="NoSpacing"/>
              <w:numPr>
                <w:ilvl w:val="0"/>
                <w:numId w:val="4"/>
              </w:numPr>
              <w:rPr>
                <w:rFonts w:ascii="Arial" w:hAnsi="Arial" w:cs="Arial"/>
                <w:sz w:val="20"/>
                <w:szCs w:val="20"/>
              </w:rPr>
            </w:pPr>
            <w:r w:rsidRPr="00617EF4">
              <w:rPr>
                <w:rFonts w:ascii="Arial" w:hAnsi="Arial" w:cs="Arial"/>
                <w:sz w:val="20"/>
                <w:szCs w:val="20"/>
              </w:rPr>
              <w:t xml:space="preserve">Rider operated lifts – HSG8 – replaced. Wording of the </w:t>
            </w:r>
            <w:proofErr w:type="spellStart"/>
            <w:r w:rsidRPr="00617EF4">
              <w:rPr>
                <w:rFonts w:ascii="Arial" w:hAnsi="Arial" w:cs="Arial"/>
                <w:sz w:val="20"/>
                <w:szCs w:val="20"/>
              </w:rPr>
              <w:t>ACoP</w:t>
            </w:r>
            <w:proofErr w:type="spellEnd"/>
            <w:r w:rsidRPr="00617EF4">
              <w:rPr>
                <w:rFonts w:ascii="Arial" w:hAnsi="Arial" w:cs="Arial"/>
                <w:sz w:val="20"/>
                <w:szCs w:val="20"/>
              </w:rPr>
              <w:t xml:space="preserve"> has not </w:t>
            </w:r>
            <w:proofErr w:type="gramStart"/>
            <w:r w:rsidRPr="00617EF4">
              <w:rPr>
                <w:rFonts w:ascii="Arial" w:hAnsi="Arial" w:cs="Arial"/>
                <w:sz w:val="20"/>
                <w:szCs w:val="20"/>
              </w:rPr>
              <w:t>changed,</w:t>
            </w:r>
            <w:proofErr w:type="gramEnd"/>
            <w:r w:rsidRPr="00617EF4">
              <w:rPr>
                <w:rFonts w:ascii="Arial" w:hAnsi="Arial" w:cs="Arial"/>
                <w:sz w:val="20"/>
                <w:szCs w:val="20"/>
              </w:rPr>
              <w:t xml:space="preserve"> it is the new guidance which has been implemented.</w:t>
            </w:r>
          </w:p>
          <w:p w:rsidR="00CD61A3" w:rsidRPr="00617EF4" w:rsidRDefault="00CD61A3" w:rsidP="00CD61A3">
            <w:pPr>
              <w:pStyle w:val="NoSpacing"/>
              <w:rPr>
                <w:rFonts w:ascii="Arial" w:hAnsi="Arial" w:cs="Arial"/>
                <w:sz w:val="20"/>
                <w:szCs w:val="20"/>
              </w:rPr>
            </w:pPr>
          </w:p>
          <w:p w:rsidR="00CD61A3" w:rsidRPr="00617EF4" w:rsidRDefault="00CD61A3" w:rsidP="00CD61A3">
            <w:pPr>
              <w:pStyle w:val="NoSpacing"/>
              <w:rPr>
                <w:rFonts w:ascii="Arial" w:hAnsi="Arial" w:cs="Arial"/>
                <w:b/>
                <w:sz w:val="20"/>
                <w:szCs w:val="20"/>
              </w:rPr>
            </w:pPr>
            <w:r w:rsidRPr="00617EF4">
              <w:rPr>
                <w:rFonts w:ascii="Arial" w:hAnsi="Arial" w:cs="Arial"/>
                <w:b/>
                <w:sz w:val="20"/>
                <w:szCs w:val="20"/>
              </w:rPr>
              <w:t>BH Last Meeting</w:t>
            </w:r>
          </w:p>
          <w:p w:rsidR="00CD61A3" w:rsidRPr="00617EF4" w:rsidRDefault="00CD61A3" w:rsidP="00CD61A3">
            <w:pPr>
              <w:pStyle w:val="NoSpacing"/>
              <w:rPr>
                <w:rFonts w:ascii="Arial" w:hAnsi="Arial" w:cs="Arial"/>
                <w:b/>
                <w:sz w:val="20"/>
                <w:szCs w:val="20"/>
              </w:rPr>
            </w:pPr>
          </w:p>
          <w:p w:rsidR="00CD61A3" w:rsidRPr="00617EF4" w:rsidRDefault="00CD61A3" w:rsidP="00CD61A3">
            <w:pPr>
              <w:pStyle w:val="NoSpacing"/>
              <w:rPr>
                <w:rFonts w:ascii="Arial" w:hAnsi="Arial" w:cs="Arial"/>
                <w:sz w:val="20"/>
                <w:szCs w:val="20"/>
              </w:rPr>
            </w:pPr>
            <w:r w:rsidRPr="00617EF4">
              <w:rPr>
                <w:rFonts w:ascii="Arial" w:hAnsi="Arial" w:cs="Arial"/>
                <w:sz w:val="20"/>
                <w:szCs w:val="20"/>
              </w:rPr>
              <w:t>BH announced that this would be the last meeting that he would be attending as he is moving onto a new role, but his successor will be briefed on the meetings (Neil Stephens). NS is a principal inspector from the construction policy sector</w:t>
            </w:r>
            <w:r w:rsidRPr="00617EF4">
              <w:rPr>
                <w:rFonts w:ascii="Arial" w:hAnsi="Arial" w:cs="Arial"/>
                <w:sz w:val="20"/>
                <w:szCs w:val="20"/>
              </w:rPr>
              <w:br/>
            </w:r>
            <w:r w:rsidRPr="00617EF4">
              <w:rPr>
                <w:rFonts w:ascii="Arial" w:hAnsi="Arial" w:cs="Arial"/>
                <w:sz w:val="20"/>
                <w:szCs w:val="20"/>
              </w:rPr>
              <w:br/>
              <w:t>BH wished to say thank you for the invites along to the meetings and wishes all well.</w:t>
            </w:r>
          </w:p>
          <w:p w:rsidR="00CD61A3" w:rsidRPr="00617EF4" w:rsidRDefault="00CD61A3" w:rsidP="00CD61A3">
            <w:pPr>
              <w:pStyle w:val="NoSpacing"/>
              <w:rPr>
                <w:rFonts w:ascii="Arial" w:hAnsi="Arial" w:cs="Arial"/>
                <w:sz w:val="20"/>
                <w:szCs w:val="20"/>
              </w:rPr>
            </w:pPr>
          </w:p>
          <w:p w:rsidR="00CD61A3" w:rsidRPr="00617EF4" w:rsidRDefault="00CD61A3" w:rsidP="00CD61A3">
            <w:pPr>
              <w:pStyle w:val="NoSpacing"/>
              <w:rPr>
                <w:rFonts w:ascii="Arial" w:hAnsi="Arial" w:cs="Arial"/>
                <w:sz w:val="20"/>
                <w:szCs w:val="20"/>
              </w:rPr>
            </w:pPr>
            <w:r w:rsidRPr="00617EF4">
              <w:rPr>
                <w:rFonts w:ascii="Arial" w:hAnsi="Arial" w:cs="Arial"/>
                <w:sz w:val="20"/>
                <w:szCs w:val="20"/>
              </w:rPr>
              <w:t xml:space="preserve">TW </w:t>
            </w:r>
            <w:r w:rsidR="00821826" w:rsidRPr="00617EF4">
              <w:rPr>
                <w:rFonts w:ascii="Arial" w:hAnsi="Arial" w:cs="Arial"/>
                <w:sz w:val="20"/>
                <w:szCs w:val="20"/>
              </w:rPr>
              <w:t xml:space="preserve">On behalf of the </w:t>
            </w:r>
            <w:proofErr w:type="spellStart"/>
            <w:r w:rsidR="00821826" w:rsidRPr="00617EF4">
              <w:rPr>
                <w:rFonts w:ascii="Arial" w:hAnsi="Arial" w:cs="Arial"/>
                <w:sz w:val="20"/>
                <w:szCs w:val="20"/>
              </w:rPr>
              <w:t>grouo</w:t>
            </w:r>
            <w:proofErr w:type="spellEnd"/>
            <w:r w:rsidR="00821826" w:rsidRPr="00617EF4">
              <w:rPr>
                <w:rFonts w:ascii="Arial" w:hAnsi="Arial" w:cs="Arial"/>
                <w:sz w:val="20"/>
                <w:szCs w:val="20"/>
              </w:rPr>
              <w:t xml:space="preserve"> expressed </w:t>
            </w:r>
            <w:r w:rsidRPr="00617EF4">
              <w:rPr>
                <w:rFonts w:ascii="Arial" w:hAnsi="Arial" w:cs="Arial"/>
                <w:sz w:val="20"/>
                <w:szCs w:val="20"/>
              </w:rPr>
              <w:t>appreciation and thanks for BH’s valued input into the meeting and wished BH on behalf of the group, good luck in his new role.</w:t>
            </w:r>
          </w:p>
          <w:p w:rsidR="00FD4B5B" w:rsidRPr="00617EF4" w:rsidRDefault="00FD4B5B" w:rsidP="00D2055E">
            <w:pPr>
              <w:pStyle w:val="NoSpacing"/>
              <w:rPr>
                <w:rFonts w:ascii="Arial" w:hAnsi="Arial" w:cs="Arial"/>
                <w:sz w:val="20"/>
                <w:szCs w:val="20"/>
              </w:rPr>
            </w:pPr>
          </w:p>
          <w:p w:rsidR="00D2055E" w:rsidRPr="00617EF4" w:rsidRDefault="00D2055E" w:rsidP="00D2055E">
            <w:pPr>
              <w:pStyle w:val="NoSpacing"/>
              <w:rPr>
                <w:rFonts w:ascii="Arial" w:hAnsi="Arial" w:cs="Arial"/>
                <w:sz w:val="20"/>
                <w:szCs w:val="20"/>
              </w:rPr>
            </w:pPr>
            <w:r w:rsidRPr="00617EF4">
              <w:rPr>
                <w:rFonts w:ascii="Arial" w:hAnsi="Arial" w:cs="Arial"/>
                <w:sz w:val="20"/>
                <w:szCs w:val="20"/>
              </w:rPr>
              <w:t>TW – It was mentioned at the last meeting about mortuaries and a possible programme of visits. Where are we with this?</w:t>
            </w:r>
          </w:p>
          <w:p w:rsidR="00D2055E" w:rsidRPr="00617EF4" w:rsidRDefault="00D2055E" w:rsidP="00D2055E">
            <w:pPr>
              <w:pStyle w:val="NoSpacing"/>
              <w:rPr>
                <w:rFonts w:ascii="Arial" w:hAnsi="Arial" w:cs="Arial"/>
                <w:sz w:val="20"/>
                <w:szCs w:val="20"/>
              </w:rPr>
            </w:pPr>
          </w:p>
          <w:p w:rsidR="00D2055E" w:rsidRPr="00617EF4" w:rsidRDefault="00D2055E" w:rsidP="00D2055E">
            <w:pPr>
              <w:pStyle w:val="NoSpacing"/>
              <w:rPr>
                <w:rFonts w:ascii="Arial" w:hAnsi="Arial" w:cs="Arial"/>
                <w:sz w:val="20"/>
                <w:szCs w:val="20"/>
              </w:rPr>
            </w:pPr>
            <w:r w:rsidRPr="00617EF4">
              <w:rPr>
                <w:rFonts w:ascii="Arial" w:hAnsi="Arial" w:cs="Arial"/>
                <w:sz w:val="20"/>
                <w:szCs w:val="20"/>
              </w:rPr>
              <w:t>BH – It had been delayed until April 2014, whereby a new programme is to be implemented, which will see visits by the HSE inspectors to the high risk mortuaries from 6</w:t>
            </w:r>
            <w:r w:rsidRPr="00617EF4">
              <w:rPr>
                <w:rFonts w:ascii="Arial" w:hAnsi="Arial" w:cs="Arial"/>
                <w:sz w:val="20"/>
                <w:szCs w:val="20"/>
                <w:vertAlign w:val="superscript"/>
              </w:rPr>
              <w:t>th</w:t>
            </w:r>
            <w:r w:rsidRPr="00617EF4">
              <w:rPr>
                <w:rFonts w:ascii="Arial" w:hAnsi="Arial" w:cs="Arial"/>
                <w:sz w:val="20"/>
                <w:szCs w:val="20"/>
              </w:rPr>
              <w:t xml:space="preserve"> April 2014. It is expected to be carried out by appointment to enable long-term improvements throughout the sector.</w:t>
            </w:r>
          </w:p>
          <w:p w:rsidR="00821826" w:rsidRPr="00617EF4" w:rsidRDefault="00821826" w:rsidP="00D2055E">
            <w:pPr>
              <w:pStyle w:val="NoSpacing"/>
              <w:rPr>
                <w:rFonts w:ascii="Arial" w:hAnsi="Arial" w:cs="Arial"/>
                <w:sz w:val="20"/>
                <w:szCs w:val="20"/>
              </w:rPr>
            </w:pPr>
          </w:p>
          <w:p w:rsidR="00E47E11" w:rsidRPr="00617EF4" w:rsidRDefault="00E47E11" w:rsidP="00872AD7">
            <w:pPr>
              <w:pStyle w:val="NoSpacing"/>
              <w:jc w:val="center"/>
              <w:rPr>
                <w:rFonts w:ascii="Arial" w:hAnsi="Arial" w:cs="Arial"/>
                <w:sz w:val="20"/>
                <w:szCs w:val="20"/>
              </w:rPr>
            </w:pPr>
          </w:p>
        </w:tc>
        <w:tc>
          <w:tcPr>
            <w:tcW w:w="2664" w:type="dxa"/>
            <w:shd w:val="clear" w:color="auto" w:fill="FFFFFF"/>
          </w:tcPr>
          <w:p w:rsidR="00DA0149" w:rsidRDefault="00DA0149"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D2055E">
            <w:pPr>
              <w:pStyle w:val="NoSpacing"/>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Pr="00A40F6B" w:rsidRDefault="00B17322" w:rsidP="00872AD7">
            <w:pPr>
              <w:pStyle w:val="NoSpacing"/>
              <w:tabs>
                <w:tab w:val="center" w:pos="4513"/>
                <w:tab w:val="right" w:pos="9026"/>
              </w:tabs>
              <w:spacing w:after="200" w:line="276" w:lineRule="auto"/>
              <w:jc w:val="center"/>
              <w:rPr>
                <w:rFonts w:ascii="Arial" w:hAnsi="Arial" w:cs="Arial"/>
                <w:b/>
                <w:color w:val="FFFFFF"/>
                <w:sz w:val="20"/>
                <w:szCs w:val="20"/>
              </w:rPr>
            </w:pPr>
            <w:r w:rsidRPr="00B17322">
              <w:rPr>
                <w:rFonts w:ascii="Arial" w:hAnsi="Arial" w:cs="Arial"/>
                <w:b/>
                <w:color w:val="FFFFFF"/>
                <w:sz w:val="20"/>
                <w:szCs w:val="20"/>
              </w:rPr>
              <w:t xml:space="preserve">Contact BH if interested </w:t>
            </w: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Default="00A40F6B" w:rsidP="00872AD7">
            <w:pPr>
              <w:pStyle w:val="NoSpacing"/>
              <w:jc w:val="center"/>
              <w:rPr>
                <w:rFonts w:ascii="Arial" w:hAnsi="Arial" w:cs="Arial"/>
                <w:b/>
                <w:color w:val="FFFFFF"/>
                <w:sz w:val="24"/>
                <w:szCs w:val="24"/>
              </w:rPr>
            </w:pPr>
          </w:p>
          <w:p w:rsidR="00A40F6B" w:rsidRPr="00872AD7" w:rsidRDefault="00A40F6B" w:rsidP="00872AD7">
            <w:pPr>
              <w:pStyle w:val="NoSpacing"/>
              <w:jc w:val="center"/>
              <w:rPr>
                <w:rFonts w:ascii="Arial" w:hAnsi="Arial" w:cs="Arial"/>
                <w:b/>
                <w:color w:val="FFFFFF"/>
                <w:sz w:val="24"/>
                <w:szCs w:val="24"/>
              </w:rPr>
            </w:pPr>
          </w:p>
        </w:tc>
      </w:tr>
      <w:tr w:rsidR="00FD4B5B" w:rsidRPr="00872AD7" w:rsidTr="00872AD7">
        <w:tc>
          <w:tcPr>
            <w:tcW w:w="1668" w:type="dxa"/>
            <w:shd w:val="clear" w:color="auto" w:fill="FFFFFF"/>
          </w:tcPr>
          <w:p w:rsidR="00FD4B5B" w:rsidRPr="00872AD7" w:rsidRDefault="00D2055E" w:rsidP="00872AD7">
            <w:pPr>
              <w:pStyle w:val="NoSpacing"/>
              <w:jc w:val="center"/>
              <w:rPr>
                <w:rFonts w:ascii="Arial" w:hAnsi="Arial" w:cs="Arial"/>
                <w:sz w:val="24"/>
                <w:szCs w:val="24"/>
              </w:rPr>
            </w:pPr>
            <w:r>
              <w:br w:type="page"/>
            </w:r>
          </w:p>
          <w:p w:rsidR="00FD4B5B" w:rsidRPr="00872AD7" w:rsidRDefault="00FD4B5B" w:rsidP="00872AD7">
            <w:pPr>
              <w:pStyle w:val="NoSpacing"/>
              <w:jc w:val="center"/>
              <w:rPr>
                <w:rFonts w:ascii="Arial" w:hAnsi="Arial" w:cs="Arial"/>
                <w:sz w:val="20"/>
                <w:szCs w:val="20"/>
              </w:rPr>
            </w:pPr>
            <w:r w:rsidRPr="00872AD7">
              <w:rPr>
                <w:rFonts w:ascii="Arial" w:hAnsi="Arial" w:cs="Arial"/>
                <w:sz w:val="20"/>
                <w:szCs w:val="20"/>
              </w:rPr>
              <w:t>(6)</w:t>
            </w:r>
          </w:p>
        </w:tc>
        <w:tc>
          <w:tcPr>
            <w:tcW w:w="5244" w:type="dxa"/>
            <w:shd w:val="clear" w:color="auto" w:fill="FFFFFF"/>
          </w:tcPr>
          <w:p w:rsidR="006018E5" w:rsidRPr="00617EF4" w:rsidRDefault="00D2055E">
            <w:pPr>
              <w:pStyle w:val="NoSpacing"/>
              <w:rPr>
                <w:rFonts w:ascii="Arial" w:hAnsi="Arial" w:cs="Arial"/>
                <w:sz w:val="20"/>
                <w:szCs w:val="20"/>
              </w:rPr>
            </w:pPr>
            <w:r w:rsidRPr="00617EF4">
              <w:rPr>
                <w:rFonts w:ascii="Arial" w:hAnsi="Arial" w:cs="Arial"/>
                <w:sz w:val="20"/>
                <w:szCs w:val="20"/>
              </w:rPr>
              <w:t>GM and TW would like to step down from their positions within the group, and would like to give an opportunity to others to give their experience and input for moving forward.</w:t>
            </w:r>
          </w:p>
          <w:p w:rsidR="00D2055E" w:rsidRPr="00617EF4" w:rsidRDefault="00D2055E">
            <w:pPr>
              <w:pStyle w:val="NoSpacing"/>
              <w:rPr>
                <w:rFonts w:ascii="Arial" w:hAnsi="Arial" w:cs="Arial"/>
                <w:sz w:val="20"/>
                <w:szCs w:val="20"/>
              </w:rPr>
            </w:pPr>
          </w:p>
          <w:p w:rsidR="00D2055E" w:rsidRPr="00617EF4" w:rsidRDefault="00D2055E" w:rsidP="00D2055E">
            <w:pPr>
              <w:pStyle w:val="NoSpacing"/>
              <w:numPr>
                <w:ilvl w:val="0"/>
                <w:numId w:val="5"/>
              </w:numPr>
              <w:rPr>
                <w:rFonts w:ascii="Arial" w:hAnsi="Arial" w:cs="Arial"/>
                <w:sz w:val="20"/>
                <w:szCs w:val="20"/>
              </w:rPr>
            </w:pPr>
            <w:r w:rsidRPr="00617EF4">
              <w:rPr>
                <w:rFonts w:ascii="Arial" w:hAnsi="Arial" w:cs="Arial"/>
                <w:sz w:val="20"/>
                <w:szCs w:val="20"/>
              </w:rPr>
              <w:t>The Chair needs to attend the National Meeting and works with the Vice Chair.</w:t>
            </w:r>
          </w:p>
          <w:p w:rsidR="00D2055E" w:rsidRPr="00617EF4" w:rsidRDefault="00D2055E" w:rsidP="00D2055E">
            <w:pPr>
              <w:pStyle w:val="NoSpacing"/>
              <w:numPr>
                <w:ilvl w:val="0"/>
                <w:numId w:val="5"/>
              </w:numPr>
              <w:rPr>
                <w:rFonts w:ascii="Arial" w:hAnsi="Arial" w:cs="Arial"/>
                <w:sz w:val="20"/>
                <w:szCs w:val="20"/>
              </w:rPr>
            </w:pPr>
            <w:r w:rsidRPr="00617EF4">
              <w:rPr>
                <w:rFonts w:ascii="Arial" w:hAnsi="Arial" w:cs="Arial"/>
                <w:sz w:val="20"/>
                <w:szCs w:val="20"/>
              </w:rPr>
              <w:t>The Vice Chair will step into the role of the chair in their absence and look after the meeting agenda, minutes and presentations, though both positions need to work together.</w:t>
            </w:r>
          </w:p>
          <w:p w:rsidR="00D2055E" w:rsidRPr="00617EF4" w:rsidRDefault="00D2055E" w:rsidP="00D2055E">
            <w:pPr>
              <w:pStyle w:val="NoSpacing"/>
              <w:rPr>
                <w:rFonts w:ascii="Arial" w:hAnsi="Arial" w:cs="Arial"/>
                <w:sz w:val="20"/>
                <w:szCs w:val="20"/>
              </w:rPr>
            </w:pPr>
          </w:p>
          <w:p w:rsidR="00D2055E" w:rsidRPr="00617EF4" w:rsidRDefault="00D2055E" w:rsidP="00D2055E">
            <w:pPr>
              <w:pStyle w:val="NoSpacing"/>
              <w:rPr>
                <w:rFonts w:ascii="Arial" w:hAnsi="Arial" w:cs="Arial"/>
                <w:sz w:val="20"/>
                <w:szCs w:val="20"/>
              </w:rPr>
            </w:pPr>
            <w:r w:rsidRPr="00617EF4">
              <w:rPr>
                <w:rFonts w:ascii="Arial" w:hAnsi="Arial" w:cs="Arial"/>
                <w:sz w:val="20"/>
                <w:szCs w:val="20"/>
              </w:rPr>
              <w:t>If volunteers that are interested could show their expressions of interest to either TW or GM, with a view to run from June 2014, it would be gratefully appreciated.</w:t>
            </w:r>
          </w:p>
        </w:tc>
        <w:tc>
          <w:tcPr>
            <w:tcW w:w="2664" w:type="dxa"/>
            <w:shd w:val="clear" w:color="auto" w:fill="FFFFFF"/>
          </w:tcPr>
          <w:p w:rsidR="00FD4B5B" w:rsidRPr="00872AD7" w:rsidRDefault="00FD4B5B" w:rsidP="00872AD7">
            <w:pPr>
              <w:pStyle w:val="NoSpacing"/>
              <w:jc w:val="center"/>
              <w:rPr>
                <w:rFonts w:ascii="Arial" w:hAnsi="Arial" w:cs="Arial"/>
                <w:b/>
                <w:color w:val="FFFFFF"/>
                <w:sz w:val="24"/>
                <w:szCs w:val="24"/>
              </w:rPr>
            </w:pPr>
          </w:p>
        </w:tc>
      </w:tr>
      <w:tr w:rsidR="00BE032D" w:rsidRPr="00872AD7" w:rsidTr="00872AD7">
        <w:tc>
          <w:tcPr>
            <w:tcW w:w="1668" w:type="dxa"/>
            <w:shd w:val="clear" w:color="auto" w:fill="FFFFFF"/>
          </w:tcPr>
          <w:p w:rsidR="00BE032D" w:rsidRPr="00872AD7" w:rsidRDefault="00BE032D" w:rsidP="00872AD7">
            <w:pPr>
              <w:pStyle w:val="NoSpacing"/>
              <w:jc w:val="center"/>
              <w:rPr>
                <w:rFonts w:ascii="Arial" w:hAnsi="Arial" w:cs="Arial"/>
                <w:sz w:val="24"/>
                <w:szCs w:val="24"/>
              </w:rPr>
            </w:pPr>
          </w:p>
          <w:p w:rsidR="00BE032D" w:rsidRPr="00872AD7" w:rsidRDefault="00BE032D" w:rsidP="00872AD7">
            <w:pPr>
              <w:pStyle w:val="NoSpacing"/>
              <w:jc w:val="center"/>
              <w:rPr>
                <w:rFonts w:ascii="Arial" w:hAnsi="Arial" w:cs="Arial"/>
                <w:sz w:val="20"/>
                <w:szCs w:val="20"/>
              </w:rPr>
            </w:pPr>
          </w:p>
          <w:p w:rsidR="00BE032D" w:rsidRPr="00872AD7" w:rsidRDefault="00BE032D" w:rsidP="00872AD7">
            <w:pPr>
              <w:pStyle w:val="NoSpacing"/>
              <w:jc w:val="center"/>
              <w:rPr>
                <w:rFonts w:ascii="Arial" w:hAnsi="Arial" w:cs="Arial"/>
                <w:sz w:val="20"/>
                <w:szCs w:val="20"/>
              </w:rPr>
            </w:pPr>
          </w:p>
          <w:p w:rsidR="00BE032D" w:rsidRPr="00872AD7" w:rsidRDefault="00BE032D" w:rsidP="00872AD7">
            <w:pPr>
              <w:pStyle w:val="NoSpacing"/>
              <w:jc w:val="center"/>
              <w:rPr>
                <w:rFonts w:ascii="Arial" w:hAnsi="Arial" w:cs="Arial"/>
                <w:sz w:val="20"/>
                <w:szCs w:val="20"/>
              </w:rPr>
            </w:pPr>
          </w:p>
          <w:p w:rsidR="00BE032D" w:rsidRPr="00872AD7" w:rsidRDefault="00BE032D" w:rsidP="00C05D79">
            <w:pPr>
              <w:pStyle w:val="NoSpacing"/>
              <w:jc w:val="center"/>
              <w:rPr>
                <w:rFonts w:ascii="Arial" w:hAnsi="Arial" w:cs="Arial"/>
                <w:sz w:val="20"/>
                <w:szCs w:val="20"/>
              </w:rPr>
            </w:pPr>
            <w:r w:rsidRPr="00872AD7">
              <w:rPr>
                <w:rFonts w:ascii="Arial" w:hAnsi="Arial" w:cs="Arial"/>
                <w:sz w:val="20"/>
                <w:szCs w:val="20"/>
              </w:rPr>
              <w:t>(</w:t>
            </w:r>
            <w:r w:rsidR="00C05D79">
              <w:rPr>
                <w:rFonts w:ascii="Arial" w:hAnsi="Arial" w:cs="Arial"/>
                <w:sz w:val="20"/>
                <w:szCs w:val="20"/>
              </w:rPr>
              <w:t>7</w:t>
            </w:r>
            <w:r w:rsidRPr="00872AD7">
              <w:rPr>
                <w:rFonts w:ascii="Arial" w:hAnsi="Arial" w:cs="Arial"/>
                <w:sz w:val="20"/>
                <w:szCs w:val="20"/>
              </w:rPr>
              <w:t>)</w:t>
            </w:r>
          </w:p>
        </w:tc>
        <w:tc>
          <w:tcPr>
            <w:tcW w:w="5244" w:type="dxa"/>
            <w:shd w:val="clear" w:color="auto" w:fill="FFFFFF"/>
          </w:tcPr>
          <w:p w:rsidR="00BE032D" w:rsidRPr="00617EF4" w:rsidRDefault="00BE032D" w:rsidP="00872AD7">
            <w:pPr>
              <w:pStyle w:val="NoSpacing"/>
              <w:jc w:val="center"/>
              <w:rPr>
                <w:rFonts w:ascii="Arial" w:hAnsi="Arial" w:cs="Arial"/>
                <w:sz w:val="20"/>
                <w:szCs w:val="20"/>
              </w:rPr>
            </w:pPr>
          </w:p>
          <w:p w:rsidR="00BE032D" w:rsidRPr="00617EF4" w:rsidRDefault="00BE032D" w:rsidP="00872AD7">
            <w:pPr>
              <w:pStyle w:val="NoSpacing"/>
              <w:jc w:val="center"/>
              <w:rPr>
                <w:rFonts w:ascii="Arial" w:hAnsi="Arial" w:cs="Arial"/>
                <w:b/>
                <w:sz w:val="20"/>
                <w:szCs w:val="20"/>
              </w:rPr>
            </w:pPr>
            <w:r w:rsidRPr="00617EF4">
              <w:rPr>
                <w:rFonts w:ascii="Arial" w:hAnsi="Arial" w:cs="Arial"/>
                <w:b/>
                <w:sz w:val="20"/>
                <w:szCs w:val="20"/>
              </w:rPr>
              <w:t>AOB</w:t>
            </w:r>
          </w:p>
          <w:p w:rsidR="00BE032D" w:rsidRPr="00617EF4" w:rsidRDefault="00BE032D" w:rsidP="00872AD7">
            <w:pPr>
              <w:pStyle w:val="NoSpacing"/>
              <w:jc w:val="center"/>
              <w:rPr>
                <w:rFonts w:ascii="Arial" w:hAnsi="Arial" w:cs="Arial"/>
                <w:sz w:val="20"/>
                <w:szCs w:val="20"/>
              </w:rPr>
            </w:pPr>
          </w:p>
          <w:p w:rsidR="00C05D79" w:rsidRPr="00617EF4" w:rsidRDefault="00C05D79" w:rsidP="00C05D79">
            <w:pPr>
              <w:pStyle w:val="NoSpacing"/>
              <w:rPr>
                <w:rFonts w:ascii="Arial" w:hAnsi="Arial" w:cs="Arial"/>
                <w:b/>
                <w:bCs/>
                <w:color w:val="1F497D"/>
                <w:sz w:val="20"/>
                <w:szCs w:val="20"/>
              </w:rPr>
            </w:pPr>
            <w:r w:rsidRPr="00617EF4">
              <w:rPr>
                <w:rFonts w:ascii="Arial" w:hAnsi="Arial" w:cs="Arial"/>
                <w:sz w:val="20"/>
                <w:szCs w:val="20"/>
              </w:rPr>
              <w:t xml:space="preserve">MF – </w:t>
            </w:r>
            <w:r w:rsidRPr="00617EF4">
              <w:rPr>
                <w:rFonts w:ascii="Arial" w:hAnsi="Arial" w:cs="Arial"/>
                <w:b/>
                <w:bCs/>
                <w:color w:val="1F497D"/>
                <w:sz w:val="20"/>
                <w:szCs w:val="20"/>
              </w:rPr>
              <w:t>London Borough of Barking and Dagenham achieved the Safe Effective Quality Occupational Health Service (SEQOSH) accreditation in December 2013.</w:t>
            </w:r>
          </w:p>
          <w:p w:rsidR="00C05D79" w:rsidRPr="00617EF4" w:rsidRDefault="00C05D79" w:rsidP="00C05D79">
            <w:pPr>
              <w:pStyle w:val="NoSpacing"/>
              <w:rPr>
                <w:rFonts w:ascii="Arial" w:hAnsi="Arial" w:cs="Arial"/>
                <w:b/>
                <w:bCs/>
                <w:color w:val="1F497D"/>
                <w:sz w:val="20"/>
                <w:szCs w:val="20"/>
              </w:rPr>
            </w:pPr>
          </w:p>
          <w:p w:rsidR="00C05D79" w:rsidRPr="00617EF4" w:rsidRDefault="00C05D79" w:rsidP="00C05D79">
            <w:pPr>
              <w:rPr>
                <w:rFonts w:ascii="Arial" w:hAnsi="Arial" w:cs="Arial"/>
                <w:sz w:val="20"/>
                <w:szCs w:val="20"/>
              </w:rPr>
            </w:pPr>
            <w:r w:rsidRPr="00617EF4">
              <w:rPr>
                <w:rFonts w:ascii="Arial" w:hAnsi="Arial" w:cs="Arial"/>
                <w:sz w:val="20"/>
                <w:szCs w:val="20"/>
              </w:rPr>
              <w:t>The SEQOHS Accreditation Scheme is a stand-alone scheme managed by the Royal College of Physicians of London which has been selected to lead and manage the process on behalf of the Faculty of Occupational Medicine.</w:t>
            </w:r>
          </w:p>
          <w:p w:rsidR="00C05D79" w:rsidRPr="00617EF4" w:rsidRDefault="00C05D79" w:rsidP="00C05D79">
            <w:pPr>
              <w:rPr>
                <w:rFonts w:ascii="Arial" w:hAnsi="Arial" w:cs="Arial"/>
                <w:sz w:val="20"/>
                <w:szCs w:val="20"/>
              </w:rPr>
            </w:pPr>
            <w:r w:rsidRPr="00617EF4">
              <w:rPr>
                <w:rFonts w:ascii="Arial" w:hAnsi="Arial" w:cs="Arial"/>
                <w:sz w:val="20"/>
                <w:szCs w:val="20"/>
              </w:rPr>
              <w:t>LBBD started the accreditation process just over a year ago and as part of the preparation for assessment, the service reviewed all policies and procedures, reviewed clinical practice and ways of working, and introduced peer review with another local authority. The LBBD Occupational Health Service used SEQOSH as a service improvement tool. The accreditation process consisted of:</w:t>
            </w:r>
          </w:p>
          <w:p w:rsidR="00C05D79" w:rsidRPr="00617EF4" w:rsidRDefault="00C05D79" w:rsidP="00C05D79">
            <w:pPr>
              <w:rPr>
                <w:rFonts w:ascii="Arial" w:hAnsi="Arial" w:cs="Arial"/>
                <w:sz w:val="20"/>
                <w:szCs w:val="20"/>
              </w:rPr>
            </w:pPr>
            <w:r w:rsidRPr="00617EF4">
              <w:rPr>
                <w:rFonts w:ascii="Arial" w:hAnsi="Arial" w:cs="Arial"/>
                <w:sz w:val="20"/>
                <w:szCs w:val="20"/>
              </w:rPr>
              <w:t>Self assessment of LBBD occupational health standards;</w:t>
            </w:r>
          </w:p>
          <w:p w:rsidR="00C05D79" w:rsidRPr="00617EF4" w:rsidRDefault="00C05D79" w:rsidP="00C05D79">
            <w:pPr>
              <w:rPr>
                <w:rFonts w:ascii="Arial" w:hAnsi="Arial" w:cs="Arial"/>
                <w:sz w:val="20"/>
                <w:szCs w:val="20"/>
              </w:rPr>
            </w:pPr>
            <w:r w:rsidRPr="00617EF4">
              <w:rPr>
                <w:rFonts w:ascii="Arial" w:hAnsi="Arial" w:cs="Arial"/>
                <w:sz w:val="20"/>
                <w:szCs w:val="20"/>
              </w:rPr>
              <w:t>Implementation of a traffic light rating action plan against each SEQOHS standard;</w:t>
            </w:r>
          </w:p>
          <w:p w:rsidR="00C05D79" w:rsidRPr="00617EF4" w:rsidRDefault="00C05D79" w:rsidP="00C05D79">
            <w:pPr>
              <w:rPr>
                <w:rFonts w:ascii="Arial" w:hAnsi="Arial" w:cs="Arial"/>
                <w:sz w:val="20"/>
                <w:szCs w:val="20"/>
              </w:rPr>
            </w:pPr>
            <w:r w:rsidRPr="00617EF4">
              <w:rPr>
                <w:rFonts w:ascii="Arial" w:hAnsi="Arial" w:cs="Arial"/>
                <w:sz w:val="20"/>
                <w:szCs w:val="20"/>
              </w:rPr>
              <w:t>12 week programme of evidence being submitted to assessors online and requests for further evidence to be responded to;</w:t>
            </w:r>
          </w:p>
          <w:p w:rsidR="00C05D79" w:rsidRPr="00617EF4" w:rsidRDefault="00C05D79" w:rsidP="00C05D79">
            <w:pPr>
              <w:rPr>
                <w:rFonts w:ascii="Arial" w:hAnsi="Arial" w:cs="Arial"/>
                <w:sz w:val="20"/>
                <w:szCs w:val="20"/>
              </w:rPr>
            </w:pPr>
            <w:r w:rsidRPr="00617EF4">
              <w:rPr>
                <w:rFonts w:ascii="Arial" w:hAnsi="Arial" w:cs="Arial"/>
                <w:sz w:val="20"/>
                <w:szCs w:val="20"/>
              </w:rPr>
              <w:t>An onsite visit with two assessors to review evidence and provide feedback with recommendations and LBBD to fulfil recommendations made;</w:t>
            </w:r>
          </w:p>
          <w:p w:rsidR="00C05D79" w:rsidRPr="00617EF4" w:rsidRDefault="00C05D79" w:rsidP="00C05D79">
            <w:pPr>
              <w:rPr>
                <w:rFonts w:ascii="Arial" w:hAnsi="Arial" w:cs="Arial"/>
                <w:sz w:val="20"/>
                <w:szCs w:val="20"/>
              </w:rPr>
            </w:pPr>
            <w:r w:rsidRPr="00617EF4">
              <w:rPr>
                <w:rFonts w:ascii="Arial" w:hAnsi="Arial" w:cs="Arial"/>
                <w:sz w:val="20"/>
                <w:szCs w:val="20"/>
              </w:rPr>
              <w:t>Quality Assurance Board adjudicates the recommendation from Assessors;</w:t>
            </w:r>
          </w:p>
          <w:p w:rsidR="00BE032D" w:rsidRPr="00617EF4" w:rsidRDefault="00BE032D" w:rsidP="00C05D79">
            <w:pPr>
              <w:pStyle w:val="NoSpacing"/>
              <w:rPr>
                <w:rFonts w:ascii="Arial" w:hAnsi="Arial" w:cs="Arial"/>
                <w:sz w:val="20"/>
                <w:szCs w:val="20"/>
              </w:rPr>
            </w:pPr>
          </w:p>
        </w:tc>
        <w:tc>
          <w:tcPr>
            <w:tcW w:w="2664" w:type="dxa"/>
            <w:shd w:val="clear" w:color="auto" w:fill="FFFFFF"/>
          </w:tcPr>
          <w:p w:rsidR="00BE032D" w:rsidRPr="00872AD7" w:rsidRDefault="00BE032D" w:rsidP="00872AD7">
            <w:pPr>
              <w:pStyle w:val="NoSpacing"/>
              <w:jc w:val="center"/>
              <w:rPr>
                <w:rFonts w:ascii="Arial" w:hAnsi="Arial" w:cs="Arial"/>
                <w:b/>
                <w:color w:val="FFFFFF"/>
                <w:sz w:val="24"/>
                <w:szCs w:val="24"/>
              </w:rPr>
            </w:pPr>
          </w:p>
        </w:tc>
      </w:tr>
      <w:tr w:rsidR="00C05D79" w:rsidRPr="00617EF4" w:rsidTr="00872AD7">
        <w:tc>
          <w:tcPr>
            <w:tcW w:w="1668" w:type="dxa"/>
            <w:shd w:val="clear" w:color="auto" w:fill="FFFFFF"/>
          </w:tcPr>
          <w:p w:rsidR="00C05D79" w:rsidRPr="00617EF4" w:rsidRDefault="00C05D79" w:rsidP="00872AD7">
            <w:pPr>
              <w:pStyle w:val="NoSpacing"/>
              <w:jc w:val="center"/>
              <w:rPr>
                <w:rFonts w:ascii="Arial" w:hAnsi="Arial" w:cs="Arial"/>
                <w:sz w:val="20"/>
                <w:szCs w:val="20"/>
              </w:rPr>
            </w:pPr>
            <w:r w:rsidRPr="00617EF4">
              <w:rPr>
                <w:rFonts w:ascii="Arial" w:hAnsi="Arial" w:cs="Arial"/>
                <w:sz w:val="20"/>
                <w:szCs w:val="20"/>
              </w:rPr>
              <w:t>7. continued</w:t>
            </w:r>
          </w:p>
        </w:tc>
        <w:tc>
          <w:tcPr>
            <w:tcW w:w="5244" w:type="dxa"/>
            <w:shd w:val="clear" w:color="auto" w:fill="FFFFFF"/>
          </w:tcPr>
          <w:p w:rsidR="00C05D79" w:rsidRPr="00617EF4" w:rsidRDefault="00C05D79" w:rsidP="00C05D79">
            <w:pPr>
              <w:rPr>
                <w:rFonts w:ascii="Arial" w:hAnsi="Arial" w:cs="Arial"/>
                <w:sz w:val="20"/>
                <w:szCs w:val="20"/>
              </w:rPr>
            </w:pPr>
            <w:r w:rsidRPr="00617EF4">
              <w:rPr>
                <w:rFonts w:ascii="Arial" w:hAnsi="Arial" w:cs="Arial"/>
                <w:sz w:val="20"/>
                <w:szCs w:val="20"/>
              </w:rPr>
              <w:t>Assessment result.</w:t>
            </w:r>
          </w:p>
          <w:p w:rsidR="00C05D79" w:rsidRPr="00617EF4" w:rsidRDefault="00C05D79" w:rsidP="00C05D79">
            <w:pPr>
              <w:rPr>
                <w:rFonts w:ascii="Arial" w:hAnsi="Arial" w:cs="Arial"/>
                <w:sz w:val="20"/>
                <w:szCs w:val="20"/>
              </w:rPr>
            </w:pPr>
            <w:r w:rsidRPr="00617EF4">
              <w:rPr>
                <w:rFonts w:ascii="Arial" w:hAnsi="Arial" w:cs="Arial"/>
                <w:sz w:val="20"/>
                <w:szCs w:val="20"/>
              </w:rPr>
              <w:t xml:space="preserve">LBBD are one of only several local authority occupational health services to have achieved accreditation.  The other councils are Carmarthenshire CC, Guernsey, Coventry and Swansea, and to date across all sectors including the Private Sector, there are only 127 OH services accredited. </w:t>
            </w:r>
          </w:p>
          <w:p w:rsidR="00C05D79" w:rsidRPr="00617EF4" w:rsidRDefault="00C05D79" w:rsidP="00C05D79">
            <w:pPr>
              <w:rPr>
                <w:rFonts w:ascii="Arial" w:hAnsi="Arial" w:cs="Arial"/>
                <w:b/>
                <w:bCs/>
                <w:sz w:val="20"/>
                <w:szCs w:val="20"/>
              </w:rPr>
            </w:pPr>
            <w:r w:rsidRPr="00617EF4">
              <w:rPr>
                <w:rFonts w:ascii="Arial" w:hAnsi="Arial" w:cs="Arial"/>
                <w:b/>
                <w:bCs/>
                <w:sz w:val="20"/>
                <w:szCs w:val="20"/>
              </w:rPr>
              <w:t>What is SEQOHS?</w:t>
            </w:r>
          </w:p>
          <w:p w:rsidR="00C05D79" w:rsidRPr="00617EF4" w:rsidRDefault="00C05D79" w:rsidP="00C05D79">
            <w:pPr>
              <w:rPr>
                <w:rFonts w:ascii="Arial" w:hAnsi="Arial" w:cs="Arial"/>
                <w:sz w:val="20"/>
                <w:szCs w:val="20"/>
              </w:rPr>
            </w:pPr>
            <w:r w:rsidRPr="00617EF4">
              <w:rPr>
                <w:rFonts w:ascii="Arial" w:hAnsi="Arial" w:cs="Arial"/>
                <w:sz w:val="20"/>
                <w:szCs w:val="20"/>
              </w:rPr>
              <w:t xml:space="preserve">SEQOHS accreditation is the formal recognition that an occupational health service provider has demonstrated that it has the competence to deliver against the measures in the SEQOHS Standards. The scheme was developed for all occupational health services and providers across the UK in the NHS and Independent Sector. </w:t>
            </w:r>
          </w:p>
          <w:p w:rsidR="00C05D79" w:rsidRPr="00617EF4" w:rsidRDefault="00C05D79" w:rsidP="00C05D79">
            <w:pPr>
              <w:rPr>
                <w:rFonts w:ascii="Arial" w:hAnsi="Arial" w:cs="Arial"/>
                <w:b/>
                <w:bCs/>
                <w:sz w:val="20"/>
                <w:szCs w:val="20"/>
              </w:rPr>
            </w:pPr>
            <w:r w:rsidRPr="00617EF4">
              <w:rPr>
                <w:rFonts w:ascii="Arial" w:hAnsi="Arial" w:cs="Arial"/>
                <w:sz w:val="20"/>
                <w:szCs w:val="20"/>
              </w:rPr>
              <w:t>SEQOHS aims to</w:t>
            </w:r>
            <w:r w:rsidRPr="00617EF4">
              <w:rPr>
                <w:rFonts w:ascii="Arial" w:hAnsi="Arial" w:cs="Arial"/>
                <w:b/>
                <w:bCs/>
                <w:sz w:val="20"/>
                <w:szCs w:val="20"/>
              </w:rPr>
              <w:t>:</w:t>
            </w:r>
          </w:p>
          <w:p w:rsidR="00C05D79" w:rsidRPr="00617EF4" w:rsidRDefault="00C05D79" w:rsidP="00C05D79">
            <w:pPr>
              <w:pStyle w:val="ListParagraph"/>
              <w:numPr>
                <w:ilvl w:val="0"/>
                <w:numId w:val="6"/>
              </w:numPr>
              <w:contextualSpacing w:val="0"/>
              <w:rPr>
                <w:rFonts w:ascii="Arial" w:hAnsi="Arial" w:cs="Arial"/>
                <w:sz w:val="20"/>
                <w:szCs w:val="20"/>
              </w:rPr>
            </w:pPr>
            <w:r w:rsidRPr="00617EF4">
              <w:rPr>
                <w:rFonts w:ascii="Arial" w:hAnsi="Arial" w:cs="Arial"/>
                <w:sz w:val="20"/>
                <w:szCs w:val="20"/>
              </w:rPr>
              <w:t xml:space="preserve">enable services to identify the standards of practice to which they should aspire </w:t>
            </w:r>
          </w:p>
          <w:p w:rsidR="00C05D79" w:rsidRPr="00617EF4" w:rsidRDefault="00C05D79" w:rsidP="00C05D79">
            <w:pPr>
              <w:pStyle w:val="ListParagraph"/>
              <w:numPr>
                <w:ilvl w:val="0"/>
                <w:numId w:val="6"/>
              </w:numPr>
              <w:contextualSpacing w:val="0"/>
              <w:rPr>
                <w:rFonts w:ascii="Arial" w:hAnsi="Arial" w:cs="Arial"/>
                <w:sz w:val="20"/>
                <w:szCs w:val="20"/>
              </w:rPr>
            </w:pPr>
            <w:r w:rsidRPr="00617EF4">
              <w:rPr>
                <w:rFonts w:ascii="Arial" w:hAnsi="Arial" w:cs="Arial"/>
                <w:sz w:val="20"/>
                <w:szCs w:val="20"/>
              </w:rPr>
              <w:t xml:space="preserve">credit good work being done by high quality occupational health services, providing independent validation that they satisfy standards of quality </w:t>
            </w:r>
          </w:p>
          <w:p w:rsidR="00C05D79" w:rsidRPr="00617EF4" w:rsidRDefault="00C05D79" w:rsidP="00C05D79">
            <w:pPr>
              <w:pStyle w:val="ListParagraph"/>
              <w:numPr>
                <w:ilvl w:val="0"/>
                <w:numId w:val="6"/>
              </w:numPr>
              <w:contextualSpacing w:val="0"/>
              <w:rPr>
                <w:rFonts w:ascii="Arial" w:hAnsi="Arial" w:cs="Arial"/>
                <w:sz w:val="20"/>
                <w:szCs w:val="20"/>
              </w:rPr>
            </w:pPr>
            <w:r w:rsidRPr="00617EF4">
              <w:rPr>
                <w:rFonts w:ascii="Arial" w:hAnsi="Arial" w:cs="Arial"/>
                <w:sz w:val="20"/>
                <w:szCs w:val="20"/>
              </w:rPr>
              <w:t xml:space="preserve">raise standards where they need to be raised </w:t>
            </w:r>
          </w:p>
          <w:p w:rsidR="00C05D79" w:rsidRPr="00617EF4" w:rsidRDefault="00C05D79" w:rsidP="00C05D79">
            <w:pPr>
              <w:pStyle w:val="ListParagraph"/>
              <w:numPr>
                <w:ilvl w:val="0"/>
                <w:numId w:val="6"/>
              </w:numPr>
              <w:contextualSpacing w:val="0"/>
              <w:rPr>
                <w:rFonts w:ascii="Arial" w:hAnsi="Arial" w:cs="Arial"/>
                <w:sz w:val="20"/>
                <w:szCs w:val="20"/>
              </w:rPr>
            </w:pPr>
            <w:proofErr w:type="gramStart"/>
            <w:r w:rsidRPr="00617EF4">
              <w:rPr>
                <w:rFonts w:ascii="Arial" w:hAnsi="Arial" w:cs="Arial"/>
                <w:sz w:val="20"/>
                <w:szCs w:val="20"/>
              </w:rPr>
              <w:t>help</w:t>
            </w:r>
            <w:proofErr w:type="gramEnd"/>
            <w:r w:rsidRPr="00617EF4">
              <w:rPr>
                <w:rFonts w:ascii="Arial" w:hAnsi="Arial" w:cs="Arial"/>
                <w:sz w:val="20"/>
                <w:szCs w:val="20"/>
              </w:rPr>
              <w:t xml:space="preserve"> purchasers differentiate occupational health services that attain the desired standards from those that do not. </w:t>
            </w:r>
          </w:p>
          <w:p w:rsidR="00C05D79" w:rsidRPr="00617EF4" w:rsidRDefault="00C05D79" w:rsidP="00C05D79">
            <w:pPr>
              <w:rPr>
                <w:rFonts w:ascii="Arial" w:hAnsi="Arial" w:cs="Arial"/>
                <w:sz w:val="20"/>
                <w:szCs w:val="20"/>
              </w:rPr>
            </w:pPr>
          </w:p>
          <w:p w:rsidR="00C05D79" w:rsidRPr="00617EF4" w:rsidRDefault="00C05D79" w:rsidP="00C05D79">
            <w:pPr>
              <w:rPr>
                <w:rFonts w:ascii="Arial" w:hAnsi="Arial" w:cs="Arial"/>
                <w:sz w:val="20"/>
                <w:szCs w:val="20"/>
              </w:rPr>
            </w:pPr>
            <w:r w:rsidRPr="00617EF4">
              <w:rPr>
                <w:rFonts w:ascii="Arial" w:hAnsi="Arial" w:cs="Arial"/>
                <w:sz w:val="20"/>
                <w:szCs w:val="20"/>
              </w:rPr>
              <w:t>The standards are grouped into 6 domains that relate to:</w:t>
            </w:r>
          </w:p>
          <w:p w:rsidR="00C05D79" w:rsidRPr="00617EF4" w:rsidRDefault="00C05D79" w:rsidP="00C05D79">
            <w:pPr>
              <w:pStyle w:val="ListParagraph"/>
              <w:numPr>
                <w:ilvl w:val="0"/>
                <w:numId w:val="6"/>
              </w:numPr>
              <w:contextualSpacing w:val="0"/>
              <w:rPr>
                <w:rFonts w:ascii="Arial" w:hAnsi="Arial" w:cs="Arial"/>
                <w:sz w:val="20"/>
                <w:szCs w:val="20"/>
              </w:rPr>
            </w:pPr>
            <w:r w:rsidRPr="00617EF4">
              <w:rPr>
                <w:rFonts w:ascii="Arial" w:hAnsi="Arial" w:cs="Arial"/>
                <w:sz w:val="20"/>
                <w:szCs w:val="20"/>
              </w:rPr>
              <w:t xml:space="preserve">Business probity (business integrity and financial propriety) </w:t>
            </w:r>
          </w:p>
          <w:p w:rsidR="00C05D79" w:rsidRPr="00617EF4" w:rsidRDefault="00C05D79" w:rsidP="00C05D79">
            <w:pPr>
              <w:pStyle w:val="ListParagraph"/>
              <w:numPr>
                <w:ilvl w:val="0"/>
                <w:numId w:val="6"/>
              </w:numPr>
              <w:contextualSpacing w:val="0"/>
              <w:rPr>
                <w:rFonts w:ascii="Arial" w:hAnsi="Arial" w:cs="Arial"/>
                <w:sz w:val="20"/>
                <w:szCs w:val="20"/>
              </w:rPr>
            </w:pPr>
            <w:r w:rsidRPr="00617EF4">
              <w:rPr>
                <w:rFonts w:ascii="Arial" w:hAnsi="Arial" w:cs="Arial"/>
                <w:sz w:val="20"/>
                <w:szCs w:val="20"/>
              </w:rPr>
              <w:t xml:space="preserve">Information governance (adequacy and confidentiality of records </w:t>
            </w:r>
          </w:p>
          <w:p w:rsidR="00C05D79" w:rsidRPr="00617EF4" w:rsidRDefault="00C05D79" w:rsidP="00C05D79">
            <w:pPr>
              <w:pStyle w:val="ListParagraph"/>
              <w:numPr>
                <w:ilvl w:val="0"/>
                <w:numId w:val="6"/>
              </w:numPr>
              <w:contextualSpacing w:val="0"/>
              <w:rPr>
                <w:rFonts w:ascii="Arial" w:hAnsi="Arial" w:cs="Arial"/>
                <w:sz w:val="20"/>
                <w:szCs w:val="20"/>
              </w:rPr>
            </w:pPr>
            <w:r w:rsidRPr="00617EF4">
              <w:rPr>
                <w:rFonts w:ascii="Arial" w:hAnsi="Arial" w:cs="Arial"/>
                <w:sz w:val="20"/>
                <w:szCs w:val="20"/>
              </w:rPr>
              <w:t xml:space="preserve">People (competency and supervision of occupational health staff) </w:t>
            </w:r>
          </w:p>
          <w:p w:rsidR="00C05D79" w:rsidRPr="00617EF4" w:rsidRDefault="00C05D79" w:rsidP="00C05D79">
            <w:pPr>
              <w:pStyle w:val="ListParagraph"/>
              <w:numPr>
                <w:ilvl w:val="0"/>
                <w:numId w:val="6"/>
              </w:numPr>
              <w:contextualSpacing w:val="0"/>
              <w:rPr>
                <w:rFonts w:ascii="Arial" w:hAnsi="Arial" w:cs="Arial"/>
                <w:sz w:val="20"/>
                <w:szCs w:val="20"/>
              </w:rPr>
            </w:pPr>
            <w:r w:rsidRPr="00617EF4">
              <w:rPr>
                <w:rFonts w:ascii="Arial" w:hAnsi="Arial" w:cs="Arial"/>
                <w:sz w:val="20"/>
                <w:szCs w:val="20"/>
              </w:rPr>
              <w:t xml:space="preserve">Facilities and equipment (safe, accessible and appropriate) </w:t>
            </w:r>
          </w:p>
          <w:p w:rsidR="00C05D79" w:rsidRPr="00617EF4" w:rsidRDefault="00C05D79" w:rsidP="00C05D79">
            <w:pPr>
              <w:pStyle w:val="ListParagraph"/>
              <w:numPr>
                <w:ilvl w:val="0"/>
                <w:numId w:val="6"/>
              </w:numPr>
              <w:contextualSpacing w:val="0"/>
              <w:rPr>
                <w:rFonts w:ascii="Arial" w:hAnsi="Arial" w:cs="Arial"/>
                <w:sz w:val="20"/>
                <w:szCs w:val="20"/>
              </w:rPr>
            </w:pPr>
            <w:r w:rsidRPr="00617EF4">
              <w:rPr>
                <w:rFonts w:ascii="Arial" w:hAnsi="Arial" w:cs="Arial"/>
                <w:sz w:val="20"/>
                <w:szCs w:val="20"/>
              </w:rPr>
              <w:t xml:space="preserve">Relationships with purchasers (fair dealing and customer focus) </w:t>
            </w:r>
          </w:p>
          <w:p w:rsidR="00C05D79" w:rsidRPr="00617EF4" w:rsidRDefault="00C05D79" w:rsidP="00C05D79">
            <w:pPr>
              <w:pStyle w:val="ListParagraph"/>
              <w:numPr>
                <w:ilvl w:val="0"/>
                <w:numId w:val="6"/>
              </w:numPr>
              <w:contextualSpacing w:val="0"/>
              <w:rPr>
                <w:rFonts w:ascii="Arial" w:hAnsi="Arial" w:cs="Arial"/>
                <w:sz w:val="20"/>
                <w:szCs w:val="20"/>
              </w:rPr>
            </w:pPr>
            <w:r w:rsidRPr="00617EF4">
              <w:rPr>
                <w:rFonts w:ascii="Arial" w:hAnsi="Arial" w:cs="Arial"/>
                <w:sz w:val="20"/>
                <w:szCs w:val="20"/>
              </w:rPr>
              <w:t>Relationships with workers (fair treatment, respect and involvement)</w:t>
            </w:r>
          </w:p>
          <w:p w:rsidR="00C05D79" w:rsidRPr="00617EF4" w:rsidRDefault="00C05D79" w:rsidP="00C05D79">
            <w:pPr>
              <w:rPr>
                <w:rFonts w:ascii="Arial" w:hAnsi="Arial" w:cs="Arial"/>
                <w:sz w:val="20"/>
                <w:szCs w:val="20"/>
              </w:rPr>
            </w:pPr>
            <w:r w:rsidRPr="00617EF4">
              <w:rPr>
                <w:rFonts w:ascii="Arial" w:hAnsi="Arial" w:cs="Arial"/>
                <w:sz w:val="20"/>
                <w:szCs w:val="20"/>
              </w:rPr>
              <w:t xml:space="preserve">If you’d like more information please see the SEQOHS website </w:t>
            </w:r>
          </w:p>
          <w:p w:rsidR="00C05D79" w:rsidRPr="00617EF4" w:rsidRDefault="00A25748" w:rsidP="00C05D79">
            <w:pPr>
              <w:rPr>
                <w:rFonts w:ascii="Arial" w:hAnsi="Arial" w:cs="Arial"/>
                <w:sz w:val="20"/>
                <w:szCs w:val="20"/>
              </w:rPr>
            </w:pPr>
            <w:hyperlink r:id="rId10" w:history="1">
              <w:r w:rsidR="00C05D79" w:rsidRPr="00617EF4">
                <w:rPr>
                  <w:rStyle w:val="Hyperlink"/>
                  <w:rFonts w:ascii="Arial" w:hAnsi="Arial" w:cs="Arial"/>
                  <w:sz w:val="20"/>
                  <w:szCs w:val="20"/>
                </w:rPr>
                <w:t>https://www.seqohs.org/</w:t>
              </w:r>
            </w:hyperlink>
          </w:p>
          <w:p w:rsidR="00C05D79" w:rsidRPr="00617EF4" w:rsidRDefault="00C05D79" w:rsidP="00C05D79">
            <w:pPr>
              <w:pStyle w:val="NoSpacing"/>
              <w:rPr>
                <w:rFonts w:ascii="Arial" w:hAnsi="Arial" w:cs="Arial"/>
                <w:sz w:val="20"/>
                <w:szCs w:val="20"/>
              </w:rPr>
            </w:pPr>
            <w:r w:rsidRPr="00617EF4">
              <w:rPr>
                <w:rFonts w:ascii="Arial" w:hAnsi="Arial" w:cs="Arial"/>
                <w:sz w:val="20"/>
                <w:szCs w:val="20"/>
              </w:rPr>
              <w:t>MF – Incident of violence and aggression within the waste collection team, whereby as a result of the investigation they have inserted new recorders within the cabs. The incident involved the vehicle being stolen and police are interested to hear of any other cases, as it is believed it may be as a result of intention for use in terrorist activities.</w:t>
            </w:r>
          </w:p>
        </w:tc>
        <w:tc>
          <w:tcPr>
            <w:tcW w:w="2664" w:type="dxa"/>
            <w:shd w:val="clear" w:color="auto" w:fill="FFFFFF"/>
          </w:tcPr>
          <w:p w:rsidR="00C05D79" w:rsidRPr="00617EF4" w:rsidRDefault="00C05D79" w:rsidP="00872AD7">
            <w:pPr>
              <w:pStyle w:val="NoSpacing"/>
              <w:jc w:val="center"/>
              <w:rPr>
                <w:rFonts w:ascii="Arial" w:hAnsi="Arial" w:cs="Arial"/>
                <w:b/>
                <w:color w:val="FFFFFF"/>
                <w:sz w:val="20"/>
                <w:szCs w:val="20"/>
              </w:rPr>
            </w:pPr>
          </w:p>
        </w:tc>
      </w:tr>
      <w:tr w:rsidR="002033DE" w:rsidRPr="00872AD7" w:rsidTr="00872AD7">
        <w:tc>
          <w:tcPr>
            <w:tcW w:w="1668" w:type="dxa"/>
            <w:shd w:val="clear" w:color="auto" w:fill="FFFFFF"/>
          </w:tcPr>
          <w:p w:rsidR="002033DE" w:rsidRPr="00872AD7" w:rsidRDefault="002033DE" w:rsidP="00872AD7">
            <w:pPr>
              <w:pStyle w:val="NoSpacing"/>
              <w:jc w:val="center"/>
              <w:rPr>
                <w:rFonts w:ascii="Arial" w:hAnsi="Arial" w:cs="Arial"/>
                <w:sz w:val="24"/>
                <w:szCs w:val="24"/>
              </w:rPr>
            </w:pPr>
          </w:p>
          <w:p w:rsidR="002033DE" w:rsidRPr="00872AD7" w:rsidRDefault="002033DE" w:rsidP="00872AD7">
            <w:pPr>
              <w:pStyle w:val="NoSpacing"/>
              <w:jc w:val="center"/>
              <w:rPr>
                <w:rFonts w:ascii="Arial" w:hAnsi="Arial" w:cs="Arial"/>
                <w:sz w:val="20"/>
                <w:szCs w:val="20"/>
              </w:rPr>
            </w:pPr>
            <w:r w:rsidRPr="00872AD7">
              <w:rPr>
                <w:rFonts w:ascii="Arial" w:hAnsi="Arial" w:cs="Arial"/>
                <w:sz w:val="20"/>
                <w:szCs w:val="20"/>
              </w:rPr>
              <w:t>(9)</w:t>
            </w:r>
          </w:p>
        </w:tc>
        <w:tc>
          <w:tcPr>
            <w:tcW w:w="5244" w:type="dxa"/>
            <w:shd w:val="clear" w:color="auto" w:fill="FFFFFF"/>
          </w:tcPr>
          <w:p w:rsidR="002033DE" w:rsidRPr="00872AD7" w:rsidRDefault="002033DE" w:rsidP="00872AD7">
            <w:pPr>
              <w:pStyle w:val="NoSpacing"/>
              <w:jc w:val="center"/>
              <w:rPr>
                <w:rFonts w:ascii="Arial" w:hAnsi="Arial" w:cs="Arial"/>
                <w:sz w:val="20"/>
                <w:szCs w:val="20"/>
              </w:rPr>
            </w:pPr>
          </w:p>
          <w:p w:rsidR="002033DE" w:rsidRPr="00872AD7" w:rsidRDefault="002033DE" w:rsidP="00872AD7">
            <w:pPr>
              <w:pStyle w:val="NoSpacing"/>
              <w:jc w:val="center"/>
              <w:rPr>
                <w:rFonts w:ascii="Arial" w:hAnsi="Arial" w:cs="Arial"/>
                <w:b/>
                <w:sz w:val="20"/>
                <w:szCs w:val="20"/>
              </w:rPr>
            </w:pPr>
            <w:r w:rsidRPr="00872AD7">
              <w:rPr>
                <w:rFonts w:ascii="Arial" w:hAnsi="Arial" w:cs="Arial"/>
                <w:b/>
                <w:sz w:val="20"/>
                <w:szCs w:val="20"/>
              </w:rPr>
              <w:t>Date of Next Meeting</w:t>
            </w:r>
          </w:p>
          <w:p w:rsidR="002033DE" w:rsidRPr="00872AD7" w:rsidRDefault="002033DE" w:rsidP="00872AD7">
            <w:pPr>
              <w:pStyle w:val="NoSpacing"/>
              <w:jc w:val="center"/>
              <w:rPr>
                <w:rFonts w:ascii="Arial" w:hAnsi="Arial" w:cs="Arial"/>
                <w:sz w:val="20"/>
                <w:szCs w:val="20"/>
              </w:rPr>
            </w:pPr>
          </w:p>
          <w:p w:rsidR="006018E5" w:rsidRDefault="002033DE">
            <w:pPr>
              <w:pStyle w:val="NoSpacing"/>
              <w:rPr>
                <w:rFonts w:ascii="Arial" w:hAnsi="Arial" w:cs="Arial"/>
                <w:sz w:val="20"/>
                <w:szCs w:val="20"/>
              </w:rPr>
            </w:pPr>
            <w:r w:rsidRPr="00872AD7">
              <w:rPr>
                <w:rFonts w:ascii="Arial" w:hAnsi="Arial" w:cs="Arial"/>
                <w:sz w:val="20"/>
                <w:szCs w:val="20"/>
              </w:rPr>
              <w:t>The next meeting of the group is scheduled to occur 04</w:t>
            </w:r>
            <w:r w:rsidRPr="00872AD7">
              <w:rPr>
                <w:rFonts w:ascii="Arial" w:hAnsi="Arial" w:cs="Arial"/>
                <w:sz w:val="20"/>
                <w:szCs w:val="20"/>
                <w:vertAlign w:val="superscript"/>
              </w:rPr>
              <w:t>th</w:t>
            </w:r>
            <w:r w:rsidRPr="00872AD7">
              <w:rPr>
                <w:rFonts w:ascii="Arial" w:hAnsi="Arial" w:cs="Arial"/>
                <w:sz w:val="20"/>
                <w:szCs w:val="20"/>
              </w:rPr>
              <w:t xml:space="preserve"> March 2014</w:t>
            </w:r>
          </w:p>
          <w:p w:rsidR="00FE3A08" w:rsidRDefault="00FE3A08">
            <w:pPr>
              <w:pStyle w:val="NoSpacing"/>
              <w:rPr>
                <w:rFonts w:ascii="Arial" w:hAnsi="Arial" w:cs="Arial"/>
                <w:sz w:val="20"/>
                <w:szCs w:val="20"/>
              </w:rPr>
            </w:pPr>
          </w:p>
          <w:p w:rsidR="00FE3A08" w:rsidRDefault="00FE3A08" w:rsidP="00FE3A08">
            <w:pPr>
              <w:pStyle w:val="ListParagraph"/>
              <w:ind w:left="0"/>
              <w:rPr>
                <w:rFonts w:ascii="Arial" w:hAnsi="Arial" w:cs="Arial"/>
                <w:sz w:val="22"/>
                <w:szCs w:val="22"/>
              </w:rPr>
            </w:pPr>
            <w:r>
              <w:rPr>
                <w:rFonts w:ascii="Arial" w:eastAsia="Calibri" w:hAnsi="Arial" w:cs="Arial"/>
                <w:sz w:val="20"/>
                <w:szCs w:val="20"/>
              </w:rPr>
              <w:t>Future meetings</w:t>
            </w:r>
          </w:p>
          <w:p w:rsidR="00FE3A08" w:rsidRDefault="00FE3A08" w:rsidP="00FE3A08">
            <w:pPr>
              <w:pStyle w:val="ListParagraph"/>
              <w:numPr>
                <w:ilvl w:val="0"/>
                <w:numId w:val="1"/>
              </w:numPr>
              <w:rPr>
                <w:rFonts w:ascii="Arial" w:hAnsi="Arial" w:cs="Arial"/>
                <w:sz w:val="22"/>
                <w:szCs w:val="22"/>
              </w:rPr>
            </w:pPr>
            <w:r>
              <w:rPr>
                <w:rFonts w:ascii="Arial" w:hAnsi="Arial" w:cs="Arial"/>
                <w:sz w:val="22"/>
                <w:szCs w:val="22"/>
              </w:rPr>
              <w:t>03 June 2014</w:t>
            </w:r>
          </w:p>
          <w:p w:rsidR="00FE3A08" w:rsidRDefault="00FE3A08" w:rsidP="00FE3A08">
            <w:pPr>
              <w:pStyle w:val="ListParagraph"/>
              <w:numPr>
                <w:ilvl w:val="0"/>
                <w:numId w:val="1"/>
              </w:numPr>
              <w:rPr>
                <w:rFonts w:ascii="Arial" w:hAnsi="Arial" w:cs="Arial"/>
                <w:sz w:val="22"/>
                <w:szCs w:val="22"/>
              </w:rPr>
            </w:pPr>
            <w:r>
              <w:rPr>
                <w:rFonts w:ascii="Arial" w:hAnsi="Arial" w:cs="Arial"/>
                <w:sz w:val="22"/>
                <w:szCs w:val="22"/>
              </w:rPr>
              <w:t>09 September 2014</w:t>
            </w:r>
          </w:p>
          <w:p w:rsidR="00FE3A08" w:rsidRPr="00041799" w:rsidRDefault="00FE3A08" w:rsidP="00FE3A08">
            <w:pPr>
              <w:pStyle w:val="ListParagraph"/>
              <w:numPr>
                <w:ilvl w:val="0"/>
                <w:numId w:val="1"/>
              </w:numPr>
              <w:rPr>
                <w:rFonts w:ascii="Arial" w:hAnsi="Arial" w:cs="Arial"/>
                <w:sz w:val="22"/>
                <w:szCs w:val="22"/>
              </w:rPr>
            </w:pPr>
            <w:r>
              <w:rPr>
                <w:rFonts w:ascii="Arial" w:hAnsi="Arial" w:cs="Arial"/>
                <w:sz w:val="22"/>
                <w:szCs w:val="22"/>
              </w:rPr>
              <w:t>02 December 2014</w:t>
            </w:r>
          </w:p>
          <w:p w:rsidR="00FE3A08" w:rsidRDefault="00FE3A08">
            <w:pPr>
              <w:pStyle w:val="NoSpacing"/>
              <w:rPr>
                <w:rFonts w:ascii="Arial" w:hAnsi="Arial" w:cs="Arial"/>
                <w:sz w:val="20"/>
                <w:szCs w:val="20"/>
              </w:rPr>
            </w:pPr>
          </w:p>
          <w:p w:rsidR="002033DE" w:rsidRPr="00872AD7" w:rsidRDefault="002033DE" w:rsidP="00872AD7">
            <w:pPr>
              <w:pStyle w:val="NoSpacing"/>
              <w:jc w:val="center"/>
              <w:rPr>
                <w:rFonts w:ascii="Arial" w:hAnsi="Arial" w:cs="Arial"/>
                <w:b/>
                <w:sz w:val="20"/>
                <w:szCs w:val="20"/>
              </w:rPr>
            </w:pPr>
          </w:p>
        </w:tc>
        <w:tc>
          <w:tcPr>
            <w:tcW w:w="2664" w:type="dxa"/>
            <w:shd w:val="clear" w:color="auto" w:fill="FFFFFF"/>
          </w:tcPr>
          <w:p w:rsidR="002033DE" w:rsidRPr="00872AD7" w:rsidRDefault="00FE3A08" w:rsidP="00872AD7">
            <w:pPr>
              <w:pStyle w:val="NoSpacing"/>
              <w:jc w:val="center"/>
              <w:rPr>
                <w:rFonts w:ascii="Arial" w:hAnsi="Arial" w:cs="Arial"/>
                <w:b/>
                <w:color w:val="FFFFFF"/>
                <w:sz w:val="24"/>
                <w:szCs w:val="24"/>
              </w:rPr>
            </w:pPr>
            <w:r w:rsidRPr="00C2203C">
              <w:t>All meetings are held at London Councils Offices, 59</w:t>
            </w:r>
            <w:r w:rsidRPr="00C2203C">
              <w:rPr>
                <w:vertAlign w:val="superscript"/>
              </w:rPr>
              <w:t>1</w:t>
            </w:r>
            <w:r w:rsidRPr="00C2203C">
              <w:t>/</w:t>
            </w:r>
            <w:r w:rsidRPr="00C2203C">
              <w:rPr>
                <w:vertAlign w:val="subscript"/>
              </w:rPr>
              <w:t>2</w:t>
            </w:r>
            <w:r w:rsidRPr="00C2203C">
              <w:t xml:space="preserve"> Southwark Street, London, SE1 0AL</w:t>
            </w:r>
          </w:p>
        </w:tc>
      </w:tr>
    </w:tbl>
    <w:p w:rsidR="009320BC" w:rsidRDefault="00DA0149" w:rsidP="00B905CC">
      <w:pPr>
        <w:pStyle w:val="NoSpacing"/>
        <w:rPr>
          <w:rFonts w:ascii="Arial" w:hAnsi="Arial" w:cs="Arial"/>
          <w:sz w:val="24"/>
          <w:szCs w:val="24"/>
        </w:rPr>
      </w:pPr>
      <w:r>
        <w:rPr>
          <w:rFonts w:ascii="Arial" w:hAnsi="Arial" w:cs="Arial"/>
          <w:sz w:val="24"/>
          <w:szCs w:val="24"/>
        </w:rPr>
        <w:t xml:space="preserve"> </w:t>
      </w:r>
    </w:p>
    <w:p w:rsidR="00B30A53" w:rsidRPr="00B30A53" w:rsidRDefault="00B30A53" w:rsidP="00B905C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B905CC" w:rsidRPr="00B905CC" w:rsidRDefault="00B905CC" w:rsidP="00B905CC">
      <w:pPr>
        <w:pStyle w:val="NoSpacing"/>
        <w:rPr>
          <w:rFonts w:ascii="Arial" w:hAnsi="Arial" w:cs="Arial"/>
          <w:sz w:val="24"/>
          <w:szCs w:val="24"/>
        </w:rPr>
      </w:pPr>
      <w:r w:rsidRPr="00B905CC">
        <w:rPr>
          <w:rFonts w:ascii="Arial" w:hAnsi="Arial" w:cs="Arial"/>
          <w:sz w:val="24"/>
          <w:szCs w:val="24"/>
        </w:rPr>
        <w:t xml:space="preserve"> </w:t>
      </w:r>
    </w:p>
    <w:p w:rsidR="00B905CC" w:rsidRPr="00B905CC" w:rsidRDefault="00B905CC" w:rsidP="00B905CC">
      <w:pPr>
        <w:pStyle w:val="NoSpacing"/>
        <w:rPr>
          <w:rFonts w:ascii="Arial" w:hAnsi="Arial" w:cs="Arial"/>
          <w:sz w:val="24"/>
          <w:szCs w:val="24"/>
        </w:rPr>
      </w:pPr>
    </w:p>
    <w:sectPr w:rsidR="00B905CC" w:rsidRPr="00B905CC" w:rsidSect="006642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A2A" w:rsidRDefault="00250A2A" w:rsidP="008D7507">
      <w:pPr>
        <w:spacing w:after="0" w:line="240" w:lineRule="auto"/>
      </w:pPr>
      <w:r>
        <w:separator/>
      </w:r>
    </w:p>
  </w:endnote>
  <w:endnote w:type="continuationSeparator" w:id="0">
    <w:p w:rsidR="00250A2A" w:rsidRDefault="00250A2A" w:rsidP="008D7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A2A" w:rsidRDefault="00250A2A" w:rsidP="008D7507">
      <w:pPr>
        <w:spacing w:after="0" w:line="240" w:lineRule="auto"/>
      </w:pPr>
      <w:r>
        <w:separator/>
      </w:r>
    </w:p>
  </w:footnote>
  <w:footnote w:type="continuationSeparator" w:id="0">
    <w:p w:rsidR="00250A2A" w:rsidRDefault="00250A2A" w:rsidP="008D75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77D"/>
    <w:multiLevelType w:val="hybridMultilevel"/>
    <w:tmpl w:val="D9D4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975ED"/>
    <w:multiLevelType w:val="hybridMultilevel"/>
    <w:tmpl w:val="CDE2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B24A9"/>
    <w:multiLevelType w:val="hybridMultilevel"/>
    <w:tmpl w:val="5F36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9C39F1"/>
    <w:multiLevelType w:val="hybridMultilevel"/>
    <w:tmpl w:val="8BBE96F8"/>
    <w:lvl w:ilvl="0" w:tplc="F92CBCE0">
      <w:start w:val="1"/>
      <w:numFmt w:val="lowerRoman"/>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C4183A"/>
    <w:multiLevelType w:val="hybridMultilevel"/>
    <w:tmpl w:val="44B0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FD2EE0"/>
    <w:multiLevelType w:val="hybridMultilevel"/>
    <w:tmpl w:val="E8885A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B905CC"/>
    <w:rsid w:val="00084474"/>
    <w:rsid w:val="000C6495"/>
    <w:rsid w:val="00102CDF"/>
    <w:rsid w:val="00114881"/>
    <w:rsid w:val="0017411E"/>
    <w:rsid w:val="00180986"/>
    <w:rsid w:val="001E5DD5"/>
    <w:rsid w:val="002033DE"/>
    <w:rsid w:val="00250A2A"/>
    <w:rsid w:val="002664F3"/>
    <w:rsid w:val="002E45FE"/>
    <w:rsid w:val="002F18E4"/>
    <w:rsid w:val="00303D2E"/>
    <w:rsid w:val="003D2501"/>
    <w:rsid w:val="004715D6"/>
    <w:rsid w:val="00491CF8"/>
    <w:rsid w:val="0053714D"/>
    <w:rsid w:val="00577993"/>
    <w:rsid w:val="005E4C3C"/>
    <w:rsid w:val="006018E5"/>
    <w:rsid w:val="00617EF4"/>
    <w:rsid w:val="00664266"/>
    <w:rsid w:val="006B0B02"/>
    <w:rsid w:val="00712476"/>
    <w:rsid w:val="00747486"/>
    <w:rsid w:val="00801A01"/>
    <w:rsid w:val="00821826"/>
    <w:rsid w:val="00872AD7"/>
    <w:rsid w:val="008D7507"/>
    <w:rsid w:val="009320BC"/>
    <w:rsid w:val="009615B9"/>
    <w:rsid w:val="009E7952"/>
    <w:rsid w:val="00A25748"/>
    <w:rsid w:val="00A25BC5"/>
    <w:rsid w:val="00A40F6B"/>
    <w:rsid w:val="00A46D8B"/>
    <w:rsid w:val="00A74C6E"/>
    <w:rsid w:val="00A83D4E"/>
    <w:rsid w:val="00A95710"/>
    <w:rsid w:val="00AA64E0"/>
    <w:rsid w:val="00AB3ED1"/>
    <w:rsid w:val="00AC278B"/>
    <w:rsid w:val="00AE0B73"/>
    <w:rsid w:val="00B17322"/>
    <w:rsid w:val="00B228D4"/>
    <w:rsid w:val="00B2480C"/>
    <w:rsid w:val="00B30A53"/>
    <w:rsid w:val="00B905CC"/>
    <w:rsid w:val="00BE032D"/>
    <w:rsid w:val="00C05D79"/>
    <w:rsid w:val="00C21E8B"/>
    <w:rsid w:val="00C547D3"/>
    <w:rsid w:val="00C8302D"/>
    <w:rsid w:val="00CD61A3"/>
    <w:rsid w:val="00D1329D"/>
    <w:rsid w:val="00D2055E"/>
    <w:rsid w:val="00D52FB3"/>
    <w:rsid w:val="00DA0149"/>
    <w:rsid w:val="00DC24C8"/>
    <w:rsid w:val="00E02CDA"/>
    <w:rsid w:val="00E349FA"/>
    <w:rsid w:val="00E47E11"/>
    <w:rsid w:val="00E92A04"/>
    <w:rsid w:val="00EA6676"/>
    <w:rsid w:val="00F522C3"/>
    <w:rsid w:val="00FD4B5B"/>
    <w:rsid w:val="00FE3A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5CC"/>
    <w:rPr>
      <w:sz w:val="22"/>
      <w:szCs w:val="22"/>
      <w:lang w:eastAsia="en-US"/>
    </w:rPr>
  </w:style>
  <w:style w:type="character" w:styleId="Hyperlink">
    <w:name w:val="Hyperlink"/>
    <w:basedOn w:val="DefaultParagraphFont"/>
    <w:uiPriority w:val="99"/>
    <w:unhideWhenUsed/>
    <w:rsid w:val="00B905CC"/>
    <w:rPr>
      <w:color w:val="0000FF"/>
      <w:u w:val="single"/>
    </w:rPr>
  </w:style>
  <w:style w:type="table" w:styleId="TableGrid">
    <w:name w:val="Table Grid"/>
    <w:basedOn w:val="TableNormal"/>
    <w:uiPriority w:val="59"/>
    <w:rsid w:val="00A83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D7507"/>
    <w:pPr>
      <w:tabs>
        <w:tab w:val="center" w:pos="4513"/>
        <w:tab w:val="right" w:pos="9026"/>
      </w:tabs>
    </w:pPr>
  </w:style>
  <w:style w:type="character" w:customStyle="1" w:styleId="HeaderChar">
    <w:name w:val="Header Char"/>
    <w:basedOn w:val="DefaultParagraphFont"/>
    <w:link w:val="Header"/>
    <w:uiPriority w:val="99"/>
    <w:semiHidden/>
    <w:rsid w:val="008D7507"/>
    <w:rPr>
      <w:sz w:val="22"/>
      <w:szCs w:val="22"/>
      <w:lang w:eastAsia="en-US"/>
    </w:rPr>
  </w:style>
  <w:style w:type="paragraph" w:styleId="Footer">
    <w:name w:val="footer"/>
    <w:basedOn w:val="Normal"/>
    <w:link w:val="FooterChar"/>
    <w:uiPriority w:val="99"/>
    <w:semiHidden/>
    <w:unhideWhenUsed/>
    <w:rsid w:val="008D7507"/>
    <w:pPr>
      <w:tabs>
        <w:tab w:val="center" w:pos="4513"/>
        <w:tab w:val="right" w:pos="9026"/>
      </w:tabs>
    </w:pPr>
  </w:style>
  <w:style w:type="character" w:customStyle="1" w:styleId="FooterChar">
    <w:name w:val="Footer Char"/>
    <w:basedOn w:val="DefaultParagraphFont"/>
    <w:link w:val="Footer"/>
    <w:uiPriority w:val="99"/>
    <w:semiHidden/>
    <w:rsid w:val="008D7507"/>
    <w:rPr>
      <w:sz w:val="22"/>
      <w:szCs w:val="22"/>
      <w:lang w:eastAsia="en-US"/>
    </w:rPr>
  </w:style>
  <w:style w:type="character" w:styleId="CommentReference">
    <w:name w:val="annotation reference"/>
    <w:basedOn w:val="DefaultParagraphFont"/>
    <w:uiPriority w:val="99"/>
    <w:semiHidden/>
    <w:unhideWhenUsed/>
    <w:rsid w:val="00A40F6B"/>
    <w:rPr>
      <w:sz w:val="16"/>
      <w:szCs w:val="16"/>
    </w:rPr>
  </w:style>
  <w:style w:type="paragraph" w:styleId="CommentText">
    <w:name w:val="annotation text"/>
    <w:basedOn w:val="Normal"/>
    <w:link w:val="CommentTextChar"/>
    <w:uiPriority w:val="99"/>
    <w:semiHidden/>
    <w:unhideWhenUsed/>
    <w:rsid w:val="00A40F6B"/>
    <w:rPr>
      <w:sz w:val="20"/>
      <w:szCs w:val="20"/>
    </w:rPr>
  </w:style>
  <w:style w:type="character" w:customStyle="1" w:styleId="CommentTextChar">
    <w:name w:val="Comment Text Char"/>
    <w:basedOn w:val="DefaultParagraphFont"/>
    <w:link w:val="CommentText"/>
    <w:uiPriority w:val="99"/>
    <w:semiHidden/>
    <w:rsid w:val="00A40F6B"/>
    <w:rPr>
      <w:lang w:eastAsia="en-US"/>
    </w:rPr>
  </w:style>
  <w:style w:type="paragraph" w:styleId="CommentSubject">
    <w:name w:val="annotation subject"/>
    <w:basedOn w:val="CommentText"/>
    <w:next w:val="CommentText"/>
    <w:link w:val="CommentSubjectChar"/>
    <w:uiPriority w:val="99"/>
    <w:semiHidden/>
    <w:unhideWhenUsed/>
    <w:rsid w:val="00A40F6B"/>
    <w:rPr>
      <w:b/>
      <w:bCs/>
    </w:rPr>
  </w:style>
  <w:style w:type="character" w:customStyle="1" w:styleId="CommentSubjectChar">
    <w:name w:val="Comment Subject Char"/>
    <w:basedOn w:val="CommentTextChar"/>
    <w:link w:val="CommentSubject"/>
    <w:uiPriority w:val="99"/>
    <w:semiHidden/>
    <w:rsid w:val="00A40F6B"/>
    <w:rPr>
      <w:b/>
      <w:bCs/>
    </w:rPr>
  </w:style>
  <w:style w:type="paragraph" w:styleId="BalloonText">
    <w:name w:val="Balloon Text"/>
    <w:basedOn w:val="Normal"/>
    <w:link w:val="BalloonTextChar"/>
    <w:uiPriority w:val="99"/>
    <w:semiHidden/>
    <w:unhideWhenUsed/>
    <w:rsid w:val="00A4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F6B"/>
    <w:rPr>
      <w:rFonts w:ascii="Tahoma" w:hAnsi="Tahoma" w:cs="Tahoma"/>
      <w:sz w:val="16"/>
      <w:szCs w:val="16"/>
      <w:lang w:eastAsia="en-US"/>
    </w:rPr>
  </w:style>
  <w:style w:type="paragraph" w:styleId="ListParagraph">
    <w:name w:val="List Paragraph"/>
    <w:basedOn w:val="Normal"/>
    <w:uiPriority w:val="34"/>
    <w:unhideWhenUsed/>
    <w:qFormat/>
    <w:rsid w:val="00FE3A08"/>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16419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verly.coleman@lbhf.gov.uk" TargetMode="External"/><Relationship Id="rId3" Type="http://schemas.openxmlformats.org/officeDocument/2006/relationships/settings" Target="settings.xml"/><Relationship Id="rId7" Type="http://schemas.openxmlformats.org/officeDocument/2006/relationships/hyperlink" Target="mailto:gary.mann@rbk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eqohs.org/" TargetMode="External"/><Relationship Id="rId4" Type="http://schemas.openxmlformats.org/officeDocument/2006/relationships/webSettings" Target="webSettings.xml"/><Relationship Id="rId9" Type="http://schemas.openxmlformats.org/officeDocument/2006/relationships/hyperlink" Target="mailto:pdempsey@westmin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8352</CharactersWithSpaces>
  <SharedDoc>false</SharedDoc>
  <HLinks>
    <vt:vector size="12" baseType="variant">
      <vt:variant>
        <vt:i4>6553682</vt:i4>
      </vt:variant>
      <vt:variant>
        <vt:i4>3</vt:i4>
      </vt:variant>
      <vt:variant>
        <vt:i4>0</vt:i4>
      </vt:variant>
      <vt:variant>
        <vt:i4>5</vt:i4>
      </vt:variant>
      <vt:variant>
        <vt:lpwstr>mailto:gezgilbert@reactec.com</vt:lpwstr>
      </vt:variant>
      <vt:variant>
        <vt:lpwstr/>
      </vt:variant>
      <vt:variant>
        <vt:i4>6029352</vt:i4>
      </vt:variant>
      <vt:variant>
        <vt:i4>0</vt:i4>
      </vt:variant>
      <vt:variant>
        <vt:i4>0</vt:i4>
      </vt:variant>
      <vt:variant>
        <vt:i4>5</vt:i4>
      </vt:variant>
      <vt:variant>
        <vt:lpwstr>mailto:jdoherty@westminster.gov.uk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jdoherty</dc:creator>
  <cp:lastModifiedBy>tclgama</cp:lastModifiedBy>
  <cp:revision>2</cp:revision>
  <dcterms:created xsi:type="dcterms:W3CDTF">2014-04-09T09:13:00Z</dcterms:created>
  <dcterms:modified xsi:type="dcterms:W3CDTF">2014-04-09T09:13:00Z</dcterms:modified>
</cp:coreProperties>
</file>