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DC" w:rsidRPr="006751C8" w:rsidRDefault="006751C8" w:rsidP="006719AC">
      <w:pPr>
        <w:spacing w:after="0"/>
        <w:jc w:val="center"/>
        <w:rPr>
          <w:b/>
          <w:sz w:val="24"/>
        </w:rPr>
      </w:pPr>
      <w:r w:rsidRPr="006751C8">
        <w:rPr>
          <w:b/>
          <w:sz w:val="24"/>
        </w:rPr>
        <w:t>London Archives Partnership</w:t>
      </w:r>
    </w:p>
    <w:p w:rsidR="006751C8" w:rsidRPr="006751C8" w:rsidRDefault="006751C8" w:rsidP="006719AC">
      <w:pPr>
        <w:spacing w:after="0"/>
        <w:jc w:val="center"/>
        <w:rPr>
          <w:sz w:val="24"/>
        </w:rPr>
      </w:pPr>
      <w:r w:rsidRPr="006751C8">
        <w:rPr>
          <w:sz w:val="24"/>
        </w:rPr>
        <w:t>Practitioners Meeting</w:t>
      </w:r>
    </w:p>
    <w:p w:rsidR="006751C8" w:rsidRPr="006751C8" w:rsidRDefault="006751C8" w:rsidP="006719AC">
      <w:pPr>
        <w:spacing w:after="0"/>
        <w:jc w:val="center"/>
        <w:rPr>
          <w:sz w:val="24"/>
        </w:rPr>
      </w:pPr>
      <w:r w:rsidRPr="006751C8">
        <w:rPr>
          <w:sz w:val="24"/>
        </w:rPr>
        <w:t>Wednesday September 24</w:t>
      </w:r>
      <w:r w:rsidRPr="006751C8">
        <w:rPr>
          <w:sz w:val="24"/>
          <w:vertAlign w:val="superscript"/>
        </w:rPr>
        <w:t>th</w:t>
      </w:r>
    </w:p>
    <w:p w:rsidR="006751C8" w:rsidRDefault="006751C8" w:rsidP="006719AC">
      <w:pPr>
        <w:spacing w:after="0"/>
        <w:jc w:val="center"/>
        <w:rPr>
          <w:sz w:val="24"/>
        </w:rPr>
      </w:pPr>
      <w:r w:rsidRPr="006751C8">
        <w:rPr>
          <w:sz w:val="24"/>
        </w:rPr>
        <w:t>London Metropolitan Archives</w:t>
      </w:r>
    </w:p>
    <w:p w:rsidR="006751C8" w:rsidRDefault="006751C8" w:rsidP="006719AC">
      <w:pPr>
        <w:spacing w:after="0"/>
        <w:jc w:val="center"/>
        <w:rPr>
          <w:sz w:val="24"/>
        </w:rPr>
      </w:pPr>
      <w:r>
        <w:rPr>
          <w:sz w:val="24"/>
        </w:rPr>
        <w:t>9.30</w:t>
      </w:r>
      <w:r w:rsidR="00E50C23">
        <w:rPr>
          <w:sz w:val="24"/>
        </w:rPr>
        <w:t>am</w:t>
      </w:r>
      <w:r>
        <w:rPr>
          <w:sz w:val="24"/>
        </w:rPr>
        <w:t xml:space="preserve"> </w:t>
      </w:r>
      <w:r w:rsidR="00827E59">
        <w:rPr>
          <w:sz w:val="24"/>
        </w:rPr>
        <w:t>-</w:t>
      </w:r>
      <w:r>
        <w:rPr>
          <w:sz w:val="24"/>
        </w:rPr>
        <w:t xml:space="preserve"> 12.30</w:t>
      </w:r>
      <w:r w:rsidR="00E50C23">
        <w:rPr>
          <w:sz w:val="24"/>
        </w:rPr>
        <w:t>pm</w:t>
      </w:r>
    </w:p>
    <w:p w:rsidR="00E50C23" w:rsidRDefault="006719AC" w:rsidP="00E50C23">
      <w:pPr>
        <w:jc w:val="center"/>
        <w:rPr>
          <w:b/>
          <w:sz w:val="24"/>
        </w:rPr>
      </w:pPr>
      <w:r>
        <w:rPr>
          <w:b/>
          <w:sz w:val="24"/>
        </w:rPr>
        <w:t>NOTES AND ACTIONS</w:t>
      </w:r>
    </w:p>
    <w:p w:rsidR="006719AC" w:rsidRDefault="006719AC" w:rsidP="00E50C23">
      <w:pPr>
        <w:jc w:val="center"/>
        <w:rPr>
          <w:b/>
          <w:sz w:val="24"/>
        </w:rPr>
      </w:pPr>
      <w:r>
        <w:rPr>
          <w:b/>
          <w:sz w:val="24"/>
        </w:rPr>
        <w:t>Attendees: London Councils, TNA, City</w:t>
      </w:r>
      <w:r w:rsidR="005C7429">
        <w:rPr>
          <w:b/>
          <w:sz w:val="24"/>
        </w:rPr>
        <w:t xml:space="preserve"> of London</w:t>
      </w:r>
      <w:r>
        <w:rPr>
          <w:b/>
          <w:sz w:val="24"/>
        </w:rPr>
        <w:t xml:space="preserve">, Brent, Hackney, Camden, </w:t>
      </w:r>
      <w:proofErr w:type="spellStart"/>
      <w:r>
        <w:rPr>
          <w:b/>
          <w:sz w:val="24"/>
        </w:rPr>
        <w:t>Wandsworth</w:t>
      </w:r>
      <w:proofErr w:type="spellEnd"/>
      <w:r>
        <w:rPr>
          <w:b/>
          <w:sz w:val="24"/>
        </w:rPr>
        <w:t>, Greenwich, Tower Hamlets, Kingston, Hillingdon, Barking and Dagenham, Lambeth, Waltham Forest, Hounslow, Haringey, Bromley, Bexley, Westminster, Camden</w:t>
      </w:r>
    </w:p>
    <w:p w:rsidR="006719AC" w:rsidRPr="00E50C23" w:rsidRDefault="006719AC" w:rsidP="00E50C23">
      <w:pPr>
        <w:jc w:val="center"/>
        <w:rPr>
          <w:b/>
          <w:sz w:val="24"/>
        </w:rPr>
      </w:pPr>
      <w:r>
        <w:rPr>
          <w:b/>
          <w:sz w:val="24"/>
        </w:rPr>
        <w:t>Apologies: Southwark, Barnet, Croydon, Lewisham, Sutton</w:t>
      </w:r>
    </w:p>
    <w:p w:rsidR="00E50C23" w:rsidRDefault="00E50C23" w:rsidP="00E50C23">
      <w:pPr>
        <w:pStyle w:val="ListParagraph"/>
        <w:rPr>
          <w:sz w:val="24"/>
        </w:rPr>
      </w:pPr>
    </w:p>
    <w:p w:rsidR="006751C8" w:rsidRDefault="006751C8" w:rsidP="006751C8">
      <w:pPr>
        <w:pStyle w:val="ListParagraph"/>
        <w:numPr>
          <w:ilvl w:val="0"/>
          <w:numId w:val="1"/>
        </w:numPr>
        <w:rPr>
          <w:sz w:val="24"/>
        </w:rPr>
      </w:pPr>
      <w:r w:rsidRPr="006751C8">
        <w:rPr>
          <w:sz w:val="24"/>
        </w:rPr>
        <w:t xml:space="preserve">Introduction </w:t>
      </w:r>
      <w:r>
        <w:rPr>
          <w:sz w:val="24"/>
        </w:rPr>
        <w:t>and project progress</w:t>
      </w:r>
      <w:r>
        <w:rPr>
          <w:sz w:val="24"/>
        </w:rPr>
        <w:tab/>
      </w:r>
      <w:r>
        <w:rPr>
          <w:sz w:val="24"/>
        </w:rPr>
        <w:tab/>
      </w:r>
      <w:r>
        <w:rPr>
          <w:sz w:val="24"/>
        </w:rPr>
        <w:tab/>
        <w:t>Sue Mckenzie</w:t>
      </w:r>
    </w:p>
    <w:p w:rsidR="006719AC" w:rsidRDefault="006719AC" w:rsidP="006719AC">
      <w:pPr>
        <w:pStyle w:val="ListParagraph"/>
        <w:numPr>
          <w:ilvl w:val="0"/>
          <w:numId w:val="2"/>
        </w:numPr>
        <w:spacing w:line="240" w:lineRule="auto"/>
        <w:rPr>
          <w:sz w:val="24"/>
        </w:rPr>
      </w:pPr>
      <w:r>
        <w:rPr>
          <w:sz w:val="24"/>
        </w:rPr>
        <w:t>Progre</w:t>
      </w:r>
      <w:r w:rsidR="005C7429">
        <w:rPr>
          <w:sz w:val="24"/>
        </w:rPr>
        <w:t>ss against all current projects</w:t>
      </w:r>
      <w:r>
        <w:rPr>
          <w:sz w:val="24"/>
        </w:rPr>
        <w:t xml:space="preserve"> </w:t>
      </w:r>
    </w:p>
    <w:p w:rsidR="006751C8" w:rsidRDefault="006719AC" w:rsidP="006719AC">
      <w:pPr>
        <w:pStyle w:val="ListParagraph"/>
        <w:numPr>
          <w:ilvl w:val="0"/>
          <w:numId w:val="2"/>
        </w:numPr>
        <w:spacing w:line="240" w:lineRule="auto"/>
        <w:rPr>
          <w:sz w:val="24"/>
        </w:rPr>
      </w:pPr>
      <w:r>
        <w:rPr>
          <w:sz w:val="24"/>
        </w:rPr>
        <w:t xml:space="preserve">Now have website hosted by London Councils </w:t>
      </w:r>
      <w:hyperlink r:id="rId8" w:history="1">
        <w:r w:rsidRPr="0073009A">
          <w:rPr>
            <w:rStyle w:val="Hyperlink"/>
            <w:sz w:val="24"/>
          </w:rPr>
          <w:t>http://www.londoncouncils.gov.uk/policylobbying/culturetourismand2012/cultureandsport/londonarchivespartnership.htm</w:t>
        </w:r>
      </w:hyperlink>
      <w:r>
        <w:rPr>
          <w:sz w:val="24"/>
        </w:rPr>
        <w:t xml:space="preserve"> </w:t>
      </w:r>
    </w:p>
    <w:p w:rsidR="006719AC" w:rsidRDefault="006719AC" w:rsidP="006719AC">
      <w:pPr>
        <w:pStyle w:val="ListParagraph"/>
        <w:numPr>
          <w:ilvl w:val="0"/>
          <w:numId w:val="2"/>
        </w:numPr>
        <w:spacing w:line="240" w:lineRule="auto"/>
        <w:rPr>
          <w:sz w:val="24"/>
        </w:rPr>
      </w:pPr>
      <w:r>
        <w:rPr>
          <w:sz w:val="24"/>
        </w:rPr>
        <w:t>Being seen as a</w:t>
      </w:r>
      <w:r w:rsidR="005C7429">
        <w:rPr>
          <w:sz w:val="24"/>
        </w:rPr>
        <w:t>n</w:t>
      </w:r>
      <w:r>
        <w:rPr>
          <w:sz w:val="24"/>
        </w:rPr>
        <w:t xml:space="preserve"> entity – approached by Film Lo</w:t>
      </w:r>
      <w:r w:rsidR="005C7429">
        <w:rPr>
          <w:sz w:val="24"/>
        </w:rPr>
        <w:t>ndon about possible partnership</w:t>
      </w:r>
      <w:r>
        <w:rPr>
          <w:sz w:val="24"/>
        </w:rPr>
        <w:t xml:space="preserve"> </w:t>
      </w:r>
    </w:p>
    <w:p w:rsidR="006719AC" w:rsidRDefault="006719AC" w:rsidP="006719AC">
      <w:pPr>
        <w:pStyle w:val="ListParagraph"/>
        <w:numPr>
          <w:ilvl w:val="0"/>
          <w:numId w:val="2"/>
        </w:numPr>
        <w:spacing w:line="240" w:lineRule="auto"/>
        <w:rPr>
          <w:sz w:val="24"/>
        </w:rPr>
      </w:pPr>
      <w:r>
        <w:rPr>
          <w:sz w:val="24"/>
        </w:rPr>
        <w:t>Sue</w:t>
      </w:r>
      <w:r w:rsidR="005C7429">
        <w:rPr>
          <w:sz w:val="24"/>
        </w:rPr>
        <w:t xml:space="preserve"> M</w:t>
      </w:r>
      <w:r>
        <w:rPr>
          <w:sz w:val="24"/>
        </w:rPr>
        <w:t xml:space="preserve"> and Ted </w:t>
      </w:r>
      <w:r w:rsidR="005C7429">
        <w:rPr>
          <w:sz w:val="24"/>
        </w:rPr>
        <w:t xml:space="preserve">R </w:t>
      </w:r>
      <w:r>
        <w:rPr>
          <w:sz w:val="24"/>
        </w:rPr>
        <w:t xml:space="preserve">presented to the ARA conference in August and received positive feedback and interest about how the partnership will progress. </w:t>
      </w:r>
    </w:p>
    <w:p w:rsidR="006719AC" w:rsidRDefault="006719AC" w:rsidP="006719AC">
      <w:pPr>
        <w:pStyle w:val="ListParagraph"/>
        <w:spacing w:line="240" w:lineRule="auto"/>
        <w:ind w:left="1440"/>
        <w:rPr>
          <w:sz w:val="24"/>
        </w:rPr>
      </w:pPr>
    </w:p>
    <w:p w:rsidR="006751C8" w:rsidRDefault="003869B5" w:rsidP="006719AC">
      <w:pPr>
        <w:pStyle w:val="ListParagraph"/>
        <w:numPr>
          <w:ilvl w:val="0"/>
          <w:numId w:val="1"/>
        </w:numPr>
        <w:rPr>
          <w:sz w:val="24"/>
        </w:rPr>
      </w:pPr>
      <w:r>
        <w:rPr>
          <w:sz w:val="24"/>
        </w:rPr>
        <w:t>AIM25</w:t>
      </w:r>
      <w:r w:rsidR="006719AC">
        <w:rPr>
          <w:sz w:val="24"/>
        </w:rPr>
        <w:tab/>
      </w:r>
      <w:hyperlink r:id="rId9" w:history="1">
        <w:r w:rsidR="006719AC" w:rsidRPr="0073009A">
          <w:rPr>
            <w:rStyle w:val="Hyperlink"/>
            <w:sz w:val="24"/>
          </w:rPr>
          <w:t>http://www.aim25.ac.uk</w:t>
        </w:r>
      </w:hyperlink>
      <w:r w:rsidR="006719AC">
        <w:rPr>
          <w:sz w:val="24"/>
        </w:rPr>
        <w:t xml:space="preserve"> </w:t>
      </w:r>
      <w:r w:rsidR="006751C8">
        <w:rPr>
          <w:sz w:val="24"/>
        </w:rPr>
        <w:tab/>
      </w:r>
      <w:r w:rsidR="006751C8">
        <w:rPr>
          <w:sz w:val="24"/>
        </w:rPr>
        <w:tab/>
      </w:r>
      <w:r w:rsidR="006751C8">
        <w:rPr>
          <w:sz w:val="24"/>
        </w:rPr>
        <w:tab/>
        <w:t xml:space="preserve">Geoff </w:t>
      </w:r>
      <w:proofErr w:type="spellStart"/>
      <w:r w:rsidR="006751C8">
        <w:rPr>
          <w:sz w:val="24"/>
        </w:rPr>
        <w:t>Browell</w:t>
      </w:r>
      <w:proofErr w:type="spellEnd"/>
    </w:p>
    <w:p w:rsidR="006751C8" w:rsidRDefault="009858C7" w:rsidP="009858C7">
      <w:pPr>
        <w:pStyle w:val="ListParagraph"/>
        <w:spacing w:after="0" w:line="240" w:lineRule="auto"/>
        <w:rPr>
          <w:sz w:val="24"/>
        </w:rPr>
      </w:pPr>
      <w:r>
        <w:rPr>
          <w:sz w:val="24"/>
        </w:rPr>
        <w:t xml:space="preserve">Aim25 now has 150 partners, most recently the College of Arms and the Salvation Army and would like to extend an invitation to all the London Boroughs. </w:t>
      </w:r>
      <w:r w:rsidR="00C5670F">
        <w:rPr>
          <w:sz w:val="24"/>
        </w:rPr>
        <w:t xml:space="preserve">Have been going for 14 years and get half a million hits a month. </w:t>
      </w:r>
      <w:r>
        <w:rPr>
          <w:sz w:val="24"/>
        </w:rPr>
        <w:t>We would need to look for funding – could be HLF, HE,</w:t>
      </w:r>
      <w:r w:rsidR="005C7429">
        <w:rPr>
          <w:sz w:val="24"/>
        </w:rPr>
        <w:t xml:space="preserve"> or a contribution from boroughs</w:t>
      </w:r>
      <w:r>
        <w:rPr>
          <w:sz w:val="24"/>
        </w:rPr>
        <w:t xml:space="preserve"> to enable transfer of the technical data and a peripatetic archivist to travel between boroughs. </w:t>
      </w:r>
    </w:p>
    <w:p w:rsidR="009858C7" w:rsidRDefault="009858C7" w:rsidP="009858C7">
      <w:pPr>
        <w:pStyle w:val="ListParagraph"/>
        <w:spacing w:after="0" w:line="240" w:lineRule="auto"/>
        <w:rPr>
          <w:sz w:val="24"/>
        </w:rPr>
      </w:pPr>
      <w:r>
        <w:rPr>
          <w:sz w:val="24"/>
        </w:rPr>
        <w:t>Possible</w:t>
      </w:r>
      <w:r w:rsidR="005C7429">
        <w:rPr>
          <w:sz w:val="24"/>
        </w:rPr>
        <w:t xml:space="preserve"> future</w:t>
      </w:r>
      <w:r>
        <w:rPr>
          <w:sz w:val="24"/>
        </w:rPr>
        <w:t xml:space="preserve"> developments for Aim25</w:t>
      </w:r>
      <w:r w:rsidR="005C7429">
        <w:rPr>
          <w:sz w:val="24"/>
        </w:rPr>
        <w:t>:</w:t>
      </w:r>
    </w:p>
    <w:p w:rsidR="009858C7" w:rsidRDefault="009858C7" w:rsidP="00E95871">
      <w:pPr>
        <w:pStyle w:val="ListParagraph"/>
        <w:numPr>
          <w:ilvl w:val="0"/>
          <w:numId w:val="3"/>
        </w:numPr>
        <w:spacing w:after="0" w:line="240" w:lineRule="auto"/>
        <w:rPr>
          <w:sz w:val="24"/>
        </w:rPr>
      </w:pPr>
      <w:r>
        <w:rPr>
          <w:sz w:val="24"/>
        </w:rPr>
        <w:t>Digital Asset Management – collaborative DAM cloud – all members could have a slice. The more members involved the cheaper it would be. Could link to e-commerce and picture libraries/portals.</w:t>
      </w:r>
    </w:p>
    <w:p w:rsidR="009858C7" w:rsidRDefault="009858C7" w:rsidP="00E95871">
      <w:pPr>
        <w:pStyle w:val="ListParagraph"/>
        <w:numPr>
          <w:ilvl w:val="0"/>
          <w:numId w:val="3"/>
        </w:numPr>
        <w:spacing w:after="0" w:line="240" w:lineRule="auto"/>
        <w:rPr>
          <w:sz w:val="24"/>
        </w:rPr>
      </w:pPr>
      <w:r>
        <w:rPr>
          <w:sz w:val="24"/>
        </w:rPr>
        <w:t>Detailed catalogues.</w:t>
      </w:r>
      <w:r w:rsidR="005C7429">
        <w:rPr>
          <w:sz w:val="24"/>
        </w:rPr>
        <w:t xml:space="preserve"> Commercial companies such as </w:t>
      </w:r>
      <w:proofErr w:type="spellStart"/>
      <w:r w:rsidR="005C7429">
        <w:rPr>
          <w:sz w:val="24"/>
        </w:rPr>
        <w:t>A</w:t>
      </w:r>
      <w:r>
        <w:rPr>
          <w:sz w:val="24"/>
        </w:rPr>
        <w:t>xiell</w:t>
      </w:r>
      <w:proofErr w:type="spellEnd"/>
      <w:r>
        <w:rPr>
          <w:sz w:val="24"/>
        </w:rPr>
        <w:t xml:space="preserve"> tend to have slow development arcs. There is an opportunity to </w:t>
      </w:r>
      <w:r w:rsidR="005C7429">
        <w:rPr>
          <w:sz w:val="24"/>
        </w:rPr>
        <w:t>develop</w:t>
      </w:r>
      <w:r>
        <w:rPr>
          <w:sz w:val="24"/>
        </w:rPr>
        <w:t xml:space="preserve"> Aim25 </w:t>
      </w:r>
      <w:r w:rsidR="005C7429">
        <w:rPr>
          <w:sz w:val="24"/>
        </w:rPr>
        <w:t xml:space="preserve">to </w:t>
      </w:r>
      <w:r>
        <w:rPr>
          <w:sz w:val="24"/>
        </w:rPr>
        <w:t xml:space="preserve">have the capability for more detailed, multileveled catalogues. Can design it ourselves and transform the display capabilities. </w:t>
      </w:r>
      <w:r w:rsidR="00032D90">
        <w:rPr>
          <w:sz w:val="24"/>
        </w:rPr>
        <w:t xml:space="preserve">(Discussion included maps, timelines, responsive to new media e.g. smart phones and tablets, internet </w:t>
      </w:r>
      <w:proofErr w:type="spellStart"/>
      <w:r w:rsidR="00032D90">
        <w:rPr>
          <w:sz w:val="24"/>
        </w:rPr>
        <w:t>etc</w:t>
      </w:r>
      <w:proofErr w:type="spellEnd"/>
      <w:r w:rsidR="00032D90">
        <w:rPr>
          <w:sz w:val="24"/>
        </w:rPr>
        <w:t>)</w:t>
      </w:r>
    </w:p>
    <w:p w:rsidR="009858C7" w:rsidRDefault="00032D90" w:rsidP="00E95871">
      <w:pPr>
        <w:pStyle w:val="ListParagraph"/>
        <w:numPr>
          <w:ilvl w:val="0"/>
          <w:numId w:val="3"/>
        </w:numPr>
        <w:spacing w:after="0" w:line="240" w:lineRule="auto"/>
        <w:rPr>
          <w:sz w:val="24"/>
        </w:rPr>
      </w:pPr>
      <w:r>
        <w:rPr>
          <w:sz w:val="24"/>
        </w:rPr>
        <w:t>Digital</w:t>
      </w:r>
      <w:r w:rsidR="009858C7">
        <w:rPr>
          <w:sz w:val="24"/>
        </w:rPr>
        <w:t xml:space="preserve"> pres</w:t>
      </w:r>
      <w:r>
        <w:rPr>
          <w:sz w:val="24"/>
        </w:rPr>
        <w:t>er</w:t>
      </w:r>
      <w:r w:rsidR="009858C7">
        <w:rPr>
          <w:sz w:val="24"/>
        </w:rPr>
        <w:t xml:space="preserve">vation. Will </w:t>
      </w:r>
      <w:r>
        <w:rPr>
          <w:sz w:val="24"/>
        </w:rPr>
        <w:t>look at Data</w:t>
      </w:r>
      <w:r w:rsidR="009858C7">
        <w:rPr>
          <w:sz w:val="24"/>
        </w:rPr>
        <w:t xml:space="preserve"> protection </w:t>
      </w:r>
      <w:r>
        <w:rPr>
          <w:sz w:val="24"/>
        </w:rPr>
        <w:t>issues</w:t>
      </w:r>
      <w:r w:rsidR="009858C7">
        <w:rPr>
          <w:sz w:val="24"/>
        </w:rPr>
        <w:t xml:space="preserve">, workaday v. preservation copies, integrated storage solutions. Will cost less in partnership. </w:t>
      </w:r>
    </w:p>
    <w:p w:rsidR="009858C7" w:rsidRDefault="009858C7" w:rsidP="009858C7">
      <w:pPr>
        <w:pStyle w:val="ListParagraph"/>
        <w:spacing w:after="0" w:line="240" w:lineRule="auto"/>
        <w:rPr>
          <w:sz w:val="24"/>
        </w:rPr>
      </w:pPr>
      <w:r>
        <w:rPr>
          <w:sz w:val="24"/>
        </w:rPr>
        <w:t>Can look for money together for phase 1 and plan a multi stage project.</w:t>
      </w:r>
    </w:p>
    <w:p w:rsidR="009858C7" w:rsidRPr="00E95871" w:rsidRDefault="009858C7" w:rsidP="00E95871">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sidRPr="00E95871">
        <w:rPr>
          <w:b/>
          <w:sz w:val="24"/>
        </w:rPr>
        <w:t xml:space="preserve">ACTION: </w:t>
      </w:r>
      <w:r w:rsidR="005C7429">
        <w:rPr>
          <w:b/>
          <w:sz w:val="24"/>
        </w:rPr>
        <w:t xml:space="preserve">LAP </w:t>
      </w:r>
      <w:r w:rsidRPr="00E95871">
        <w:rPr>
          <w:b/>
          <w:sz w:val="24"/>
        </w:rPr>
        <w:t xml:space="preserve">Board to meet with Geoff </w:t>
      </w:r>
      <w:r w:rsidR="005C7429">
        <w:rPr>
          <w:b/>
          <w:sz w:val="24"/>
        </w:rPr>
        <w:t xml:space="preserve">B </w:t>
      </w:r>
      <w:r w:rsidRPr="00E95871">
        <w:rPr>
          <w:b/>
          <w:sz w:val="24"/>
        </w:rPr>
        <w:t xml:space="preserve">and think </w:t>
      </w:r>
      <w:r w:rsidR="00032D90" w:rsidRPr="00E95871">
        <w:rPr>
          <w:b/>
          <w:sz w:val="24"/>
        </w:rPr>
        <w:t>about</w:t>
      </w:r>
      <w:r w:rsidRPr="00E95871">
        <w:rPr>
          <w:b/>
          <w:sz w:val="24"/>
        </w:rPr>
        <w:t xml:space="preserve"> the best way forward</w:t>
      </w:r>
      <w:r w:rsidR="00C5670F">
        <w:rPr>
          <w:b/>
          <w:sz w:val="24"/>
        </w:rPr>
        <w:t xml:space="preserve"> re: funding and timeline</w:t>
      </w:r>
    </w:p>
    <w:p w:rsidR="00032D90" w:rsidRDefault="00C5670F" w:rsidP="009858C7">
      <w:pPr>
        <w:pStyle w:val="ListParagraph"/>
        <w:spacing w:after="0" w:line="240" w:lineRule="auto"/>
        <w:rPr>
          <w:sz w:val="24"/>
        </w:rPr>
      </w:pPr>
      <w:r>
        <w:rPr>
          <w:sz w:val="24"/>
        </w:rPr>
        <w:t xml:space="preserve">Q&amp;A: </w:t>
      </w:r>
      <w:r w:rsidR="00032D90">
        <w:rPr>
          <w:sz w:val="24"/>
        </w:rPr>
        <w:t>Difficult part is the data!</w:t>
      </w:r>
    </w:p>
    <w:p w:rsidR="00C5670F" w:rsidRDefault="00C5670F" w:rsidP="009858C7">
      <w:pPr>
        <w:pStyle w:val="ListParagraph"/>
        <w:spacing w:after="0" w:line="240" w:lineRule="auto"/>
        <w:rPr>
          <w:sz w:val="24"/>
        </w:rPr>
      </w:pPr>
      <w:r>
        <w:rPr>
          <w:sz w:val="24"/>
        </w:rPr>
        <w:lastRenderedPageBreak/>
        <w:t>LMA has used increased hits</w:t>
      </w:r>
      <w:r w:rsidR="005C7429">
        <w:rPr>
          <w:sz w:val="24"/>
        </w:rPr>
        <w:t xml:space="preserve"> to demonstrate widening access</w:t>
      </w:r>
      <w:r>
        <w:rPr>
          <w:sz w:val="24"/>
        </w:rPr>
        <w:t xml:space="preserve"> </w:t>
      </w:r>
    </w:p>
    <w:p w:rsidR="00C5670F" w:rsidRDefault="00C5670F" w:rsidP="009858C7">
      <w:pPr>
        <w:pStyle w:val="ListParagraph"/>
        <w:spacing w:after="0" w:line="240" w:lineRule="auto"/>
        <w:rPr>
          <w:sz w:val="24"/>
        </w:rPr>
      </w:pPr>
      <w:r>
        <w:rPr>
          <w:sz w:val="24"/>
        </w:rPr>
        <w:t xml:space="preserve">Could possibly add crowdsourcing / volunteer element? </w:t>
      </w:r>
    </w:p>
    <w:p w:rsidR="00C5670F" w:rsidRDefault="00C5670F" w:rsidP="009858C7">
      <w:pPr>
        <w:pStyle w:val="ListParagraph"/>
        <w:spacing w:after="0" w:line="240" w:lineRule="auto"/>
        <w:rPr>
          <w:sz w:val="24"/>
        </w:rPr>
      </w:pPr>
      <w:r>
        <w:rPr>
          <w:sz w:val="24"/>
        </w:rPr>
        <w:t>Unique angle – access to stories – re</w:t>
      </w:r>
      <w:r w:rsidR="005C7429">
        <w:rPr>
          <w:sz w:val="24"/>
        </w:rPr>
        <w:t>cords are about people’s lives</w:t>
      </w:r>
    </w:p>
    <w:p w:rsidR="00C5670F" w:rsidRDefault="00C5670F" w:rsidP="009858C7">
      <w:pPr>
        <w:pStyle w:val="ListParagraph"/>
        <w:spacing w:after="0" w:line="240" w:lineRule="auto"/>
        <w:rPr>
          <w:sz w:val="24"/>
        </w:rPr>
      </w:pPr>
      <w:r>
        <w:rPr>
          <w:sz w:val="24"/>
        </w:rPr>
        <w:t>Possible bid to a university R&amp;D fund?</w:t>
      </w:r>
    </w:p>
    <w:p w:rsidR="00C5670F" w:rsidRDefault="00C5670F" w:rsidP="009858C7">
      <w:pPr>
        <w:pStyle w:val="ListParagraph"/>
        <w:spacing w:after="0" w:line="240" w:lineRule="auto"/>
        <w:rPr>
          <w:sz w:val="24"/>
        </w:rPr>
      </w:pPr>
      <w:r>
        <w:rPr>
          <w:sz w:val="24"/>
        </w:rPr>
        <w:t xml:space="preserve">Front end will be open source. Cross sector partnership working </w:t>
      </w:r>
      <w:proofErr w:type="gramStart"/>
      <w:r>
        <w:rPr>
          <w:sz w:val="24"/>
        </w:rPr>
        <w:t>a strength</w:t>
      </w:r>
      <w:proofErr w:type="gramEnd"/>
      <w:r>
        <w:rPr>
          <w:sz w:val="24"/>
        </w:rPr>
        <w:t>. We can make a bi</w:t>
      </w:r>
      <w:r w:rsidR="005C7429">
        <w:rPr>
          <w:sz w:val="24"/>
        </w:rPr>
        <w:t>gger and better offer together.</w:t>
      </w:r>
    </w:p>
    <w:p w:rsidR="00032D90" w:rsidRPr="00C5670F" w:rsidRDefault="00C5670F" w:rsidP="00C5670F">
      <w:pPr>
        <w:pStyle w:val="ListParagraph"/>
        <w:spacing w:after="0" w:line="240" w:lineRule="auto"/>
        <w:rPr>
          <w:sz w:val="24"/>
        </w:rPr>
      </w:pPr>
      <w:r>
        <w:rPr>
          <w:sz w:val="24"/>
        </w:rPr>
        <w:t xml:space="preserve"> </w:t>
      </w:r>
    </w:p>
    <w:p w:rsidR="006751C8" w:rsidRDefault="006751C8" w:rsidP="006751C8">
      <w:pPr>
        <w:pStyle w:val="ListParagraph"/>
        <w:numPr>
          <w:ilvl w:val="0"/>
          <w:numId w:val="1"/>
        </w:numPr>
        <w:rPr>
          <w:sz w:val="24"/>
        </w:rPr>
      </w:pPr>
      <w:r>
        <w:rPr>
          <w:sz w:val="24"/>
        </w:rPr>
        <w:t>Other project updates</w:t>
      </w:r>
      <w:r>
        <w:rPr>
          <w:sz w:val="24"/>
        </w:rPr>
        <w:tab/>
      </w:r>
      <w:r>
        <w:rPr>
          <w:sz w:val="24"/>
        </w:rPr>
        <w:tab/>
      </w:r>
      <w:r>
        <w:rPr>
          <w:sz w:val="24"/>
        </w:rPr>
        <w:tab/>
      </w:r>
      <w:r>
        <w:rPr>
          <w:sz w:val="24"/>
        </w:rPr>
        <w:tab/>
      </w:r>
      <w:r>
        <w:rPr>
          <w:sz w:val="24"/>
        </w:rPr>
        <w:tab/>
        <w:t>Tina Morton</w:t>
      </w:r>
      <w:r w:rsidR="009858C7">
        <w:rPr>
          <w:sz w:val="24"/>
        </w:rPr>
        <w:t xml:space="preserve"> </w:t>
      </w:r>
    </w:p>
    <w:p w:rsidR="006751C8" w:rsidRDefault="00C5670F" w:rsidP="00D93586">
      <w:pPr>
        <w:pStyle w:val="ListParagraph"/>
        <w:numPr>
          <w:ilvl w:val="0"/>
          <w:numId w:val="4"/>
        </w:numPr>
        <w:spacing w:after="0" w:line="240" w:lineRule="auto"/>
        <w:rPr>
          <w:sz w:val="24"/>
        </w:rPr>
      </w:pPr>
      <w:r w:rsidRPr="00D93586">
        <w:rPr>
          <w:b/>
          <w:sz w:val="24"/>
        </w:rPr>
        <w:t>Shared image portal</w:t>
      </w:r>
      <w:r>
        <w:rPr>
          <w:sz w:val="24"/>
        </w:rPr>
        <w:t xml:space="preserve">: core 12 boroughs with another 3-4 interested. Boroughs at various stages with contract negotiations. Hope to at least have individual sites up by November. Max Communications are working on the shared portal, date for launch to be confirmed. </w:t>
      </w:r>
    </w:p>
    <w:p w:rsidR="00C5670F" w:rsidRDefault="00C5670F" w:rsidP="00D93586">
      <w:pPr>
        <w:pStyle w:val="ListParagraph"/>
        <w:numPr>
          <w:ilvl w:val="0"/>
          <w:numId w:val="4"/>
        </w:numPr>
        <w:spacing w:after="0" w:line="240" w:lineRule="auto"/>
        <w:rPr>
          <w:sz w:val="24"/>
        </w:rPr>
      </w:pPr>
      <w:r w:rsidRPr="00D93586">
        <w:rPr>
          <w:b/>
          <w:sz w:val="24"/>
        </w:rPr>
        <w:t>FFW project</w:t>
      </w:r>
      <w:r>
        <w:rPr>
          <w:sz w:val="24"/>
        </w:rPr>
        <w:t xml:space="preserve">: LMA is leading this proposed project to digitise and make available online archives </w:t>
      </w:r>
      <w:r w:rsidR="005C7429">
        <w:rPr>
          <w:sz w:val="24"/>
        </w:rPr>
        <w:t>relating</w:t>
      </w:r>
      <w:r>
        <w:rPr>
          <w:sz w:val="24"/>
        </w:rPr>
        <w:t xml:space="preserve"> to the First World War. LMA are </w:t>
      </w:r>
      <w:r w:rsidR="005C7429">
        <w:rPr>
          <w:sz w:val="24"/>
        </w:rPr>
        <w:t>leading</w:t>
      </w:r>
      <w:r>
        <w:rPr>
          <w:sz w:val="24"/>
        </w:rPr>
        <w:t xml:space="preserve"> a bid for HLF grant funding and if successful, co-ordinate work to make FWW material from </w:t>
      </w:r>
      <w:r w:rsidR="005C7429">
        <w:rPr>
          <w:sz w:val="24"/>
        </w:rPr>
        <w:t>London’s</w:t>
      </w:r>
      <w:r>
        <w:rPr>
          <w:sz w:val="24"/>
        </w:rPr>
        <w:t xml:space="preserve"> archive services available through a website and app. </w:t>
      </w:r>
      <w:r w:rsidR="005C7429">
        <w:rPr>
          <w:sz w:val="24"/>
        </w:rPr>
        <w:t>Following</w:t>
      </w:r>
      <w:r>
        <w:rPr>
          <w:sz w:val="24"/>
        </w:rPr>
        <w:t xml:space="preserve"> meetings with potenti</w:t>
      </w:r>
      <w:r w:rsidR="005C7429">
        <w:rPr>
          <w:sz w:val="24"/>
        </w:rPr>
        <w:t xml:space="preserve">al partners, LMA is currently </w:t>
      </w:r>
      <w:r>
        <w:rPr>
          <w:sz w:val="24"/>
        </w:rPr>
        <w:t>drafting the appli</w:t>
      </w:r>
      <w:r w:rsidR="005C7429">
        <w:rPr>
          <w:sz w:val="24"/>
        </w:rPr>
        <w:t>cation for HLF funding and has m</w:t>
      </w:r>
      <w:r>
        <w:rPr>
          <w:sz w:val="24"/>
        </w:rPr>
        <w:t xml:space="preserve">et with HLF to </w:t>
      </w:r>
      <w:r w:rsidR="005C7429">
        <w:rPr>
          <w:sz w:val="24"/>
        </w:rPr>
        <w:t>discuss</w:t>
      </w:r>
      <w:r>
        <w:rPr>
          <w:sz w:val="24"/>
        </w:rPr>
        <w:t xml:space="preserve"> the details. </w:t>
      </w:r>
      <w:r w:rsidR="00D93586">
        <w:rPr>
          <w:sz w:val="24"/>
        </w:rPr>
        <w:t xml:space="preserve">22 boroughs have expressed an interested in being part of the project. </w:t>
      </w:r>
    </w:p>
    <w:p w:rsidR="00D93586" w:rsidRDefault="00D93586" w:rsidP="00D93586">
      <w:pPr>
        <w:pStyle w:val="ListParagraph"/>
        <w:numPr>
          <w:ilvl w:val="0"/>
          <w:numId w:val="4"/>
        </w:numPr>
        <w:spacing w:after="0" w:line="240" w:lineRule="auto"/>
        <w:rPr>
          <w:sz w:val="24"/>
        </w:rPr>
      </w:pPr>
      <w:r w:rsidRPr="00D93586">
        <w:rPr>
          <w:b/>
          <w:sz w:val="24"/>
        </w:rPr>
        <w:t>Shared catalogue: Aim25</w:t>
      </w:r>
      <w:r>
        <w:rPr>
          <w:sz w:val="24"/>
        </w:rPr>
        <w:t xml:space="preserve"> – see above</w:t>
      </w:r>
    </w:p>
    <w:p w:rsidR="00D93586" w:rsidRDefault="00D93586" w:rsidP="00D93586">
      <w:pPr>
        <w:pStyle w:val="ListParagraph"/>
        <w:numPr>
          <w:ilvl w:val="0"/>
          <w:numId w:val="4"/>
        </w:numPr>
        <w:spacing w:after="0" w:line="240" w:lineRule="auto"/>
        <w:rPr>
          <w:sz w:val="24"/>
        </w:rPr>
      </w:pPr>
      <w:r w:rsidRPr="00D93586">
        <w:rPr>
          <w:b/>
          <w:sz w:val="24"/>
        </w:rPr>
        <w:t>London Councils: 50</w:t>
      </w:r>
      <w:r w:rsidRPr="00D93586">
        <w:rPr>
          <w:b/>
          <w:sz w:val="24"/>
          <w:vertAlign w:val="superscript"/>
        </w:rPr>
        <w:t>th</w:t>
      </w:r>
      <w:r w:rsidRPr="00D93586">
        <w:rPr>
          <w:b/>
          <w:sz w:val="24"/>
        </w:rPr>
        <w:t xml:space="preserve"> anniversary of the London boroughs</w:t>
      </w:r>
      <w:r>
        <w:rPr>
          <w:sz w:val="24"/>
        </w:rPr>
        <w:t xml:space="preserve">. All will have </w:t>
      </w:r>
      <w:r w:rsidR="005C7429">
        <w:rPr>
          <w:sz w:val="24"/>
        </w:rPr>
        <w:t>received</w:t>
      </w:r>
      <w:r>
        <w:rPr>
          <w:sz w:val="24"/>
        </w:rPr>
        <w:t xml:space="preserve"> </w:t>
      </w:r>
      <w:r w:rsidR="005C7429">
        <w:rPr>
          <w:sz w:val="24"/>
        </w:rPr>
        <w:t>email</w:t>
      </w:r>
      <w:r>
        <w:rPr>
          <w:sz w:val="24"/>
        </w:rPr>
        <w:t xml:space="preserve"> from Souraya </w:t>
      </w:r>
      <w:r w:rsidR="005C7429">
        <w:rPr>
          <w:sz w:val="24"/>
        </w:rPr>
        <w:t xml:space="preserve">A </w:t>
      </w:r>
      <w:r>
        <w:rPr>
          <w:sz w:val="24"/>
        </w:rPr>
        <w:t>via Tina</w:t>
      </w:r>
      <w:r w:rsidR="005C7429">
        <w:rPr>
          <w:sz w:val="24"/>
        </w:rPr>
        <w:t xml:space="preserve"> M</w:t>
      </w:r>
      <w:r>
        <w:rPr>
          <w:sz w:val="24"/>
        </w:rPr>
        <w:t xml:space="preserve"> asking for images for the online photo narratives about </w:t>
      </w:r>
      <w:r w:rsidR="005C7429">
        <w:rPr>
          <w:sz w:val="24"/>
        </w:rPr>
        <w:t>borough’s</w:t>
      </w:r>
      <w:r>
        <w:rPr>
          <w:sz w:val="24"/>
        </w:rPr>
        <w:t xml:space="preserve"> roles, responsibilities and activities over the past 50 years. The deadline has been extended. Please email </w:t>
      </w:r>
      <w:hyperlink r:id="rId10" w:history="1">
        <w:r w:rsidRPr="0073009A">
          <w:rPr>
            <w:rStyle w:val="Hyperlink"/>
            <w:sz w:val="24"/>
          </w:rPr>
          <w:t>50thanniversary@londoncouncils.gov.uk</w:t>
        </w:r>
      </w:hyperlink>
      <w:r>
        <w:rPr>
          <w:sz w:val="24"/>
        </w:rPr>
        <w:t xml:space="preserve"> </w:t>
      </w:r>
    </w:p>
    <w:p w:rsidR="00D93586" w:rsidRDefault="00D93586" w:rsidP="00D93586">
      <w:pPr>
        <w:pStyle w:val="ListParagraph"/>
        <w:spacing w:after="0" w:line="240" w:lineRule="auto"/>
        <w:ind w:left="1440"/>
        <w:rPr>
          <w:sz w:val="24"/>
        </w:rPr>
      </w:pPr>
      <w:r>
        <w:rPr>
          <w:sz w:val="24"/>
        </w:rPr>
        <w:t xml:space="preserve">Images have been received from 9 boroughs so far:  LBBD, Bromley, Ealing, Enfield, Lambeth, Southwark, Tower Hamlets, </w:t>
      </w:r>
      <w:proofErr w:type="spellStart"/>
      <w:r>
        <w:rPr>
          <w:sz w:val="24"/>
        </w:rPr>
        <w:t>Wan</w:t>
      </w:r>
      <w:r w:rsidR="005C7429">
        <w:rPr>
          <w:sz w:val="24"/>
        </w:rPr>
        <w:t>d</w:t>
      </w:r>
      <w:r>
        <w:rPr>
          <w:sz w:val="24"/>
        </w:rPr>
        <w:t>sworth</w:t>
      </w:r>
      <w:proofErr w:type="spellEnd"/>
      <w:r>
        <w:rPr>
          <w:sz w:val="24"/>
        </w:rPr>
        <w:t>, and Westminster.</w:t>
      </w:r>
    </w:p>
    <w:p w:rsidR="00D93586" w:rsidRDefault="00D93586" w:rsidP="00D93586">
      <w:pPr>
        <w:pStyle w:val="ListParagraph"/>
        <w:spacing w:after="0" w:line="240" w:lineRule="auto"/>
        <w:ind w:left="1440"/>
        <w:rPr>
          <w:sz w:val="24"/>
        </w:rPr>
      </w:pPr>
      <w:r>
        <w:rPr>
          <w:sz w:val="24"/>
        </w:rPr>
        <w:t xml:space="preserve">There are promises of images to come for a further 5 </w:t>
      </w:r>
      <w:r w:rsidR="005C7429">
        <w:rPr>
          <w:sz w:val="24"/>
        </w:rPr>
        <w:t>boroughs</w:t>
      </w:r>
      <w:r>
        <w:rPr>
          <w:sz w:val="24"/>
        </w:rPr>
        <w:t xml:space="preserve">: Hackney, </w:t>
      </w:r>
      <w:r w:rsidR="005C7429">
        <w:rPr>
          <w:sz w:val="24"/>
        </w:rPr>
        <w:t>Hillingdon</w:t>
      </w:r>
      <w:r>
        <w:rPr>
          <w:sz w:val="24"/>
        </w:rPr>
        <w:t>, Redbridge, Richmond</w:t>
      </w:r>
      <w:r w:rsidR="00296A3D">
        <w:rPr>
          <w:sz w:val="24"/>
        </w:rPr>
        <w:t>, City</w:t>
      </w:r>
      <w:r>
        <w:rPr>
          <w:sz w:val="24"/>
        </w:rPr>
        <w:t xml:space="preserve"> and Sutton.</w:t>
      </w:r>
    </w:p>
    <w:p w:rsidR="00D93586" w:rsidRDefault="00D93586" w:rsidP="00D93586">
      <w:pPr>
        <w:pStyle w:val="ListParagraph"/>
        <w:pBdr>
          <w:top w:val="single" w:sz="4" w:space="1" w:color="auto"/>
          <w:left w:val="single" w:sz="4" w:space="4" w:color="auto"/>
          <w:bottom w:val="single" w:sz="4" w:space="1" w:color="auto"/>
          <w:right w:val="single" w:sz="4" w:space="4" w:color="auto"/>
        </w:pBdr>
        <w:spacing w:after="0" w:line="240" w:lineRule="auto"/>
        <w:rPr>
          <w:sz w:val="24"/>
        </w:rPr>
      </w:pPr>
      <w:r>
        <w:rPr>
          <w:sz w:val="24"/>
        </w:rPr>
        <w:t xml:space="preserve">So that leaves 19 boroughs </w:t>
      </w:r>
      <w:r w:rsidR="005C7429">
        <w:rPr>
          <w:sz w:val="24"/>
        </w:rPr>
        <w:t>that</w:t>
      </w:r>
      <w:r>
        <w:rPr>
          <w:sz w:val="24"/>
        </w:rPr>
        <w:t xml:space="preserve"> are yet to get involved. Do let Souraya know if you are able to contribute (or not)!  She particularly needs more recent images and those covering inner London.</w:t>
      </w:r>
    </w:p>
    <w:p w:rsidR="005C7429" w:rsidRPr="005C7429" w:rsidRDefault="005C7429" w:rsidP="00D93586">
      <w:pPr>
        <w:pStyle w:val="ListParagraph"/>
        <w:pBdr>
          <w:top w:val="single" w:sz="4" w:space="1" w:color="auto"/>
          <w:left w:val="single" w:sz="4" w:space="4" w:color="auto"/>
          <w:bottom w:val="single" w:sz="4" w:space="1" w:color="auto"/>
          <w:right w:val="single" w:sz="4" w:space="4" w:color="auto"/>
        </w:pBdr>
        <w:spacing w:after="0" w:line="240" w:lineRule="auto"/>
        <w:rPr>
          <w:sz w:val="24"/>
          <w:szCs w:val="24"/>
        </w:rPr>
      </w:pPr>
      <w:r>
        <w:rPr>
          <w:sz w:val="24"/>
        </w:rPr>
        <w:t xml:space="preserve">Post meeting rush – images have now also been received from Camden, </w:t>
      </w:r>
      <w:r w:rsidRPr="005C7429">
        <w:rPr>
          <w:rFonts w:cs="Arial"/>
          <w:sz w:val="24"/>
          <w:szCs w:val="24"/>
        </w:rPr>
        <w:t xml:space="preserve">Richmond, Hounslow, Croydon, Hackney, Brent, </w:t>
      </w:r>
      <w:r>
        <w:rPr>
          <w:rFonts w:cs="Arial"/>
          <w:sz w:val="24"/>
          <w:szCs w:val="24"/>
        </w:rPr>
        <w:t xml:space="preserve">and </w:t>
      </w:r>
      <w:r w:rsidRPr="005C7429">
        <w:rPr>
          <w:rFonts w:cs="Arial"/>
          <w:sz w:val="24"/>
          <w:szCs w:val="24"/>
        </w:rPr>
        <w:t>Kingston</w:t>
      </w:r>
      <w:r w:rsidR="00296A3D">
        <w:rPr>
          <w:rFonts w:cs="Arial"/>
          <w:sz w:val="24"/>
          <w:szCs w:val="24"/>
        </w:rPr>
        <w:t xml:space="preserve"> so 13</w:t>
      </w:r>
      <w:r>
        <w:rPr>
          <w:rFonts w:cs="Arial"/>
          <w:sz w:val="24"/>
          <w:szCs w:val="24"/>
        </w:rPr>
        <w:t xml:space="preserve"> outstanding now. </w:t>
      </w:r>
    </w:p>
    <w:p w:rsidR="000C69A9" w:rsidRDefault="000C69A9" w:rsidP="000C69A9">
      <w:pPr>
        <w:pStyle w:val="ListParagraph"/>
        <w:rPr>
          <w:sz w:val="24"/>
        </w:rPr>
      </w:pPr>
    </w:p>
    <w:p w:rsidR="006751C8" w:rsidRDefault="006751C8" w:rsidP="006751C8">
      <w:pPr>
        <w:pStyle w:val="ListParagraph"/>
        <w:numPr>
          <w:ilvl w:val="0"/>
          <w:numId w:val="1"/>
        </w:numPr>
        <w:rPr>
          <w:sz w:val="24"/>
        </w:rPr>
      </w:pPr>
      <w:r>
        <w:rPr>
          <w:sz w:val="24"/>
        </w:rPr>
        <w:t xml:space="preserve">Workshop on procurement </w:t>
      </w:r>
      <w:r>
        <w:rPr>
          <w:sz w:val="24"/>
        </w:rPr>
        <w:tab/>
      </w:r>
      <w:r>
        <w:rPr>
          <w:sz w:val="24"/>
        </w:rPr>
        <w:tab/>
      </w:r>
      <w:r>
        <w:rPr>
          <w:sz w:val="24"/>
        </w:rPr>
        <w:tab/>
      </w:r>
      <w:r>
        <w:rPr>
          <w:sz w:val="24"/>
        </w:rPr>
        <w:tab/>
        <w:t xml:space="preserve">Simon </w:t>
      </w:r>
      <w:proofErr w:type="spellStart"/>
      <w:r>
        <w:rPr>
          <w:sz w:val="24"/>
        </w:rPr>
        <w:t>Mckeon</w:t>
      </w:r>
      <w:proofErr w:type="spellEnd"/>
    </w:p>
    <w:p w:rsidR="006751C8" w:rsidRDefault="000C69A9" w:rsidP="002A6C6C">
      <w:pPr>
        <w:pStyle w:val="ListParagraph"/>
        <w:spacing w:after="0" w:line="240" w:lineRule="auto"/>
        <w:rPr>
          <w:sz w:val="24"/>
        </w:rPr>
      </w:pPr>
      <w:r>
        <w:rPr>
          <w:sz w:val="24"/>
        </w:rPr>
        <w:t>Libraries have done this for some time e.g. London Libraries Consortium who procure stock, LMS, specialist stock, IT, transport together.</w:t>
      </w:r>
    </w:p>
    <w:p w:rsidR="000C69A9" w:rsidRDefault="000C69A9" w:rsidP="002A6C6C">
      <w:pPr>
        <w:pStyle w:val="ListParagraph"/>
        <w:spacing w:after="0" w:line="240" w:lineRule="auto"/>
        <w:rPr>
          <w:sz w:val="24"/>
        </w:rPr>
      </w:pPr>
      <w:r>
        <w:rPr>
          <w:sz w:val="24"/>
        </w:rPr>
        <w:t>Why procure jointly? Savings, demonstrating service is looking at be</w:t>
      </w:r>
      <w:r w:rsidR="002A6C6C">
        <w:rPr>
          <w:sz w:val="24"/>
        </w:rPr>
        <w:t>st value, buying power and eco</w:t>
      </w:r>
      <w:r>
        <w:rPr>
          <w:sz w:val="24"/>
        </w:rPr>
        <w:t>nomies of scale</w:t>
      </w:r>
      <w:r w:rsidR="002A6C6C">
        <w:rPr>
          <w:sz w:val="24"/>
        </w:rPr>
        <w:t xml:space="preserve">, pulling together expertise and knowledge. </w:t>
      </w:r>
    </w:p>
    <w:p w:rsidR="002A6C6C" w:rsidRDefault="002A6C6C" w:rsidP="002A6C6C">
      <w:pPr>
        <w:pStyle w:val="ListParagraph"/>
        <w:spacing w:after="0" w:line="240" w:lineRule="auto"/>
        <w:rPr>
          <w:sz w:val="24"/>
        </w:rPr>
      </w:pPr>
    </w:p>
    <w:p w:rsidR="002A6C6C" w:rsidRDefault="002A6C6C" w:rsidP="002A6C6C">
      <w:pPr>
        <w:pStyle w:val="ListParagraph"/>
        <w:spacing w:after="0" w:line="240" w:lineRule="auto"/>
        <w:rPr>
          <w:sz w:val="24"/>
        </w:rPr>
      </w:pPr>
      <w:r>
        <w:rPr>
          <w:sz w:val="24"/>
        </w:rPr>
        <w:t>Practical exercise looking at larg</w:t>
      </w:r>
      <w:r w:rsidR="005C7429">
        <w:rPr>
          <w:sz w:val="24"/>
        </w:rPr>
        <w:t>e and small scale possibilities:</w:t>
      </w:r>
      <w:r>
        <w:rPr>
          <w:sz w:val="24"/>
        </w:rPr>
        <w:t xml:space="preserve"> </w:t>
      </w:r>
    </w:p>
    <w:p w:rsidR="002A6C6C" w:rsidRDefault="002A6C6C" w:rsidP="002A6C6C">
      <w:pPr>
        <w:pStyle w:val="ListParagraph"/>
        <w:spacing w:after="0" w:line="240" w:lineRule="auto"/>
        <w:rPr>
          <w:sz w:val="24"/>
        </w:rPr>
      </w:pPr>
      <w:r>
        <w:rPr>
          <w:sz w:val="24"/>
        </w:rPr>
        <w:t>Long list:</w:t>
      </w:r>
    </w:p>
    <w:p w:rsidR="002A6C6C" w:rsidRDefault="002A6C6C" w:rsidP="002A6C6C">
      <w:pPr>
        <w:pStyle w:val="ListParagraph"/>
        <w:spacing w:after="0" w:line="240" w:lineRule="auto"/>
        <w:rPr>
          <w:sz w:val="24"/>
        </w:rPr>
      </w:pPr>
      <w:r>
        <w:rPr>
          <w:sz w:val="24"/>
        </w:rPr>
        <w:t>Offsite storage (possibly regionally)</w:t>
      </w:r>
    </w:p>
    <w:p w:rsidR="002A6C6C" w:rsidRDefault="002A6C6C" w:rsidP="002A6C6C">
      <w:pPr>
        <w:pStyle w:val="ListParagraph"/>
        <w:spacing w:after="0" w:line="240" w:lineRule="auto"/>
        <w:rPr>
          <w:sz w:val="24"/>
        </w:rPr>
      </w:pPr>
      <w:r>
        <w:rPr>
          <w:sz w:val="24"/>
        </w:rPr>
        <w:t>IT</w:t>
      </w:r>
    </w:p>
    <w:p w:rsidR="002A6C6C" w:rsidRDefault="002A6C6C" w:rsidP="002A6C6C">
      <w:pPr>
        <w:pStyle w:val="ListParagraph"/>
        <w:spacing w:after="0" w:line="240" w:lineRule="auto"/>
        <w:rPr>
          <w:sz w:val="24"/>
        </w:rPr>
      </w:pPr>
      <w:r>
        <w:rPr>
          <w:sz w:val="24"/>
        </w:rPr>
        <w:lastRenderedPageBreak/>
        <w:t>Conservation services</w:t>
      </w:r>
    </w:p>
    <w:p w:rsidR="002A6C6C" w:rsidRDefault="002A6C6C" w:rsidP="002A6C6C">
      <w:pPr>
        <w:pStyle w:val="ListParagraph"/>
        <w:spacing w:after="0" w:line="240" w:lineRule="auto"/>
        <w:rPr>
          <w:sz w:val="24"/>
        </w:rPr>
      </w:pPr>
      <w:r>
        <w:rPr>
          <w:sz w:val="24"/>
        </w:rPr>
        <w:t>Conservation materials /preservation equipment</w:t>
      </w:r>
    </w:p>
    <w:p w:rsidR="002A6C6C" w:rsidRDefault="002A6C6C" w:rsidP="002A6C6C">
      <w:pPr>
        <w:pStyle w:val="ListParagraph"/>
        <w:spacing w:after="0" w:line="240" w:lineRule="auto"/>
        <w:rPr>
          <w:sz w:val="24"/>
        </w:rPr>
      </w:pPr>
      <w:r>
        <w:rPr>
          <w:sz w:val="24"/>
        </w:rPr>
        <w:t>Conservators/cataloguers</w:t>
      </w:r>
      <w:r w:rsidR="007436D5">
        <w:rPr>
          <w:sz w:val="24"/>
        </w:rPr>
        <w:t xml:space="preserve"> (joint post?)</w:t>
      </w:r>
    </w:p>
    <w:p w:rsidR="002A6C6C" w:rsidRDefault="002A6C6C" w:rsidP="002A6C6C">
      <w:pPr>
        <w:pStyle w:val="ListParagraph"/>
        <w:spacing w:after="0" w:line="240" w:lineRule="auto"/>
        <w:rPr>
          <w:sz w:val="24"/>
        </w:rPr>
      </w:pPr>
      <w:r>
        <w:rPr>
          <w:sz w:val="24"/>
        </w:rPr>
        <w:t>Membership – Ancestry / Find My Past</w:t>
      </w:r>
    </w:p>
    <w:p w:rsidR="002A6C6C" w:rsidRDefault="002A6C6C" w:rsidP="002A6C6C">
      <w:pPr>
        <w:pStyle w:val="ListParagraph"/>
        <w:spacing w:after="0" w:line="240" w:lineRule="auto"/>
        <w:rPr>
          <w:sz w:val="24"/>
        </w:rPr>
      </w:pPr>
      <w:r>
        <w:rPr>
          <w:sz w:val="24"/>
        </w:rPr>
        <w:t>Piggy backing on LMA contracts</w:t>
      </w:r>
      <w:r w:rsidR="00960E17">
        <w:rPr>
          <w:sz w:val="24"/>
        </w:rPr>
        <w:t xml:space="preserve"> – key purchaser use their procurement?</w:t>
      </w:r>
    </w:p>
    <w:p w:rsidR="002A6C6C" w:rsidRDefault="002A6C6C" w:rsidP="002A6C6C">
      <w:pPr>
        <w:pStyle w:val="ListParagraph"/>
        <w:spacing w:after="0" w:line="240" w:lineRule="auto"/>
        <w:rPr>
          <w:sz w:val="24"/>
        </w:rPr>
      </w:pPr>
      <w:r>
        <w:rPr>
          <w:sz w:val="24"/>
        </w:rPr>
        <w:t>Training</w:t>
      </w:r>
    </w:p>
    <w:p w:rsidR="002A6C6C" w:rsidRDefault="002A6C6C" w:rsidP="002A6C6C">
      <w:pPr>
        <w:pStyle w:val="ListParagraph"/>
        <w:spacing w:after="0" w:line="240" w:lineRule="auto"/>
        <w:rPr>
          <w:sz w:val="24"/>
        </w:rPr>
      </w:pPr>
      <w:r>
        <w:rPr>
          <w:sz w:val="24"/>
        </w:rPr>
        <w:t>Possibility to work with museums and/or libraries</w:t>
      </w:r>
    </w:p>
    <w:p w:rsidR="002A6C6C" w:rsidRDefault="002A6C6C" w:rsidP="002A6C6C">
      <w:pPr>
        <w:pStyle w:val="ListParagraph"/>
        <w:spacing w:after="0" w:line="240" w:lineRule="auto"/>
        <w:rPr>
          <w:sz w:val="24"/>
        </w:rPr>
      </w:pPr>
      <w:r>
        <w:rPr>
          <w:sz w:val="24"/>
        </w:rPr>
        <w:t>Microreader maintenance and purchase</w:t>
      </w:r>
    </w:p>
    <w:p w:rsidR="002A6C6C" w:rsidRDefault="002A6C6C" w:rsidP="002A6C6C">
      <w:pPr>
        <w:pStyle w:val="ListParagraph"/>
        <w:spacing w:after="0" w:line="240" w:lineRule="auto"/>
        <w:rPr>
          <w:sz w:val="24"/>
        </w:rPr>
      </w:pPr>
      <w:r>
        <w:rPr>
          <w:sz w:val="24"/>
        </w:rPr>
        <w:t>Digitisation (especially larger/fragile items)</w:t>
      </w:r>
    </w:p>
    <w:p w:rsidR="002A6C6C" w:rsidRDefault="002A6C6C" w:rsidP="002A6C6C">
      <w:pPr>
        <w:pStyle w:val="ListParagraph"/>
        <w:spacing w:after="0" w:line="240" w:lineRule="auto"/>
        <w:rPr>
          <w:sz w:val="24"/>
        </w:rPr>
      </w:pPr>
      <w:r>
        <w:rPr>
          <w:sz w:val="24"/>
        </w:rPr>
        <w:t>Marketing/printing</w:t>
      </w:r>
    </w:p>
    <w:p w:rsidR="002A6C6C" w:rsidRDefault="002A6C6C" w:rsidP="002A6C6C">
      <w:pPr>
        <w:pStyle w:val="ListParagraph"/>
        <w:spacing w:after="0" w:line="240" w:lineRule="auto"/>
        <w:rPr>
          <w:sz w:val="24"/>
        </w:rPr>
      </w:pPr>
      <w:r>
        <w:rPr>
          <w:sz w:val="24"/>
        </w:rPr>
        <w:t>Research services</w:t>
      </w:r>
    </w:p>
    <w:p w:rsidR="002A6C6C" w:rsidRDefault="002A6C6C" w:rsidP="002A6C6C">
      <w:pPr>
        <w:pStyle w:val="ListParagraph"/>
        <w:spacing w:after="0" w:line="240" w:lineRule="auto"/>
        <w:rPr>
          <w:sz w:val="24"/>
        </w:rPr>
      </w:pPr>
      <w:r>
        <w:rPr>
          <w:sz w:val="24"/>
        </w:rPr>
        <w:t xml:space="preserve">Online sales books, merchandise etc. </w:t>
      </w:r>
    </w:p>
    <w:p w:rsidR="002A6C6C" w:rsidRDefault="002A6C6C" w:rsidP="002A6C6C">
      <w:pPr>
        <w:pStyle w:val="ListParagraph"/>
        <w:spacing w:after="0" w:line="240" w:lineRule="auto"/>
        <w:rPr>
          <w:sz w:val="24"/>
        </w:rPr>
      </w:pPr>
      <w:r>
        <w:rPr>
          <w:sz w:val="24"/>
        </w:rPr>
        <w:t>Disaster management supplies/contacts etc.</w:t>
      </w:r>
    </w:p>
    <w:p w:rsidR="00960E17" w:rsidRDefault="005C7429" w:rsidP="002A6C6C">
      <w:pPr>
        <w:pStyle w:val="ListParagraph"/>
        <w:spacing w:after="0" w:line="240" w:lineRule="auto"/>
        <w:rPr>
          <w:sz w:val="24"/>
        </w:rPr>
      </w:pPr>
      <w:r>
        <w:rPr>
          <w:sz w:val="24"/>
        </w:rPr>
        <w:t xml:space="preserve">Remote hosting </w:t>
      </w:r>
      <w:proofErr w:type="spellStart"/>
      <w:r>
        <w:rPr>
          <w:sz w:val="24"/>
        </w:rPr>
        <w:t>A</w:t>
      </w:r>
      <w:r w:rsidR="00960E17">
        <w:rPr>
          <w:sz w:val="24"/>
        </w:rPr>
        <w:t>xiell</w:t>
      </w:r>
      <w:proofErr w:type="spellEnd"/>
      <w:r w:rsidR="00960E17">
        <w:rPr>
          <w:sz w:val="24"/>
        </w:rPr>
        <w:t xml:space="preserve"> etc. </w:t>
      </w:r>
    </w:p>
    <w:p w:rsidR="00960E17" w:rsidRDefault="00960E17" w:rsidP="002A6C6C">
      <w:pPr>
        <w:pStyle w:val="ListParagraph"/>
        <w:spacing w:after="0" w:line="240" w:lineRule="auto"/>
        <w:rPr>
          <w:sz w:val="24"/>
        </w:rPr>
      </w:pPr>
      <w:r>
        <w:rPr>
          <w:sz w:val="24"/>
        </w:rPr>
        <w:t>Apprenticeships</w:t>
      </w:r>
    </w:p>
    <w:p w:rsidR="00960E17" w:rsidRDefault="00960E17" w:rsidP="002A6C6C">
      <w:pPr>
        <w:pStyle w:val="ListParagraph"/>
        <w:spacing w:after="0" w:line="240" w:lineRule="auto"/>
        <w:rPr>
          <w:sz w:val="24"/>
        </w:rPr>
      </w:pPr>
    </w:p>
    <w:p w:rsidR="00960E17" w:rsidRDefault="00960E17" w:rsidP="002A6C6C">
      <w:pPr>
        <w:pStyle w:val="ListParagraph"/>
        <w:spacing w:after="0" w:line="240" w:lineRule="auto"/>
        <w:rPr>
          <w:sz w:val="24"/>
        </w:rPr>
      </w:pPr>
      <w:r>
        <w:rPr>
          <w:sz w:val="24"/>
        </w:rPr>
        <w:t>For econ</w:t>
      </w:r>
      <w:r w:rsidR="007436D5">
        <w:rPr>
          <w:sz w:val="24"/>
        </w:rPr>
        <w:t>om</w:t>
      </w:r>
      <w:r>
        <w:rPr>
          <w:sz w:val="24"/>
        </w:rPr>
        <w:t>ies of scale need a lead authority</w:t>
      </w:r>
      <w:r w:rsidR="007436D5">
        <w:rPr>
          <w:sz w:val="24"/>
        </w:rPr>
        <w:t xml:space="preserve"> – not just driving costs down but only need one procurement </w:t>
      </w:r>
      <w:r w:rsidR="005C7429">
        <w:rPr>
          <w:sz w:val="24"/>
        </w:rPr>
        <w:t>process?</w:t>
      </w:r>
    </w:p>
    <w:p w:rsidR="00960E17" w:rsidRDefault="00960E17" w:rsidP="002A6C6C">
      <w:pPr>
        <w:pStyle w:val="ListParagraph"/>
        <w:spacing w:after="0" w:line="240" w:lineRule="auto"/>
        <w:rPr>
          <w:sz w:val="24"/>
        </w:rPr>
      </w:pPr>
      <w:r>
        <w:rPr>
          <w:sz w:val="24"/>
        </w:rPr>
        <w:t>TNA licencing team can advise on joint contracts</w:t>
      </w:r>
    </w:p>
    <w:p w:rsidR="007436D5" w:rsidRDefault="007436D5" w:rsidP="002A6C6C">
      <w:pPr>
        <w:pStyle w:val="ListParagraph"/>
        <w:spacing w:after="0" w:line="240" w:lineRule="auto"/>
        <w:rPr>
          <w:sz w:val="24"/>
        </w:rPr>
      </w:pPr>
    </w:p>
    <w:p w:rsidR="007436D5" w:rsidRDefault="007436D5" w:rsidP="002A6C6C">
      <w:pPr>
        <w:pStyle w:val="ListParagraph"/>
        <w:spacing w:after="0" w:line="240" w:lineRule="auto"/>
        <w:rPr>
          <w:sz w:val="24"/>
        </w:rPr>
      </w:pPr>
      <w:r>
        <w:rPr>
          <w:sz w:val="24"/>
        </w:rPr>
        <w:t>MOST POPULAR:</w:t>
      </w:r>
    </w:p>
    <w:p w:rsidR="007436D5" w:rsidRDefault="007436D5" w:rsidP="007436D5">
      <w:pPr>
        <w:pStyle w:val="ListParagraph"/>
        <w:numPr>
          <w:ilvl w:val="0"/>
          <w:numId w:val="5"/>
        </w:numPr>
        <w:spacing w:after="0" w:line="240" w:lineRule="auto"/>
        <w:rPr>
          <w:sz w:val="24"/>
        </w:rPr>
      </w:pPr>
      <w:r>
        <w:rPr>
          <w:sz w:val="24"/>
        </w:rPr>
        <w:t xml:space="preserve">Microreader contracts – </w:t>
      </w:r>
      <w:proofErr w:type="gramStart"/>
      <w:r>
        <w:rPr>
          <w:sz w:val="24"/>
        </w:rPr>
        <w:t>who</w:t>
      </w:r>
      <w:proofErr w:type="gramEnd"/>
      <w:r>
        <w:rPr>
          <w:sz w:val="24"/>
        </w:rPr>
        <w:t xml:space="preserve"> pays what? What machines do they have?</w:t>
      </w:r>
    </w:p>
    <w:p w:rsidR="007436D5" w:rsidRPr="007436D5" w:rsidRDefault="007436D5" w:rsidP="007436D5">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Pr>
          <w:b/>
          <w:sz w:val="24"/>
        </w:rPr>
        <w:t xml:space="preserve">ACTION: </w:t>
      </w:r>
      <w:r w:rsidRPr="007436D5">
        <w:rPr>
          <w:b/>
          <w:sz w:val="24"/>
        </w:rPr>
        <w:t xml:space="preserve">Survey monkey to be send round by </w:t>
      </w:r>
      <w:proofErr w:type="spellStart"/>
      <w:r w:rsidRPr="007436D5">
        <w:rPr>
          <w:b/>
          <w:sz w:val="24"/>
        </w:rPr>
        <w:t>Tahlia</w:t>
      </w:r>
      <w:proofErr w:type="spellEnd"/>
      <w:r w:rsidRPr="007436D5">
        <w:rPr>
          <w:b/>
          <w:sz w:val="24"/>
        </w:rPr>
        <w:t xml:space="preserve"> Coombes</w:t>
      </w:r>
    </w:p>
    <w:p w:rsidR="007436D5" w:rsidRPr="007436D5" w:rsidRDefault="007436D5" w:rsidP="007436D5">
      <w:pPr>
        <w:pStyle w:val="ListParagraph"/>
        <w:numPr>
          <w:ilvl w:val="0"/>
          <w:numId w:val="5"/>
        </w:numPr>
        <w:spacing w:after="0" w:line="240" w:lineRule="auto"/>
        <w:rPr>
          <w:sz w:val="24"/>
        </w:rPr>
      </w:pPr>
      <w:r>
        <w:rPr>
          <w:sz w:val="24"/>
        </w:rPr>
        <w:t>Preservation equipment (not boxes)</w:t>
      </w:r>
    </w:p>
    <w:p w:rsidR="007436D5" w:rsidRPr="007436D5" w:rsidRDefault="007436D5" w:rsidP="007436D5">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sidRPr="007436D5">
        <w:rPr>
          <w:b/>
          <w:sz w:val="24"/>
        </w:rPr>
        <w:t>ACTION: generate a menu of commonly used items</w:t>
      </w:r>
    </w:p>
    <w:p w:rsidR="007436D5" w:rsidRPr="007436D5" w:rsidRDefault="007436D5" w:rsidP="007436D5">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sidRPr="007436D5">
        <w:rPr>
          <w:b/>
          <w:sz w:val="24"/>
        </w:rPr>
        <w:t>Ask services to estimate the quantity they order in a year. Simon McKeon</w:t>
      </w:r>
    </w:p>
    <w:p w:rsidR="007436D5" w:rsidRDefault="007436D5" w:rsidP="007436D5">
      <w:pPr>
        <w:pStyle w:val="ListParagraph"/>
        <w:numPr>
          <w:ilvl w:val="0"/>
          <w:numId w:val="5"/>
        </w:numPr>
        <w:rPr>
          <w:sz w:val="24"/>
        </w:rPr>
      </w:pPr>
      <w:r>
        <w:rPr>
          <w:sz w:val="24"/>
        </w:rPr>
        <w:t>Offsite Storage/transport – possible links to library (LLC)</w:t>
      </w:r>
    </w:p>
    <w:p w:rsidR="007436D5" w:rsidRDefault="007436D5" w:rsidP="007436D5">
      <w:pPr>
        <w:pStyle w:val="ListParagraph"/>
        <w:numPr>
          <w:ilvl w:val="0"/>
          <w:numId w:val="5"/>
        </w:numPr>
        <w:rPr>
          <w:sz w:val="24"/>
        </w:rPr>
      </w:pPr>
      <w:r>
        <w:rPr>
          <w:sz w:val="24"/>
        </w:rPr>
        <w:t>Disaster management</w:t>
      </w:r>
    </w:p>
    <w:p w:rsidR="007436D5" w:rsidRDefault="007436D5" w:rsidP="007436D5">
      <w:pPr>
        <w:pStyle w:val="ListParagraph"/>
        <w:rPr>
          <w:sz w:val="24"/>
        </w:rPr>
      </w:pPr>
      <w:r>
        <w:rPr>
          <w:sz w:val="24"/>
        </w:rPr>
        <w:t>Ruth M has done some work on this.</w:t>
      </w:r>
    </w:p>
    <w:p w:rsidR="007436D5" w:rsidRPr="007436D5" w:rsidRDefault="007436D5" w:rsidP="007436D5">
      <w:pPr>
        <w:pStyle w:val="ListParagraph"/>
        <w:pBdr>
          <w:top w:val="single" w:sz="4" w:space="1" w:color="auto"/>
          <w:left w:val="single" w:sz="4" w:space="4" w:color="auto"/>
          <w:bottom w:val="single" w:sz="4" w:space="1" w:color="auto"/>
          <w:right w:val="single" w:sz="4" w:space="4" w:color="auto"/>
        </w:pBdr>
        <w:rPr>
          <w:b/>
          <w:sz w:val="24"/>
        </w:rPr>
      </w:pPr>
      <w:r>
        <w:rPr>
          <w:b/>
          <w:sz w:val="24"/>
        </w:rPr>
        <w:t xml:space="preserve">ACTION: </w:t>
      </w:r>
      <w:r w:rsidRPr="007436D5">
        <w:rPr>
          <w:b/>
          <w:sz w:val="24"/>
        </w:rPr>
        <w:t>Investigate London Heritage Disaster Group</w:t>
      </w:r>
    </w:p>
    <w:p w:rsidR="007436D5" w:rsidRPr="007436D5" w:rsidRDefault="007436D5" w:rsidP="007436D5">
      <w:pPr>
        <w:pStyle w:val="ListParagraph"/>
        <w:pBdr>
          <w:top w:val="single" w:sz="4" w:space="1" w:color="auto"/>
          <w:left w:val="single" w:sz="4" w:space="4" w:color="auto"/>
          <w:bottom w:val="single" w:sz="4" w:space="1" w:color="auto"/>
          <w:right w:val="single" w:sz="4" w:space="4" w:color="auto"/>
        </w:pBdr>
        <w:rPr>
          <w:b/>
          <w:sz w:val="24"/>
        </w:rPr>
      </w:pPr>
      <w:r w:rsidRPr="007436D5">
        <w:rPr>
          <w:b/>
          <w:sz w:val="24"/>
        </w:rPr>
        <w:t xml:space="preserve">Southwark have been working on this. </w:t>
      </w:r>
      <w:proofErr w:type="gramStart"/>
      <w:r w:rsidRPr="007436D5">
        <w:rPr>
          <w:b/>
          <w:sz w:val="24"/>
        </w:rPr>
        <w:t xml:space="preserve">Sue </w:t>
      </w:r>
      <w:proofErr w:type="spellStart"/>
      <w:r w:rsidRPr="007436D5">
        <w:rPr>
          <w:b/>
          <w:sz w:val="24"/>
        </w:rPr>
        <w:t>McK</w:t>
      </w:r>
      <w:proofErr w:type="spellEnd"/>
      <w:r w:rsidRPr="007436D5">
        <w:rPr>
          <w:b/>
          <w:sz w:val="24"/>
        </w:rPr>
        <w:t xml:space="preserve"> </w:t>
      </w:r>
      <w:r w:rsidR="00280DD7">
        <w:rPr>
          <w:b/>
          <w:sz w:val="24"/>
        </w:rPr>
        <w:t xml:space="preserve">and board </w:t>
      </w:r>
      <w:r w:rsidRPr="007436D5">
        <w:rPr>
          <w:b/>
          <w:sz w:val="24"/>
        </w:rPr>
        <w:t>to speak to Pam Usher.</w:t>
      </w:r>
      <w:proofErr w:type="gramEnd"/>
    </w:p>
    <w:p w:rsidR="007436D5" w:rsidRDefault="007436D5" w:rsidP="007436D5">
      <w:pPr>
        <w:pStyle w:val="ListParagraph"/>
        <w:numPr>
          <w:ilvl w:val="0"/>
          <w:numId w:val="6"/>
        </w:numPr>
        <w:rPr>
          <w:sz w:val="24"/>
        </w:rPr>
      </w:pPr>
      <w:r>
        <w:rPr>
          <w:sz w:val="24"/>
        </w:rPr>
        <w:t>British Newspaper Library/Bright solid</w:t>
      </w:r>
    </w:p>
    <w:p w:rsidR="007436D5" w:rsidRDefault="007436D5" w:rsidP="007436D5">
      <w:pPr>
        <w:pStyle w:val="ListParagraph"/>
        <w:rPr>
          <w:sz w:val="24"/>
        </w:rPr>
      </w:pPr>
      <w:r>
        <w:rPr>
          <w:sz w:val="24"/>
        </w:rPr>
        <w:t xml:space="preserve">Can we find out the programme for digitisation of local newspapers? Could be a potential projects for LAP? </w:t>
      </w:r>
    </w:p>
    <w:p w:rsidR="007436D5" w:rsidRDefault="007436D5" w:rsidP="007436D5">
      <w:pPr>
        <w:pStyle w:val="ListParagraph"/>
        <w:numPr>
          <w:ilvl w:val="0"/>
          <w:numId w:val="6"/>
        </w:numPr>
        <w:rPr>
          <w:sz w:val="24"/>
        </w:rPr>
      </w:pPr>
      <w:r>
        <w:rPr>
          <w:sz w:val="24"/>
        </w:rPr>
        <w:t>Ancestry/FMP membership</w:t>
      </w:r>
    </w:p>
    <w:p w:rsidR="007436D5" w:rsidRPr="007436D5" w:rsidRDefault="007436D5" w:rsidP="00EC3433">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sidRPr="007436D5">
        <w:rPr>
          <w:b/>
          <w:sz w:val="24"/>
        </w:rPr>
        <w:t xml:space="preserve">ACTION: To be investigated by Sue </w:t>
      </w:r>
      <w:proofErr w:type="spellStart"/>
      <w:r w:rsidRPr="007436D5">
        <w:rPr>
          <w:b/>
          <w:sz w:val="24"/>
        </w:rPr>
        <w:t>McM</w:t>
      </w:r>
      <w:proofErr w:type="spellEnd"/>
    </w:p>
    <w:p w:rsidR="007436D5" w:rsidRPr="00EC3433" w:rsidRDefault="007436D5" w:rsidP="00EC3433">
      <w:pPr>
        <w:spacing w:after="0" w:line="240" w:lineRule="auto"/>
        <w:rPr>
          <w:sz w:val="24"/>
        </w:rPr>
      </w:pPr>
    </w:p>
    <w:p w:rsidR="006751C8" w:rsidRDefault="006751C8" w:rsidP="006751C8">
      <w:pPr>
        <w:pStyle w:val="ListParagraph"/>
        <w:numPr>
          <w:ilvl w:val="0"/>
          <w:numId w:val="1"/>
        </w:numPr>
        <w:rPr>
          <w:sz w:val="24"/>
        </w:rPr>
      </w:pPr>
      <w:r>
        <w:rPr>
          <w:sz w:val="24"/>
        </w:rPr>
        <w:t>Benchmarking our services</w:t>
      </w:r>
      <w:r>
        <w:rPr>
          <w:sz w:val="24"/>
        </w:rPr>
        <w:tab/>
      </w:r>
      <w:r>
        <w:rPr>
          <w:sz w:val="24"/>
        </w:rPr>
        <w:tab/>
      </w:r>
      <w:r>
        <w:rPr>
          <w:sz w:val="24"/>
        </w:rPr>
        <w:tab/>
      </w:r>
      <w:r>
        <w:rPr>
          <w:sz w:val="24"/>
        </w:rPr>
        <w:tab/>
      </w:r>
      <w:proofErr w:type="spellStart"/>
      <w:r>
        <w:rPr>
          <w:sz w:val="24"/>
        </w:rPr>
        <w:t>Tahlia</w:t>
      </w:r>
      <w:proofErr w:type="spellEnd"/>
      <w:r>
        <w:rPr>
          <w:sz w:val="24"/>
        </w:rPr>
        <w:t xml:space="preserve"> Coombs</w:t>
      </w:r>
    </w:p>
    <w:p w:rsidR="006751C8" w:rsidRDefault="00E91943" w:rsidP="00185C9F">
      <w:pPr>
        <w:pStyle w:val="ListParagraph"/>
        <w:spacing w:after="0" w:line="240" w:lineRule="auto"/>
        <w:rPr>
          <w:sz w:val="24"/>
        </w:rPr>
      </w:pPr>
      <w:proofErr w:type="gramStart"/>
      <w:r>
        <w:rPr>
          <w:sz w:val="24"/>
        </w:rPr>
        <w:t>Hard to collect meaningful data.</w:t>
      </w:r>
      <w:proofErr w:type="gramEnd"/>
      <w:r>
        <w:rPr>
          <w:sz w:val="24"/>
        </w:rPr>
        <w:t xml:space="preserve"> Are we measuring what matters? </w:t>
      </w:r>
      <w:r w:rsidR="00185C9F">
        <w:rPr>
          <w:sz w:val="24"/>
        </w:rPr>
        <w:t>We are being asked to deliver more with less and need to show the value of our services.</w:t>
      </w:r>
    </w:p>
    <w:p w:rsidR="00185C9F" w:rsidRDefault="00185C9F" w:rsidP="00185C9F">
      <w:pPr>
        <w:pStyle w:val="ListParagraph"/>
        <w:spacing w:after="0" w:line="240" w:lineRule="auto"/>
        <w:rPr>
          <w:sz w:val="24"/>
        </w:rPr>
      </w:pPr>
      <w:r>
        <w:rPr>
          <w:sz w:val="24"/>
        </w:rPr>
        <w:t>National Surveys:</w:t>
      </w:r>
    </w:p>
    <w:p w:rsidR="00185C9F" w:rsidRDefault="00185C9F" w:rsidP="00185C9F">
      <w:pPr>
        <w:pStyle w:val="ListParagraph"/>
        <w:spacing w:after="0" w:line="240" w:lineRule="auto"/>
        <w:rPr>
          <w:sz w:val="24"/>
        </w:rPr>
      </w:pPr>
      <w:r>
        <w:rPr>
          <w:sz w:val="24"/>
        </w:rPr>
        <w:t xml:space="preserve">CIPFA: good for statistics and as a benchmarking tool but hard to compare data as very often not comparing like with like especially with financial information which can be very complex. </w:t>
      </w:r>
    </w:p>
    <w:p w:rsidR="00185C9F" w:rsidRDefault="00185C9F" w:rsidP="00185C9F">
      <w:pPr>
        <w:pStyle w:val="ListParagraph"/>
        <w:spacing w:after="0" w:line="240" w:lineRule="auto"/>
        <w:rPr>
          <w:sz w:val="24"/>
        </w:rPr>
      </w:pPr>
      <w:r>
        <w:rPr>
          <w:sz w:val="24"/>
        </w:rPr>
        <w:lastRenderedPageBreak/>
        <w:t xml:space="preserve">PSQG: user survey, most service </w:t>
      </w:r>
      <w:proofErr w:type="gramStart"/>
      <w:r>
        <w:rPr>
          <w:sz w:val="24"/>
        </w:rPr>
        <w:t>take</w:t>
      </w:r>
      <w:proofErr w:type="gramEnd"/>
      <w:r>
        <w:rPr>
          <w:sz w:val="24"/>
        </w:rPr>
        <w:t xml:space="preserve"> part but don’t do any other user surveying. Go</w:t>
      </w:r>
      <w:r w:rsidR="0094537C">
        <w:rPr>
          <w:sz w:val="24"/>
        </w:rPr>
        <w:t>o</w:t>
      </w:r>
      <w:r>
        <w:rPr>
          <w:sz w:val="24"/>
        </w:rPr>
        <w:t>d for service development but doesn’t help with non-users.</w:t>
      </w:r>
    </w:p>
    <w:p w:rsidR="00185C9F" w:rsidRPr="00185C9F" w:rsidRDefault="00185C9F" w:rsidP="00185C9F">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sidRPr="00185C9F">
        <w:rPr>
          <w:b/>
          <w:sz w:val="24"/>
        </w:rPr>
        <w:t>ACTION: LAP to consider whether a London wide approach could be taken to surveying non users</w:t>
      </w:r>
      <w:r w:rsidR="0094537C">
        <w:rPr>
          <w:b/>
          <w:sz w:val="24"/>
        </w:rPr>
        <w:t xml:space="preserve"> and to equalities data collection</w:t>
      </w:r>
      <w:r w:rsidRPr="00185C9F">
        <w:rPr>
          <w:b/>
          <w:sz w:val="24"/>
        </w:rPr>
        <w:t xml:space="preserve">. </w:t>
      </w:r>
    </w:p>
    <w:p w:rsidR="00185C9F" w:rsidRDefault="00185C9F" w:rsidP="00185C9F">
      <w:pPr>
        <w:pStyle w:val="ListParagraph"/>
        <w:spacing w:after="0" w:line="240" w:lineRule="auto"/>
        <w:rPr>
          <w:sz w:val="24"/>
        </w:rPr>
      </w:pPr>
      <w:r>
        <w:rPr>
          <w:sz w:val="24"/>
        </w:rPr>
        <w:t>PSQG asks one question</w:t>
      </w:r>
      <w:r w:rsidR="0094537C">
        <w:rPr>
          <w:sz w:val="24"/>
        </w:rPr>
        <w:t xml:space="preserve"> (see below)</w:t>
      </w:r>
      <w:r>
        <w:rPr>
          <w:sz w:val="24"/>
        </w:rPr>
        <w:t xml:space="preserve"> about the social value of archive services but is it the right question? </w:t>
      </w:r>
    </w:p>
    <w:p w:rsidR="00185C9F" w:rsidRDefault="00185C9F" w:rsidP="00185C9F">
      <w:pPr>
        <w:pStyle w:val="ListParagraph"/>
        <w:spacing w:after="0" w:line="240" w:lineRule="auto"/>
        <w:rPr>
          <w:sz w:val="24"/>
        </w:rPr>
      </w:pPr>
      <w:r>
        <w:rPr>
          <w:sz w:val="24"/>
        </w:rPr>
        <w:t xml:space="preserve">How far do archives contribute to society </w:t>
      </w:r>
      <w:proofErr w:type="gramStart"/>
      <w:r>
        <w:rPr>
          <w:sz w:val="24"/>
        </w:rPr>
        <w:t>by:</w:t>
      </w:r>
      <w:proofErr w:type="gramEnd"/>
    </w:p>
    <w:p w:rsidR="00185C9F" w:rsidRDefault="00185C9F" w:rsidP="0094537C">
      <w:pPr>
        <w:pStyle w:val="ListParagraph"/>
        <w:numPr>
          <w:ilvl w:val="0"/>
          <w:numId w:val="6"/>
        </w:numPr>
        <w:spacing w:after="0" w:line="240" w:lineRule="auto"/>
        <w:rPr>
          <w:sz w:val="24"/>
        </w:rPr>
      </w:pPr>
      <w:r>
        <w:rPr>
          <w:sz w:val="24"/>
        </w:rPr>
        <w:t>Providing opportunities for learning?</w:t>
      </w:r>
    </w:p>
    <w:p w:rsidR="00185C9F" w:rsidRDefault="00185C9F" w:rsidP="0094537C">
      <w:pPr>
        <w:pStyle w:val="ListParagraph"/>
        <w:numPr>
          <w:ilvl w:val="0"/>
          <w:numId w:val="6"/>
        </w:numPr>
        <w:spacing w:after="0" w:line="240" w:lineRule="auto"/>
        <w:rPr>
          <w:sz w:val="24"/>
        </w:rPr>
      </w:pPr>
      <w:r>
        <w:rPr>
          <w:sz w:val="24"/>
        </w:rPr>
        <w:t>Preserving our culture and heritage?</w:t>
      </w:r>
    </w:p>
    <w:p w:rsidR="00185C9F" w:rsidRDefault="00185C9F" w:rsidP="0094537C">
      <w:pPr>
        <w:pStyle w:val="ListParagraph"/>
        <w:numPr>
          <w:ilvl w:val="0"/>
          <w:numId w:val="6"/>
        </w:numPr>
        <w:spacing w:after="0" w:line="240" w:lineRule="auto"/>
        <w:rPr>
          <w:sz w:val="24"/>
        </w:rPr>
      </w:pPr>
      <w:r>
        <w:rPr>
          <w:sz w:val="24"/>
        </w:rPr>
        <w:t>Strengthening family and community identity?</w:t>
      </w:r>
    </w:p>
    <w:p w:rsidR="00185C9F" w:rsidRDefault="00185C9F" w:rsidP="0094537C">
      <w:pPr>
        <w:pStyle w:val="ListParagraph"/>
        <w:numPr>
          <w:ilvl w:val="0"/>
          <w:numId w:val="6"/>
        </w:numPr>
        <w:spacing w:after="0" w:line="240" w:lineRule="auto"/>
        <w:rPr>
          <w:sz w:val="24"/>
        </w:rPr>
      </w:pPr>
      <w:r>
        <w:rPr>
          <w:sz w:val="24"/>
        </w:rPr>
        <w:t xml:space="preserve">Supporting administrative and business activity? </w:t>
      </w:r>
    </w:p>
    <w:p w:rsidR="00185C9F" w:rsidRDefault="00185C9F" w:rsidP="0094537C">
      <w:pPr>
        <w:pStyle w:val="ListParagraph"/>
        <w:numPr>
          <w:ilvl w:val="0"/>
          <w:numId w:val="6"/>
        </w:numPr>
        <w:spacing w:after="0" w:line="240" w:lineRule="auto"/>
        <w:rPr>
          <w:sz w:val="24"/>
        </w:rPr>
      </w:pPr>
      <w:r>
        <w:rPr>
          <w:sz w:val="24"/>
        </w:rPr>
        <w:t xml:space="preserve">Supporting the rights of citizens? </w:t>
      </w:r>
    </w:p>
    <w:p w:rsidR="0094537C" w:rsidRDefault="0094537C" w:rsidP="0094537C">
      <w:pPr>
        <w:spacing w:after="0" w:line="240" w:lineRule="auto"/>
        <w:ind w:left="720"/>
        <w:rPr>
          <w:sz w:val="24"/>
        </w:rPr>
      </w:pPr>
    </w:p>
    <w:p w:rsidR="0094537C" w:rsidRDefault="0094537C" w:rsidP="0094537C">
      <w:pPr>
        <w:spacing w:after="0" w:line="240" w:lineRule="auto"/>
        <w:ind w:left="720"/>
        <w:rPr>
          <w:sz w:val="24"/>
        </w:rPr>
      </w:pPr>
      <w:proofErr w:type="gramStart"/>
      <w:r>
        <w:rPr>
          <w:sz w:val="24"/>
        </w:rPr>
        <w:t>Practical exercise looking at the benefits of the archive service to individuals.</w:t>
      </w:r>
      <w:proofErr w:type="gramEnd"/>
    </w:p>
    <w:p w:rsidR="0094537C" w:rsidRDefault="0094537C" w:rsidP="0094537C">
      <w:pPr>
        <w:pStyle w:val="ListParagraph"/>
        <w:numPr>
          <w:ilvl w:val="0"/>
          <w:numId w:val="7"/>
        </w:numPr>
        <w:spacing w:after="0" w:line="240" w:lineRule="auto"/>
        <w:rPr>
          <w:sz w:val="24"/>
        </w:rPr>
      </w:pPr>
      <w:r>
        <w:rPr>
          <w:sz w:val="24"/>
        </w:rPr>
        <w:t>Is a better question did you learning anything today? /Did you learn anything about your local area today?</w:t>
      </w:r>
    </w:p>
    <w:p w:rsidR="0094537C" w:rsidRDefault="0094537C" w:rsidP="0094537C">
      <w:pPr>
        <w:pStyle w:val="ListParagraph"/>
        <w:numPr>
          <w:ilvl w:val="0"/>
          <w:numId w:val="7"/>
        </w:numPr>
        <w:spacing w:after="0" w:line="240" w:lineRule="auto"/>
        <w:rPr>
          <w:sz w:val="24"/>
        </w:rPr>
      </w:pPr>
      <w:r>
        <w:rPr>
          <w:sz w:val="24"/>
        </w:rPr>
        <w:t xml:space="preserve">Social value if more intangible e.g. community experience will be outside of the </w:t>
      </w:r>
      <w:proofErr w:type="spellStart"/>
      <w:r>
        <w:rPr>
          <w:sz w:val="24"/>
        </w:rPr>
        <w:t>searchroom</w:t>
      </w:r>
      <w:proofErr w:type="spellEnd"/>
      <w:r>
        <w:rPr>
          <w:sz w:val="24"/>
        </w:rPr>
        <w:t xml:space="preserve"> over a long period of time</w:t>
      </w:r>
    </w:p>
    <w:p w:rsidR="0094537C" w:rsidRDefault="0094537C" w:rsidP="0094537C">
      <w:pPr>
        <w:pStyle w:val="ListParagraph"/>
        <w:numPr>
          <w:ilvl w:val="0"/>
          <w:numId w:val="7"/>
        </w:numPr>
        <w:spacing w:after="0" w:line="240" w:lineRule="auto"/>
        <w:rPr>
          <w:sz w:val="24"/>
        </w:rPr>
      </w:pPr>
      <w:r>
        <w:rPr>
          <w:sz w:val="24"/>
        </w:rPr>
        <w:t>Social value = why do we do what we do</w:t>
      </w:r>
    </w:p>
    <w:p w:rsidR="0094537C" w:rsidRDefault="0094537C" w:rsidP="0094537C">
      <w:pPr>
        <w:pStyle w:val="ListParagraph"/>
        <w:numPr>
          <w:ilvl w:val="0"/>
          <w:numId w:val="7"/>
        </w:numPr>
        <w:spacing w:after="0" w:line="240" w:lineRule="auto"/>
        <w:rPr>
          <w:sz w:val="24"/>
        </w:rPr>
      </w:pPr>
      <w:r>
        <w:rPr>
          <w:sz w:val="24"/>
        </w:rPr>
        <w:t>PSQG questions are quite dry, could be worded better. Do you feel more part of your community/local area?</w:t>
      </w:r>
    </w:p>
    <w:p w:rsidR="0094537C" w:rsidRDefault="0094537C" w:rsidP="0094537C">
      <w:pPr>
        <w:pStyle w:val="ListParagraph"/>
        <w:numPr>
          <w:ilvl w:val="0"/>
          <w:numId w:val="7"/>
        </w:numPr>
        <w:spacing w:after="0" w:line="240" w:lineRule="auto"/>
        <w:rPr>
          <w:sz w:val="24"/>
        </w:rPr>
      </w:pPr>
      <w:r>
        <w:rPr>
          <w:sz w:val="24"/>
        </w:rPr>
        <w:t>Equality of access/universal access important – links to citizenship, sense of place and personal identity</w:t>
      </w:r>
    </w:p>
    <w:p w:rsidR="0094537C" w:rsidRDefault="0094537C" w:rsidP="0094537C">
      <w:pPr>
        <w:spacing w:after="0" w:line="240" w:lineRule="auto"/>
        <w:ind w:firstLine="720"/>
        <w:rPr>
          <w:sz w:val="24"/>
        </w:rPr>
      </w:pPr>
      <w:r>
        <w:rPr>
          <w:sz w:val="24"/>
        </w:rPr>
        <w:t>Ideas on social value:</w:t>
      </w:r>
    </w:p>
    <w:p w:rsidR="0094537C" w:rsidRDefault="0094537C" w:rsidP="0094537C">
      <w:pPr>
        <w:pStyle w:val="ListParagraph"/>
        <w:numPr>
          <w:ilvl w:val="0"/>
          <w:numId w:val="8"/>
        </w:numPr>
        <w:spacing w:after="0" w:line="240" w:lineRule="auto"/>
        <w:rPr>
          <w:sz w:val="24"/>
        </w:rPr>
      </w:pPr>
      <w:r>
        <w:rPr>
          <w:sz w:val="24"/>
        </w:rPr>
        <w:t>People using material adds value</w:t>
      </w:r>
    </w:p>
    <w:p w:rsidR="0094537C" w:rsidRDefault="0094537C" w:rsidP="0094537C">
      <w:pPr>
        <w:pStyle w:val="ListParagraph"/>
        <w:numPr>
          <w:ilvl w:val="0"/>
          <w:numId w:val="8"/>
        </w:numPr>
        <w:spacing w:after="0" w:line="240" w:lineRule="auto"/>
        <w:rPr>
          <w:sz w:val="24"/>
        </w:rPr>
      </w:pPr>
      <w:r>
        <w:rPr>
          <w:sz w:val="24"/>
        </w:rPr>
        <w:t>What would be the democratic deficit if there wasn’t an archive/local studies service?</w:t>
      </w:r>
    </w:p>
    <w:p w:rsidR="0094537C" w:rsidRDefault="0094537C" w:rsidP="0094537C">
      <w:pPr>
        <w:pStyle w:val="ListParagraph"/>
        <w:numPr>
          <w:ilvl w:val="0"/>
          <w:numId w:val="8"/>
        </w:numPr>
        <w:spacing w:after="0" w:line="240" w:lineRule="auto"/>
        <w:rPr>
          <w:sz w:val="24"/>
        </w:rPr>
      </w:pPr>
      <w:r>
        <w:rPr>
          <w:sz w:val="24"/>
        </w:rPr>
        <w:t>Democratic accountability, access and impact on local people – holding local politicians to account</w:t>
      </w:r>
    </w:p>
    <w:p w:rsidR="0094537C" w:rsidRDefault="0094537C" w:rsidP="0094537C">
      <w:pPr>
        <w:pStyle w:val="ListParagraph"/>
        <w:numPr>
          <w:ilvl w:val="0"/>
          <w:numId w:val="8"/>
        </w:numPr>
        <w:spacing w:after="0" w:line="240" w:lineRule="auto"/>
        <w:rPr>
          <w:sz w:val="24"/>
        </w:rPr>
      </w:pPr>
      <w:r>
        <w:rPr>
          <w:sz w:val="24"/>
        </w:rPr>
        <w:t>Linking local services to national e.g. Ofsted inspections</w:t>
      </w:r>
    </w:p>
    <w:p w:rsidR="0094537C" w:rsidRDefault="0094537C" w:rsidP="0094537C">
      <w:pPr>
        <w:pStyle w:val="ListParagraph"/>
        <w:numPr>
          <w:ilvl w:val="0"/>
          <w:numId w:val="8"/>
        </w:numPr>
        <w:spacing w:after="0" w:line="240" w:lineRule="auto"/>
        <w:rPr>
          <w:sz w:val="24"/>
        </w:rPr>
      </w:pPr>
      <w:r>
        <w:rPr>
          <w:sz w:val="24"/>
        </w:rPr>
        <w:t>Main stakeholder is the local council</w:t>
      </w:r>
      <w:r w:rsidR="00265AB4">
        <w:rPr>
          <w:sz w:val="24"/>
        </w:rPr>
        <w:t xml:space="preserve"> – business argument internally staff time offset against answering FOI enquiries</w:t>
      </w:r>
    </w:p>
    <w:p w:rsidR="00265AB4" w:rsidRDefault="00265AB4" w:rsidP="0094537C">
      <w:pPr>
        <w:pStyle w:val="ListParagraph"/>
        <w:numPr>
          <w:ilvl w:val="0"/>
          <w:numId w:val="8"/>
        </w:numPr>
        <w:spacing w:after="0" w:line="240" w:lineRule="auto"/>
        <w:rPr>
          <w:sz w:val="24"/>
        </w:rPr>
      </w:pPr>
      <w:r>
        <w:rPr>
          <w:sz w:val="24"/>
        </w:rPr>
        <w:t>IMPACT on wider world Internal (council) &amp; External (researchers)</w:t>
      </w:r>
    </w:p>
    <w:p w:rsidR="00791B93" w:rsidRDefault="00791B93" w:rsidP="0094537C">
      <w:pPr>
        <w:pStyle w:val="ListParagraph"/>
        <w:numPr>
          <w:ilvl w:val="0"/>
          <w:numId w:val="8"/>
        </w:numPr>
        <w:spacing w:after="0" w:line="240" w:lineRule="auto"/>
        <w:rPr>
          <w:sz w:val="24"/>
        </w:rPr>
      </w:pPr>
      <w:r>
        <w:rPr>
          <w:sz w:val="24"/>
        </w:rPr>
        <w:t>Surveying internally amongst internal council users could be helpful and justify internal market for services. E.g. how meet key council objectives – planning applications, electoral registers, birth certificates</w:t>
      </w:r>
      <w:proofErr w:type="gramStart"/>
      <w:r>
        <w:rPr>
          <w:sz w:val="24"/>
        </w:rPr>
        <w:t>,.</w:t>
      </w:r>
      <w:proofErr w:type="gramEnd"/>
      <w:r>
        <w:rPr>
          <w:sz w:val="24"/>
        </w:rPr>
        <w:t xml:space="preserve"> Impact of real lives and economic value</w:t>
      </w:r>
    </w:p>
    <w:p w:rsidR="0094537C" w:rsidRPr="00791B93" w:rsidRDefault="00791B93" w:rsidP="0094537C">
      <w:pPr>
        <w:pStyle w:val="ListParagraph"/>
        <w:numPr>
          <w:ilvl w:val="0"/>
          <w:numId w:val="8"/>
        </w:numPr>
        <w:spacing w:after="0" w:line="240" w:lineRule="auto"/>
        <w:ind w:left="1080"/>
        <w:rPr>
          <w:sz w:val="24"/>
        </w:rPr>
      </w:pPr>
      <w:r w:rsidRPr="00791B93">
        <w:rPr>
          <w:sz w:val="24"/>
        </w:rPr>
        <w:t xml:space="preserve">Why do people come back – makes them feel better and increases quality of life. </w:t>
      </w:r>
    </w:p>
    <w:p w:rsidR="000E566F" w:rsidRDefault="0094537C" w:rsidP="000E566F">
      <w:pPr>
        <w:pBdr>
          <w:top w:val="single" w:sz="4" w:space="1" w:color="auto"/>
          <w:left w:val="single" w:sz="4" w:space="4" w:color="auto"/>
          <w:bottom w:val="single" w:sz="4" w:space="1" w:color="auto"/>
          <w:right w:val="single" w:sz="4" w:space="4" w:color="auto"/>
        </w:pBdr>
        <w:spacing w:after="0" w:line="240" w:lineRule="auto"/>
        <w:ind w:left="720"/>
        <w:rPr>
          <w:b/>
          <w:sz w:val="24"/>
        </w:rPr>
      </w:pPr>
      <w:r w:rsidRPr="0094537C">
        <w:rPr>
          <w:b/>
          <w:sz w:val="24"/>
        </w:rPr>
        <w:t xml:space="preserve">Possible actions: </w:t>
      </w:r>
    </w:p>
    <w:p w:rsidR="000E566F" w:rsidRDefault="000E566F" w:rsidP="000E566F">
      <w:pPr>
        <w:pBdr>
          <w:top w:val="single" w:sz="4" w:space="1" w:color="auto"/>
          <w:left w:val="single" w:sz="4" w:space="4" w:color="auto"/>
          <w:bottom w:val="single" w:sz="4" w:space="1" w:color="auto"/>
          <w:right w:val="single" w:sz="4" w:space="4" w:color="auto"/>
        </w:pBdr>
        <w:spacing w:after="0" w:line="240" w:lineRule="auto"/>
        <w:ind w:left="720"/>
        <w:rPr>
          <w:b/>
          <w:sz w:val="24"/>
        </w:rPr>
      </w:pPr>
      <w:r w:rsidRPr="0094537C">
        <w:rPr>
          <w:b/>
          <w:sz w:val="24"/>
        </w:rPr>
        <w:t>Internally</w:t>
      </w:r>
      <w:r w:rsidR="0094537C" w:rsidRPr="0094537C">
        <w:rPr>
          <w:b/>
          <w:sz w:val="24"/>
        </w:rPr>
        <w:t xml:space="preserve"> look into having a link to archives/local studies on </w:t>
      </w:r>
      <w:proofErr w:type="gramStart"/>
      <w:r w:rsidR="0094537C" w:rsidRPr="0094537C">
        <w:rPr>
          <w:b/>
          <w:sz w:val="24"/>
        </w:rPr>
        <w:t>councils</w:t>
      </w:r>
      <w:proofErr w:type="gramEnd"/>
      <w:r w:rsidR="0094537C" w:rsidRPr="0094537C">
        <w:rPr>
          <w:b/>
          <w:sz w:val="24"/>
        </w:rPr>
        <w:t xml:space="preserve"> democratic services webpages. </w:t>
      </w:r>
    </w:p>
    <w:p w:rsidR="0094537C" w:rsidRPr="0094537C" w:rsidRDefault="0094537C" w:rsidP="000E566F">
      <w:pPr>
        <w:pBdr>
          <w:top w:val="single" w:sz="4" w:space="1" w:color="auto"/>
          <w:left w:val="single" w:sz="4" w:space="4" w:color="auto"/>
          <w:bottom w:val="single" w:sz="4" w:space="1" w:color="auto"/>
          <w:right w:val="single" w:sz="4" w:space="4" w:color="auto"/>
        </w:pBdr>
        <w:spacing w:after="0" w:line="240" w:lineRule="auto"/>
        <w:ind w:left="720"/>
        <w:rPr>
          <w:b/>
          <w:sz w:val="24"/>
        </w:rPr>
      </w:pPr>
      <w:r>
        <w:rPr>
          <w:b/>
          <w:sz w:val="24"/>
        </w:rPr>
        <w:t>Use ALCL to raise issues if not being heard</w:t>
      </w:r>
    </w:p>
    <w:p w:rsidR="00185C9F" w:rsidRPr="00791B93" w:rsidRDefault="00185C9F" w:rsidP="00791B93">
      <w:pPr>
        <w:spacing w:after="0" w:line="240" w:lineRule="auto"/>
        <w:rPr>
          <w:sz w:val="24"/>
        </w:rPr>
      </w:pPr>
      <w:bookmarkStart w:id="0" w:name="_GoBack"/>
      <w:bookmarkEnd w:id="0"/>
    </w:p>
    <w:p w:rsidR="006751C8" w:rsidRDefault="006751C8" w:rsidP="006751C8">
      <w:pPr>
        <w:pStyle w:val="ListParagraph"/>
        <w:numPr>
          <w:ilvl w:val="0"/>
          <w:numId w:val="1"/>
        </w:numPr>
        <w:rPr>
          <w:sz w:val="24"/>
        </w:rPr>
      </w:pPr>
      <w:r>
        <w:rPr>
          <w:sz w:val="24"/>
        </w:rPr>
        <w:t>Roundup and next steps</w:t>
      </w:r>
      <w:r>
        <w:rPr>
          <w:sz w:val="24"/>
        </w:rPr>
        <w:tab/>
      </w:r>
      <w:r>
        <w:rPr>
          <w:sz w:val="24"/>
        </w:rPr>
        <w:tab/>
      </w:r>
      <w:r>
        <w:rPr>
          <w:sz w:val="24"/>
        </w:rPr>
        <w:tab/>
      </w:r>
      <w:r>
        <w:rPr>
          <w:sz w:val="24"/>
        </w:rPr>
        <w:tab/>
        <w:t>Ted Rogers</w:t>
      </w:r>
    </w:p>
    <w:p w:rsidR="00791B93" w:rsidRDefault="00791B93" w:rsidP="00791B93">
      <w:pPr>
        <w:pStyle w:val="ListParagraph"/>
        <w:spacing w:after="0" w:line="240" w:lineRule="auto"/>
        <w:rPr>
          <w:sz w:val="24"/>
        </w:rPr>
      </w:pPr>
      <w:r>
        <w:rPr>
          <w:sz w:val="24"/>
        </w:rPr>
        <w:t>Have looked at some strategic and quick win solutions involving professional values and philosophy!</w:t>
      </w:r>
    </w:p>
    <w:p w:rsidR="00791B93" w:rsidRDefault="00791B93" w:rsidP="00791B93">
      <w:pPr>
        <w:pStyle w:val="ListParagraph"/>
        <w:spacing w:after="0" w:line="240" w:lineRule="auto"/>
        <w:rPr>
          <w:sz w:val="24"/>
        </w:rPr>
      </w:pPr>
      <w:r>
        <w:rPr>
          <w:sz w:val="24"/>
        </w:rPr>
        <w:t xml:space="preserve">Need to turn into action – Aim25 project looks particularly exciting and we will definitely meet with Geoff B to thrash out the details, look at fundraising and the </w:t>
      </w:r>
      <w:r>
        <w:rPr>
          <w:sz w:val="24"/>
        </w:rPr>
        <w:lastRenderedPageBreak/>
        <w:t>practical circumstances. Detailed catalogues on Aim25 could extend our research reach and save money.</w:t>
      </w:r>
    </w:p>
    <w:p w:rsidR="000E566F" w:rsidRDefault="000E566F" w:rsidP="00791B93">
      <w:pPr>
        <w:pStyle w:val="ListParagraph"/>
        <w:spacing w:after="0" w:line="240" w:lineRule="auto"/>
        <w:rPr>
          <w:sz w:val="24"/>
        </w:rPr>
      </w:pPr>
    </w:p>
    <w:p w:rsidR="00791B93" w:rsidRDefault="00791B93" w:rsidP="00791B93">
      <w:pPr>
        <w:pStyle w:val="ListParagraph"/>
        <w:spacing w:after="0" w:line="240" w:lineRule="auto"/>
        <w:rPr>
          <w:sz w:val="24"/>
        </w:rPr>
      </w:pPr>
      <w:r>
        <w:rPr>
          <w:sz w:val="24"/>
        </w:rPr>
        <w:t xml:space="preserve">The procurement workshop has generated more ideas than we can take forward at the moment but have all been captured. </w:t>
      </w:r>
    </w:p>
    <w:p w:rsidR="000E566F" w:rsidRDefault="000E566F" w:rsidP="00791B93">
      <w:pPr>
        <w:pStyle w:val="ListParagraph"/>
        <w:spacing w:after="0" w:line="240" w:lineRule="auto"/>
        <w:rPr>
          <w:sz w:val="24"/>
        </w:rPr>
      </w:pPr>
    </w:p>
    <w:p w:rsidR="00791B93" w:rsidRDefault="00791B93" w:rsidP="00791B93">
      <w:pPr>
        <w:pStyle w:val="ListParagraph"/>
        <w:spacing w:after="0" w:line="240" w:lineRule="auto"/>
        <w:rPr>
          <w:sz w:val="24"/>
        </w:rPr>
      </w:pPr>
      <w:r>
        <w:rPr>
          <w:sz w:val="24"/>
        </w:rPr>
        <w:t xml:space="preserve">The discussions on the value of archive services have been interesting, arming us for the battles ahead and helping us to reflect on what we are really here. </w:t>
      </w:r>
    </w:p>
    <w:p w:rsidR="00791B93" w:rsidRDefault="00791B93" w:rsidP="00791B93">
      <w:pPr>
        <w:pStyle w:val="ListParagraph"/>
        <w:spacing w:after="0" w:line="240" w:lineRule="auto"/>
        <w:rPr>
          <w:sz w:val="24"/>
        </w:rPr>
      </w:pPr>
    </w:p>
    <w:p w:rsidR="00791B93" w:rsidRPr="000E566F" w:rsidRDefault="00791B93" w:rsidP="00791B93">
      <w:pPr>
        <w:pStyle w:val="ListParagraph"/>
        <w:pBdr>
          <w:top w:val="single" w:sz="4" w:space="1" w:color="auto"/>
          <w:left w:val="single" w:sz="4" w:space="4" w:color="auto"/>
          <w:bottom w:val="single" w:sz="4" w:space="1" w:color="auto"/>
          <w:right w:val="single" w:sz="4" w:space="4" w:color="auto"/>
        </w:pBdr>
        <w:spacing w:after="0" w:line="240" w:lineRule="auto"/>
        <w:rPr>
          <w:b/>
          <w:sz w:val="24"/>
        </w:rPr>
      </w:pPr>
      <w:r w:rsidRPr="000E566F">
        <w:rPr>
          <w:b/>
          <w:sz w:val="24"/>
        </w:rPr>
        <w:t xml:space="preserve">We would like to continue with these practitioners meetings. Please email ideas for future sessions to Tina. </w:t>
      </w:r>
      <w:hyperlink r:id="rId11" w:history="1">
        <w:r w:rsidRPr="000E566F">
          <w:rPr>
            <w:rStyle w:val="Hyperlink"/>
            <w:b/>
            <w:color w:val="auto"/>
            <w:sz w:val="24"/>
          </w:rPr>
          <w:t>tinamorton@nationalarchives.gsi.gov.uk</w:t>
        </w:r>
      </w:hyperlink>
      <w:r w:rsidRPr="000E566F">
        <w:rPr>
          <w:b/>
          <w:sz w:val="24"/>
        </w:rPr>
        <w:t xml:space="preserve"> </w:t>
      </w:r>
    </w:p>
    <w:p w:rsidR="00791B93" w:rsidRDefault="00791B93" w:rsidP="00791B93">
      <w:pPr>
        <w:pStyle w:val="ListParagraph"/>
        <w:spacing w:after="0" w:line="240" w:lineRule="auto"/>
        <w:rPr>
          <w:sz w:val="24"/>
        </w:rPr>
      </w:pPr>
    </w:p>
    <w:p w:rsidR="00791B93" w:rsidRDefault="000E566F" w:rsidP="00791B93">
      <w:pPr>
        <w:pStyle w:val="ListParagraph"/>
        <w:spacing w:after="0" w:line="240" w:lineRule="auto"/>
        <w:rPr>
          <w:sz w:val="24"/>
        </w:rPr>
      </w:pPr>
      <w:r>
        <w:rPr>
          <w:sz w:val="24"/>
        </w:rPr>
        <w:t>We now have 28 borough heads of service signed up to the concept of the London Archive Partnership. It is easy to feel lost in a bigger authority but having the Heads of Service signed up and happy with the projects should help with resistance.</w:t>
      </w:r>
    </w:p>
    <w:p w:rsidR="000E566F" w:rsidRDefault="000E566F" w:rsidP="00791B93">
      <w:pPr>
        <w:pStyle w:val="ListParagraph"/>
        <w:spacing w:after="0" w:line="240" w:lineRule="auto"/>
        <w:rPr>
          <w:sz w:val="24"/>
        </w:rPr>
      </w:pPr>
    </w:p>
    <w:p w:rsidR="000E566F" w:rsidRPr="006751C8" w:rsidRDefault="000E566F" w:rsidP="00791B93">
      <w:pPr>
        <w:pStyle w:val="ListParagraph"/>
        <w:spacing w:after="0" w:line="240" w:lineRule="auto"/>
        <w:rPr>
          <w:sz w:val="24"/>
        </w:rPr>
      </w:pPr>
      <w:r>
        <w:rPr>
          <w:sz w:val="24"/>
        </w:rPr>
        <w:t xml:space="preserve">Souraya A is helping us to write a briefing on the </w:t>
      </w:r>
      <w:r>
        <w:rPr>
          <w:sz w:val="24"/>
        </w:rPr>
        <w:t>London Archive Partnership</w:t>
      </w:r>
      <w:r>
        <w:rPr>
          <w:sz w:val="24"/>
        </w:rPr>
        <w:t xml:space="preserve"> for elected members which we will share once it is ready. </w:t>
      </w:r>
    </w:p>
    <w:p w:rsidR="006751C8" w:rsidRDefault="006751C8"/>
    <w:sectPr w:rsidR="006751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93" w:rsidRDefault="00791B93" w:rsidP="00185C9F">
      <w:pPr>
        <w:spacing w:after="0" w:line="240" w:lineRule="auto"/>
      </w:pPr>
      <w:r>
        <w:separator/>
      </w:r>
    </w:p>
  </w:endnote>
  <w:endnote w:type="continuationSeparator" w:id="0">
    <w:p w:rsidR="00791B93" w:rsidRDefault="00791B93" w:rsidP="0018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93" w:rsidRDefault="00791B93" w:rsidP="00185C9F">
      <w:pPr>
        <w:spacing w:after="0" w:line="240" w:lineRule="auto"/>
      </w:pPr>
      <w:r>
        <w:separator/>
      </w:r>
    </w:p>
  </w:footnote>
  <w:footnote w:type="continuationSeparator" w:id="0">
    <w:p w:rsidR="00791B93" w:rsidRDefault="00791B93" w:rsidP="0018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E68"/>
    <w:multiLevelType w:val="hybridMultilevel"/>
    <w:tmpl w:val="2FECC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A5EEB"/>
    <w:multiLevelType w:val="hybridMultilevel"/>
    <w:tmpl w:val="5BB0F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6E1894"/>
    <w:multiLevelType w:val="hybridMultilevel"/>
    <w:tmpl w:val="16121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6A40084"/>
    <w:multiLevelType w:val="hybridMultilevel"/>
    <w:tmpl w:val="A93A8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FE3CCA"/>
    <w:multiLevelType w:val="hybridMultilevel"/>
    <w:tmpl w:val="58925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1C0054"/>
    <w:multiLevelType w:val="hybridMultilevel"/>
    <w:tmpl w:val="73E45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1C0121"/>
    <w:multiLevelType w:val="hybridMultilevel"/>
    <w:tmpl w:val="F4282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83D1C51"/>
    <w:multiLevelType w:val="hybridMultilevel"/>
    <w:tmpl w:val="05E2F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2E"/>
    <w:rsid w:val="00032D90"/>
    <w:rsid w:val="000C69A9"/>
    <w:rsid w:val="000E566F"/>
    <w:rsid w:val="00185C9F"/>
    <w:rsid w:val="00265AB4"/>
    <w:rsid w:val="00280DD7"/>
    <w:rsid w:val="00296A3D"/>
    <w:rsid w:val="002A6C6C"/>
    <w:rsid w:val="00342CDC"/>
    <w:rsid w:val="003869B5"/>
    <w:rsid w:val="004A7386"/>
    <w:rsid w:val="005C7429"/>
    <w:rsid w:val="006719AC"/>
    <w:rsid w:val="006751C8"/>
    <w:rsid w:val="007436D5"/>
    <w:rsid w:val="00791B93"/>
    <w:rsid w:val="00827E59"/>
    <w:rsid w:val="0094537C"/>
    <w:rsid w:val="00960E17"/>
    <w:rsid w:val="009858C7"/>
    <w:rsid w:val="00BE1022"/>
    <w:rsid w:val="00C5670F"/>
    <w:rsid w:val="00D93586"/>
    <w:rsid w:val="00E50C23"/>
    <w:rsid w:val="00E91943"/>
    <w:rsid w:val="00E95871"/>
    <w:rsid w:val="00EC3433"/>
    <w:rsid w:val="00F7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C8"/>
    <w:pPr>
      <w:ind w:left="720"/>
      <w:contextualSpacing/>
    </w:pPr>
  </w:style>
  <w:style w:type="character" w:styleId="Hyperlink">
    <w:name w:val="Hyperlink"/>
    <w:basedOn w:val="DefaultParagraphFont"/>
    <w:uiPriority w:val="99"/>
    <w:unhideWhenUsed/>
    <w:rsid w:val="006719AC"/>
    <w:rPr>
      <w:color w:val="0000FF" w:themeColor="hyperlink"/>
      <w:u w:val="single"/>
    </w:rPr>
  </w:style>
  <w:style w:type="paragraph" w:styleId="Header">
    <w:name w:val="header"/>
    <w:basedOn w:val="Normal"/>
    <w:link w:val="HeaderChar"/>
    <w:uiPriority w:val="99"/>
    <w:unhideWhenUsed/>
    <w:rsid w:val="00185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9F"/>
  </w:style>
  <w:style w:type="paragraph" w:styleId="Footer">
    <w:name w:val="footer"/>
    <w:basedOn w:val="Normal"/>
    <w:link w:val="FooterChar"/>
    <w:uiPriority w:val="99"/>
    <w:unhideWhenUsed/>
    <w:rsid w:val="00185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C8"/>
    <w:pPr>
      <w:ind w:left="720"/>
      <w:contextualSpacing/>
    </w:pPr>
  </w:style>
  <w:style w:type="character" w:styleId="Hyperlink">
    <w:name w:val="Hyperlink"/>
    <w:basedOn w:val="DefaultParagraphFont"/>
    <w:uiPriority w:val="99"/>
    <w:unhideWhenUsed/>
    <w:rsid w:val="006719AC"/>
    <w:rPr>
      <w:color w:val="0000FF" w:themeColor="hyperlink"/>
      <w:u w:val="single"/>
    </w:rPr>
  </w:style>
  <w:style w:type="paragraph" w:styleId="Header">
    <w:name w:val="header"/>
    <w:basedOn w:val="Normal"/>
    <w:link w:val="HeaderChar"/>
    <w:uiPriority w:val="99"/>
    <w:unhideWhenUsed/>
    <w:rsid w:val="00185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9F"/>
  </w:style>
  <w:style w:type="paragraph" w:styleId="Footer">
    <w:name w:val="footer"/>
    <w:basedOn w:val="Normal"/>
    <w:link w:val="FooterChar"/>
    <w:uiPriority w:val="99"/>
    <w:unhideWhenUsed/>
    <w:rsid w:val="00185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uncils.gov.uk/policylobbying/culturetourismand2012/cultureandsport/londonarchivespartnership.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namorton@nationalarchives.gsi.gov.uk" TargetMode="External"/><Relationship Id="rId5" Type="http://schemas.openxmlformats.org/officeDocument/2006/relationships/webSettings" Target="webSettings.xml"/><Relationship Id="rId10" Type="http://schemas.openxmlformats.org/officeDocument/2006/relationships/hyperlink" Target="mailto:50thanniversary@londoncouncils.gov.uk" TargetMode="External"/><Relationship Id="rId4" Type="http://schemas.openxmlformats.org/officeDocument/2006/relationships/settings" Target="settings.xml"/><Relationship Id="rId9" Type="http://schemas.openxmlformats.org/officeDocument/2006/relationships/hyperlink" Target="http://www.aim25.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D1570A3</Template>
  <TotalTime>159</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Sue</dc:creator>
  <cp:lastModifiedBy>Morton, Tina</cp:lastModifiedBy>
  <cp:revision>15</cp:revision>
  <dcterms:created xsi:type="dcterms:W3CDTF">2014-09-26T12:31:00Z</dcterms:created>
  <dcterms:modified xsi:type="dcterms:W3CDTF">2014-10-01T14:53:00Z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A3781371</vt:lpwstr>
  </property>
  <property fmtid="{D5CDD505-2E9C-101B-9397-08002B2CF9AE}" pid="4" name="Objective-Title">
    <vt:lpwstr>Notes 24th Sept 2014</vt:lpwstr>
  </property>
  <property fmtid="{D5CDD505-2E9C-101B-9397-08002B2CF9AE}" pid="5" name="Objective-Comment">
    <vt:lpwstr>
    </vt:lpwstr>
  </property>
  <property fmtid="{D5CDD505-2E9C-101B-9397-08002B2CF9AE}" pid="6" name="Objective-CreationStamp">
    <vt:filetime>2014-09-26T12:31:23Z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2014-10-01T14:53:51Z</vt:filetime>
  </property>
  <property fmtid="{D5CDD505-2E9C-101B-9397-08002B2CF9AE}" pid="10" name="Objective-ModificationStamp">
    <vt:filetime>2014-10-01T14:53:54Z</vt:filetime>
  </property>
  <property fmtid="{D5CDD505-2E9C-101B-9397-08002B2CF9AE}" pid="11" name="Objective-Owner">
    <vt:lpwstr>Tina Morton</vt:lpwstr>
  </property>
  <property fmtid="{D5CDD505-2E9C-101B-9397-08002B2CF9AE}" pid="12" name="Objective-Path">
    <vt:lpwstr>File Plan:Archives Sector Development:Relations - UK:Heritage and Cultural Bodies (libraries, museums, galleries, heritage groups):Association of London Chief Librarians:London Archives Partnership Steering group 2014-15:</vt:lpwstr>
  </property>
  <property fmtid="{D5CDD505-2E9C-101B-9397-08002B2CF9AE}" pid="13" name="Objective-Parent">
    <vt:lpwstr>London Archives Partnership Steering group 2014-15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