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7D8F" w:rsidRPr="007C6834" w:rsidRDefault="00D67D8F" w:rsidP="00BD4D50">
      <w:r w:rsidRPr="007C6834">
        <w:rPr>
          <w:noProof/>
          <w:lang w:eastAsia="en-GB"/>
        </w:rPr>
        <w:drawing>
          <wp:inline distT="0" distB="0" distL="0" distR="0" wp14:anchorId="539238BB" wp14:editId="2B973E11">
            <wp:extent cx="1733550" cy="826770"/>
            <wp:effectExtent l="0" t="0" r="0" b="0"/>
            <wp:docPr id="1" name="Picture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33550" cy="826770"/>
                    </a:xfrm>
                    <a:prstGeom prst="rect">
                      <a:avLst/>
                    </a:prstGeom>
                    <a:noFill/>
                    <a:ln>
                      <a:noFill/>
                    </a:ln>
                  </pic:spPr>
                </pic:pic>
              </a:graphicData>
            </a:graphic>
          </wp:inline>
        </w:drawing>
      </w:r>
    </w:p>
    <w:p w:rsidR="00D67D8F" w:rsidRPr="007C6834" w:rsidRDefault="00D67D8F" w:rsidP="00BD4D50"/>
    <w:p w:rsidR="00D67D8F" w:rsidRPr="007C6834" w:rsidRDefault="00D67D8F" w:rsidP="00BD4D50"/>
    <w:p w:rsidR="00D67D8F" w:rsidRPr="007C6834" w:rsidRDefault="00D67D8F" w:rsidP="00BD4D50"/>
    <w:p w:rsidR="00D67D8F" w:rsidRPr="007C6834" w:rsidRDefault="00D67D8F" w:rsidP="008212DE">
      <w:pPr>
        <w:jc w:val="center"/>
        <w:rPr>
          <w:b/>
          <w:sz w:val="32"/>
        </w:rPr>
      </w:pPr>
      <w:r w:rsidRPr="007C6834">
        <w:rPr>
          <w:b/>
          <w:sz w:val="32"/>
        </w:rPr>
        <w:t>Freedom Pass</w:t>
      </w:r>
      <w:r w:rsidR="00B85AD8">
        <w:rPr>
          <w:b/>
          <w:sz w:val="32"/>
        </w:rPr>
        <w:t xml:space="preserve"> and other Transport and Mobility</w:t>
      </w:r>
      <w:r w:rsidRPr="007C6834">
        <w:rPr>
          <w:b/>
          <w:sz w:val="32"/>
        </w:rPr>
        <w:t xml:space="preserve"> Managed Service</w:t>
      </w:r>
      <w:r w:rsidR="00B85AD8">
        <w:rPr>
          <w:b/>
          <w:sz w:val="32"/>
        </w:rPr>
        <w:t>s</w:t>
      </w:r>
      <w:r w:rsidRPr="007C6834">
        <w:rPr>
          <w:b/>
          <w:sz w:val="32"/>
        </w:rPr>
        <w:t xml:space="preserve"> Invitation t</w:t>
      </w:r>
      <w:bookmarkStart w:id="0" w:name="_GoBack"/>
      <w:bookmarkEnd w:id="0"/>
      <w:r w:rsidRPr="007C6834">
        <w:rPr>
          <w:b/>
          <w:sz w:val="32"/>
        </w:rPr>
        <w:t>o Tender:</w:t>
      </w:r>
    </w:p>
    <w:p w:rsidR="00D67D8F" w:rsidRPr="007C6834" w:rsidRDefault="00D67D8F" w:rsidP="008212DE">
      <w:pPr>
        <w:jc w:val="center"/>
        <w:rPr>
          <w:b/>
          <w:sz w:val="32"/>
        </w:rPr>
      </w:pPr>
    </w:p>
    <w:p w:rsidR="00D67D8F" w:rsidRPr="007C6834" w:rsidRDefault="00D67D8F" w:rsidP="008212DE">
      <w:pPr>
        <w:jc w:val="center"/>
        <w:rPr>
          <w:b/>
          <w:sz w:val="32"/>
        </w:rPr>
      </w:pPr>
      <w:r w:rsidRPr="007C6834">
        <w:rPr>
          <w:b/>
          <w:sz w:val="32"/>
        </w:rPr>
        <w:t>Electronic Data Capture, Application Data Validation, Card Management, Card P</w:t>
      </w:r>
      <w:r w:rsidR="00806A71" w:rsidRPr="007C6834">
        <w:rPr>
          <w:b/>
          <w:sz w:val="32"/>
        </w:rPr>
        <w:t>roduction, and Customer Support</w:t>
      </w:r>
    </w:p>
    <w:p w:rsidR="00806A71" w:rsidRPr="007C6834" w:rsidRDefault="00806A71" w:rsidP="008212DE">
      <w:pPr>
        <w:jc w:val="center"/>
        <w:rPr>
          <w:b/>
          <w:sz w:val="32"/>
        </w:rPr>
      </w:pPr>
      <w:r w:rsidRPr="007C6834">
        <w:rPr>
          <w:b/>
          <w:sz w:val="32"/>
        </w:rPr>
        <w:t>(NB this document prints on A4 and A3)</w:t>
      </w:r>
    </w:p>
    <w:p w:rsidR="00D67D8F" w:rsidRPr="007C6834" w:rsidRDefault="00D67D8F" w:rsidP="00BD4D50"/>
    <w:p w:rsidR="008212DE" w:rsidRPr="007C6834" w:rsidRDefault="008212DE" w:rsidP="00BD4D50"/>
    <w:p w:rsidR="008212DE" w:rsidRPr="007C6834" w:rsidRDefault="008212DE" w:rsidP="00BD4D50"/>
    <w:p w:rsidR="008212DE" w:rsidRPr="007C6834" w:rsidRDefault="008212DE" w:rsidP="00BD4D50"/>
    <w:p w:rsidR="008212DE" w:rsidRPr="007C6834" w:rsidRDefault="008212DE" w:rsidP="00BD4D50"/>
    <w:p w:rsidR="008212DE" w:rsidRPr="007C6834" w:rsidRDefault="008212DE" w:rsidP="00BD4D50"/>
    <w:p w:rsidR="008212DE" w:rsidRPr="007C6834" w:rsidRDefault="008212DE" w:rsidP="00BD4D50"/>
    <w:p w:rsidR="008212DE" w:rsidRPr="007C6834" w:rsidRDefault="008212DE" w:rsidP="00BD4D50"/>
    <w:p w:rsidR="008212DE" w:rsidRPr="007C6834" w:rsidRDefault="008212DE" w:rsidP="00BD4D50"/>
    <w:p w:rsidR="008212DE" w:rsidRPr="007C6834" w:rsidRDefault="008212DE" w:rsidP="00BD4D50"/>
    <w:p w:rsidR="008212DE" w:rsidRPr="007C6834" w:rsidRDefault="008212DE" w:rsidP="00BD4D50"/>
    <w:p w:rsidR="008212DE" w:rsidRPr="007C6834" w:rsidRDefault="008212DE" w:rsidP="00BD4D50"/>
    <w:p w:rsidR="00D67D8F" w:rsidRPr="007C6834" w:rsidRDefault="00D67D8F" w:rsidP="00BD4D50">
      <w:r w:rsidRPr="007C6834">
        <w:t xml:space="preserve">OJEU Reference:  </w:t>
      </w:r>
      <w:r w:rsidR="00D55F16">
        <w:t>2016-121442</w:t>
      </w:r>
    </w:p>
    <w:sdt>
      <w:sdtPr>
        <w:rPr>
          <w:rFonts w:ascii="Arial" w:eastAsiaTheme="minorHAnsi" w:hAnsi="Arial" w:cs="Arial"/>
          <w:b w:val="0"/>
          <w:bCs w:val="0"/>
          <w:color w:val="auto"/>
          <w:sz w:val="22"/>
          <w:szCs w:val="22"/>
          <w:lang w:val="en-GB" w:eastAsia="en-US"/>
        </w:rPr>
        <w:id w:val="-1866197872"/>
        <w:docPartObj>
          <w:docPartGallery w:val="Table of Contents"/>
          <w:docPartUnique/>
        </w:docPartObj>
      </w:sdtPr>
      <w:sdtEndPr>
        <w:rPr>
          <w:noProof/>
          <w:sz w:val="24"/>
        </w:rPr>
      </w:sdtEndPr>
      <w:sdtContent>
        <w:p w:rsidR="00E601CF" w:rsidRPr="007C6834" w:rsidRDefault="000D0266" w:rsidP="00BD4D50">
          <w:pPr>
            <w:pStyle w:val="TOCHeading"/>
            <w:rPr>
              <w:rFonts w:ascii="Arial" w:hAnsi="Arial" w:cs="Arial"/>
            </w:rPr>
          </w:pPr>
          <w:r w:rsidRPr="000D0266">
            <w:rPr>
              <w:rFonts w:ascii="Arial" w:hAnsi="Arial" w:cs="Arial"/>
            </w:rPr>
            <w:t>Section A</w:t>
          </w:r>
          <w:r>
            <w:rPr>
              <w:rFonts w:ascii="Arial" w:eastAsiaTheme="minorHAnsi" w:hAnsi="Arial" w:cs="Arial"/>
              <w:b w:val="0"/>
              <w:bCs w:val="0"/>
              <w:color w:val="auto"/>
              <w:sz w:val="22"/>
              <w:szCs w:val="22"/>
              <w:lang w:val="en-GB" w:eastAsia="en-US"/>
            </w:rPr>
            <w:t xml:space="preserve"> </w:t>
          </w:r>
          <w:r w:rsidR="00E601CF" w:rsidRPr="007C6834">
            <w:rPr>
              <w:rFonts w:ascii="Arial" w:hAnsi="Arial" w:cs="Arial"/>
            </w:rPr>
            <w:t>Table of Contents</w:t>
          </w:r>
        </w:p>
        <w:p w:rsidR="009A7F8F" w:rsidRDefault="00E601CF">
          <w:pPr>
            <w:pStyle w:val="TOC1"/>
            <w:tabs>
              <w:tab w:val="right" w:leader="dot" w:pos="9016"/>
            </w:tabs>
            <w:rPr>
              <w:rFonts w:asciiTheme="minorHAnsi" w:eastAsiaTheme="minorEastAsia" w:hAnsiTheme="minorHAnsi" w:cstheme="minorBidi"/>
              <w:noProof/>
              <w:sz w:val="22"/>
              <w:lang w:eastAsia="en-GB"/>
            </w:rPr>
          </w:pPr>
          <w:r w:rsidRPr="007C6834">
            <w:fldChar w:fldCharType="begin"/>
          </w:r>
          <w:r w:rsidRPr="007C6834">
            <w:instrText xml:space="preserve"> TOC \o "1-3" \h \z \u </w:instrText>
          </w:r>
          <w:r w:rsidRPr="007C6834">
            <w:fldChar w:fldCharType="separate"/>
          </w:r>
          <w:hyperlink w:anchor="_Toc462233644" w:history="1">
            <w:r w:rsidR="009A7F8F" w:rsidRPr="00D600D8">
              <w:rPr>
                <w:rStyle w:val="Hyperlink"/>
                <w:rFonts w:ascii="Arial" w:hAnsi="Arial" w:cs="Arial"/>
                <w:noProof/>
              </w:rPr>
              <w:t>SECTION B: Background Information</w:t>
            </w:r>
            <w:r w:rsidR="009A7F8F">
              <w:rPr>
                <w:noProof/>
                <w:webHidden/>
              </w:rPr>
              <w:tab/>
            </w:r>
            <w:r w:rsidR="009A7F8F">
              <w:rPr>
                <w:noProof/>
                <w:webHidden/>
              </w:rPr>
              <w:fldChar w:fldCharType="begin"/>
            </w:r>
            <w:r w:rsidR="009A7F8F">
              <w:rPr>
                <w:noProof/>
                <w:webHidden/>
              </w:rPr>
              <w:instrText xml:space="preserve"> PAGEREF _Toc462233644 \h </w:instrText>
            </w:r>
            <w:r w:rsidR="009A7F8F">
              <w:rPr>
                <w:noProof/>
                <w:webHidden/>
              </w:rPr>
            </w:r>
            <w:r w:rsidR="009A7F8F">
              <w:rPr>
                <w:noProof/>
                <w:webHidden/>
              </w:rPr>
              <w:fldChar w:fldCharType="separate"/>
            </w:r>
            <w:r w:rsidR="00972C6C">
              <w:rPr>
                <w:noProof/>
                <w:webHidden/>
              </w:rPr>
              <w:t>8</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45" w:history="1">
            <w:r w:rsidR="009A7F8F" w:rsidRPr="00D600D8">
              <w:rPr>
                <w:rStyle w:val="Hyperlink"/>
                <w:rFonts w:ascii="Arial" w:hAnsi="Arial" w:cs="Arial"/>
              </w:rPr>
              <w:t>B.1. Introduction</w:t>
            </w:r>
            <w:r w:rsidR="009A7F8F">
              <w:rPr>
                <w:webHidden/>
              </w:rPr>
              <w:tab/>
            </w:r>
            <w:r w:rsidR="009A7F8F">
              <w:rPr>
                <w:webHidden/>
              </w:rPr>
              <w:fldChar w:fldCharType="begin"/>
            </w:r>
            <w:r w:rsidR="009A7F8F">
              <w:rPr>
                <w:webHidden/>
              </w:rPr>
              <w:instrText xml:space="preserve"> PAGEREF _Toc462233645 \h </w:instrText>
            </w:r>
            <w:r w:rsidR="009A7F8F">
              <w:rPr>
                <w:webHidden/>
              </w:rPr>
            </w:r>
            <w:r w:rsidR="009A7F8F">
              <w:rPr>
                <w:webHidden/>
              </w:rPr>
              <w:fldChar w:fldCharType="separate"/>
            </w:r>
            <w:r w:rsidR="00972C6C">
              <w:rPr>
                <w:webHidden/>
              </w:rPr>
              <w:t>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46" w:history="1">
            <w:r w:rsidR="009A7F8F" w:rsidRPr="00D600D8">
              <w:rPr>
                <w:rStyle w:val="Hyperlink"/>
                <w:rFonts w:ascii="Arial" w:hAnsi="Arial" w:cs="Arial"/>
              </w:rPr>
              <w:t>B.2. About London Councils</w:t>
            </w:r>
            <w:r w:rsidR="009A7F8F">
              <w:rPr>
                <w:webHidden/>
              </w:rPr>
              <w:tab/>
            </w:r>
            <w:r w:rsidR="009A7F8F">
              <w:rPr>
                <w:webHidden/>
              </w:rPr>
              <w:fldChar w:fldCharType="begin"/>
            </w:r>
            <w:r w:rsidR="009A7F8F">
              <w:rPr>
                <w:webHidden/>
              </w:rPr>
              <w:instrText xml:space="preserve"> PAGEREF _Toc462233646 \h </w:instrText>
            </w:r>
            <w:r w:rsidR="009A7F8F">
              <w:rPr>
                <w:webHidden/>
              </w:rPr>
            </w:r>
            <w:r w:rsidR="009A7F8F">
              <w:rPr>
                <w:webHidden/>
              </w:rPr>
              <w:fldChar w:fldCharType="separate"/>
            </w:r>
            <w:r w:rsidR="00972C6C">
              <w:rPr>
                <w:webHidden/>
              </w:rPr>
              <w:t>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47" w:history="1">
            <w:r w:rsidR="009A7F8F" w:rsidRPr="00D600D8">
              <w:rPr>
                <w:rStyle w:val="Hyperlink"/>
                <w:rFonts w:ascii="Arial" w:hAnsi="Arial" w:cs="Arial"/>
              </w:rPr>
              <w:t>B.3. The Freedom Pass scheme</w:t>
            </w:r>
            <w:r w:rsidR="009A7F8F">
              <w:rPr>
                <w:webHidden/>
              </w:rPr>
              <w:tab/>
            </w:r>
            <w:r w:rsidR="009A7F8F">
              <w:rPr>
                <w:webHidden/>
              </w:rPr>
              <w:fldChar w:fldCharType="begin"/>
            </w:r>
            <w:r w:rsidR="009A7F8F">
              <w:rPr>
                <w:webHidden/>
              </w:rPr>
              <w:instrText xml:space="preserve"> PAGEREF _Toc462233647 \h </w:instrText>
            </w:r>
            <w:r w:rsidR="009A7F8F">
              <w:rPr>
                <w:webHidden/>
              </w:rPr>
            </w:r>
            <w:r w:rsidR="009A7F8F">
              <w:rPr>
                <w:webHidden/>
              </w:rPr>
              <w:fldChar w:fldCharType="separate"/>
            </w:r>
            <w:r w:rsidR="00972C6C">
              <w:rPr>
                <w:webHidden/>
              </w:rPr>
              <w:t>9</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48" w:history="1">
            <w:r w:rsidR="009A7F8F" w:rsidRPr="00D600D8">
              <w:rPr>
                <w:rStyle w:val="Hyperlink"/>
                <w:rFonts w:ascii="Arial" w:hAnsi="Arial" w:cs="Arial"/>
              </w:rPr>
              <w:t>B.4. The Service</w:t>
            </w:r>
            <w:r w:rsidR="009A7F8F">
              <w:rPr>
                <w:webHidden/>
              </w:rPr>
              <w:tab/>
            </w:r>
            <w:r w:rsidR="009A7F8F">
              <w:rPr>
                <w:webHidden/>
              </w:rPr>
              <w:fldChar w:fldCharType="begin"/>
            </w:r>
            <w:r w:rsidR="009A7F8F">
              <w:rPr>
                <w:webHidden/>
              </w:rPr>
              <w:instrText xml:space="preserve"> PAGEREF _Toc462233648 \h </w:instrText>
            </w:r>
            <w:r w:rsidR="009A7F8F">
              <w:rPr>
                <w:webHidden/>
              </w:rPr>
            </w:r>
            <w:r w:rsidR="009A7F8F">
              <w:rPr>
                <w:webHidden/>
              </w:rPr>
              <w:fldChar w:fldCharType="separate"/>
            </w:r>
            <w:r w:rsidR="00972C6C">
              <w:rPr>
                <w:webHidden/>
              </w:rPr>
              <w:t>9</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49" w:history="1">
            <w:r w:rsidR="009A7F8F" w:rsidRPr="00D600D8">
              <w:rPr>
                <w:rStyle w:val="Hyperlink"/>
                <w:rFonts w:ascii="Arial" w:hAnsi="Arial" w:cs="Arial"/>
              </w:rPr>
              <w:t>B.5. Glossary</w:t>
            </w:r>
            <w:r w:rsidR="009A7F8F">
              <w:rPr>
                <w:webHidden/>
              </w:rPr>
              <w:tab/>
            </w:r>
            <w:r w:rsidR="009A7F8F">
              <w:rPr>
                <w:webHidden/>
              </w:rPr>
              <w:fldChar w:fldCharType="begin"/>
            </w:r>
            <w:r w:rsidR="009A7F8F">
              <w:rPr>
                <w:webHidden/>
              </w:rPr>
              <w:instrText xml:space="preserve"> PAGEREF _Toc462233649 \h </w:instrText>
            </w:r>
            <w:r w:rsidR="009A7F8F">
              <w:rPr>
                <w:webHidden/>
              </w:rPr>
            </w:r>
            <w:r w:rsidR="009A7F8F">
              <w:rPr>
                <w:webHidden/>
              </w:rPr>
              <w:fldChar w:fldCharType="separate"/>
            </w:r>
            <w:r w:rsidR="00972C6C">
              <w:rPr>
                <w:webHidden/>
              </w:rPr>
              <w:t>14</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650" w:history="1">
            <w:r w:rsidR="009A7F8F" w:rsidRPr="00D600D8">
              <w:rPr>
                <w:rStyle w:val="Hyperlink"/>
                <w:rFonts w:ascii="Arial" w:hAnsi="Arial" w:cs="Arial"/>
                <w:noProof/>
              </w:rPr>
              <w:t>SECTION C: Instructions to Tenderers</w:t>
            </w:r>
            <w:r w:rsidR="009A7F8F">
              <w:rPr>
                <w:noProof/>
                <w:webHidden/>
              </w:rPr>
              <w:tab/>
            </w:r>
            <w:r w:rsidR="009A7F8F">
              <w:rPr>
                <w:noProof/>
                <w:webHidden/>
              </w:rPr>
              <w:fldChar w:fldCharType="begin"/>
            </w:r>
            <w:r w:rsidR="009A7F8F">
              <w:rPr>
                <w:noProof/>
                <w:webHidden/>
              </w:rPr>
              <w:instrText xml:space="preserve"> PAGEREF _Toc462233650 \h </w:instrText>
            </w:r>
            <w:r w:rsidR="009A7F8F">
              <w:rPr>
                <w:noProof/>
                <w:webHidden/>
              </w:rPr>
            </w:r>
            <w:r w:rsidR="009A7F8F">
              <w:rPr>
                <w:noProof/>
                <w:webHidden/>
              </w:rPr>
              <w:fldChar w:fldCharType="separate"/>
            </w:r>
            <w:r w:rsidR="00972C6C">
              <w:rPr>
                <w:noProof/>
                <w:webHidden/>
              </w:rPr>
              <w:t>21</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51" w:history="1">
            <w:r w:rsidR="009A7F8F" w:rsidRPr="00D600D8">
              <w:rPr>
                <w:rStyle w:val="Hyperlink"/>
                <w:rFonts w:ascii="Arial" w:hAnsi="Arial" w:cs="Arial"/>
              </w:rPr>
              <w:t>C.1. Methodology</w:t>
            </w:r>
            <w:r w:rsidR="009A7F8F">
              <w:rPr>
                <w:webHidden/>
              </w:rPr>
              <w:tab/>
            </w:r>
            <w:r w:rsidR="009A7F8F">
              <w:rPr>
                <w:webHidden/>
              </w:rPr>
              <w:fldChar w:fldCharType="begin"/>
            </w:r>
            <w:r w:rsidR="009A7F8F">
              <w:rPr>
                <w:webHidden/>
              </w:rPr>
              <w:instrText xml:space="preserve"> PAGEREF _Toc462233651 \h </w:instrText>
            </w:r>
            <w:r w:rsidR="009A7F8F">
              <w:rPr>
                <w:webHidden/>
              </w:rPr>
            </w:r>
            <w:r w:rsidR="009A7F8F">
              <w:rPr>
                <w:webHidden/>
              </w:rPr>
              <w:fldChar w:fldCharType="separate"/>
            </w:r>
            <w:r w:rsidR="00972C6C">
              <w:rPr>
                <w:webHidden/>
              </w:rPr>
              <w:t>21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52" w:history="1">
            <w:r w:rsidR="009A7F8F" w:rsidRPr="00D600D8">
              <w:rPr>
                <w:rStyle w:val="Hyperlink"/>
                <w:rFonts w:ascii="Arial" w:hAnsi="Arial" w:cs="Arial"/>
              </w:rPr>
              <w:t>C.2. Management</w:t>
            </w:r>
            <w:r w:rsidR="009A7F8F">
              <w:rPr>
                <w:webHidden/>
              </w:rPr>
              <w:tab/>
            </w:r>
            <w:r w:rsidR="009A7F8F">
              <w:rPr>
                <w:webHidden/>
              </w:rPr>
              <w:fldChar w:fldCharType="begin"/>
            </w:r>
            <w:r w:rsidR="009A7F8F">
              <w:rPr>
                <w:webHidden/>
              </w:rPr>
              <w:instrText xml:space="preserve"> PAGEREF _Toc462233652 \h </w:instrText>
            </w:r>
            <w:r w:rsidR="009A7F8F">
              <w:rPr>
                <w:webHidden/>
              </w:rPr>
            </w:r>
            <w:r w:rsidR="009A7F8F">
              <w:rPr>
                <w:webHidden/>
              </w:rPr>
              <w:fldChar w:fldCharType="separate"/>
            </w:r>
            <w:r w:rsidR="00972C6C">
              <w:rPr>
                <w:webHidden/>
              </w:rPr>
              <w:t>22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53" w:history="1">
            <w:r w:rsidR="009A7F8F" w:rsidRPr="00D600D8">
              <w:rPr>
                <w:rStyle w:val="Hyperlink"/>
                <w:rFonts w:ascii="Arial" w:hAnsi="Arial" w:cs="Arial"/>
              </w:rPr>
              <w:t>C.3. Performance Review, Key Performance Indicators (KPIs) and Service Credits</w:t>
            </w:r>
            <w:r w:rsidR="009A7F8F">
              <w:rPr>
                <w:webHidden/>
              </w:rPr>
              <w:tab/>
            </w:r>
            <w:r w:rsidR="009A7F8F">
              <w:rPr>
                <w:webHidden/>
              </w:rPr>
              <w:fldChar w:fldCharType="begin"/>
            </w:r>
            <w:r w:rsidR="009A7F8F">
              <w:rPr>
                <w:webHidden/>
              </w:rPr>
              <w:instrText xml:space="preserve"> PAGEREF _Toc462233653 \h </w:instrText>
            </w:r>
            <w:r w:rsidR="009A7F8F">
              <w:rPr>
                <w:webHidden/>
              </w:rPr>
            </w:r>
            <w:r w:rsidR="009A7F8F">
              <w:rPr>
                <w:webHidden/>
              </w:rPr>
              <w:fldChar w:fldCharType="separate"/>
            </w:r>
            <w:r w:rsidR="00972C6C">
              <w:rPr>
                <w:webHidden/>
              </w:rPr>
              <w:t>22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54" w:history="1">
            <w:r w:rsidR="009A7F8F" w:rsidRPr="00D600D8">
              <w:rPr>
                <w:rStyle w:val="Hyperlink"/>
                <w:rFonts w:ascii="Arial" w:hAnsi="Arial" w:cs="Arial"/>
              </w:rPr>
              <w:t>C.4. Timetable</w:t>
            </w:r>
            <w:r w:rsidR="009A7F8F">
              <w:rPr>
                <w:webHidden/>
              </w:rPr>
              <w:tab/>
            </w:r>
            <w:r w:rsidR="009A7F8F">
              <w:rPr>
                <w:webHidden/>
              </w:rPr>
              <w:fldChar w:fldCharType="begin"/>
            </w:r>
            <w:r w:rsidR="009A7F8F">
              <w:rPr>
                <w:webHidden/>
              </w:rPr>
              <w:instrText xml:space="preserve"> PAGEREF _Toc462233654 \h </w:instrText>
            </w:r>
            <w:r w:rsidR="009A7F8F">
              <w:rPr>
                <w:webHidden/>
              </w:rPr>
            </w:r>
            <w:r w:rsidR="009A7F8F">
              <w:rPr>
                <w:webHidden/>
              </w:rPr>
              <w:fldChar w:fldCharType="separate"/>
            </w:r>
            <w:r w:rsidR="00972C6C">
              <w:rPr>
                <w:webHidden/>
              </w:rPr>
              <w:t>23</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55" w:history="1">
            <w:r w:rsidR="009A7F8F" w:rsidRPr="00D600D8">
              <w:rPr>
                <w:rStyle w:val="Hyperlink"/>
                <w:rFonts w:ascii="Arial" w:hAnsi="Arial" w:cs="Arial"/>
              </w:rPr>
              <w:t>C. 5. Pricing</w:t>
            </w:r>
            <w:r w:rsidR="009A7F8F">
              <w:rPr>
                <w:webHidden/>
              </w:rPr>
              <w:tab/>
            </w:r>
            <w:r w:rsidR="009A7F8F">
              <w:rPr>
                <w:webHidden/>
              </w:rPr>
              <w:fldChar w:fldCharType="begin"/>
            </w:r>
            <w:r w:rsidR="009A7F8F">
              <w:rPr>
                <w:webHidden/>
              </w:rPr>
              <w:instrText xml:space="preserve"> PAGEREF _Toc462233655 \h </w:instrText>
            </w:r>
            <w:r w:rsidR="009A7F8F">
              <w:rPr>
                <w:webHidden/>
              </w:rPr>
            </w:r>
            <w:r w:rsidR="009A7F8F">
              <w:rPr>
                <w:webHidden/>
              </w:rPr>
              <w:fldChar w:fldCharType="separate"/>
            </w:r>
            <w:r w:rsidR="00972C6C">
              <w:rPr>
                <w:webHidden/>
              </w:rPr>
              <w:t>25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56" w:history="1">
            <w:r w:rsidR="009A7F8F" w:rsidRPr="00D600D8">
              <w:rPr>
                <w:rStyle w:val="Hyperlink"/>
                <w:rFonts w:ascii="Arial" w:hAnsi="Arial" w:cs="Arial"/>
              </w:rPr>
              <w:t>C.6. Requirements of Service Providers</w:t>
            </w:r>
            <w:r w:rsidR="009A7F8F">
              <w:rPr>
                <w:webHidden/>
              </w:rPr>
              <w:tab/>
            </w:r>
            <w:r w:rsidR="009A7F8F">
              <w:rPr>
                <w:webHidden/>
              </w:rPr>
              <w:fldChar w:fldCharType="begin"/>
            </w:r>
            <w:r w:rsidR="009A7F8F">
              <w:rPr>
                <w:webHidden/>
              </w:rPr>
              <w:instrText xml:space="preserve"> PAGEREF _Toc462233656 \h </w:instrText>
            </w:r>
            <w:r w:rsidR="009A7F8F">
              <w:rPr>
                <w:webHidden/>
              </w:rPr>
            </w:r>
            <w:r w:rsidR="009A7F8F">
              <w:rPr>
                <w:webHidden/>
              </w:rPr>
              <w:fldChar w:fldCharType="separate"/>
            </w:r>
            <w:r w:rsidR="00972C6C">
              <w:rPr>
                <w:webHidden/>
              </w:rPr>
              <w:t>26</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57" w:history="1">
            <w:r w:rsidR="009A7F8F" w:rsidRPr="00D600D8">
              <w:rPr>
                <w:rStyle w:val="Hyperlink"/>
                <w:rFonts w:ascii="Arial" w:hAnsi="Arial" w:cs="Arial"/>
              </w:rPr>
              <w:t>C.7. The Tendering Process</w:t>
            </w:r>
            <w:r w:rsidR="009A7F8F">
              <w:rPr>
                <w:webHidden/>
              </w:rPr>
              <w:tab/>
            </w:r>
            <w:r w:rsidR="009A7F8F">
              <w:rPr>
                <w:webHidden/>
              </w:rPr>
              <w:fldChar w:fldCharType="begin"/>
            </w:r>
            <w:r w:rsidR="009A7F8F">
              <w:rPr>
                <w:webHidden/>
              </w:rPr>
              <w:instrText xml:space="preserve"> PAGEREF _Toc462233657 \h </w:instrText>
            </w:r>
            <w:r w:rsidR="009A7F8F">
              <w:rPr>
                <w:webHidden/>
              </w:rPr>
            </w:r>
            <w:r w:rsidR="009A7F8F">
              <w:rPr>
                <w:webHidden/>
              </w:rPr>
              <w:fldChar w:fldCharType="separate"/>
            </w:r>
            <w:r w:rsidR="00972C6C">
              <w:rPr>
                <w:webHidden/>
              </w:rPr>
              <w:t>27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58" w:history="1">
            <w:r w:rsidR="009A7F8F" w:rsidRPr="00D600D8">
              <w:rPr>
                <w:rStyle w:val="Hyperlink"/>
                <w:rFonts w:ascii="Arial" w:hAnsi="Arial" w:cs="Arial"/>
              </w:rPr>
              <w:t>C.8. Format of PQQ Responses</w:t>
            </w:r>
            <w:r w:rsidR="009A7F8F">
              <w:rPr>
                <w:webHidden/>
              </w:rPr>
              <w:tab/>
            </w:r>
            <w:r w:rsidR="009A7F8F">
              <w:rPr>
                <w:webHidden/>
              </w:rPr>
              <w:fldChar w:fldCharType="begin"/>
            </w:r>
            <w:r w:rsidR="009A7F8F">
              <w:rPr>
                <w:webHidden/>
              </w:rPr>
              <w:instrText xml:space="preserve"> PAGEREF _Toc462233658 \h </w:instrText>
            </w:r>
            <w:r w:rsidR="009A7F8F">
              <w:rPr>
                <w:webHidden/>
              </w:rPr>
            </w:r>
            <w:r w:rsidR="009A7F8F">
              <w:rPr>
                <w:webHidden/>
              </w:rPr>
              <w:fldChar w:fldCharType="separate"/>
            </w:r>
            <w:r w:rsidR="00972C6C">
              <w:rPr>
                <w:webHidden/>
              </w:rPr>
              <w:t>28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59" w:history="1">
            <w:r w:rsidR="009A7F8F" w:rsidRPr="00D600D8">
              <w:rPr>
                <w:rStyle w:val="Hyperlink"/>
                <w:rFonts w:ascii="Arial" w:hAnsi="Arial" w:cs="Arial"/>
              </w:rPr>
              <w:t>C.9. Format of Tender Responses</w:t>
            </w:r>
            <w:r w:rsidR="009A7F8F">
              <w:rPr>
                <w:webHidden/>
              </w:rPr>
              <w:tab/>
            </w:r>
            <w:r w:rsidR="009A7F8F">
              <w:rPr>
                <w:webHidden/>
              </w:rPr>
              <w:fldChar w:fldCharType="begin"/>
            </w:r>
            <w:r w:rsidR="009A7F8F">
              <w:rPr>
                <w:webHidden/>
              </w:rPr>
              <w:instrText xml:space="preserve"> PAGEREF _Toc462233659 \h </w:instrText>
            </w:r>
            <w:r w:rsidR="009A7F8F">
              <w:rPr>
                <w:webHidden/>
              </w:rPr>
            </w:r>
            <w:r w:rsidR="009A7F8F">
              <w:rPr>
                <w:webHidden/>
              </w:rPr>
              <w:fldChar w:fldCharType="separate"/>
            </w:r>
            <w:r w:rsidR="00972C6C">
              <w:rPr>
                <w:webHidden/>
              </w:rPr>
              <w:t>28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60" w:history="1">
            <w:r w:rsidR="009A7F8F" w:rsidRPr="00D600D8">
              <w:rPr>
                <w:rStyle w:val="Hyperlink"/>
                <w:rFonts w:ascii="Arial" w:hAnsi="Arial" w:cs="Arial"/>
              </w:rPr>
              <w:t>C.10. Transfer of Undertakings (Protection of Employment) Regulations 2006 (TUPE)</w:t>
            </w:r>
            <w:r w:rsidR="009A7F8F">
              <w:rPr>
                <w:webHidden/>
              </w:rPr>
              <w:tab/>
            </w:r>
            <w:r w:rsidR="009A7F8F">
              <w:rPr>
                <w:webHidden/>
              </w:rPr>
              <w:fldChar w:fldCharType="begin"/>
            </w:r>
            <w:r w:rsidR="009A7F8F">
              <w:rPr>
                <w:webHidden/>
              </w:rPr>
              <w:instrText xml:space="preserve"> PAGEREF _Toc462233660 \h </w:instrText>
            </w:r>
            <w:r w:rsidR="009A7F8F">
              <w:rPr>
                <w:webHidden/>
              </w:rPr>
            </w:r>
            <w:r w:rsidR="009A7F8F">
              <w:rPr>
                <w:webHidden/>
              </w:rPr>
              <w:fldChar w:fldCharType="separate"/>
            </w:r>
            <w:r w:rsidR="00972C6C">
              <w:rPr>
                <w:webHidden/>
              </w:rPr>
              <w:t>30</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61" w:history="1">
            <w:r w:rsidR="009A7F8F" w:rsidRPr="00D600D8">
              <w:rPr>
                <w:rStyle w:val="Hyperlink"/>
                <w:rFonts w:ascii="Arial" w:hAnsi="Arial" w:cs="Arial"/>
              </w:rPr>
              <w:t>C.11. Freedom of Information Questionnaire</w:t>
            </w:r>
            <w:r w:rsidR="009A7F8F">
              <w:rPr>
                <w:webHidden/>
              </w:rPr>
              <w:tab/>
            </w:r>
            <w:r w:rsidR="009A7F8F">
              <w:rPr>
                <w:webHidden/>
              </w:rPr>
              <w:fldChar w:fldCharType="begin"/>
            </w:r>
            <w:r w:rsidR="009A7F8F">
              <w:rPr>
                <w:webHidden/>
              </w:rPr>
              <w:instrText xml:space="preserve"> PAGEREF _Toc462233661 \h </w:instrText>
            </w:r>
            <w:r w:rsidR="009A7F8F">
              <w:rPr>
                <w:webHidden/>
              </w:rPr>
            </w:r>
            <w:r w:rsidR="009A7F8F">
              <w:rPr>
                <w:webHidden/>
              </w:rPr>
              <w:fldChar w:fldCharType="separate"/>
            </w:r>
            <w:r w:rsidR="00972C6C">
              <w:rPr>
                <w:webHidden/>
              </w:rPr>
              <w:t>31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62" w:history="1">
            <w:r w:rsidR="009A7F8F" w:rsidRPr="00D600D8">
              <w:rPr>
                <w:rStyle w:val="Hyperlink"/>
                <w:rFonts w:ascii="Arial" w:hAnsi="Arial" w:cs="Arial"/>
              </w:rPr>
              <w:t>C.12. Evaluation of Tenders</w:t>
            </w:r>
            <w:r w:rsidR="009A7F8F">
              <w:rPr>
                <w:webHidden/>
              </w:rPr>
              <w:tab/>
            </w:r>
            <w:r w:rsidR="009A7F8F">
              <w:rPr>
                <w:webHidden/>
              </w:rPr>
              <w:fldChar w:fldCharType="begin"/>
            </w:r>
            <w:r w:rsidR="009A7F8F">
              <w:rPr>
                <w:webHidden/>
              </w:rPr>
              <w:instrText xml:space="preserve"> PAGEREF _Toc462233662 \h </w:instrText>
            </w:r>
            <w:r w:rsidR="009A7F8F">
              <w:rPr>
                <w:webHidden/>
              </w:rPr>
            </w:r>
            <w:r w:rsidR="009A7F8F">
              <w:rPr>
                <w:webHidden/>
              </w:rPr>
              <w:fldChar w:fldCharType="separate"/>
            </w:r>
            <w:r w:rsidR="00972C6C">
              <w:rPr>
                <w:webHidden/>
              </w:rPr>
              <w:t>31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63" w:history="1">
            <w:r w:rsidR="009A7F8F" w:rsidRPr="00D600D8">
              <w:rPr>
                <w:rStyle w:val="Hyperlink"/>
                <w:rFonts w:ascii="Arial" w:hAnsi="Arial" w:cs="Arial"/>
              </w:rPr>
              <w:t>C.13. The Contract</w:t>
            </w:r>
            <w:r w:rsidR="009A7F8F">
              <w:rPr>
                <w:webHidden/>
              </w:rPr>
              <w:tab/>
            </w:r>
            <w:r w:rsidR="009A7F8F">
              <w:rPr>
                <w:webHidden/>
              </w:rPr>
              <w:fldChar w:fldCharType="begin"/>
            </w:r>
            <w:r w:rsidR="009A7F8F">
              <w:rPr>
                <w:webHidden/>
              </w:rPr>
              <w:instrText xml:space="preserve"> PAGEREF _Toc462233663 \h </w:instrText>
            </w:r>
            <w:r w:rsidR="009A7F8F">
              <w:rPr>
                <w:webHidden/>
              </w:rPr>
            </w:r>
            <w:r w:rsidR="009A7F8F">
              <w:rPr>
                <w:webHidden/>
              </w:rPr>
              <w:fldChar w:fldCharType="separate"/>
            </w:r>
            <w:r w:rsidR="00972C6C">
              <w:rPr>
                <w:webHidden/>
              </w:rPr>
              <w:t>32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64" w:history="1">
            <w:r w:rsidR="009A7F8F" w:rsidRPr="00D600D8">
              <w:rPr>
                <w:rStyle w:val="Hyperlink"/>
                <w:rFonts w:ascii="Arial" w:hAnsi="Arial" w:cs="Arial"/>
              </w:rPr>
              <w:t>C.14. Conditions of Contract</w:t>
            </w:r>
            <w:r w:rsidR="009A7F8F">
              <w:rPr>
                <w:webHidden/>
              </w:rPr>
              <w:tab/>
            </w:r>
            <w:r w:rsidR="009A7F8F">
              <w:rPr>
                <w:webHidden/>
              </w:rPr>
              <w:fldChar w:fldCharType="begin"/>
            </w:r>
            <w:r w:rsidR="009A7F8F">
              <w:rPr>
                <w:webHidden/>
              </w:rPr>
              <w:instrText xml:space="preserve"> PAGEREF _Toc462233664 \h </w:instrText>
            </w:r>
            <w:r w:rsidR="009A7F8F">
              <w:rPr>
                <w:webHidden/>
              </w:rPr>
            </w:r>
            <w:r w:rsidR="009A7F8F">
              <w:rPr>
                <w:webHidden/>
              </w:rPr>
              <w:fldChar w:fldCharType="separate"/>
            </w:r>
            <w:r w:rsidR="00972C6C">
              <w:rPr>
                <w:webHidden/>
              </w:rPr>
              <w:t>32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65" w:history="1">
            <w:r w:rsidR="009A7F8F" w:rsidRPr="00D600D8">
              <w:rPr>
                <w:rStyle w:val="Hyperlink"/>
                <w:rFonts w:ascii="Arial" w:hAnsi="Arial" w:cs="Arial"/>
              </w:rPr>
              <w:t>C.15. Acceptance of Tender</w:t>
            </w:r>
            <w:r w:rsidR="009A7F8F">
              <w:rPr>
                <w:webHidden/>
              </w:rPr>
              <w:tab/>
            </w:r>
            <w:r w:rsidR="009A7F8F">
              <w:rPr>
                <w:webHidden/>
              </w:rPr>
              <w:fldChar w:fldCharType="begin"/>
            </w:r>
            <w:r w:rsidR="009A7F8F">
              <w:rPr>
                <w:webHidden/>
              </w:rPr>
              <w:instrText xml:space="preserve"> PAGEREF _Toc462233665 \h </w:instrText>
            </w:r>
            <w:r w:rsidR="009A7F8F">
              <w:rPr>
                <w:webHidden/>
              </w:rPr>
            </w:r>
            <w:r w:rsidR="009A7F8F">
              <w:rPr>
                <w:webHidden/>
              </w:rPr>
              <w:fldChar w:fldCharType="separate"/>
            </w:r>
            <w:r w:rsidR="00972C6C">
              <w:rPr>
                <w:webHidden/>
              </w:rPr>
              <w:t>33</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66" w:history="1">
            <w:r w:rsidR="009A7F8F" w:rsidRPr="00D600D8">
              <w:rPr>
                <w:rStyle w:val="Hyperlink"/>
                <w:rFonts w:ascii="Arial" w:hAnsi="Arial" w:cs="Arial"/>
              </w:rPr>
              <w:t>C.16. Confidentiality and Ownership of Documents</w:t>
            </w:r>
            <w:r w:rsidR="009A7F8F">
              <w:rPr>
                <w:webHidden/>
              </w:rPr>
              <w:tab/>
            </w:r>
            <w:r w:rsidR="009A7F8F">
              <w:rPr>
                <w:webHidden/>
              </w:rPr>
              <w:fldChar w:fldCharType="begin"/>
            </w:r>
            <w:r w:rsidR="009A7F8F">
              <w:rPr>
                <w:webHidden/>
              </w:rPr>
              <w:instrText xml:space="preserve"> PAGEREF _Toc462233666 \h </w:instrText>
            </w:r>
            <w:r w:rsidR="009A7F8F">
              <w:rPr>
                <w:webHidden/>
              </w:rPr>
            </w:r>
            <w:r w:rsidR="009A7F8F">
              <w:rPr>
                <w:webHidden/>
              </w:rPr>
              <w:fldChar w:fldCharType="separate"/>
            </w:r>
            <w:r w:rsidR="00972C6C">
              <w:rPr>
                <w:webHidden/>
              </w:rPr>
              <w:t>33</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67" w:history="1">
            <w:r w:rsidR="009A7F8F" w:rsidRPr="00D600D8">
              <w:rPr>
                <w:rStyle w:val="Hyperlink"/>
                <w:rFonts w:ascii="Arial" w:hAnsi="Arial" w:cs="Arial"/>
              </w:rPr>
              <w:t>C.17. Tenderer's Warranties</w:t>
            </w:r>
            <w:r w:rsidR="009A7F8F">
              <w:rPr>
                <w:webHidden/>
              </w:rPr>
              <w:tab/>
            </w:r>
            <w:r w:rsidR="009A7F8F">
              <w:rPr>
                <w:webHidden/>
              </w:rPr>
              <w:fldChar w:fldCharType="begin"/>
            </w:r>
            <w:r w:rsidR="009A7F8F">
              <w:rPr>
                <w:webHidden/>
              </w:rPr>
              <w:instrText xml:space="preserve"> PAGEREF _Toc462233667 \h </w:instrText>
            </w:r>
            <w:r w:rsidR="009A7F8F">
              <w:rPr>
                <w:webHidden/>
              </w:rPr>
            </w:r>
            <w:r w:rsidR="009A7F8F">
              <w:rPr>
                <w:webHidden/>
              </w:rPr>
              <w:fldChar w:fldCharType="separate"/>
            </w:r>
            <w:r w:rsidR="00972C6C">
              <w:rPr>
                <w:webHidden/>
              </w:rPr>
              <w:t>34</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68" w:history="1">
            <w:r w:rsidR="009A7F8F" w:rsidRPr="00D600D8">
              <w:rPr>
                <w:rStyle w:val="Hyperlink"/>
                <w:rFonts w:ascii="Arial" w:hAnsi="Arial" w:cs="Arial"/>
              </w:rPr>
              <w:t>C.18. Non-Consideration of Tender</w:t>
            </w:r>
            <w:r w:rsidR="009A7F8F">
              <w:rPr>
                <w:webHidden/>
              </w:rPr>
              <w:tab/>
            </w:r>
            <w:r w:rsidR="009A7F8F">
              <w:rPr>
                <w:webHidden/>
              </w:rPr>
              <w:fldChar w:fldCharType="begin"/>
            </w:r>
            <w:r w:rsidR="009A7F8F">
              <w:rPr>
                <w:webHidden/>
              </w:rPr>
              <w:instrText xml:space="preserve"> PAGEREF _Toc462233668 \h </w:instrText>
            </w:r>
            <w:r w:rsidR="009A7F8F">
              <w:rPr>
                <w:webHidden/>
              </w:rPr>
            </w:r>
            <w:r w:rsidR="009A7F8F">
              <w:rPr>
                <w:webHidden/>
              </w:rPr>
              <w:fldChar w:fldCharType="separate"/>
            </w:r>
            <w:r w:rsidR="00972C6C">
              <w:rPr>
                <w:webHidden/>
              </w:rPr>
              <w:t>35</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669" w:history="1">
            <w:r w:rsidR="009A7F8F" w:rsidRPr="00D600D8">
              <w:rPr>
                <w:rStyle w:val="Hyperlink"/>
                <w:rFonts w:ascii="Arial" w:hAnsi="Arial" w:cs="Arial"/>
                <w:noProof/>
              </w:rPr>
              <w:t>SECTION D: Specification</w:t>
            </w:r>
            <w:r w:rsidR="009A7F8F">
              <w:rPr>
                <w:noProof/>
                <w:webHidden/>
              </w:rPr>
              <w:tab/>
            </w:r>
            <w:r w:rsidR="009A7F8F">
              <w:rPr>
                <w:noProof/>
                <w:webHidden/>
              </w:rPr>
              <w:fldChar w:fldCharType="begin"/>
            </w:r>
            <w:r w:rsidR="009A7F8F">
              <w:rPr>
                <w:noProof/>
                <w:webHidden/>
              </w:rPr>
              <w:instrText xml:space="preserve"> PAGEREF _Toc462233669 \h </w:instrText>
            </w:r>
            <w:r w:rsidR="009A7F8F">
              <w:rPr>
                <w:noProof/>
                <w:webHidden/>
              </w:rPr>
            </w:r>
            <w:r w:rsidR="009A7F8F">
              <w:rPr>
                <w:noProof/>
                <w:webHidden/>
              </w:rPr>
              <w:fldChar w:fldCharType="separate"/>
            </w:r>
            <w:r w:rsidR="00972C6C">
              <w:rPr>
                <w:noProof/>
                <w:webHidden/>
              </w:rPr>
              <w:t>37</w:t>
            </w:r>
            <w:r w:rsidR="009A7F8F">
              <w:rPr>
                <w:noProof/>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670" w:history="1">
            <w:r w:rsidR="009A7F8F" w:rsidRPr="00D600D8">
              <w:rPr>
                <w:rStyle w:val="Hyperlink"/>
                <w:rFonts w:ascii="Arial" w:hAnsi="Arial" w:cs="Arial"/>
                <w:noProof/>
              </w:rPr>
              <w:t>D1. General Requirements</w:t>
            </w:r>
            <w:r w:rsidR="009A7F8F">
              <w:rPr>
                <w:noProof/>
                <w:webHidden/>
              </w:rPr>
              <w:tab/>
            </w:r>
            <w:r w:rsidR="009A7F8F">
              <w:rPr>
                <w:noProof/>
                <w:webHidden/>
              </w:rPr>
              <w:fldChar w:fldCharType="begin"/>
            </w:r>
            <w:r w:rsidR="009A7F8F">
              <w:rPr>
                <w:noProof/>
                <w:webHidden/>
              </w:rPr>
              <w:instrText xml:space="preserve"> PAGEREF _Toc462233670 \h </w:instrText>
            </w:r>
            <w:r w:rsidR="009A7F8F">
              <w:rPr>
                <w:noProof/>
                <w:webHidden/>
              </w:rPr>
            </w:r>
            <w:r w:rsidR="009A7F8F">
              <w:rPr>
                <w:noProof/>
                <w:webHidden/>
              </w:rPr>
              <w:fldChar w:fldCharType="separate"/>
            </w:r>
            <w:r w:rsidR="00972C6C">
              <w:rPr>
                <w:noProof/>
                <w:webHidden/>
              </w:rPr>
              <w:t>37</w:t>
            </w:r>
            <w:r w:rsidR="009A7F8F">
              <w:rPr>
                <w:noProof/>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671" w:history="1">
            <w:r w:rsidR="009A7F8F" w:rsidRPr="00D600D8">
              <w:rPr>
                <w:rStyle w:val="Hyperlink"/>
                <w:rFonts w:ascii="Arial" w:hAnsi="Arial" w:cs="Arial"/>
                <w:noProof/>
              </w:rPr>
              <w:t>D2. Application processing, data capture and data management</w:t>
            </w:r>
            <w:r w:rsidR="009A7F8F">
              <w:rPr>
                <w:noProof/>
                <w:webHidden/>
              </w:rPr>
              <w:tab/>
            </w:r>
            <w:r w:rsidR="009A7F8F">
              <w:rPr>
                <w:noProof/>
                <w:webHidden/>
              </w:rPr>
              <w:fldChar w:fldCharType="begin"/>
            </w:r>
            <w:r w:rsidR="009A7F8F">
              <w:rPr>
                <w:noProof/>
                <w:webHidden/>
              </w:rPr>
              <w:instrText xml:space="preserve"> PAGEREF _Toc462233671 \h </w:instrText>
            </w:r>
            <w:r w:rsidR="009A7F8F">
              <w:rPr>
                <w:noProof/>
                <w:webHidden/>
              </w:rPr>
            </w:r>
            <w:r w:rsidR="009A7F8F">
              <w:rPr>
                <w:noProof/>
                <w:webHidden/>
              </w:rPr>
              <w:fldChar w:fldCharType="separate"/>
            </w:r>
            <w:r w:rsidR="00972C6C">
              <w:rPr>
                <w:noProof/>
                <w:webHidden/>
              </w:rPr>
              <w:t>39</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72" w:history="1">
            <w:r w:rsidR="009A7F8F" w:rsidRPr="00D600D8">
              <w:rPr>
                <w:rStyle w:val="Hyperlink"/>
                <w:rFonts w:ascii="Arial" w:hAnsi="Arial" w:cs="Arial"/>
              </w:rPr>
              <w:t>D2.1 Application processing, data capture and data management: General Requirements</w:t>
            </w:r>
            <w:r w:rsidR="009A7F8F">
              <w:rPr>
                <w:webHidden/>
              </w:rPr>
              <w:tab/>
            </w:r>
            <w:r w:rsidR="009A7F8F">
              <w:rPr>
                <w:webHidden/>
              </w:rPr>
              <w:fldChar w:fldCharType="begin"/>
            </w:r>
            <w:r w:rsidR="009A7F8F">
              <w:rPr>
                <w:webHidden/>
              </w:rPr>
              <w:instrText xml:space="preserve"> PAGEREF _Toc462233672 \h </w:instrText>
            </w:r>
            <w:r w:rsidR="009A7F8F">
              <w:rPr>
                <w:webHidden/>
              </w:rPr>
            </w:r>
            <w:r w:rsidR="009A7F8F">
              <w:rPr>
                <w:webHidden/>
              </w:rPr>
              <w:fldChar w:fldCharType="separate"/>
            </w:r>
            <w:r w:rsidR="00972C6C">
              <w:rPr>
                <w:webHidden/>
              </w:rPr>
              <w:t>40</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73" w:history="1">
            <w:r w:rsidR="009A7F8F" w:rsidRPr="00D600D8">
              <w:rPr>
                <w:rStyle w:val="Hyperlink"/>
                <w:rFonts w:ascii="Arial" w:hAnsi="Arial" w:cs="Arial"/>
              </w:rPr>
              <w:t>D2.2 First time Older Persons application</w:t>
            </w:r>
            <w:r w:rsidR="009A7F8F">
              <w:rPr>
                <w:webHidden/>
              </w:rPr>
              <w:tab/>
            </w:r>
            <w:r w:rsidR="009A7F8F">
              <w:rPr>
                <w:webHidden/>
              </w:rPr>
              <w:fldChar w:fldCharType="begin"/>
            </w:r>
            <w:r w:rsidR="009A7F8F">
              <w:rPr>
                <w:webHidden/>
              </w:rPr>
              <w:instrText xml:space="preserve"> PAGEREF _Toc462233673 \h </w:instrText>
            </w:r>
            <w:r w:rsidR="009A7F8F">
              <w:rPr>
                <w:webHidden/>
              </w:rPr>
            </w:r>
            <w:r w:rsidR="009A7F8F">
              <w:rPr>
                <w:webHidden/>
              </w:rPr>
              <w:fldChar w:fldCharType="separate"/>
            </w:r>
            <w:r w:rsidR="00972C6C">
              <w:rPr>
                <w:webHidden/>
              </w:rPr>
              <w:t>41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74" w:history="1">
            <w:r w:rsidR="009A7F8F" w:rsidRPr="00D600D8">
              <w:rPr>
                <w:rStyle w:val="Hyperlink"/>
                <w:rFonts w:ascii="Arial" w:hAnsi="Arial" w:cs="Arial"/>
              </w:rPr>
              <w:t>D2.2.1 First time Older Persons application: Online</w:t>
            </w:r>
            <w:r w:rsidR="009A7F8F">
              <w:rPr>
                <w:webHidden/>
              </w:rPr>
              <w:tab/>
            </w:r>
            <w:r w:rsidR="009A7F8F">
              <w:rPr>
                <w:webHidden/>
              </w:rPr>
              <w:fldChar w:fldCharType="begin"/>
            </w:r>
            <w:r w:rsidR="009A7F8F">
              <w:rPr>
                <w:webHidden/>
              </w:rPr>
              <w:instrText xml:space="preserve"> PAGEREF _Toc462233674 \h </w:instrText>
            </w:r>
            <w:r w:rsidR="009A7F8F">
              <w:rPr>
                <w:webHidden/>
              </w:rPr>
            </w:r>
            <w:r w:rsidR="009A7F8F">
              <w:rPr>
                <w:webHidden/>
              </w:rPr>
              <w:fldChar w:fldCharType="separate"/>
            </w:r>
            <w:r w:rsidR="00972C6C">
              <w:rPr>
                <w:webHidden/>
              </w:rPr>
              <w:t>41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75" w:history="1">
            <w:r w:rsidR="009A7F8F" w:rsidRPr="00D600D8">
              <w:rPr>
                <w:rStyle w:val="Hyperlink"/>
                <w:rFonts w:ascii="Arial" w:hAnsi="Arial" w:cs="Arial"/>
              </w:rPr>
              <w:t>D2.2.2 First time Older Persons application: Paper</w:t>
            </w:r>
            <w:r w:rsidR="009A7F8F">
              <w:rPr>
                <w:webHidden/>
              </w:rPr>
              <w:tab/>
            </w:r>
            <w:r w:rsidR="009A7F8F">
              <w:rPr>
                <w:webHidden/>
              </w:rPr>
              <w:fldChar w:fldCharType="begin"/>
            </w:r>
            <w:r w:rsidR="009A7F8F">
              <w:rPr>
                <w:webHidden/>
              </w:rPr>
              <w:instrText xml:space="preserve"> PAGEREF _Toc462233675 \h </w:instrText>
            </w:r>
            <w:r w:rsidR="009A7F8F">
              <w:rPr>
                <w:webHidden/>
              </w:rPr>
            </w:r>
            <w:r w:rsidR="009A7F8F">
              <w:rPr>
                <w:webHidden/>
              </w:rPr>
              <w:fldChar w:fldCharType="separate"/>
            </w:r>
            <w:r w:rsidR="00972C6C">
              <w:rPr>
                <w:webHidden/>
              </w:rPr>
              <w:t>45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76" w:history="1">
            <w:r w:rsidR="009A7F8F" w:rsidRPr="00D600D8">
              <w:rPr>
                <w:rStyle w:val="Hyperlink"/>
                <w:rFonts w:ascii="Arial" w:hAnsi="Arial" w:cs="Arial"/>
              </w:rPr>
              <w:t>D2.3 60+ transfer application</w:t>
            </w:r>
            <w:r w:rsidR="009A7F8F">
              <w:rPr>
                <w:webHidden/>
              </w:rPr>
              <w:tab/>
            </w:r>
            <w:r w:rsidR="009A7F8F">
              <w:rPr>
                <w:webHidden/>
              </w:rPr>
              <w:fldChar w:fldCharType="begin"/>
            </w:r>
            <w:r w:rsidR="009A7F8F">
              <w:rPr>
                <w:webHidden/>
              </w:rPr>
              <w:instrText xml:space="preserve"> PAGEREF _Toc462233676 \h </w:instrText>
            </w:r>
            <w:r w:rsidR="009A7F8F">
              <w:rPr>
                <w:webHidden/>
              </w:rPr>
            </w:r>
            <w:r w:rsidR="009A7F8F">
              <w:rPr>
                <w:webHidden/>
              </w:rPr>
              <w:fldChar w:fldCharType="separate"/>
            </w:r>
            <w:r w:rsidR="00972C6C">
              <w:rPr>
                <w:webHidden/>
              </w:rPr>
              <w:t>46</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77" w:history="1">
            <w:r w:rsidR="009A7F8F" w:rsidRPr="00D600D8">
              <w:rPr>
                <w:rStyle w:val="Hyperlink"/>
                <w:rFonts w:ascii="Arial" w:hAnsi="Arial" w:cs="Arial"/>
              </w:rPr>
              <w:t>D2.3.2 60+ transfer application: Online</w:t>
            </w:r>
            <w:r w:rsidR="009A7F8F">
              <w:rPr>
                <w:webHidden/>
              </w:rPr>
              <w:tab/>
            </w:r>
            <w:r w:rsidR="009A7F8F">
              <w:rPr>
                <w:webHidden/>
              </w:rPr>
              <w:fldChar w:fldCharType="begin"/>
            </w:r>
            <w:r w:rsidR="009A7F8F">
              <w:rPr>
                <w:webHidden/>
              </w:rPr>
              <w:instrText xml:space="preserve"> PAGEREF _Toc462233677 \h </w:instrText>
            </w:r>
            <w:r w:rsidR="009A7F8F">
              <w:rPr>
                <w:webHidden/>
              </w:rPr>
            </w:r>
            <w:r w:rsidR="009A7F8F">
              <w:rPr>
                <w:webHidden/>
              </w:rPr>
              <w:fldChar w:fldCharType="separate"/>
            </w:r>
            <w:r w:rsidR="00972C6C">
              <w:rPr>
                <w:webHidden/>
              </w:rPr>
              <w:t>47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78" w:history="1">
            <w:r w:rsidR="009A7F8F" w:rsidRPr="00D600D8">
              <w:rPr>
                <w:rStyle w:val="Hyperlink"/>
                <w:rFonts w:ascii="Arial" w:hAnsi="Arial" w:cs="Arial"/>
              </w:rPr>
              <w:t>D2.3.3 60+ transfer application: Paper</w:t>
            </w:r>
            <w:r w:rsidR="009A7F8F">
              <w:rPr>
                <w:webHidden/>
              </w:rPr>
              <w:tab/>
            </w:r>
            <w:r w:rsidR="009A7F8F">
              <w:rPr>
                <w:webHidden/>
              </w:rPr>
              <w:fldChar w:fldCharType="begin"/>
            </w:r>
            <w:r w:rsidR="009A7F8F">
              <w:rPr>
                <w:webHidden/>
              </w:rPr>
              <w:instrText xml:space="preserve"> PAGEREF _Toc462233678 \h </w:instrText>
            </w:r>
            <w:r w:rsidR="009A7F8F">
              <w:rPr>
                <w:webHidden/>
              </w:rPr>
            </w:r>
            <w:r w:rsidR="009A7F8F">
              <w:rPr>
                <w:webHidden/>
              </w:rPr>
              <w:fldChar w:fldCharType="separate"/>
            </w:r>
            <w:r w:rsidR="00972C6C">
              <w:rPr>
                <w:webHidden/>
              </w:rPr>
              <w:t>51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79" w:history="1">
            <w:r w:rsidR="009A7F8F" w:rsidRPr="00D600D8">
              <w:rPr>
                <w:rStyle w:val="Hyperlink"/>
                <w:rFonts w:ascii="Arial" w:hAnsi="Arial" w:cs="Arial"/>
              </w:rPr>
              <w:t>D2.4 First Time Disabled and Discretionary Disabled Persons Applications</w:t>
            </w:r>
            <w:r w:rsidR="009A7F8F">
              <w:rPr>
                <w:webHidden/>
              </w:rPr>
              <w:tab/>
            </w:r>
            <w:r w:rsidR="009A7F8F">
              <w:rPr>
                <w:webHidden/>
              </w:rPr>
              <w:fldChar w:fldCharType="begin"/>
            </w:r>
            <w:r w:rsidR="009A7F8F">
              <w:rPr>
                <w:webHidden/>
              </w:rPr>
              <w:instrText xml:space="preserve"> PAGEREF _Toc462233679 \h </w:instrText>
            </w:r>
            <w:r w:rsidR="009A7F8F">
              <w:rPr>
                <w:webHidden/>
              </w:rPr>
            </w:r>
            <w:r w:rsidR="009A7F8F">
              <w:rPr>
                <w:webHidden/>
              </w:rPr>
              <w:fldChar w:fldCharType="separate"/>
            </w:r>
            <w:r w:rsidR="00972C6C">
              <w:rPr>
                <w:webHidden/>
              </w:rPr>
              <w:t>52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80" w:history="1">
            <w:r w:rsidR="009A7F8F" w:rsidRPr="00D600D8">
              <w:rPr>
                <w:rStyle w:val="Hyperlink"/>
                <w:rFonts w:ascii="Arial" w:hAnsi="Arial" w:cs="Arial"/>
              </w:rPr>
              <w:t>2.4.3 First Time Disabled and Discretionary Disabled Persons Applications: Online</w:t>
            </w:r>
            <w:r w:rsidR="009A7F8F">
              <w:rPr>
                <w:webHidden/>
              </w:rPr>
              <w:tab/>
            </w:r>
            <w:r w:rsidR="009A7F8F">
              <w:rPr>
                <w:webHidden/>
              </w:rPr>
              <w:fldChar w:fldCharType="begin"/>
            </w:r>
            <w:r w:rsidR="009A7F8F">
              <w:rPr>
                <w:webHidden/>
              </w:rPr>
              <w:instrText xml:space="preserve"> PAGEREF _Toc462233680 \h </w:instrText>
            </w:r>
            <w:r w:rsidR="009A7F8F">
              <w:rPr>
                <w:webHidden/>
              </w:rPr>
            </w:r>
            <w:r w:rsidR="009A7F8F">
              <w:rPr>
                <w:webHidden/>
              </w:rPr>
              <w:fldChar w:fldCharType="separate"/>
            </w:r>
            <w:r w:rsidR="00972C6C">
              <w:rPr>
                <w:webHidden/>
              </w:rPr>
              <w:t>54</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81" w:history="1">
            <w:r w:rsidR="009A7F8F" w:rsidRPr="00D600D8">
              <w:rPr>
                <w:rStyle w:val="Hyperlink"/>
                <w:rFonts w:ascii="Arial" w:hAnsi="Arial" w:cs="Arial"/>
              </w:rPr>
              <w:t>2.4.4 First Time Disabled and Discretionary Disabled Persons Applications: Paper</w:t>
            </w:r>
            <w:r w:rsidR="009A7F8F">
              <w:rPr>
                <w:webHidden/>
              </w:rPr>
              <w:tab/>
            </w:r>
            <w:r w:rsidR="009A7F8F">
              <w:rPr>
                <w:webHidden/>
              </w:rPr>
              <w:fldChar w:fldCharType="begin"/>
            </w:r>
            <w:r w:rsidR="009A7F8F">
              <w:rPr>
                <w:webHidden/>
              </w:rPr>
              <w:instrText xml:space="preserve"> PAGEREF _Toc462233681 \h </w:instrText>
            </w:r>
            <w:r w:rsidR="009A7F8F">
              <w:rPr>
                <w:webHidden/>
              </w:rPr>
            </w:r>
            <w:r w:rsidR="009A7F8F">
              <w:rPr>
                <w:webHidden/>
              </w:rPr>
              <w:fldChar w:fldCharType="separate"/>
            </w:r>
            <w:r w:rsidR="00972C6C">
              <w:rPr>
                <w:webHidden/>
              </w:rPr>
              <w:t>60</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82" w:history="1">
            <w:r w:rsidR="009A7F8F" w:rsidRPr="00D600D8">
              <w:rPr>
                <w:rStyle w:val="Hyperlink"/>
                <w:rFonts w:ascii="Arial" w:hAnsi="Arial" w:cs="Arial"/>
              </w:rPr>
              <w:t>D2.5 Renewal Older Persons Application</w:t>
            </w:r>
            <w:r w:rsidR="009A7F8F">
              <w:rPr>
                <w:webHidden/>
              </w:rPr>
              <w:tab/>
            </w:r>
            <w:r w:rsidR="009A7F8F">
              <w:rPr>
                <w:webHidden/>
              </w:rPr>
              <w:fldChar w:fldCharType="begin"/>
            </w:r>
            <w:r w:rsidR="009A7F8F">
              <w:rPr>
                <w:webHidden/>
              </w:rPr>
              <w:instrText xml:space="preserve"> PAGEREF _Toc462233682 \h </w:instrText>
            </w:r>
            <w:r w:rsidR="009A7F8F">
              <w:rPr>
                <w:webHidden/>
              </w:rPr>
            </w:r>
            <w:r w:rsidR="009A7F8F">
              <w:rPr>
                <w:webHidden/>
              </w:rPr>
              <w:fldChar w:fldCharType="separate"/>
            </w:r>
            <w:r w:rsidR="00972C6C">
              <w:rPr>
                <w:webHidden/>
              </w:rPr>
              <w:t>62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83" w:history="1">
            <w:r w:rsidR="009A7F8F" w:rsidRPr="00D600D8">
              <w:rPr>
                <w:rStyle w:val="Hyperlink"/>
                <w:rFonts w:ascii="Arial" w:hAnsi="Arial" w:cs="Arial"/>
              </w:rPr>
              <w:t>D2.5.1 Renewal Older Persons Application: Online</w:t>
            </w:r>
            <w:r w:rsidR="009A7F8F">
              <w:rPr>
                <w:webHidden/>
              </w:rPr>
              <w:tab/>
            </w:r>
            <w:r w:rsidR="009A7F8F">
              <w:rPr>
                <w:webHidden/>
              </w:rPr>
              <w:fldChar w:fldCharType="begin"/>
            </w:r>
            <w:r w:rsidR="009A7F8F">
              <w:rPr>
                <w:webHidden/>
              </w:rPr>
              <w:instrText xml:space="preserve"> PAGEREF _Toc462233683 \h </w:instrText>
            </w:r>
            <w:r w:rsidR="009A7F8F">
              <w:rPr>
                <w:webHidden/>
              </w:rPr>
            </w:r>
            <w:r w:rsidR="009A7F8F">
              <w:rPr>
                <w:webHidden/>
              </w:rPr>
              <w:fldChar w:fldCharType="separate"/>
            </w:r>
            <w:r w:rsidR="00972C6C">
              <w:rPr>
                <w:webHidden/>
              </w:rPr>
              <w:t>62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84" w:history="1">
            <w:r w:rsidR="009A7F8F" w:rsidRPr="00D600D8">
              <w:rPr>
                <w:rStyle w:val="Hyperlink"/>
                <w:rFonts w:ascii="Arial" w:hAnsi="Arial" w:cs="Arial"/>
              </w:rPr>
              <w:t>D2.5.2 Renewal Older Persons Application: Paper</w:t>
            </w:r>
            <w:r w:rsidR="009A7F8F">
              <w:rPr>
                <w:webHidden/>
              </w:rPr>
              <w:tab/>
            </w:r>
            <w:r w:rsidR="009A7F8F">
              <w:rPr>
                <w:webHidden/>
              </w:rPr>
              <w:fldChar w:fldCharType="begin"/>
            </w:r>
            <w:r w:rsidR="009A7F8F">
              <w:rPr>
                <w:webHidden/>
              </w:rPr>
              <w:instrText xml:space="preserve"> PAGEREF _Toc462233684 \h </w:instrText>
            </w:r>
            <w:r w:rsidR="009A7F8F">
              <w:rPr>
                <w:webHidden/>
              </w:rPr>
            </w:r>
            <w:r w:rsidR="009A7F8F">
              <w:rPr>
                <w:webHidden/>
              </w:rPr>
              <w:fldChar w:fldCharType="separate"/>
            </w:r>
            <w:r w:rsidR="00972C6C">
              <w:rPr>
                <w:webHidden/>
              </w:rPr>
              <w:t>67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85" w:history="1">
            <w:r w:rsidR="009A7F8F" w:rsidRPr="00D600D8">
              <w:rPr>
                <w:rStyle w:val="Hyperlink"/>
                <w:rFonts w:ascii="Arial" w:hAnsi="Arial" w:cs="Arial"/>
              </w:rPr>
              <w:t>D2.6 Renewal Disabled and Discretionary Disabled Persons Application</w:t>
            </w:r>
            <w:r w:rsidR="009A7F8F">
              <w:rPr>
                <w:webHidden/>
              </w:rPr>
              <w:tab/>
            </w:r>
            <w:r w:rsidR="009A7F8F">
              <w:rPr>
                <w:webHidden/>
              </w:rPr>
              <w:fldChar w:fldCharType="begin"/>
            </w:r>
            <w:r w:rsidR="009A7F8F">
              <w:rPr>
                <w:webHidden/>
              </w:rPr>
              <w:instrText xml:space="preserve"> PAGEREF _Toc462233685 \h </w:instrText>
            </w:r>
            <w:r w:rsidR="009A7F8F">
              <w:rPr>
                <w:webHidden/>
              </w:rPr>
            </w:r>
            <w:r w:rsidR="009A7F8F">
              <w:rPr>
                <w:webHidden/>
              </w:rPr>
              <w:fldChar w:fldCharType="separate"/>
            </w:r>
            <w:r w:rsidR="00972C6C">
              <w:rPr>
                <w:webHidden/>
              </w:rPr>
              <w:t>69</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86" w:history="1">
            <w:r w:rsidR="009A7F8F" w:rsidRPr="00D600D8">
              <w:rPr>
                <w:rStyle w:val="Hyperlink"/>
                <w:rFonts w:ascii="Arial" w:hAnsi="Arial" w:cs="Arial"/>
              </w:rPr>
              <w:t>D2.6.4 Renewal Disabled and Discretionary Disabled Persons Application: Online</w:t>
            </w:r>
            <w:r w:rsidR="009A7F8F">
              <w:rPr>
                <w:webHidden/>
              </w:rPr>
              <w:tab/>
            </w:r>
            <w:r w:rsidR="009A7F8F">
              <w:rPr>
                <w:webHidden/>
              </w:rPr>
              <w:fldChar w:fldCharType="begin"/>
            </w:r>
            <w:r w:rsidR="009A7F8F">
              <w:rPr>
                <w:webHidden/>
              </w:rPr>
              <w:instrText xml:space="preserve"> PAGEREF _Toc462233686 \h </w:instrText>
            </w:r>
            <w:r w:rsidR="009A7F8F">
              <w:rPr>
                <w:webHidden/>
              </w:rPr>
            </w:r>
            <w:r w:rsidR="009A7F8F">
              <w:rPr>
                <w:webHidden/>
              </w:rPr>
              <w:fldChar w:fldCharType="separate"/>
            </w:r>
            <w:r w:rsidR="00972C6C">
              <w:rPr>
                <w:webHidden/>
              </w:rPr>
              <w:t>70</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87" w:history="1">
            <w:r w:rsidR="009A7F8F" w:rsidRPr="00D600D8">
              <w:rPr>
                <w:rStyle w:val="Hyperlink"/>
                <w:rFonts w:ascii="Arial" w:hAnsi="Arial" w:cs="Arial"/>
              </w:rPr>
              <w:t>D2.6.5 Replacement Older Persons, Disabled Persons, Discretionary Disabled Persons Application</w:t>
            </w:r>
            <w:r w:rsidR="009A7F8F">
              <w:rPr>
                <w:webHidden/>
              </w:rPr>
              <w:tab/>
            </w:r>
            <w:r w:rsidR="009A7F8F">
              <w:rPr>
                <w:webHidden/>
              </w:rPr>
              <w:fldChar w:fldCharType="begin"/>
            </w:r>
            <w:r w:rsidR="009A7F8F">
              <w:rPr>
                <w:webHidden/>
              </w:rPr>
              <w:instrText xml:space="preserve"> PAGEREF _Toc462233687 \h </w:instrText>
            </w:r>
            <w:r w:rsidR="009A7F8F">
              <w:rPr>
                <w:webHidden/>
              </w:rPr>
            </w:r>
            <w:r w:rsidR="009A7F8F">
              <w:rPr>
                <w:webHidden/>
              </w:rPr>
              <w:fldChar w:fldCharType="separate"/>
            </w:r>
            <w:r w:rsidR="00972C6C">
              <w:rPr>
                <w:webHidden/>
              </w:rPr>
              <w:t>70</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88" w:history="1">
            <w:r w:rsidR="009A7F8F" w:rsidRPr="00D600D8">
              <w:rPr>
                <w:rStyle w:val="Hyperlink"/>
                <w:rFonts w:ascii="Arial" w:hAnsi="Arial" w:cs="Arial"/>
              </w:rPr>
              <w:t>D2.7 Replacement Older Persons, Disabled Persons, Discretionary Disabled Persons Application: Online</w:t>
            </w:r>
            <w:r w:rsidR="009A7F8F">
              <w:rPr>
                <w:webHidden/>
              </w:rPr>
              <w:tab/>
            </w:r>
            <w:r w:rsidR="009A7F8F">
              <w:rPr>
                <w:webHidden/>
              </w:rPr>
              <w:fldChar w:fldCharType="begin"/>
            </w:r>
            <w:r w:rsidR="009A7F8F">
              <w:rPr>
                <w:webHidden/>
              </w:rPr>
              <w:instrText xml:space="preserve"> PAGEREF _Toc462233688 \h </w:instrText>
            </w:r>
            <w:r w:rsidR="009A7F8F">
              <w:rPr>
                <w:webHidden/>
              </w:rPr>
            </w:r>
            <w:r w:rsidR="009A7F8F">
              <w:rPr>
                <w:webHidden/>
              </w:rPr>
              <w:fldChar w:fldCharType="separate"/>
            </w:r>
            <w:r w:rsidR="00972C6C">
              <w:rPr>
                <w:webHidden/>
              </w:rPr>
              <w:t>72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89" w:history="1">
            <w:r w:rsidR="009A7F8F" w:rsidRPr="00D600D8">
              <w:rPr>
                <w:rStyle w:val="Hyperlink"/>
                <w:rFonts w:ascii="Arial" w:hAnsi="Arial" w:cs="Arial"/>
              </w:rPr>
              <w:t>D2.7.13 Replacement Older Persons, Disabled Persons, Discretionary Disabled Persons Application: Telephone and by post</w:t>
            </w:r>
            <w:r w:rsidR="009A7F8F">
              <w:rPr>
                <w:webHidden/>
              </w:rPr>
              <w:tab/>
            </w:r>
            <w:r w:rsidR="009A7F8F">
              <w:rPr>
                <w:webHidden/>
              </w:rPr>
              <w:fldChar w:fldCharType="begin"/>
            </w:r>
            <w:r w:rsidR="009A7F8F">
              <w:rPr>
                <w:webHidden/>
              </w:rPr>
              <w:instrText xml:space="preserve"> PAGEREF _Toc462233689 \h </w:instrText>
            </w:r>
            <w:r w:rsidR="009A7F8F">
              <w:rPr>
                <w:webHidden/>
              </w:rPr>
            </w:r>
            <w:r w:rsidR="009A7F8F">
              <w:rPr>
                <w:webHidden/>
              </w:rPr>
              <w:fldChar w:fldCharType="separate"/>
            </w:r>
            <w:r w:rsidR="00972C6C">
              <w:rPr>
                <w:webHidden/>
              </w:rPr>
              <w:t>75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90" w:history="1">
            <w:r w:rsidR="009A7F8F" w:rsidRPr="00D600D8">
              <w:rPr>
                <w:rStyle w:val="Hyperlink"/>
                <w:rFonts w:ascii="Arial" w:hAnsi="Arial" w:cs="Arial"/>
              </w:rPr>
              <w:t>D2.8 Eligibility: Further Requirements</w:t>
            </w:r>
            <w:r w:rsidR="009A7F8F">
              <w:rPr>
                <w:webHidden/>
              </w:rPr>
              <w:tab/>
            </w:r>
            <w:r w:rsidR="009A7F8F">
              <w:rPr>
                <w:webHidden/>
              </w:rPr>
              <w:fldChar w:fldCharType="begin"/>
            </w:r>
            <w:r w:rsidR="009A7F8F">
              <w:rPr>
                <w:webHidden/>
              </w:rPr>
              <w:instrText xml:space="preserve"> PAGEREF _Toc462233690 \h </w:instrText>
            </w:r>
            <w:r w:rsidR="009A7F8F">
              <w:rPr>
                <w:webHidden/>
              </w:rPr>
            </w:r>
            <w:r w:rsidR="009A7F8F">
              <w:rPr>
                <w:webHidden/>
              </w:rPr>
              <w:fldChar w:fldCharType="separate"/>
            </w:r>
            <w:r w:rsidR="00972C6C">
              <w:rPr>
                <w:webHidden/>
              </w:rPr>
              <w:t>76</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91" w:history="1">
            <w:r w:rsidR="009A7F8F" w:rsidRPr="00D600D8">
              <w:rPr>
                <w:rStyle w:val="Hyperlink"/>
                <w:rFonts w:ascii="Arial" w:hAnsi="Arial" w:cs="Arial"/>
              </w:rPr>
              <w:t>D2.8.2 Residency</w:t>
            </w:r>
            <w:r w:rsidR="009A7F8F">
              <w:rPr>
                <w:webHidden/>
              </w:rPr>
              <w:tab/>
            </w:r>
            <w:r w:rsidR="009A7F8F">
              <w:rPr>
                <w:webHidden/>
              </w:rPr>
              <w:fldChar w:fldCharType="begin"/>
            </w:r>
            <w:r w:rsidR="009A7F8F">
              <w:rPr>
                <w:webHidden/>
              </w:rPr>
              <w:instrText xml:space="preserve"> PAGEREF _Toc462233691 \h </w:instrText>
            </w:r>
            <w:r w:rsidR="009A7F8F">
              <w:rPr>
                <w:webHidden/>
              </w:rPr>
            </w:r>
            <w:r w:rsidR="009A7F8F">
              <w:rPr>
                <w:webHidden/>
              </w:rPr>
              <w:fldChar w:fldCharType="separate"/>
            </w:r>
            <w:r w:rsidR="00972C6C">
              <w:rPr>
                <w:webHidden/>
              </w:rPr>
              <w:t>76</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92" w:history="1">
            <w:r w:rsidR="009A7F8F" w:rsidRPr="00D600D8">
              <w:rPr>
                <w:rStyle w:val="Hyperlink"/>
                <w:rFonts w:ascii="Arial" w:hAnsi="Arial" w:cs="Arial"/>
              </w:rPr>
              <w:t>D2 8.3 Identity and Age</w:t>
            </w:r>
            <w:r w:rsidR="009A7F8F">
              <w:rPr>
                <w:webHidden/>
              </w:rPr>
              <w:tab/>
            </w:r>
            <w:r w:rsidR="009A7F8F">
              <w:rPr>
                <w:webHidden/>
              </w:rPr>
              <w:fldChar w:fldCharType="begin"/>
            </w:r>
            <w:r w:rsidR="009A7F8F">
              <w:rPr>
                <w:webHidden/>
              </w:rPr>
              <w:instrText xml:space="preserve"> PAGEREF _Toc462233692 \h </w:instrText>
            </w:r>
            <w:r w:rsidR="009A7F8F">
              <w:rPr>
                <w:webHidden/>
              </w:rPr>
            </w:r>
            <w:r w:rsidR="009A7F8F">
              <w:rPr>
                <w:webHidden/>
              </w:rPr>
              <w:fldChar w:fldCharType="separate"/>
            </w:r>
            <w:r w:rsidR="00972C6C">
              <w:rPr>
                <w:webHidden/>
              </w:rPr>
              <w:t>78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93" w:history="1">
            <w:r w:rsidR="009A7F8F" w:rsidRPr="00D600D8">
              <w:rPr>
                <w:rStyle w:val="Hyperlink"/>
                <w:rFonts w:ascii="Arial" w:hAnsi="Arial" w:cs="Arial"/>
              </w:rPr>
              <w:t>D 2.8.4 Signature</w:t>
            </w:r>
            <w:r w:rsidR="009A7F8F">
              <w:rPr>
                <w:webHidden/>
              </w:rPr>
              <w:tab/>
            </w:r>
            <w:r w:rsidR="009A7F8F">
              <w:rPr>
                <w:webHidden/>
              </w:rPr>
              <w:fldChar w:fldCharType="begin"/>
            </w:r>
            <w:r w:rsidR="009A7F8F">
              <w:rPr>
                <w:webHidden/>
              </w:rPr>
              <w:instrText xml:space="preserve"> PAGEREF _Toc462233693 \h </w:instrText>
            </w:r>
            <w:r w:rsidR="009A7F8F">
              <w:rPr>
                <w:webHidden/>
              </w:rPr>
            </w:r>
            <w:r w:rsidR="009A7F8F">
              <w:rPr>
                <w:webHidden/>
              </w:rPr>
              <w:fldChar w:fldCharType="separate"/>
            </w:r>
            <w:r w:rsidR="00972C6C">
              <w:rPr>
                <w:webHidden/>
              </w:rPr>
              <w:t>80</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94" w:history="1">
            <w:r w:rsidR="009A7F8F" w:rsidRPr="00D600D8">
              <w:rPr>
                <w:rStyle w:val="Hyperlink"/>
                <w:rFonts w:ascii="Arial" w:hAnsi="Arial" w:cs="Arial"/>
              </w:rPr>
              <w:t>D 2.8.5 Photograph</w:t>
            </w:r>
            <w:r w:rsidR="009A7F8F">
              <w:rPr>
                <w:webHidden/>
              </w:rPr>
              <w:tab/>
            </w:r>
            <w:r w:rsidR="009A7F8F">
              <w:rPr>
                <w:webHidden/>
              </w:rPr>
              <w:fldChar w:fldCharType="begin"/>
            </w:r>
            <w:r w:rsidR="009A7F8F">
              <w:rPr>
                <w:webHidden/>
              </w:rPr>
              <w:instrText xml:space="preserve"> PAGEREF _Toc462233694 \h </w:instrText>
            </w:r>
            <w:r w:rsidR="009A7F8F">
              <w:rPr>
                <w:webHidden/>
              </w:rPr>
            </w:r>
            <w:r w:rsidR="009A7F8F">
              <w:rPr>
                <w:webHidden/>
              </w:rPr>
              <w:fldChar w:fldCharType="separate"/>
            </w:r>
            <w:r w:rsidR="00972C6C">
              <w:rPr>
                <w:webHidden/>
              </w:rPr>
              <w:t>80</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95" w:history="1">
            <w:r w:rsidR="009A7F8F" w:rsidRPr="00D600D8">
              <w:rPr>
                <w:rStyle w:val="Hyperlink"/>
                <w:rFonts w:ascii="Arial" w:hAnsi="Arial" w:cs="Arial"/>
              </w:rPr>
              <w:t>D 2.9 Rejected Application</w:t>
            </w:r>
            <w:r w:rsidR="009A7F8F">
              <w:rPr>
                <w:webHidden/>
              </w:rPr>
              <w:tab/>
            </w:r>
            <w:r w:rsidR="009A7F8F">
              <w:rPr>
                <w:webHidden/>
              </w:rPr>
              <w:fldChar w:fldCharType="begin"/>
            </w:r>
            <w:r w:rsidR="009A7F8F">
              <w:rPr>
                <w:webHidden/>
              </w:rPr>
              <w:instrText xml:space="preserve"> PAGEREF _Toc462233695 \h </w:instrText>
            </w:r>
            <w:r w:rsidR="009A7F8F">
              <w:rPr>
                <w:webHidden/>
              </w:rPr>
            </w:r>
            <w:r w:rsidR="009A7F8F">
              <w:rPr>
                <w:webHidden/>
              </w:rPr>
              <w:fldChar w:fldCharType="separate"/>
            </w:r>
            <w:r w:rsidR="00972C6C">
              <w:rPr>
                <w:webHidden/>
              </w:rPr>
              <w:t>81</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696" w:history="1">
            <w:r w:rsidR="009A7F8F" w:rsidRPr="00D600D8">
              <w:rPr>
                <w:rStyle w:val="Hyperlink"/>
                <w:rFonts w:ascii="Arial" w:hAnsi="Arial" w:cs="Arial"/>
                <w:noProof/>
              </w:rPr>
              <w:t>D2.9.13. Reject Letter Matrix</w:t>
            </w:r>
            <w:r w:rsidR="009A7F8F">
              <w:rPr>
                <w:noProof/>
                <w:webHidden/>
              </w:rPr>
              <w:tab/>
            </w:r>
            <w:r w:rsidR="009A7F8F">
              <w:rPr>
                <w:noProof/>
                <w:webHidden/>
              </w:rPr>
              <w:fldChar w:fldCharType="begin"/>
            </w:r>
            <w:r w:rsidR="009A7F8F">
              <w:rPr>
                <w:noProof/>
                <w:webHidden/>
              </w:rPr>
              <w:instrText xml:space="preserve"> PAGEREF _Toc462233696 \h </w:instrText>
            </w:r>
            <w:r w:rsidR="009A7F8F">
              <w:rPr>
                <w:noProof/>
                <w:webHidden/>
              </w:rPr>
            </w:r>
            <w:r w:rsidR="009A7F8F">
              <w:rPr>
                <w:noProof/>
                <w:webHidden/>
              </w:rPr>
              <w:fldChar w:fldCharType="separate"/>
            </w:r>
            <w:r w:rsidR="00972C6C">
              <w:rPr>
                <w:noProof/>
                <w:webHidden/>
              </w:rPr>
              <w:t>87</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97" w:history="1">
            <w:r w:rsidR="009A7F8F" w:rsidRPr="00D600D8">
              <w:rPr>
                <w:rStyle w:val="Hyperlink"/>
                <w:rFonts w:ascii="Arial" w:hAnsi="Arial" w:cs="Arial"/>
              </w:rPr>
              <w:t>D2.10 Further Application Processing Requirements</w:t>
            </w:r>
            <w:r w:rsidR="009A7F8F">
              <w:rPr>
                <w:webHidden/>
              </w:rPr>
              <w:tab/>
            </w:r>
            <w:r w:rsidR="009A7F8F">
              <w:rPr>
                <w:webHidden/>
              </w:rPr>
              <w:fldChar w:fldCharType="begin"/>
            </w:r>
            <w:r w:rsidR="009A7F8F">
              <w:rPr>
                <w:webHidden/>
              </w:rPr>
              <w:instrText xml:space="preserve"> PAGEREF _Toc462233697 \h </w:instrText>
            </w:r>
            <w:r w:rsidR="009A7F8F">
              <w:rPr>
                <w:webHidden/>
              </w:rPr>
            </w:r>
            <w:r w:rsidR="009A7F8F">
              <w:rPr>
                <w:webHidden/>
              </w:rPr>
              <w:fldChar w:fldCharType="separate"/>
            </w:r>
            <w:r w:rsidR="00972C6C">
              <w:rPr>
                <w:webHidden/>
              </w:rPr>
              <w:t>92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698" w:history="1">
            <w:r w:rsidR="009A7F8F" w:rsidRPr="00D600D8">
              <w:rPr>
                <w:rStyle w:val="Hyperlink"/>
                <w:rFonts w:ascii="Arial" w:hAnsi="Arial" w:cs="Arial"/>
              </w:rPr>
              <w:t>D2 10.11 Audit Trail</w:t>
            </w:r>
            <w:r w:rsidR="009A7F8F">
              <w:rPr>
                <w:webHidden/>
              </w:rPr>
              <w:tab/>
            </w:r>
            <w:r w:rsidR="009A7F8F">
              <w:rPr>
                <w:webHidden/>
              </w:rPr>
              <w:fldChar w:fldCharType="begin"/>
            </w:r>
            <w:r w:rsidR="009A7F8F">
              <w:rPr>
                <w:webHidden/>
              </w:rPr>
              <w:instrText xml:space="preserve"> PAGEREF _Toc462233698 \h </w:instrText>
            </w:r>
            <w:r w:rsidR="009A7F8F">
              <w:rPr>
                <w:webHidden/>
              </w:rPr>
            </w:r>
            <w:r w:rsidR="009A7F8F">
              <w:rPr>
                <w:webHidden/>
              </w:rPr>
              <w:fldChar w:fldCharType="separate"/>
            </w:r>
            <w:r w:rsidR="00972C6C">
              <w:rPr>
                <w:webHidden/>
              </w:rPr>
              <w:t>95</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699" w:history="1">
            <w:r w:rsidR="009A7F8F" w:rsidRPr="00D600D8">
              <w:rPr>
                <w:rStyle w:val="Hyperlink"/>
                <w:rFonts w:ascii="Arial" w:hAnsi="Arial" w:cs="Arial"/>
                <w:noProof/>
              </w:rPr>
              <w:t>D3. Card production and dispatch</w:t>
            </w:r>
            <w:r w:rsidR="009A7F8F">
              <w:rPr>
                <w:noProof/>
                <w:webHidden/>
              </w:rPr>
              <w:tab/>
            </w:r>
            <w:r w:rsidR="009A7F8F">
              <w:rPr>
                <w:noProof/>
                <w:webHidden/>
              </w:rPr>
              <w:fldChar w:fldCharType="begin"/>
            </w:r>
            <w:r w:rsidR="009A7F8F">
              <w:rPr>
                <w:noProof/>
                <w:webHidden/>
              </w:rPr>
              <w:instrText xml:space="preserve"> PAGEREF _Toc462233699 \h </w:instrText>
            </w:r>
            <w:r w:rsidR="009A7F8F">
              <w:rPr>
                <w:noProof/>
                <w:webHidden/>
              </w:rPr>
            </w:r>
            <w:r w:rsidR="009A7F8F">
              <w:rPr>
                <w:noProof/>
                <w:webHidden/>
              </w:rPr>
              <w:fldChar w:fldCharType="separate"/>
            </w:r>
            <w:r w:rsidR="00972C6C">
              <w:rPr>
                <w:noProof/>
                <w:webHidden/>
              </w:rPr>
              <w:t>96</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00" w:history="1">
            <w:r w:rsidR="009A7F8F" w:rsidRPr="00D600D8">
              <w:rPr>
                <w:rStyle w:val="Hyperlink"/>
                <w:rFonts w:ascii="Arial" w:hAnsi="Arial" w:cs="Arial"/>
              </w:rPr>
              <w:t>D 3.1 Card Production</w:t>
            </w:r>
            <w:r w:rsidR="009A7F8F">
              <w:rPr>
                <w:webHidden/>
              </w:rPr>
              <w:tab/>
            </w:r>
            <w:r w:rsidR="009A7F8F">
              <w:rPr>
                <w:webHidden/>
              </w:rPr>
              <w:fldChar w:fldCharType="begin"/>
            </w:r>
            <w:r w:rsidR="009A7F8F">
              <w:rPr>
                <w:webHidden/>
              </w:rPr>
              <w:instrText xml:space="preserve"> PAGEREF _Toc462233700 \h </w:instrText>
            </w:r>
            <w:r w:rsidR="009A7F8F">
              <w:rPr>
                <w:webHidden/>
              </w:rPr>
            </w:r>
            <w:r w:rsidR="009A7F8F">
              <w:rPr>
                <w:webHidden/>
              </w:rPr>
              <w:fldChar w:fldCharType="separate"/>
            </w:r>
            <w:r w:rsidR="00972C6C">
              <w:rPr>
                <w:webHidden/>
              </w:rPr>
              <w:t>97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01" w:history="1">
            <w:r w:rsidR="009A7F8F" w:rsidRPr="00D600D8">
              <w:rPr>
                <w:rStyle w:val="Hyperlink"/>
                <w:rFonts w:ascii="Arial" w:hAnsi="Arial" w:cs="Arial"/>
              </w:rPr>
              <w:t>D3.2 Third party card production requirements</w:t>
            </w:r>
            <w:r w:rsidR="009A7F8F">
              <w:rPr>
                <w:webHidden/>
              </w:rPr>
              <w:tab/>
            </w:r>
            <w:r w:rsidR="009A7F8F">
              <w:rPr>
                <w:webHidden/>
              </w:rPr>
              <w:fldChar w:fldCharType="begin"/>
            </w:r>
            <w:r w:rsidR="009A7F8F">
              <w:rPr>
                <w:webHidden/>
              </w:rPr>
              <w:instrText xml:space="preserve"> PAGEREF _Toc462233701 \h </w:instrText>
            </w:r>
            <w:r w:rsidR="009A7F8F">
              <w:rPr>
                <w:webHidden/>
              </w:rPr>
            </w:r>
            <w:r w:rsidR="009A7F8F">
              <w:rPr>
                <w:webHidden/>
              </w:rPr>
              <w:fldChar w:fldCharType="separate"/>
            </w:r>
            <w:r w:rsidR="00972C6C">
              <w:rPr>
                <w:webHidden/>
              </w:rPr>
              <w:t>101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02" w:history="1">
            <w:r w:rsidR="009A7F8F" w:rsidRPr="00D600D8">
              <w:rPr>
                <w:rStyle w:val="Hyperlink"/>
                <w:rFonts w:ascii="Arial" w:hAnsi="Arial" w:cs="Arial"/>
              </w:rPr>
              <w:t>D3.3 Card dispatch</w:t>
            </w:r>
            <w:r w:rsidR="009A7F8F">
              <w:rPr>
                <w:webHidden/>
              </w:rPr>
              <w:tab/>
            </w:r>
            <w:r w:rsidR="009A7F8F">
              <w:rPr>
                <w:webHidden/>
              </w:rPr>
              <w:fldChar w:fldCharType="begin"/>
            </w:r>
            <w:r w:rsidR="009A7F8F">
              <w:rPr>
                <w:webHidden/>
              </w:rPr>
              <w:instrText xml:space="preserve"> PAGEREF _Toc462233702 \h </w:instrText>
            </w:r>
            <w:r w:rsidR="009A7F8F">
              <w:rPr>
                <w:webHidden/>
              </w:rPr>
            </w:r>
            <w:r w:rsidR="009A7F8F">
              <w:rPr>
                <w:webHidden/>
              </w:rPr>
              <w:fldChar w:fldCharType="separate"/>
            </w:r>
            <w:r w:rsidR="00972C6C">
              <w:rPr>
                <w:webHidden/>
              </w:rPr>
              <w:t>104</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03" w:history="1">
            <w:r w:rsidR="009A7F8F" w:rsidRPr="00D600D8">
              <w:rPr>
                <w:rStyle w:val="Hyperlink"/>
                <w:rFonts w:ascii="Arial" w:hAnsi="Arial" w:cs="Arial"/>
              </w:rPr>
              <w:t>D3.4 Card Management</w:t>
            </w:r>
            <w:r w:rsidR="009A7F8F">
              <w:rPr>
                <w:webHidden/>
              </w:rPr>
              <w:tab/>
            </w:r>
            <w:r w:rsidR="009A7F8F">
              <w:rPr>
                <w:webHidden/>
              </w:rPr>
              <w:fldChar w:fldCharType="begin"/>
            </w:r>
            <w:r w:rsidR="009A7F8F">
              <w:rPr>
                <w:webHidden/>
              </w:rPr>
              <w:instrText xml:space="preserve"> PAGEREF _Toc462233703 \h </w:instrText>
            </w:r>
            <w:r w:rsidR="009A7F8F">
              <w:rPr>
                <w:webHidden/>
              </w:rPr>
            </w:r>
            <w:r w:rsidR="009A7F8F">
              <w:rPr>
                <w:webHidden/>
              </w:rPr>
              <w:fldChar w:fldCharType="separate"/>
            </w:r>
            <w:r w:rsidR="00972C6C">
              <w:rPr>
                <w:webHidden/>
              </w:rPr>
              <w:t>106</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04" w:history="1">
            <w:r w:rsidR="009A7F8F" w:rsidRPr="00D600D8">
              <w:rPr>
                <w:rStyle w:val="Hyperlink"/>
                <w:rFonts w:ascii="Arial" w:hAnsi="Arial" w:cs="Arial"/>
                <w:noProof/>
              </w:rPr>
              <w:t>D4. Customer Service Centre</w:t>
            </w:r>
            <w:r w:rsidR="009A7F8F">
              <w:rPr>
                <w:noProof/>
                <w:webHidden/>
              </w:rPr>
              <w:tab/>
            </w:r>
            <w:r w:rsidR="009A7F8F">
              <w:rPr>
                <w:noProof/>
                <w:webHidden/>
              </w:rPr>
              <w:fldChar w:fldCharType="begin"/>
            </w:r>
            <w:r w:rsidR="009A7F8F">
              <w:rPr>
                <w:noProof/>
                <w:webHidden/>
              </w:rPr>
              <w:instrText xml:space="preserve"> PAGEREF _Toc462233704 \h </w:instrText>
            </w:r>
            <w:r w:rsidR="009A7F8F">
              <w:rPr>
                <w:noProof/>
                <w:webHidden/>
              </w:rPr>
            </w:r>
            <w:r w:rsidR="009A7F8F">
              <w:rPr>
                <w:noProof/>
                <w:webHidden/>
              </w:rPr>
              <w:fldChar w:fldCharType="separate"/>
            </w:r>
            <w:r w:rsidR="00972C6C">
              <w:rPr>
                <w:noProof/>
                <w:webHidden/>
              </w:rPr>
              <w:t>108</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05" w:history="1">
            <w:r w:rsidR="009A7F8F" w:rsidRPr="00D600D8">
              <w:rPr>
                <w:rStyle w:val="Hyperlink"/>
                <w:rFonts w:ascii="Arial" w:hAnsi="Arial" w:cs="Arial"/>
              </w:rPr>
              <w:t>D4.2 Calls</w:t>
            </w:r>
            <w:r w:rsidR="009A7F8F">
              <w:rPr>
                <w:webHidden/>
              </w:rPr>
              <w:tab/>
            </w:r>
            <w:r w:rsidR="009A7F8F">
              <w:rPr>
                <w:webHidden/>
              </w:rPr>
              <w:fldChar w:fldCharType="begin"/>
            </w:r>
            <w:r w:rsidR="009A7F8F">
              <w:rPr>
                <w:webHidden/>
              </w:rPr>
              <w:instrText xml:space="preserve"> PAGEREF _Toc462233705 \h </w:instrText>
            </w:r>
            <w:r w:rsidR="009A7F8F">
              <w:rPr>
                <w:webHidden/>
              </w:rPr>
            </w:r>
            <w:r w:rsidR="009A7F8F">
              <w:rPr>
                <w:webHidden/>
              </w:rPr>
              <w:fldChar w:fldCharType="separate"/>
            </w:r>
            <w:r w:rsidR="00972C6C">
              <w:rPr>
                <w:webHidden/>
              </w:rPr>
              <w:t>113</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06" w:history="1">
            <w:r w:rsidR="009A7F8F" w:rsidRPr="00D600D8">
              <w:rPr>
                <w:rStyle w:val="Hyperlink"/>
                <w:rFonts w:ascii="Arial" w:hAnsi="Arial" w:cs="Arial"/>
              </w:rPr>
              <w:t>D4.3 Payments</w:t>
            </w:r>
            <w:r w:rsidR="009A7F8F">
              <w:rPr>
                <w:webHidden/>
              </w:rPr>
              <w:tab/>
            </w:r>
            <w:r w:rsidR="009A7F8F">
              <w:rPr>
                <w:webHidden/>
              </w:rPr>
              <w:fldChar w:fldCharType="begin"/>
            </w:r>
            <w:r w:rsidR="009A7F8F">
              <w:rPr>
                <w:webHidden/>
              </w:rPr>
              <w:instrText xml:space="preserve"> PAGEREF _Toc462233706 \h </w:instrText>
            </w:r>
            <w:r w:rsidR="009A7F8F">
              <w:rPr>
                <w:webHidden/>
              </w:rPr>
            </w:r>
            <w:r w:rsidR="009A7F8F">
              <w:rPr>
                <w:webHidden/>
              </w:rPr>
              <w:fldChar w:fldCharType="separate"/>
            </w:r>
            <w:r w:rsidR="00972C6C">
              <w:rPr>
                <w:webHidden/>
              </w:rPr>
              <w:t>115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07" w:history="1">
            <w:r w:rsidR="009A7F8F" w:rsidRPr="00D600D8">
              <w:rPr>
                <w:rStyle w:val="Hyperlink"/>
                <w:rFonts w:ascii="Arial" w:hAnsi="Arial" w:cs="Arial"/>
              </w:rPr>
              <w:t>D4.4 Emails</w:t>
            </w:r>
            <w:r w:rsidR="009A7F8F">
              <w:rPr>
                <w:webHidden/>
              </w:rPr>
              <w:tab/>
            </w:r>
            <w:r w:rsidR="009A7F8F">
              <w:rPr>
                <w:webHidden/>
              </w:rPr>
              <w:fldChar w:fldCharType="begin"/>
            </w:r>
            <w:r w:rsidR="009A7F8F">
              <w:rPr>
                <w:webHidden/>
              </w:rPr>
              <w:instrText xml:space="preserve"> PAGEREF _Toc462233707 \h </w:instrText>
            </w:r>
            <w:r w:rsidR="009A7F8F">
              <w:rPr>
                <w:webHidden/>
              </w:rPr>
            </w:r>
            <w:r w:rsidR="009A7F8F">
              <w:rPr>
                <w:webHidden/>
              </w:rPr>
              <w:fldChar w:fldCharType="separate"/>
            </w:r>
            <w:r w:rsidR="00972C6C">
              <w:rPr>
                <w:webHidden/>
              </w:rPr>
              <w:t>117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08" w:history="1">
            <w:r w:rsidR="009A7F8F" w:rsidRPr="00D600D8">
              <w:rPr>
                <w:rStyle w:val="Hyperlink"/>
                <w:rFonts w:ascii="Arial" w:hAnsi="Arial" w:cs="Arial"/>
              </w:rPr>
              <w:t>D4.5 Written correspondence</w:t>
            </w:r>
            <w:r w:rsidR="009A7F8F">
              <w:rPr>
                <w:webHidden/>
              </w:rPr>
              <w:tab/>
            </w:r>
            <w:r w:rsidR="009A7F8F">
              <w:rPr>
                <w:webHidden/>
              </w:rPr>
              <w:fldChar w:fldCharType="begin"/>
            </w:r>
            <w:r w:rsidR="009A7F8F">
              <w:rPr>
                <w:webHidden/>
              </w:rPr>
              <w:instrText xml:space="preserve"> PAGEREF _Toc462233708 \h </w:instrText>
            </w:r>
            <w:r w:rsidR="009A7F8F">
              <w:rPr>
                <w:webHidden/>
              </w:rPr>
            </w:r>
            <w:r w:rsidR="009A7F8F">
              <w:rPr>
                <w:webHidden/>
              </w:rPr>
              <w:fldChar w:fldCharType="separate"/>
            </w:r>
            <w:r w:rsidR="00972C6C">
              <w:rPr>
                <w:webHidden/>
              </w:rPr>
              <w:t>118</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09" w:history="1">
            <w:r w:rsidR="009A7F8F" w:rsidRPr="00D600D8">
              <w:rPr>
                <w:rStyle w:val="Hyperlink"/>
                <w:rFonts w:ascii="Arial" w:hAnsi="Arial" w:cs="Arial"/>
                <w:noProof/>
              </w:rPr>
              <w:t>D5. Call down services in areas 1, 2, and 3 for other London Councils’ transport and mobility schemes</w:t>
            </w:r>
            <w:r w:rsidR="009A7F8F">
              <w:rPr>
                <w:noProof/>
                <w:webHidden/>
              </w:rPr>
              <w:tab/>
            </w:r>
            <w:r w:rsidR="009A7F8F">
              <w:rPr>
                <w:noProof/>
                <w:webHidden/>
              </w:rPr>
              <w:fldChar w:fldCharType="begin"/>
            </w:r>
            <w:r w:rsidR="009A7F8F">
              <w:rPr>
                <w:noProof/>
                <w:webHidden/>
              </w:rPr>
              <w:instrText xml:space="preserve"> PAGEREF _Toc462233709 \h </w:instrText>
            </w:r>
            <w:r w:rsidR="009A7F8F">
              <w:rPr>
                <w:noProof/>
                <w:webHidden/>
              </w:rPr>
            </w:r>
            <w:r w:rsidR="009A7F8F">
              <w:rPr>
                <w:noProof/>
                <w:webHidden/>
              </w:rPr>
              <w:fldChar w:fldCharType="separate"/>
            </w:r>
            <w:r w:rsidR="00972C6C">
              <w:rPr>
                <w:noProof/>
                <w:webHidden/>
              </w:rPr>
              <w:t>122</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10" w:history="1">
            <w:r w:rsidR="009A7F8F" w:rsidRPr="00D600D8">
              <w:rPr>
                <w:rStyle w:val="Hyperlink"/>
                <w:rFonts w:ascii="Arial" w:hAnsi="Arial" w:cs="Arial"/>
              </w:rPr>
              <w:t>D 5.1.10 First Time Taxicard Applications: Online</w:t>
            </w:r>
            <w:r w:rsidR="009A7F8F">
              <w:rPr>
                <w:webHidden/>
              </w:rPr>
              <w:tab/>
            </w:r>
            <w:r w:rsidR="009A7F8F">
              <w:rPr>
                <w:webHidden/>
              </w:rPr>
              <w:fldChar w:fldCharType="begin"/>
            </w:r>
            <w:r w:rsidR="009A7F8F">
              <w:rPr>
                <w:webHidden/>
              </w:rPr>
              <w:instrText xml:space="preserve"> PAGEREF _Toc462233710 \h </w:instrText>
            </w:r>
            <w:r w:rsidR="009A7F8F">
              <w:rPr>
                <w:webHidden/>
              </w:rPr>
            </w:r>
            <w:r w:rsidR="009A7F8F">
              <w:rPr>
                <w:webHidden/>
              </w:rPr>
              <w:fldChar w:fldCharType="separate"/>
            </w:r>
            <w:r w:rsidR="00972C6C">
              <w:rPr>
                <w:webHidden/>
              </w:rPr>
              <w:t>127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11" w:history="1">
            <w:r w:rsidR="009A7F8F" w:rsidRPr="00D600D8">
              <w:rPr>
                <w:rStyle w:val="Hyperlink"/>
                <w:rFonts w:ascii="Arial" w:hAnsi="Arial" w:cs="Arial"/>
              </w:rPr>
              <w:t>D 5.1.21First Time Taxicard Applications: Paper</w:t>
            </w:r>
            <w:r w:rsidR="009A7F8F">
              <w:rPr>
                <w:webHidden/>
              </w:rPr>
              <w:tab/>
            </w:r>
            <w:r w:rsidR="009A7F8F">
              <w:rPr>
                <w:webHidden/>
              </w:rPr>
              <w:fldChar w:fldCharType="begin"/>
            </w:r>
            <w:r w:rsidR="009A7F8F">
              <w:rPr>
                <w:webHidden/>
              </w:rPr>
              <w:instrText xml:space="preserve"> PAGEREF _Toc462233711 \h </w:instrText>
            </w:r>
            <w:r w:rsidR="009A7F8F">
              <w:rPr>
                <w:webHidden/>
              </w:rPr>
            </w:r>
            <w:r w:rsidR="009A7F8F">
              <w:rPr>
                <w:webHidden/>
              </w:rPr>
              <w:fldChar w:fldCharType="separate"/>
            </w:r>
            <w:r w:rsidR="00972C6C">
              <w:rPr>
                <w:webHidden/>
              </w:rPr>
              <w:t>134</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12" w:history="1">
            <w:r w:rsidR="009A7F8F" w:rsidRPr="00D600D8">
              <w:rPr>
                <w:rStyle w:val="Hyperlink"/>
                <w:rFonts w:ascii="Arial" w:hAnsi="Arial" w:cs="Arial"/>
              </w:rPr>
              <w:t>D 5. 2 Replacement Taxicard Application</w:t>
            </w:r>
            <w:r w:rsidR="009A7F8F">
              <w:rPr>
                <w:webHidden/>
              </w:rPr>
              <w:tab/>
            </w:r>
            <w:r w:rsidR="009A7F8F">
              <w:rPr>
                <w:webHidden/>
              </w:rPr>
              <w:fldChar w:fldCharType="begin"/>
            </w:r>
            <w:r w:rsidR="009A7F8F">
              <w:rPr>
                <w:webHidden/>
              </w:rPr>
              <w:instrText xml:space="preserve"> PAGEREF _Toc462233712 \h </w:instrText>
            </w:r>
            <w:r w:rsidR="009A7F8F">
              <w:rPr>
                <w:webHidden/>
              </w:rPr>
            </w:r>
            <w:r w:rsidR="009A7F8F">
              <w:rPr>
                <w:webHidden/>
              </w:rPr>
              <w:fldChar w:fldCharType="separate"/>
            </w:r>
            <w:r w:rsidR="00972C6C">
              <w:rPr>
                <w:webHidden/>
              </w:rPr>
              <w:t>137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13" w:history="1">
            <w:r w:rsidR="009A7F8F" w:rsidRPr="00D600D8">
              <w:rPr>
                <w:rStyle w:val="Hyperlink"/>
                <w:rFonts w:ascii="Arial" w:hAnsi="Arial" w:cs="Arial"/>
              </w:rPr>
              <w:t>D 5.2 3 Replacement Taxicard Application: Online</w:t>
            </w:r>
            <w:r w:rsidR="009A7F8F">
              <w:rPr>
                <w:webHidden/>
              </w:rPr>
              <w:tab/>
            </w:r>
            <w:r w:rsidR="009A7F8F">
              <w:rPr>
                <w:webHidden/>
              </w:rPr>
              <w:fldChar w:fldCharType="begin"/>
            </w:r>
            <w:r w:rsidR="009A7F8F">
              <w:rPr>
                <w:webHidden/>
              </w:rPr>
              <w:instrText xml:space="preserve"> PAGEREF _Toc462233713 \h </w:instrText>
            </w:r>
            <w:r w:rsidR="009A7F8F">
              <w:rPr>
                <w:webHidden/>
              </w:rPr>
            </w:r>
            <w:r w:rsidR="009A7F8F">
              <w:rPr>
                <w:webHidden/>
              </w:rPr>
              <w:fldChar w:fldCharType="separate"/>
            </w:r>
            <w:r w:rsidR="00972C6C">
              <w:rPr>
                <w:webHidden/>
              </w:rPr>
              <w:t>138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14" w:history="1">
            <w:r w:rsidR="009A7F8F" w:rsidRPr="00D600D8">
              <w:rPr>
                <w:rStyle w:val="Hyperlink"/>
                <w:rFonts w:ascii="Arial" w:hAnsi="Arial" w:cs="Arial"/>
              </w:rPr>
              <w:t>D 5.2 16 Replacement Taxicard Application: Telephone and by post</w:t>
            </w:r>
            <w:r w:rsidR="009A7F8F">
              <w:rPr>
                <w:webHidden/>
              </w:rPr>
              <w:tab/>
            </w:r>
            <w:r w:rsidR="009A7F8F">
              <w:rPr>
                <w:webHidden/>
              </w:rPr>
              <w:fldChar w:fldCharType="begin"/>
            </w:r>
            <w:r w:rsidR="009A7F8F">
              <w:rPr>
                <w:webHidden/>
              </w:rPr>
              <w:instrText xml:space="preserve"> PAGEREF _Toc462233714 \h </w:instrText>
            </w:r>
            <w:r w:rsidR="009A7F8F">
              <w:rPr>
                <w:webHidden/>
              </w:rPr>
            </w:r>
            <w:r w:rsidR="009A7F8F">
              <w:rPr>
                <w:webHidden/>
              </w:rPr>
              <w:fldChar w:fldCharType="separate"/>
            </w:r>
            <w:r w:rsidR="00972C6C">
              <w:rPr>
                <w:webHidden/>
              </w:rPr>
              <w:t>142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15" w:history="1">
            <w:r w:rsidR="009A7F8F" w:rsidRPr="00D600D8">
              <w:rPr>
                <w:rStyle w:val="Hyperlink"/>
                <w:rFonts w:ascii="Arial" w:hAnsi="Arial" w:cs="Arial"/>
              </w:rPr>
              <w:t>D 5.3 Card Production</w:t>
            </w:r>
            <w:r w:rsidR="009A7F8F">
              <w:rPr>
                <w:webHidden/>
              </w:rPr>
              <w:tab/>
            </w:r>
            <w:r w:rsidR="009A7F8F">
              <w:rPr>
                <w:webHidden/>
              </w:rPr>
              <w:fldChar w:fldCharType="begin"/>
            </w:r>
            <w:r w:rsidR="009A7F8F">
              <w:rPr>
                <w:webHidden/>
              </w:rPr>
              <w:instrText xml:space="preserve"> PAGEREF _Toc462233715 \h </w:instrText>
            </w:r>
            <w:r w:rsidR="009A7F8F">
              <w:rPr>
                <w:webHidden/>
              </w:rPr>
            </w:r>
            <w:r w:rsidR="009A7F8F">
              <w:rPr>
                <w:webHidden/>
              </w:rPr>
              <w:fldChar w:fldCharType="separate"/>
            </w:r>
            <w:r w:rsidR="00972C6C">
              <w:rPr>
                <w:webHidden/>
              </w:rPr>
              <w:t>142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16" w:history="1">
            <w:r w:rsidR="009A7F8F" w:rsidRPr="00D600D8">
              <w:rPr>
                <w:rStyle w:val="Hyperlink"/>
                <w:rFonts w:ascii="Arial" w:hAnsi="Arial" w:cs="Arial"/>
              </w:rPr>
              <w:t>D 5.4 Card dispatch</w:t>
            </w:r>
            <w:r w:rsidR="009A7F8F">
              <w:rPr>
                <w:webHidden/>
              </w:rPr>
              <w:tab/>
            </w:r>
            <w:r w:rsidR="009A7F8F">
              <w:rPr>
                <w:webHidden/>
              </w:rPr>
              <w:fldChar w:fldCharType="begin"/>
            </w:r>
            <w:r w:rsidR="009A7F8F">
              <w:rPr>
                <w:webHidden/>
              </w:rPr>
              <w:instrText xml:space="preserve"> PAGEREF _Toc462233716 \h </w:instrText>
            </w:r>
            <w:r w:rsidR="009A7F8F">
              <w:rPr>
                <w:webHidden/>
              </w:rPr>
            </w:r>
            <w:r w:rsidR="009A7F8F">
              <w:rPr>
                <w:webHidden/>
              </w:rPr>
              <w:fldChar w:fldCharType="separate"/>
            </w:r>
            <w:r w:rsidR="00972C6C">
              <w:rPr>
                <w:webHidden/>
              </w:rPr>
              <w:t>145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17" w:history="1">
            <w:r w:rsidR="009A7F8F" w:rsidRPr="00D600D8">
              <w:rPr>
                <w:rStyle w:val="Hyperlink"/>
                <w:rFonts w:ascii="Arial" w:hAnsi="Arial" w:cs="Arial"/>
              </w:rPr>
              <w:t>D 5.5 Card Management</w:t>
            </w:r>
            <w:r w:rsidR="009A7F8F">
              <w:rPr>
                <w:webHidden/>
              </w:rPr>
              <w:tab/>
            </w:r>
            <w:r w:rsidR="009A7F8F">
              <w:rPr>
                <w:webHidden/>
              </w:rPr>
              <w:fldChar w:fldCharType="begin"/>
            </w:r>
            <w:r w:rsidR="009A7F8F">
              <w:rPr>
                <w:webHidden/>
              </w:rPr>
              <w:instrText xml:space="preserve"> PAGEREF _Toc462233717 \h </w:instrText>
            </w:r>
            <w:r w:rsidR="009A7F8F">
              <w:rPr>
                <w:webHidden/>
              </w:rPr>
            </w:r>
            <w:r w:rsidR="009A7F8F">
              <w:rPr>
                <w:webHidden/>
              </w:rPr>
              <w:fldChar w:fldCharType="separate"/>
            </w:r>
            <w:r w:rsidR="00972C6C">
              <w:rPr>
                <w:webHidden/>
              </w:rPr>
              <w:t>147</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18" w:history="1">
            <w:r w:rsidR="009A7F8F" w:rsidRPr="00D600D8">
              <w:rPr>
                <w:rStyle w:val="Hyperlink"/>
                <w:rFonts w:ascii="Arial" w:hAnsi="Arial" w:cs="Arial"/>
                <w:noProof/>
              </w:rPr>
              <w:t>D 5.6 Customer Service Centre</w:t>
            </w:r>
            <w:r w:rsidR="009A7F8F">
              <w:rPr>
                <w:noProof/>
                <w:webHidden/>
              </w:rPr>
              <w:tab/>
            </w:r>
            <w:r w:rsidR="009A7F8F">
              <w:rPr>
                <w:noProof/>
                <w:webHidden/>
              </w:rPr>
              <w:fldChar w:fldCharType="begin"/>
            </w:r>
            <w:r w:rsidR="009A7F8F">
              <w:rPr>
                <w:noProof/>
                <w:webHidden/>
              </w:rPr>
              <w:instrText xml:space="preserve"> PAGEREF _Toc462233718 \h </w:instrText>
            </w:r>
            <w:r w:rsidR="009A7F8F">
              <w:rPr>
                <w:noProof/>
                <w:webHidden/>
              </w:rPr>
            </w:r>
            <w:r w:rsidR="009A7F8F">
              <w:rPr>
                <w:noProof/>
                <w:webHidden/>
              </w:rPr>
              <w:fldChar w:fldCharType="separate"/>
            </w:r>
            <w:r w:rsidR="00972C6C">
              <w:rPr>
                <w:noProof/>
                <w:webHidden/>
              </w:rPr>
              <w:t>151</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19" w:history="1">
            <w:r w:rsidR="009A7F8F" w:rsidRPr="00D600D8">
              <w:rPr>
                <w:rStyle w:val="Hyperlink"/>
                <w:rFonts w:ascii="Arial" w:hAnsi="Arial" w:cs="Arial"/>
              </w:rPr>
              <w:t>D 5.7 Calls</w:t>
            </w:r>
            <w:r w:rsidR="009A7F8F">
              <w:rPr>
                <w:webHidden/>
              </w:rPr>
              <w:tab/>
            </w:r>
            <w:r w:rsidR="009A7F8F">
              <w:rPr>
                <w:webHidden/>
              </w:rPr>
              <w:fldChar w:fldCharType="begin"/>
            </w:r>
            <w:r w:rsidR="009A7F8F">
              <w:rPr>
                <w:webHidden/>
              </w:rPr>
              <w:instrText xml:space="preserve"> PAGEREF _Toc462233719 \h </w:instrText>
            </w:r>
            <w:r w:rsidR="009A7F8F">
              <w:rPr>
                <w:webHidden/>
              </w:rPr>
            </w:r>
            <w:r w:rsidR="009A7F8F">
              <w:rPr>
                <w:webHidden/>
              </w:rPr>
              <w:fldChar w:fldCharType="separate"/>
            </w:r>
            <w:r w:rsidR="00972C6C">
              <w:rPr>
                <w:webHidden/>
              </w:rPr>
              <w:t>155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20" w:history="1">
            <w:r w:rsidR="009A7F8F" w:rsidRPr="00D600D8">
              <w:rPr>
                <w:rStyle w:val="Hyperlink"/>
                <w:rFonts w:ascii="Arial" w:hAnsi="Arial" w:cs="Arial"/>
              </w:rPr>
              <w:t>D 5.8 Payments</w:t>
            </w:r>
            <w:r w:rsidR="009A7F8F">
              <w:rPr>
                <w:webHidden/>
              </w:rPr>
              <w:tab/>
            </w:r>
            <w:r w:rsidR="009A7F8F">
              <w:rPr>
                <w:webHidden/>
              </w:rPr>
              <w:fldChar w:fldCharType="begin"/>
            </w:r>
            <w:r w:rsidR="009A7F8F">
              <w:rPr>
                <w:webHidden/>
              </w:rPr>
              <w:instrText xml:space="preserve"> PAGEREF _Toc462233720 \h </w:instrText>
            </w:r>
            <w:r w:rsidR="009A7F8F">
              <w:rPr>
                <w:webHidden/>
              </w:rPr>
            </w:r>
            <w:r w:rsidR="009A7F8F">
              <w:rPr>
                <w:webHidden/>
              </w:rPr>
              <w:fldChar w:fldCharType="separate"/>
            </w:r>
            <w:r w:rsidR="00972C6C">
              <w:rPr>
                <w:webHidden/>
              </w:rPr>
              <w:t>157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21" w:history="1">
            <w:r w:rsidR="009A7F8F" w:rsidRPr="00D600D8">
              <w:rPr>
                <w:rStyle w:val="Hyperlink"/>
                <w:rFonts w:ascii="Arial" w:hAnsi="Arial" w:cs="Arial"/>
              </w:rPr>
              <w:t>D 5.9 Emails</w:t>
            </w:r>
            <w:r w:rsidR="009A7F8F">
              <w:rPr>
                <w:webHidden/>
              </w:rPr>
              <w:tab/>
            </w:r>
            <w:r w:rsidR="009A7F8F">
              <w:rPr>
                <w:webHidden/>
              </w:rPr>
              <w:fldChar w:fldCharType="begin"/>
            </w:r>
            <w:r w:rsidR="009A7F8F">
              <w:rPr>
                <w:webHidden/>
              </w:rPr>
              <w:instrText xml:space="preserve"> PAGEREF _Toc462233721 \h </w:instrText>
            </w:r>
            <w:r w:rsidR="009A7F8F">
              <w:rPr>
                <w:webHidden/>
              </w:rPr>
            </w:r>
            <w:r w:rsidR="009A7F8F">
              <w:rPr>
                <w:webHidden/>
              </w:rPr>
              <w:fldChar w:fldCharType="separate"/>
            </w:r>
            <w:r w:rsidR="00972C6C">
              <w:rPr>
                <w:webHidden/>
              </w:rPr>
              <w:t>159</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22" w:history="1">
            <w:r w:rsidR="009A7F8F" w:rsidRPr="00D600D8">
              <w:rPr>
                <w:rStyle w:val="Hyperlink"/>
                <w:rFonts w:ascii="Arial" w:hAnsi="Arial" w:cs="Arial"/>
              </w:rPr>
              <w:t>D 5.10 Written correspondence</w:t>
            </w:r>
            <w:r w:rsidR="009A7F8F">
              <w:rPr>
                <w:webHidden/>
              </w:rPr>
              <w:tab/>
            </w:r>
            <w:r w:rsidR="009A7F8F">
              <w:rPr>
                <w:webHidden/>
              </w:rPr>
              <w:fldChar w:fldCharType="begin"/>
            </w:r>
            <w:r w:rsidR="009A7F8F">
              <w:rPr>
                <w:webHidden/>
              </w:rPr>
              <w:instrText xml:space="preserve"> PAGEREF _Toc462233722 \h </w:instrText>
            </w:r>
            <w:r w:rsidR="009A7F8F">
              <w:rPr>
                <w:webHidden/>
              </w:rPr>
            </w:r>
            <w:r w:rsidR="009A7F8F">
              <w:rPr>
                <w:webHidden/>
              </w:rPr>
              <w:fldChar w:fldCharType="separate"/>
            </w:r>
            <w:r w:rsidR="00972C6C">
              <w:rPr>
                <w:webHidden/>
              </w:rPr>
              <w:t>160</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23" w:history="1">
            <w:r w:rsidR="009A7F8F" w:rsidRPr="00D600D8">
              <w:rPr>
                <w:rStyle w:val="Hyperlink"/>
                <w:rFonts w:ascii="Arial" w:hAnsi="Arial" w:cs="Arial"/>
              </w:rPr>
              <w:t>D 5.11 Eligibility: Requirements</w:t>
            </w:r>
            <w:r w:rsidR="009A7F8F">
              <w:rPr>
                <w:webHidden/>
              </w:rPr>
              <w:tab/>
            </w:r>
            <w:r w:rsidR="009A7F8F">
              <w:rPr>
                <w:webHidden/>
              </w:rPr>
              <w:fldChar w:fldCharType="begin"/>
            </w:r>
            <w:r w:rsidR="009A7F8F">
              <w:rPr>
                <w:webHidden/>
              </w:rPr>
              <w:instrText xml:space="preserve"> PAGEREF _Toc462233723 \h </w:instrText>
            </w:r>
            <w:r w:rsidR="009A7F8F">
              <w:rPr>
                <w:webHidden/>
              </w:rPr>
            </w:r>
            <w:r w:rsidR="009A7F8F">
              <w:rPr>
                <w:webHidden/>
              </w:rPr>
              <w:fldChar w:fldCharType="separate"/>
            </w:r>
            <w:r w:rsidR="00972C6C">
              <w:rPr>
                <w:webHidden/>
              </w:rPr>
              <w:t>163</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24" w:history="1">
            <w:r w:rsidR="009A7F8F" w:rsidRPr="00D600D8">
              <w:rPr>
                <w:rStyle w:val="Hyperlink"/>
                <w:rFonts w:ascii="Arial" w:hAnsi="Arial" w:cs="Arial"/>
              </w:rPr>
              <w:t>D 5.11 2 Residency</w:t>
            </w:r>
            <w:r w:rsidR="009A7F8F">
              <w:rPr>
                <w:webHidden/>
              </w:rPr>
              <w:tab/>
            </w:r>
            <w:r w:rsidR="009A7F8F">
              <w:rPr>
                <w:webHidden/>
              </w:rPr>
              <w:fldChar w:fldCharType="begin"/>
            </w:r>
            <w:r w:rsidR="009A7F8F">
              <w:rPr>
                <w:webHidden/>
              </w:rPr>
              <w:instrText xml:space="preserve"> PAGEREF _Toc462233724 \h </w:instrText>
            </w:r>
            <w:r w:rsidR="009A7F8F">
              <w:rPr>
                <w:webHidden/>
              </w:rPr>
            </w:r>
            <w:r w:rsidR="009A7F8F">
              <w:rPr>
                <w:webHidden/>
              </w:rPr>
              <w:fldChar w:fldCharType="separate"/>
            </w:r>
            <w:r w:rsidR="00972C6C">
              <w:rPr>
                <w:webHidden/>
              </w:rPr>
              <w:t>164</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25" w:history="1">
            <w:r w:rsidR="009A7F8F" w:rsidRPr="00D600D8">
              <w:rPr>
                <w:rStyle w:val="Hyperlink"/>
                <w:rFonts w:ascii="Arial" w:hAnsi="Arial" w:cs="Arial"/>
              </w:rPr>
              <w:t>D 5.11 8 Identity and Age</w:t>
            </w:r>
            <w:r w:rsidR="009A7F8F">
              <w:rPr>
                <w:webHidden/>
              </w:rPr>
              <w:tab/>
            </w:r>
            <w:r w:rsidR="009A7F8F">
              <w:rPr>
                <w:webHidden/>
              </w:rPr>
              <w:fldChar w:fldCharType="begin"/>
            </w:r>
            <w:r w:rsidR="009A7F8F">
              <w:rPr>
                <w:webHidden/>
              </w:rPr>
              <w:instrText xml:space="preserve"> PAGEREF _Toc462233725 \h </w:instrText>
            </w:r>
            <w:r w:rsidR="009A7F8F">
              <w:rPr>
                <w:webHidden/>
              </w:rPr>
            </w:r>
            <w:r w:rsidR="009A7F8F">
              <w:rPr>
                <w:webHidden/>
              </w:rPr>
              <w:fldChar w:fldCharType="separate"/>
            </w:r>
            <w:r w:rsidR="00972C6C">
              <w:rPr>
                <w:webHidden/>
              </w:rPr>
              <w:t>165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26" w:history="1">
            <w:r w:rsidR="009A7F8F" w:rsidRPr="00D600D8">
              <w:rPr>
                <w:rStyle w:val="Hyperlink"/>
                <w:rFonts w:ascii="Arial" w:hAnsi="Arial" w:cs="Arial"/>
              </w:rPr>
              <w:t>D 5.11 12 Entitlement</w:t>
            </w:r>
            <w:r w:rsidR="009A7F8F">
              <w:rPr>
                <w:webHidden/>
              </w:rPr>
              <w:tab/>
            </w:r>
            <w:r w:rsidR="009A7F8F">
              <w:rPr>
                <w:webHidden/>
              </w:rPr>
              <w:fldChar w:fldCharType="begin"/>
            </w:r>
            <w:r w:rsidR="009A7F8F">
              <w:rPr>
                <w:webHidden/>
              </w:rPr>
              <w:instrText xml:space="preserve"> PAGEREF _Toc462233726 \h </w:instrText>
            </w:r>
            <w:r w:rsidR="009A7F8F">
              <w:rPr>
                <w:webHidden/>
              </w:rPr>
            </w:r>
            <w:r w:rsidR="009A7F8F">
              <w:rPr>
                <w:webHidden/>
              </w:rPr>
              <w:fldChar w:fldCharType="separate"/>
            </w:r>
            <w:r w:rsidR="00972C6C">
              <w:rPr>
                <w:webHidden/>
              </w:rPr>
              <w:t>167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27" w:history="1">
            <w:r w:rsidR="009A7F8F" w:rsidRPr="00D600D8">
              <w:rPr>
                <w:rStyle w:val="Hyperlink"/>
                <w:rFonts w:ascii="Arial" w:hAnsi="Arial" w:cs="Arial"/>
              </w:rPr>
              <w:t>D 5.11 13 Signature</w:t>
            </w:r>
            <w:r w:rsidR="009A7F8F">
              <w:rPr>
                <w:webHidden/>
              </w:rPr>
              <w:tab/>
            </w:r>
            <w:r w:rsidR="009A7F8F">
              <w:rPr>
                <w:webHidden/>
              </w:rPr>
              <w:fldChar w:fldCharType="begin"/>
            </w:r>
            <w:r w:rsidR="009A7F8F">
              <w:rPr>
                <w:webHidden/>
              </w:rPr>
              <w:instrText xml:space="preserve"> PAGEREF _Toc462233727 \h </w:instrText>
            </w:r>
            <w:r w:rsidR="009A7F8F">
              <w:rPr>
                <w:webHidden/>
              </w:rPr>
            </w:r>
            <w:r w:rsidR="009A7F8F">
              <w:rPr>
                <w:webHidden/>
              </w:rPr>
              <w:fldChar w:fldCharType="separate"/>
            </w:r>
            <w:r w:rsidR="00972C6C">
              <w:rPr>
                <w:webHidden/>
              </w:rPr>
              <w:t>168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28" w:history="1">
            <w:r w:rsidR="009A7F8F" w:rsidRPr="00D600D8">
              <w:rPr>
                <w:rStyle w:val="Hyperlink"/>
                <w:rFonts w:ascii="Arial" w:hAnsi="Arial" w:cs="Arial"/>
              </w:rPr>
              <w:t>D 5.11 14 Photograph</w:t>
            </w:r>
            <w:r w:rsidR="009A7F8F">
              <w:rPr>
                <w:webHidden/>
              </w:rPr>
              <w:tab/>
            </w:r>
            <w:r w:rsidR="009A7F8F">
              <w:rPr>
                <w:webHidden/>
              </w:rPr>
              <w:fldChar w:fldCharType="begin"/>
            </w:r>
            <w:r w:rsidR="009A7F8F">
              <w:rPr>
                <w:webHidden/>
              </w:rPr>
              <w:instrText xml:space="preserve"> PAGEREF _Toc462233728 \h </w:instrText>
            </w:r>
            <w:r w:rsidR="009A7F8F">
              <w:rPr>
                <w:webHidden/>
              </w:rPr>
            </w:r>
            <w:r w:rsidR="009A7F8F">
              <w:rPr>
                <w:webHidden/>
              </w:rPr>
              <w:fldChar w:fldCharType="separate"/>
            </w:r>
            <w:r w:rsidR="00972C6C">
              <w:rPr>
                <w:webHidden/>
              </w:rPr>
              <w:t>168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29" w:history="1">
            <w:r w:rsidR="009A7F8F" w:rsidRPr="00D600D8">
              <w:rPr>
                <w:rStyle w:val="Hyperlink"/>
                <w:rFonts w:ascii="Arial" w:hAnsi="Arial" w:cs="Arial"/>
              </w:rPr>
              <w:t>D 5.12 Rejected Application</w:t>
            </w:r>
            <w:r w:rsidR="009A7F8F">
              <w:rPr>
                <w:webHidden/>
              </w:rPr>
              <w:tab/>
            </w:r>
            <w:r w:rsidR="009A7F8F">
              <w:rPr>
                <w:webHidden/>
              </w:rPr>
              <w:fldChar w:fldCharType="begin"/>
            </w:r>
            <w:r w:rsidR="009A7F8F">
              <w:rPr>
                <w:webHidden/>
              </w:rPr>
              <w:instrText xml:space="preserve"> PAGEREF _Toc462233729 \h </w:instrText>
            </w:r>
            <w:r w:rsidR="009A7F8F">
              <w:rPr>
                <w:webHidden/>
              </w:rPr>
            </w:r>
            <w:r w:rsidR="009A7F8F">
              <w:rPr>
                <w:webHidden/>
              </w:rPr>
              <w:fldChar w:fldCharType="separate"/>
            </w:r>
            <w:r w:rsidR="00972C6C">
              <w:rPr>
                <w:webHidden/>
              </w:rPr>
              <w:t>169</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30" w:history="1">
            <w:r w:rsidR="009A7F8F" w:rsidRPr="00D600D8">
              <w:rPr>
                <w:rStyle w:val="Hyperlink"/>
                <w:rFonts w:ascii="Arial" w:eastAsia="Times New Roman" w:hAnsi="Arial" w:cs="Arial"/>
                <w:noProof/>
                <w:lang w:val="en-AU"/>
              </w:rPr>
              <w:t>D6. Information Governance</w:t>
            </w:r>
            <w:r w:rsidR="009A7F8F">
              <w:rPr>
                <w:noProof/>
                <w:webHidden/>
              </w:rPr>
              <w:tab/>
            </w:r>
            <w:r w:rsidR="009A7F8F">
              <w:rPr>
                <w:noProof/>
                <w:webHidden/>
              </w:rPr>
              <w:fldChar w:fldCharType="begin"/>
            </w:r>
            <w:r w:rsidR="009A7F8F">
              <w:rPr>
                <w:noProof/>
                <w:webHidden/>
              </w:rPr>
              <w:instrText xml:space="preserve"> PAGEREF _Toc462233730 \h </w:instrText>
            </w:r>
            <w:r w:rsidR="009A7F8F">
              <w:rPr>
                <w:noProof/>
                <w:webHidden/>
              </w:rPr>
            </w:r>
            <w:r w:rsidR="009A7F8F">
              <w:rPr>
                <w:noProof/>
                <w:webHidden/>
              </w:rPr>
              <w:fldChar w:fldCharType="separate"/>
            </w:r>
            <w:r w:rsidR="00972C6C">
              <w:rPr>
                <w:noProof/>
                <w:webHidden/>
              </w:rPr>
              <w:t>173</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31" w:history="1">
            <w:r w:rsidR="009A7F8F" w:rsidRPr="00D600D8">
              <w:rPr>
                <w:rStyle w:val="Hyperlink"/>
                <w:rFonts w:ascii="Arial" w:hAnsi="Arial" w:cs="Arial"/>
                <w:lang w:val="en-AU"/>
              </w:rPr>
              <w:t>Data Protection general requirements</w:t>
            </w:r>
            <w:r w:rsidR="009A7F8F">
              <w:rPr>
                <w:webHidden/>
              </w:rPr>
              <w:tab/>
            </w:r>
            <w:r w:rsidR="009A7F8F">
              <w:rPr>
                <w:webHidden/>
              </w:rPr>
              <w:fldChar w:fldCharType="begin"/>
            </w:r>
            <w:r w:rsidR="009A7F8F">
              <w:rPr>
                <w:webHidden/>
              </w:rPr>
              <w:instrText xml:space="preserve"> PAGEREF _Toc462233731 \h </w:instrText>
            </w:r>
            <w:r w:rsidR="009A7F8F">
              <w:rPr>
                <w:webHidden/>
              </w:rPr>
            </w:r>
            <w:r w:rsidR="009A7F8F">
              <w:rPr>
                <w:webHidden/>
              </w:rPr>
              <w:fldChar w:fldCharType="separate"/>
            </w:r>
            <w:r w:rsidR="00972C6C">
              <w:rPr>
                <w:webHidden/>
              </w:rPr>
              <w:t>175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32" w:history="1">
            <w:r w:rsidR="009A7F8F" w:rsidRPr="00D600D8">
              <w:rPr>
                <w:rStyle w:val="Hyperlink"/>
                <w:rFonts w:ascii="Arial" w:hAnsi="Arial" w:cs="Arial"/>
              </w:rPr>
              <w:t>D 6.2 Data Access requirements</w:t>
            </w:r>
            <w:r w:rsidR="009A7F8F">
              <w:rPr>
                <w:webHidden/>
              </w:rPr>
              <w:tab/>
            </w:r>
            <w:r w:rsidR="009A7F8F">
              <w:rPr>
                <w:webHidden/>
              </w:rPr>
              <w:fldChar w:fldCharType="begin"/>
            </w:r>
            <w:r w:rsidR="009A7F8F">
              <w:rPr>
                <w:webHidden/>
              </w:rPr>
              <w:instrText xml:space="preserve"> PAGEREF _Toc462233732 \h </w:instrText>
            </w:r>
            <w:r w:rsidR="009A7F8F">
              <w:rPr>
                <w:webHidden/>
              </w:rPr>
            </w:r>
            <w:r w:rsidR="009A7F8F">
              <w:rPr>
                <w:webHidden/>
              </w:rPr>
              <w:fldChar w:fldCharType="separate"/>
            </w:r>
            <w:r w:rsidR="00972C6C">
              <w:rPr>
                <w:webHidden/>
              </w:rPr>
              <w:t>178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33" w:history="1">
            <w:r w:rsidR="009A7F8F" w:rsidRPr="00D600D8">
              <w:rPr>
                <w:rStyle w:val="Hyperlink"/>
                <w:rFonts w:ascii="Arial" w:hAnsi="Arial" w:cs="Arial"/>
                <w:lang w:val="en-AU"/>
              </w:rPr>
              <w:t>D 6.3 Data Retention and Information Record Disposal</w:t>
            </w:r>
            <w:r w:rsidR="009A7F8F">
              <w:rPr>
                <w:webHidden/>
              </w:rPr>
              <w:tab/>
            </w:r>
            <w:r w:rsidR="009A7F8F">
              <w:rPr>
                <w:webHidden/>
              </w:rPr>
              <w:fldChar w:fldCharType="begin"/>
            </w:r>
            <w:r w:rsidR="009A7F8F">
              <w:rPr>
                <w:webHidden/>
              </w:rPr>
              <w:instrText xml:space="preserve"> PAGEREF _Toc462233733 \h </w:instrText>
            </w:r>
            <w:r w:rsidR="009A7F8F">
              <w:rPr>
                <w:webHidden/>
              </w:rPr>
            </w:r>
            <w:r w:rsidR="009A7F8F">
              <w:rPr>
                <w:webHidden/>
              </w:rPr>
              <w:fldChar w:fldCharType="separate"/>
            </w:r>
            <w:r w:rsidR="00972C6C">
              <w:rPr>
                <w:webHidden/>
              </w:rPr>
              <w:t>181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34" w:history="1">
            <w:r w:rsidR="009A7F8F" w:rsidRPr="00D600D8">
              <w:rPr>
                <w:rStyle w:val="Hyperlink"/>
                <w:rFonts w:ascii="Arial" w:hAnsi="Arial" w:cs="Arial"/>
                <w:lang w:val="en-AU"/>
              </w:rPr>
              <w:t>D 6.4 Data Protection Audit</w:t>
            </w:r>
            <w:r w:rsidR="009A7F8F">
              <w:rPr>
                <w:webHidden/>
              </w:rPr>
              <w:tab/>
            </w:r>
            <w:r w:rsidR="009A7F8F">
              <w:rPr>
                <w:webHidden/>
              </w:rPr>
              <w:fldChar w:fldCharType="begin"/>
            </w:r>
            <w:r w:rsidR="009A7F8F">
              <w:rPr>
                <w:webHidden/>
              </w:rPr>
              <w:instrText xml:space="preserve"> PAGEREF _Toc462233734 \h </w:instrText>
            </w:r>
            <w:r w:rsidR="009A7F8F">
              <w:rPr>
                <w:webHidden/>
              </w:rPr>
            </w:r>
            <w:r w:rsidR="009A7F8F">
              <w:rPr>
                <w:webHidden/>
              </w:rPr>
              <w:fldChar w:fldCharType="separate"/>
            </w:r>
            <w:r w:rsidR="00972C6C">
              <w:rPr>
                <w:webHidden/>
              </w:rPr>
              <w:t>183</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35" w:history="1">
            <w:r w:rsidR="009A7F8F" w:rsidRPr="00D600D8">
              <w:rPr>
                <w:rStyle w:val="Hyperlink"/>
                <w:rFonts w:ascii="Arial" w:hAnsi="Arial" w:cs="Arial"/>
                <w:lang w:val="en-AU"/>
              </w:rPr>
              <w:t>D 6.5 Reporting of breaches of Privacy Legislation</w:t>
            </w:r>
            <w:r w:rsidR="009A7F8F">
              <w:rPr>
                <w:webHidden/>
              </w:rPr>
              <w:tab/>
            </w:r>
            <w:r w:rsidR="009A7F8F">
              <w:rPr>
                <w:webHidden/>
              </w:rPr>
              <w:fldChar w:fldCharType="begin"/>
            </w:r>
            <w:r w:rsidR="009A7F8F">
              <w:rPr>
                <w:webHidden/>
              </w:rPr>
              <w:instrText xml:space="preserve"> PAGEREF _Toc462233735 \h </w:instrText>
            </w:r>
            <w:r w:rsidR="009A7F8F">
              <w:rPr>
                <w:webHidden/>
              </w:rPr>
            </w:r>
            <w:r w:rsidR="009A7F8F">
              <w:rPr>
                <w:webHidden/>
              </w:rPr>
              <w:fldChar w:fldCharType="separate"/>
            </w:r>
            <w:r w:rsidR="00972C6C">
              <w:rPr>
                <w:webHidden/>
              </w:rPr>
              <w:t>184</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36" w:history="1">
            <w:r w:rsidR="009A7F8F" w:rsidRPr="00D600D8">
              <w:rPr>
                <w:rStyle w:val="Hyperlink"/>
                <w:rFonts w:ascii="Arial" w:hAnsi="Arial" w:cs="Arial"/>
              </w:rPr>
              <w:t>D 6.6 Privacy Notice</w:t>
            </w:r>
            <w:r w:rsidR="009A7F8F">
              <w:rPr>
                <w:webHidden/>
              </w:rPr>
              <w:tab/>
            </w:r>
            <w:r w:rsidR="009A7F8F">
              <w:rPr>
                <w:webHidden/>
              </w:rPr>
              <w:fldChar w:fldCharType="begin"/>
            </w:r>
            <w:r w:rsidR="009A7F8F">
              <w:rPr>
                <w:webHidden/>
              </w:rPr>
              <w:instrText xml:space="preserve"> PAGEREF _Toc462233736 \h </w:instrText>
            </w:r>
            <w:r w:rsidR="009A7F8F">
              <w:rPr>
                <w:webHidden/>
              </w:rPr>
            </w:r>
            <w:r w:rsidR="009A7F8F">
              <w:rPr>
                <w:webHidden/>
              </w:rPr>
              <w:fldChar w:fldCharType="separate"/>
            </w:r>
            <w:r w:rsidR="00972C6C">
              <w:rPr>
                <w:webHidden/>
              </w:rPr>
              <w:t>185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37" w:history="1">
            <w:r w:rsidR="009A7F8F" w:rsidRPr="00D600D8">
              <w:rPr>
                <w:rStyle w:val="Hyperlink"/>
                <w:rFonts w:ascii="Arial" w:hAnsi="Arial" w:cs="Arial"/>
                <w:lang w:val="en-AU"/>
              </w:rPr>
              <w:t>D 6.7 Data Subject Request Processes</w:t>
            </w:r>
            <w:r w:rsidR="009A7F8F">
              <w:rPr>
                <w:webHidden/>
              </w:rPr>
              <w:tab/>
            </w:r>
            <w:r w:rsidR="009A7F8F">
              <w:rPr>
                <w:webHidden/>
              </w:rPr>
              <w:fldChar w:fldCharType="begin"/>
            </w:r>
            <w:r w:rsidR="009A7F8F">
              <w:rPr>
                <w:webHidden/>
              </w:rPr>
              <w:instrText xml:space="preserve"> PAGEREF _Toc462233737 \h </w:instrText>
            </w:r>
            <w:r w:rsidR="009A7F8F">
              <w:rPr>
                <w:webHidden/>
              </w:rPr>
            </w:r>
            <w:r w:rsidR="009A7F8F">
              <w:rPr>
                <w:webHidden/>
              </w:rPr>
              <w:fldChar w:fldCharType="separate"/>
            </w:r>
            <w:r w:rsidR="00972C6C">
              <w:rPr>
                <w:webHidden/>
              </w:rPr>
              <w:t>187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38" w:history="1">
            <w:r w:rsidR="009A7F8F" w:rsidRPr="00D600D8">
              <w:rPr>
                <w:rStyle w:val="Hyperlink"/>
                <w:rFonts w:ascii="Arial" w:hAnsi="Arial" w:cs="Arial"/>
              </w:rPr>
              <w:t>D 6.8 Information Access Request Procedure</w:t>
            </w:r>
            <w:r w:rsidR="009A7F8F">
              <w:rPr>
                <w:webHidden/>
              </w:rPr>
              <w:tab/>
            </w:r>
            <w:r w:rsidR="009A7F8F">
              <w:rPr>
                <w:webHidden/>
              </w:rPr>
              <w:fldChar w:fldCharType="begin"/>
            </w:r>
            <w:r w:rsidR="009A7F8F">
              <w:rPr>
                <w:webHidden/>
              </w:rPr>
              <w:instrText xml:space="preserve"> PAGEREF _Toc462233738 \h </w:instrText>
            </w:r>
            <w:r w:rsidR="009A7F8F">
              <w:rPr>
                <w:webHidden/>
              </w:rPr>
            </w:r>
            <w:r w:rsidR="009A7F8F">
              <w:rPr>
                <w:webHidden/>
              </w:rPr>
              <w:fldChar w:fldCharType="separate"/>
            </w:r>
            <w:r w:rsidR="00972C6C">
              <w:rPr>
                <w:webHidden/>
              </w:rPr>
              <w:t>195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39" w:history="1">
            <w:r w:rsidR="009A7F8F" w:rsidRPr="00D600D8">
              <w:rPr>
                <w:rStyle w:val="Hyperlink"/>
                <w:rFonts w:ascii="Arial" w:hAnsi="Arial" w:cs="Arial"/>
              </w:rPr>
              <w:t>D 6.9 London Councils Retention Period policy for all service areas</w:t>
            </w:r>
            <w:r w:rsidR="009A7F8F">
              <w:rPr>
                <w:webHidden/>
              </w:rPr>
              <w:tab/>
            </w:r>
            <w:r w:rsidR="009A7F8F">
              <w:rPr>
                <w:webHidden/>
              </w:rPr>
              <w:fldChar w:fldCharType="begin"/>
            </w:r>
            <w:r w:rsidR="009A7F8F">
              <w:rPr>
                <w:webHidden/>
              </w:rPr>
              <w:instrText xml:space="preserve"> PAGEREF _Toc462233739 \h </w:instrText>
            </w:r>
            <w:r w:rsidR="009A7F8F">
              <w:rPr>
                <w:webHidden/>
              </w:rPr>
            </w:r>
            <w:r w:rsidR="009A7F8F">
              <w:rPr>
                <w:webHidden/>
              </w:rPr>
              <w:fldChar w:fldCharType="separate"/>
            </w:r>
            <w:r w:rsidR="00972C6C">
              <w:rPr>
                <w:webHidden/>
              </w:rPr>
              <w:t>200</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40" w:history="1">
            <w:r w:rsidR="009A7F8F" w:rsidRPr="00D600D8">
              <w:rPr>
                <w:rStyle w:val="Hyperlink"/>
                <w:rFonts w:ascii="Arial" w:hAnsi="Arial" w:cs="Arial"/>
                <w:noProof/>
              </w:rPr>
              <w:t>D7 Management Information Reports</w:t>
            </w:r>
            <w:r w:rsidR="009A7F8F">
              <w:rPr>
                <w:noProof/>
                <w:webHidden/>
              </w:rPr>
              <w:tab/>
            </w:r>
            <w:r w:rsidR="009A7F8F">
              <w:rPr>
                <w:noProof/>
                <w:webHidden/>
              </w:rPr>
              <w:fldChar w:fldCharType="begin"/>
            </w:r>
            <w:r w:rsidR="009A7F8F">
              <w:rPr>
                <w:noProof/>
                <w:webHidden/>
              </w:rPr>
              <w:instrText xml:space="preserve"> PAGEREF _Toc462233740 \h </w:instrText>
            </w:r>
            <w:r w:rsidR="009A7F8F">
              <w:rPr>
                <w:noProof/>
                <w:webHidden/>
              </w:rPr>
            </w:r>
            <w:r w:rsidR="009A7F8F">
              <w:rPr>
                <w:noProof/>
                <w:webHidden/>
              </w:rPr>
              <w:fldChar w:fldCharType="separate"/>
            </w:r>
            <w:r w:rsidR="00972C6C">
              <w:rPr>
                <w:noProof/>
                <w:webHidden/>
              </w:rPr>
              <w:t>207</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41" w:history="1">
            <w:r w:rsidR="009A7F8F" w:rsidRPr="00D600D8">
              <w:rPr>
                <w:rStyle w:val="Hyperlink"/>
                <w:rFonts w:ascii="Arial" w:hAnsi="Arial" w:cs="Arial"/>
              </w:rPr>
              <w:t>D 7.1 General Requirements</w:t>
            </w:r>
            <w:r w:rsidR="009A7F8F">
              <w:rPr>
                <w:webHidden/>
              </w:rPr>
              <w:tab/>
            </w:r>
            <w:r w:rsidR="009A7F8F">
              <w:rPr>
                <w:webHidden/>
              </w:rPr>
              <w:fldChar w:fldCharType="begin"/>
            </w:r>
            <w:r w:rsidR="009A7F8F">
              <w:rPr>
                <w:webHidden/>
              </w:rPr>
              <w:instrText xml:space="preserve"> PAGEREF _Toc462233741 \h </w:instrText>
            </w:r>
            <w:r w:rsidR="009A7F8F">
              <w:rPr>
                <w:webHidden/>
              </w:rPr>
            </w:r>
            <w:r w:rsidR="009A7F8F">
              <w:rPr>
                <w:webHidden/>
              </w:rPr>
              <w:fldChar w:fldCharType="separate"/>
            </w:r>
            <w:r w:rsidR="00972C6C">
              <w:rPr>
                <w:webHidden/>
              </w:rPr>
              <w:t>207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42" w:history="1">
            <w:r w:rsidR="009A7F8F" w:rsidRPr="00D600D8">
              <w:rPr>
                <w:rStyle w:val="Hyperlink"/>
                <w:rFonts w:ascii="Arial" w:hAnsi="Arial" w:cs="Arial"/>
              </w:rPr>
              <w:t>D 7.2 Reports for Management Information</w:t>
            </w:r>
            <w:r w:rsidR="009A7F8F">
              <w:rPr>
                <w:webHidden/>
              </w:rPr>
              <w:tab/>
            </w:r>
            <w:r w:rsidR="009A7F8F">
              <w:rPr>
                <w:webHidden/>
              </w:rPr>
              <w:fldChar w:fldCharType="begin"/>
            </w:r>
            <w:r w:rsidR="009A7F8F">
              <w:rPr>
                <w:webHidden/>
              </w:rPr>
              <w:instrText xml:space="preserve"> PAGEREF _Toc462233742 \h </w:instrText>
            </w:r>
            <w:r w:rsidR="009A7F8F">
              <w:rPr>
                <w:webHidden/>
              </w:rPr>
            </w:r>
            <w:r w:rsidR="009A7F8F">
              <w:rPr>
                <w:webHidden/>
              </w:rPr>
              <w:fldChar w:fldCharType="separate"/>
            </w:r>
            <w:r w:rsidR="00972C6C">
              <w:rPr>
                <w:webHidden/>
              </w:rPr>
              <w:t>208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43" w:history="1">
            <w:r w:rsidR="009A7F8F" w:rsidRPr="00D600D8">
              <w:rPr>
                <w:rStyle w:val="Hyperlink"/>
                <w:rFonts w:ascii="Arial" w:hAnsi="Arial" w:cs="Arial"/>
              </w:rPr>
              <w:t>D 7.3 Reports for service delivery</w:t>
            </w:r>
            <w:r w:rsidR="009A7F8F">
              <w:rPr>
                <w:webHidden/>
              </w:rPr>
              <w:tab/>
            </w:r>
            <w:r w:rsidR="009A7F8F">
              <w:rPr>
                <w:webHidden/>
              </w:rPr>
              <w:fldChar w:fldCharType="begin"/>
            </w:r>
            <w:r w:rsidR="009A7F8F">
              <w:rPr>
                <w:webHidden/>
              </w:rPr>
              <w:instrText xml:space="preserve"> PAGEREF _Toc462233743 \h </w:instrText>
            </w:r>
            <w:r w:rsidR="009A7F8F">
              <w:rPr>
                <w:webHidden/>
              </w:rPr>
            </w:r>
            <w:r w:rsidR="009A7F8F">
              <w:rPr>
                <w:webHidden/>
              </w:rPr>
              <w:fldChar w:fldCharType="separate"/>
            </w:r>
            <w:r w:rsidR="00972C6C">
              <w:rPr>
                <w:webHidden/>
              </w:rPr>
              <w:t>212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44" w:history="1">
            <w:r w:rsidR="009A7F8F" w:rsidRPr="00D600D8">
              <w:rPr>
                <w:rStyle w:val="Hyperlink"/>
                <w:rFonts w:ascii="Arial" w:hAnsi="Arial" w:cs="Arial"/>
              </w:rPr>
              <w:t>D 7.4 Reports for Boroughs and London Councils</w:t>
            </w:r>
            <w:r w:rsidR="009A7F8F">
              <w:rPr>
                <w:webHidden/>
              </w:rPr>
              <w:tab/>
            </w:r>
            <w:r w:rsidR="009A7F8F">
              <w:rPr>
                <w:webHidden/>
              </w:rPr>
              <w:fldChar w:fldCharType="begin"/>
            </w:r>
            <w:r w:rsidR="009A7F8F">
              <w:rPr>
                <w:webHidden/>
              </w:rPr>
              <w:instrText xml:space="preserve"> PAGEREF _Toc462233744 \h </w:instrText>
            </w:r>
            <w:r w:rsidR="009A7F8F">
              <w:rPr>
                <w:webHidden/>
              </w:rPr>
            </w:r>
            <w:r w:rsidR="009A7F8F">
              <w:rPr>
                <w:webHidden/>
              </w:rPr>
              <w:fldChar w:fldCharType="separate"/>
            </w:r>
            <w:r w:rsidR="00972C6C">
              <w:rPr>
                <w:webHidden/>
              </w:rPr>
              <w:t>216</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45" w:history="1">
            <w:r w:rsidR="009A7F8F" w:rsidRPr="00D600D8">
              <w:rPr>
                <w:rStyle w:val="Hyperlink"/>
                <w:rFonts w:ascii="Arial" w:hAnsi="Arial" w:cs="Arial"/>
                <w:noProof/>
              </w:rPr>
              <w:t>D8. Process Flows</w:t>
            </w:r>
            <w:r w:rsidR="009A7F8F">
              <w:rPr>
                <w:noProof/>
                <w:webHidden/>
              </w:rPr>
              <w:tab/>
            </w:r>
            <w:r w:rsidR="009A7F8F">
              <w:rPr>
                <w:noProof/>
                <w:webHidden/>
              </w:rPr>
              <w:fldChar w:fldCharType="begin"/>
            </w:r>
            <w:r w:rsidR="009A7F8F">
              <w:rPr>
                <w:noProof/>
                <w:webHidden/>
              </w:rPr>
              <w:instrText xml:space="preserve"> PAGEREF _Toc462233745 \h </w:instrText>
            </w:r>
            <w:r w:rsidR="009A7F8F">
              <w:rPr>
                <w:noProof/>
                <w:webHidden/>
              </w:rPr>
            </w:r>
            <w:r w:rsidR="009A7F8F">
              <w:rPr>
                <w:noProof/>
                <w:webHidden/>
              </w:rPr>
              <w:fldChar w:fldCharType="separate"/>
            </w:r>
            <w:r w:rsidR="00972C6C">
              <w:rPr>
                <w:noProof/>
                <w:webHidden/>
              </w:rPr>
              <w:t>236</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46" w:history="1">
            <w:r w:rsidR="009A7F8F" w:rsidRPr="00D600D8">
              <w:rPr>
                <w:rStyle w:val="Hyperlink"/>
                <w:rFonts w:ascii="Arial" w:hAnsi="Arial" w:cs="Arial"/>
              </w:rPr>
              <w:t>D 8.1 First Time Older Persons Freedom Pass online application</w:t>
            </w:r>
            <w:r w:rsidR="009A7F8F">
              <w:rPr>
                <w:webHidden/>
              </w:rPr>
              <w:tab/>
            </w:r>
            <w:r w:rsidR="009A7F8F">
              <w:rPr>
                <w:webHidden/>
              </w:rPr>
              <w:fldChar w:fldCharType="begin"/>
            </w:r>
            <w:r w:rsidR="009A7F8F">
              <w:rPr>
                <w:webHidden/>
              </w:rPr>
              <w:instrText xml:space="preserve"> PAGEREF _Toc462233746 \h </w:instrText>
            </w:r>
            <w:r w:rsidR="009A7F8F">
              <w:rPr>
                <w:webHidden/>
              </w:rPr>
            </w:r>
            <w:r w:rsidR="009A7F8F">
              <w:rPr>
                <w:webHidden/>
              </w:rPr>
              <w:fldChar w:fldCharType="separate"/>
            </w:r>
            <w:r w:rsidR="00972C6C">
              <w:rPr>
                <w:webHidden/>
              </w:rPr>
              <w:t>237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47" w:history="1">
            <w:r w:rsidR="009A7F8F" w:rsidRPr="00D600D8">
              <w:rPr>
                <w:rStyle w:val="Hyperlink"/>
                <w:rFonts w:ascii="Arial" w:hAnsi="Arial" w:cs="Arial"/>
              </w:rPr>
              <w:t>D 8.2 First Time Older Persons Freedom Pass postal application</w:t>
            </w:r>
            <w:r w:rsidR="009A7F8F">
              <w:rPr>
                <w:webHidden/>
              </w:rPr>
              <w:tab/>
            </w:r>
            <w:r w:rsidR="009A7F8F">
              <w:rPr>
                <w:webHidden/>
              </w:rPr>
              <w:fldChar w:fldCharType="begin"/>
            </w:r>
            <w:r w:rsidR="009A7F8F">
              <w:rPr>
                <w:webHidden/>
              </w:rPr>
              <w:instrText xml:space="preserve"> PAGEREF _Toc462233747 \h </w:instrText>
            </w:r>
            <w:r w:rsidR="009A7F8F">
              <w:rPr>
                <w:webHidden/>
              </w:rPr>
            </w:r>
            <w:r w:rsidR="009A7F8F">
              <w:rPr>
                <w:webHidden/>
              </w:rPr>
              <w:fldChar w:fldCharType="separate"/>
            </w:r>
            <w:r w:rsidR="00972C6C">
              <w:rPr>
                <w:webHidden/>
              </w:rPr>
              <w:t>238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48" w:history="1">
            <w:r w:rsidR="009A7F8F" w:rsidRPr="00D600D8">
              <w:rPr>
                <w:rStyle w:val="Hyperlink"/>
                <w:rFonts w:ascii="Arial" w:hAnsi="Arial" w:cs="Arial"/>
              </w:rPr>
              <w:t>D 8.3 First Time Disabled Persons Freedom Pass online application</w:t>
            </w:r>
            <w:r w:rsidR="009A7F8F">
              <w:rPr>
                <w:webHidden/>
              </w:rPr>
              <w:tab/>
            </w:r>
            <w:r w:rsidR="009A7F8F">
              <w:rPr>
                <w:webHidden/>
              </w:rPr>
              <w:fldChar w:fldCharType="begin"/>
            </w:r>
            <w:r w:rsidR="009A7F8F">
              <w:rPr>
                <w:webHidden/>
              </w:rPr>
              <w:instrText xml:space="preserve"> PAGEREF _Toc462233748 \h </w:instrText>
            </w:r>
            <w:r w:rsidR="009A7F8F">
              <w:rPr>
                <w:webHidden/>
              </w:rPr>
            </w:r>
            <w:r w:rsidR="009A7F8F">
              <w:rPr>
                <w:webHidden/>
              </w:rPr>
              <w:fldChar w:fldCharType="separate"/>
            </w:r>
            <w:r w:rsidR="00972C6C">
              <w:rPr>
                <w:webHidden/>
              </w:rPr>
              <w:t>239</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49" w:history="1">
            <w:r w:rsidR="009A7F8F" w:rsidRPr="00D600D8">
              <w:rPr>
                <w:rStyle w:val="Hyperlink"/>
                <w:rFonts w:ascii="Arial" w:hAnsi="Arial" w:cs="Arial"/>
              </w:rPr>
              <w:t>D 8.4 First Time Disabled/Discretionary Disabled Persons Freedom Pass postal application</w:t>
            </w:r>
            <w:r w:rsidR="009A7F8F">
              <w:rPr>
                <w:webHidden/>
              </w:rPr>
              <w:tab/>
            </w:r>
            <w:r w:rsidR="009A7F8F">
              <w:rPr>
                <w:webHidden/>
              </w:rPr>
              <w:fldChar w:fldCharType="begin"/>
            </w:r>
            <w:r w:rsidR="009A7F8F">
              <w:rPr>
                <w:webHidden/>
              </w:rPr>
              <w:instrText xml:space="preserve"> PAGEREF _Toc462233749 \h </w:instrText>
            </w:r>
            <w:r w:rsidR="009A7F8F">
              <w:rPr>
                <w:webHidden/>
              </w:rPr>
            </w:r>
            <w:r w:rsidR="009A7F8F">
              <w:rPr>
                <w:webHidden/>
              </w:rPr>
              <w:fldChar w:fldCharType="separate"/>
            </w:r>
            <w:r w:rsidR="00972C6C">
              <w:rPr>
                <w:webHidden/>
              </w:rPr>
              <w:t>240</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50" w:history="1">
            <w:r w:rsidR="009A7F8F" w:rsidRPr="00D600D8">
              <w:rPr>
                <w:rStyle w:val="Hyperlink"/>
                <w:rFonts w:ascii="Arial" w:hAnsi="Arial" w:cs="Arial"/>
              </w:rPr>
              <w:t>D 8.5 First Time 60+ Transfer Online Application</w:t>
            </w:r>
            <w:r w:rsidR="009A7F8F">
              <w:rPr>
                <w:webHidden/>
              </w:rPr>
              <w:tab/>
            </w:r>
            <w:r w:rsidR="009A7F8F">
              <w:rPr>
                <w:webHidden/>
              </w:rPr>
              <w:fldChar w:fldCharType="begin"/>
            </w:r>
            <w:r w:rsidR="009A7F8F">
              <w:rPr>
                <w:webHidden/>
              </w:rPr>
              <w:instrText xml:space="preserve"> PAGEREF _Toc462233750 \h </w:instrText>
            </w:r>
            <w:r w:rsidR="009A7F8F">
              <w:rPr>
                <w:webHidden/>
              </w:rPr>
            </w:r>
            <w:r w:rsidR="009A7F8F">
              <w:rPr>
                <w:webHidden/>
              </w:rPr>
              <w:fldChar w:fldCharType="separate"/>
            </w:r>
            <w:r w:rsidR="00972C6C">
              <w:rPr>
                <w:webHidden/>
              </w:rPr>
              <w:t>241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51" w:history="1">
            <w:r w:rsidR="009A7F8F" w:rsidRPr="00D600D8">
              <w:rPr>
                <w:rStyle w:val="Hyperlink"/>
                <w:rFonts w:ascii="Arial" w:hAnsi="Arial" w:cs="Arial"/>
              </w:rPr>
              <w:t>D 8.6 First Time 60+ Transfer Postal Application</w:t>
            </w:r>
            <w:r w:rsidR="009A7F8F">
              <w:rPr>
                <w:webHidden/>
              </w:rPr>
              <w:tab/>
            </w:r>
            <w:r w:rsidR="009A7F8F">
              <w:rPr>
                <w:webHidden/>
              </w:rPr>
              <w:fldChar w:fldCharType="begin"/>
            </w:r>
            <w:r w:rsidR="009A7F8F">
              <w:rPr>
                <w:webHidden/>
              </w:rPr>
              <w:instrText xml:space="preserve"> PAGEREF _Toc462233751 \h </w:instrText>
            </w:r>
            <w:r w:rsidR="009A7F8F">
              <w:rPr>
                <w:webHidden/>
              </w:rPr>
            </w:r>
            <w:r w:rsidR="009A7F8F">
              <w:rPr>
                <w:webHidden/>
              </w:rPr>
              <w:fldChar w:fldCharType="separate"/>
            </w:r>
            <w:r w:rsidR="00972C6C">
              <w:rPr>
                <w:webHidden/>
              </w:rPr>
              <w:t>242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52" w:history="1">
            <w:r w:rsidR="009A7F8F" w:rsidRPr="00D600D8">
              <w:rPr>
                <w:rStyle w:val="Hyperlink"/>
                <w:rFonts w:ascii="Arial" w:hAnsi="Arial" w:cs="Arial"/>
              </w:rPr>
              <w:t>D 8.7 First Time Older Persons Freedom Pass online Camden application</w:t>
            </w:r>
            <w:r w:rsidR="009A7F8F">
              <w:rPr>
                <w:webHidden/>
              </w:rPr>
              <w:tab/>
            </w:r>
            <w:r w:rsidR="009A7F8F">
              <w:rPr>
                <w:webHidden/>
              </w:rPr>
              <w:fldChar w:fldCharType="begin"/>
            </w:r>
            <w:r w:rsidR="009A7F8F">
              <w:rPr>
                <w:webHidden/>
              </w:rPr>
              <w:instrText xml:space="preserve"> PAGEREF _Toc462233752 \h </w:instrText>
            </w:r>
            <w:r w:rsidR="009A7F8F">
              <w:rPr>
                <w:webHidden/>
              </w:rPr>
            </w:r>
            <w:r w:rsidR="009A7F8F">
              <w:rPr>
                <w:webHidden/>
              </w:rPr>
              <w:fldChar w:fldCharType="separate"/>
            </w:r>
            <w:r w:rsidR="00972C6C">
              <w:rPr>
                <w:webHidden/>
              </w:rPr>
              <w:t>243</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53" w:history="1">
            <w:r w:rsidR="009A7F8F" w:rsidRPr="00D600D8">
              <w:rPr>
                <w:rStyle w:val="Hyperlink"/>
                <w:rFonts w:ascii="Arial" w:hAnsi="Arial" w:cs="Arial"/>
              </w:rPr>
              <w:t>D 8.8 Online self-service: Create account</w:t>
            </w:r>
            <w:r w:rsidR="009A7F8F">
              <w:rPr>
                <w:webHidden/>
              </w:rPr>
              <w:tab/>
            </w:r>
            <w:r w:rsidR="009A7F8F">
              <w:rPr>
                <w:webHidden/>
              </w:rPr>
              <w:fldChar w:fldCharType="begin"/>
            </w:r>
            <w:r w:rsidR="009A7F8F">
              <w:rPr>
                <w:webHidden/>
              </w:rPr>
              <w:instrText xml:space="preserve"> PAGEREF _Toc462233753 \h </w:instrText>
            </w:r>
            <w:r w:rsidR="009A7F8F">
              <w:rPr>
                <w:webHidden/>
              </w:rPr>
            </w:r>
            <w:r w:rsidR="009A7F8F">
              <w:rPr>
                <w:webHidden/>
              </w:rPr>
              <w:fldChar w:fldCharType="separate"/>
            </w:r>
            <w:r w:rsidR="00972C6C">
              <w:rPr>
                <w:webHidden/>
              </w:rPr>
              <w:t>244</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54" w:history="1">
            <w:r w:rsidR="009A7F8F" w:rsidRPr="00D600D8">
              <w:rPr>
                <w:rStyle w:val="Hyperlink"/>
                <w:rFonts w:ascii="Arial" w:hAnsi="Arial" w:cs="Arial"/>
              </w:rPr>
              <w:t>D 8.9 Online Self Service</w:t>
            </w:r>
            <w:r w:rsidR="009A7F8F">
              <w:rPr>
                <w:webHidden/>
              </w:rPr>
              <w:tab/>
            </w:r>
            <w:r w:rsidR="009A7F8F">
              <w:rPr>
                <w:webHidden/>
              </w:rPr>
              <w:fldChar w:fldCharType="begin"/>
            </w:r>
            <w:r w:rsidR="009A7F8F">
              <w:rPr>
                <w:webHidden/>
              </w:rPr>
              <w:instrText xml:space="preserve"> PAGEREF _Toc462233754 \h </w:instrText>
            </w:r>
            <w:r w:rsidR="009A7F8F">
              <w:rPr>
                <w:webHidden/>
              </w:rPr>
            </w:r>
            <w:r w:rsidR="009A7F8F">
              <w:rPr>
                <w:webHidden/>
              </w:rPr>
              <w:fldChar w:fldCharType="separate"/>
            </w:r>
            <w:r w:rsidR="00972C6C">
              <w:rPr>
                <w:webHidden/>
              </w:rPr>
              <w:t>245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55" w:history="1">
            <w:r w:rsidR="009A7F8F" w:rsidRPr="00D600D8">
              <w:rPr>
                <w:rStyle w:val="Hyperlink"/>
                <w:rFonts w:ascii="Arial" w:hAnsi="Arial" w:cs="Arial"/>
              </w:rPr>
              <w:t>D 8.10 Online self-service: replacement pass</w:t>
            </w:r>
            <w:r w:rsidR="009A7F8F">
              <w:rPr>
                <w:webHidden/>
              </w:rPr>
              <w:tab/>
            </w:r>
            <w:r w:rsidR="009A7F8F">
              <w:rPr>
                <w:webHidden/>
              </w:rPr>
              <w:fldChar w:fldCharType="begin"/>
            </w:r>
            <w:r w:rsidR="009A7F8F">
              <w:rPr>
                <w:webHidden/>
              </w:rPr>
              <w:instrText xml:space="preserve"> PAGEREF _Toc462233755 \h </w:instrText>
            </w:r>
            <w:r w:rsidR="009A7F8F">
              <w:rPr>
                <w:webHidden/>
              </w:rPr>
            </w:r>
            <w:r w:rsidR="009A7F8F">
              <w:rPr>
                <w:webHidden/>
              </w:rPr>
              <w:fldChar w:fldCharType="separate"/>
            </w:r>
            <w:r w:rsidR="00972C6C">
              <w:rPr>
                <w:webHidden/>
              </w:rPr>
              <w:t>246</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56" w:history="1">
            <w:r w:rsidR="009A7F8F" w:rsidRPr="00D600D8">
              <w:rPr>
                <w:rStyle w:val="Hyperlink"/>
                <w:rFonts w:ascii="Arial" w:hAnsi="Arial" w:cs="Arial"/>
              </w:rPr>
              <w:t>D 8.11 Older Persons Freedom Pass online renewal application</w:t>
            </w:r>
            <w:r w:rsidR="009A7F8F">
              <w:rPr>
                <w:webHidden/>
              </w:rPr>
              <w:tab/>
            </w:r>
            <w:r w:rsidR="009A7F8F">
              <w:rPr>
                <w:webHidden/>
              </w:rPr>
              <w:fldChar w:fldCharType="begin"/>
            </w:r>
            <w:r w:rsidR="009A7F8F">
              <w:rPr>
                <w:webHidden/>
              </w:rPr>
              <w:instrText xml:space="preserve"> PAGEREF _Toc462233756 \h </w:instrText>
            </w:r>
            <w:r w:rsidR="009A7F8F">
              <w:rPr>
                <w:webHidden/>
              </w:rPr>
            </w:r>
            <w:r w:rsidR="009A7F8F">
              <w:rPr>
                <w:webHidden/>
              </w:rPr>
              <w:fldChar w:fldCharType="separate"/>
            </w:r>
            <w:r w:rsidR="00972C6C">
              <w:rPr>
                <w:webHidden/>
              </w:rPr>
              <w:t>247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57" w:history="1">
            <w:r w:rsidR="009A7F8F" w:rsidRPr="00D600D8">
              <w:rPr>
                <w:rStyle w:val="Hyperlink"/>
                <w:rFonts w:ascii="Arial" w:hAnsi="Arial" w:cs="Arial"/>
              </w:rPr>
              <w:t>D 8.12 Older Persons Freedom Pass Postal Renewal Application</w:t>
            </w:r>
            <w:r w:rsidR="009A7F8F">
              <w:rPr>
                <w:webHidden/>
              </w:rPr>
              <w:tab/>
            </w:r>
            <w:r w:rsidR="009A7F8F">
              <w:rPr>
                <w:webHidden/>
              </w:rPr>
              <w:fldChar w:fldCharType="begin"/>
            </w:r>
            <w:r w:rsidR="009A7F8F">
              <w:rPr>
                <w:webHidden/>
              </w:rPr>
              <w:instrText xml:space="preserve"> PAGEREF _Toc462233757 \h </w:instrText>
            </w:r>
            <w:r w:rsidR="009A7F8F">
              <w:rPr>
                <w:webHidden/>
              </w:rPr>
            </w:r>
            <w:r w:rsidR="009A7F8F">
              <w:rPr>
                <w:webHidden/>
              </w:rPr>
              <w:fldChar w:fldCharType="separate"/>
            </w:r>
            <w:r w:rsidR="00972C6C">
              <w:rPr>
                <w:webHidden/>
              </w:rPr>
              <w:t>248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58" w:history="1">
            <w:r w:rsidR="009A7F8F" w:rsidRPr="00D600D8">
              <w:rPr>
                <w:rStyle w:val="Hyperlink"/>
                <w:rFonts w:ascii="Arial" w:hAnsi="Arial" w:cs="Arial"/>
              </w:rPr>
              <w:t>D 8.13 First Time Taxicard Application Online: Borough Validation</w:t>
            </w:r>
            <w:r w:rsidR="009A7F8F">
              <w:rPr>
                <w:webHidden/>
              </w:rPr>
              <w:tab/>
            </w:r>
            <w:r w:rsidR="009A7F8F">
              <w:rPr>
                <w:webHidden/>
              </w:rPr>
              <w:fldChar w:fldCharType="begin"/>
            </w:r>
            <w:r w:rsidR="009A7F8F">
              <w:rPr>
                <w:webHidden/>
              </w:rPr>
              <w:instrText xml:space="preserve"> PAGEREF _Toc462233758 \h </w:instrText>
            </w:r>
            <w:r w:rsidR="009A7F8F">
              <w:rPr>
                <w:webHidden/>
              </w:rPr>
            </w:r>
            <w:r w:rsidR="009A7F8F">
              <w:rPr>
                <w:webHidden/>
              </w:rPr>
              <w:fldChar w:fldCharType="separate"/>
            </w:r>
            <w:r w:rsidR="00972C6C">
              <w:rPr>
                <w:webHidden/>
              </w:rPr>
              <w:t>249</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59" w:history="1">
            <w:r w:rsidR="009A7F8F" w:rsidRPr="00D600D8">
              <w:rPr>
                <w:rStyle w:val="Hyperlink"/>
                <w:rFonts w:ascii="Arial" w:hAnsi="Arial" w:cs="Arial"/>
              </w:rPr>
              <w:t>D 8.14 First Time Taxicard Application Online: Contractor Validation (Optional)</w:t>
            </w:r>
            <w:r w:rsidR="009A7F8F">
              <w:rPr>
                <w:webHidden/>
              </w:rPr>
              <w:tab/>
            </w:r>
            <w:r w:rsidR="009A7F8F">
              <w:rPr>
                <w:webHidden/>
              </w:rPr>
              <w:fldChar w:fldCharType="begin"/>
            </w:r>
            <w:r w:rsidR="009A7F8F">
              <w:rPr>
                <w:webHidden/>
              </w:rPr>
              <w:instrText xml:space="preserve"> PAGEREF _Toc462233759 \h </w:instrText>
            </w:r>
            <w:r w:rsidR="009A7F8F">
              <w:rPr>
                <w:webHidden/>
              </w:rPr>
            </w:r>
            <w:r w:rsidR="009A7F8F">
              <w:rPr>
                <w:webHidden/>
              </w:rPr>
              <w:fldChar w:fldCharType="separate"/>
            </w:r>
            <w:r w:rsidR="00972C6C">
              <w:rPr>
                <w:webHidden/>
              </w:rPr>
              <w:t>250</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60" w:history="1">
            <w:r w:rsidR="009A7F8F" w:rsidRPr="00D600D8">
              <w:rPr>
                <w:rStyle w:val="Hyperlink"/>
                <w:rFonts w:ascii="Arial" w:hAnsi="Arial" w:cs="Arial"/>
              </w:rPr>
              <w:t>D 8.15 First Time Taxicard Postal Application: Borough/London Councils Validation</w:t>
            </w:r>
            <w:r w:rsidR="009A7F8F">
              <w:rPr>
                <w:webHidden/>
              </w:rPr>
              <w:tab/>
            </w:r>
            <w:r w:rsidR="009A7F8F">
              <w:rPr>
                <w:webHidden/>
              </w:rPr>
              <w:fldChar w:fldCharType="begin"/>
            </w:r>
            <w:r w:rsidR="009A7F8F">
              <w:rPr>
                <w:webHidden/>
              </w:rPr>
              <w:instrText xml:space="preserve"> PAGEREF _Toc462233760 \h </w:instrText>
            </w:r>
            <w:r w:rsidR="009A7F8F">
              <w:rPr>
                <w:webHidden/>
              </w:rPr>
            </w:r>
            <w:r w:rsidR="009A7F8F">
              <w:rPr>
                <w:webHidden/>
              </w:rPr>
              <w:fldChar w:fldCharType="separate"/>
            </w:r>
            <w:r w:rsidR="00972C6C">
              <w:rPr>
                <w:webHidden/>
              </w:rPr>
              <w:t>251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61" w:history="1">
            <w:r w:rsidR="009A7F8F" w:rsidRPr="00D600D8">
              <w:rPr>
                <w:rStyle w:val="Hyperlink"/>
                <w:rFonts w:ascii="Arial" w:hAnsi="Arial" w:cs="Arial"/>
              </w:rPr>
              <w:t>D 8.16 First Time Taxicard Postal Application: Contractor Validation (Optional)</w:t>
            </w:r>
            <w:r w:rsidR="009A7F8F">
              <w:rPr>
                <w:webHidden/>
              </w:rPr>
              <w:tab/>
            </w:r>
            <w:r w:rsidR="009A7F8F">
              <w:rPr>
                <w:webHidden/>
              </w:rPr>
              <w:fldChar w:fldCharType="begin"/>
            </w:r>
            <w:r w:rsidR="009A7F8F">
              <w:rPr>
                <w:webHidden/>
              </w:rPr>
              <w:instrText xml:space="preserve"> PAGEREF _Toc462233761 \h </w:instrText>
            </w:r>
            <w:r w:rsidR="009A7F8F">
              <w:rPr>
                <w:webHidden/>
              </w:rPr>
            </w:r>
            <w:r w:rsidR="009A7F8F">
              <w:rPr>
                <w:webHidden/>
              </w:rPr>
              <w:fldChar w:fldCharType="separate"/>
            </w:r>
            <w:r w:rsidR="00972C6C">
              <w:rPr>
                <w:webHidden/>
              </w:rPr>
              <w:t>252</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62" w:history="1">
            <w:r w:rsidR="009A7F8F" w:rsidRPr="00D600D8">
              <w:rPr>
                <w:rStyle w:val="Hyperlink"/>
                <w:rFonts w:ascii="Arial" w:hAnsi="Arial" w:cs="Arial"/>
                <w:noProof/>
              </w:rPr>
              <w:t>D9 Business Continuity</w:t>
            </w:r>
            <w:r w:rsidR="009A7F8F">
              <w:rPr>
                <w:noProof/>
                <w:webHidden/>
              </w:rPr>
              <w:tab/>
            </w:r>
            <w:r w:rsidR="009A7F8F">
              <w:rPr>
                <w:noProof/>
                <w:webHidden/>
              </w:rPr>
              <w:fldChar w:fldCharType="begin"/>
            </w:r>
            <w:r w:rsidR="009A7F8F">
              <w:rPr>
                <w:noProof/>
                <w:webHidden/>
              </w:rPr>
              <w:instrText xml:space="preserve"> PAGEREF _Toc462233762 \h </w:instrText>
            </w:r>
            <w:r w:rsidR="009A7F8F">
              <w:rPr>
                <w:noProof/>
                <w:webHidden/>
              </w:rPr>
            </w:r>
            <w:r w:rsidR="009A7F8F">
              <w:rPr>
                <w:noProof/>
                <w:webHidden/>
              </w:rPr>
              <w:fldChar w:fldCharType="separate"/>
            </w:r>
            <w:r w:rsidR="00972C6C">
              <w:rPr>
                <w:noProof/>
                <w:webHidden/>
              </w:rPr>
              <w:t>253</w:t>
            </w:r>
            <w:r w:rsidR="009A7F8F">
              <w:rPr>
                <w:noProof/>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63" w:history="1">
            <w:r w:rsidR="009A7F8F" w:rsidRPr="00D600D8">
              <w:rPr>
                <w:rStyle w:val="Hyperlink"/>
                <w:rFonts w:ascii="Arial" w:hAnsi="Arial" w:cs="Arial"/>
                <w:noProof/>
              </w:rPr>
              <w:t>D10 Testing Regime Statement of Requirements</w:t>
            </w:r>
            <w:r w:rsidR="009A7F8F">
              <w:rPr>
                <w:noProof/>
                <w:webHidden/>
              </w:rPr>
              <w:tab/>
            </w:r>
            <w:r w:rsidR="009A7F8F">
              <w:rPr>
                <w:noProof/>
                <w:webHidden/>
              </w:rPr>
              <w:fldChar w:fldCharType="begin"/>
            </w:r>
            <w:r w:rsidR="009A7F8F">
              <w:rPr>
                <w:noProof/>
                <w:webHidden/>
              </w:rPr>
              <w:instrText xml:space="preserve"> PAGEREF _Toc462233763 \h </w:instrText>
            </w:r>
            <w:r w:rsidR="009A7F8F">
              <w:rPr>
                <w:noProof/>
                <w:webHidden/>
              </w:rPr>
            </w:r>
            <w:r w:rsidR="009A7F8F">
              <w:rPr>
                <w:noProof/>
                <w:webHidden/>
              </w:rPr>
              <w:fldChar w:fldCharType="separate"/>
            </w:r>
            <w:r w:rsidR="00972C6C">
              <w:rPr>
                <w:noProof/>
                <w:webHidden/>
              </w:rPr>
              <w:t>253</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64" w:history="1">
            <w:r w:rsidR="009A7F8F" w:rsidRPr="00D600D8">
              <w:rPr>
                <w:rStyle w:val="Hyperlink"/>
                <w:rFonts w:ascii="Arial" w:hAnsi="Arial" w:cs="Arial"/>
              </w:rPr>
              <w:t>D 10.2 Test Plans</w:t>
            </w:r>
            <w:r w:rsidR="009A7F8F">
              <w:rPr>
                <w:webHidden/>
              </w:rPr>
              <w:tab/>
            </w:r>
            <w:r w:rsidR="009A7F8F">
              <w:rPr>
                <w:webHidden/>
              </w:rPr>
              <w:fldChar w:fldCharType="begin"/>
            </w:r>
            <w:r w:rsidR="009A7F8F">
              <w:rPr>
                <w:webHidden/>
              </w:rPr>
              <w:instrText xml:space="preserve"> PAGEREF _Toc462233764 \h </w:instrText>
            </w:r>
            <w:r w:rsidR="009A7F8F">
              <w:rPr>
                <w:webHidden/>
              </w:rPr>
            </w:r>
            <w:r w:rsidR="009A7F8F">
              <w:rPr>
                <w:webHidden/>
              </w:rPr>
              <w:fldChar w:fldCharType="separate"/>
            </w:r>
            <w:r w:rsidR="00972C6C">
              <w:rPr>
                <w:webHidden/>
              </w:rPr>
              <w:t>254</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65" w:history="1">
            <w:r w:rsidR="009A7F8F" w:rsidRPr="00D600D8">
              <w:rPr>
                <w:rStyle w:val="Hyperlink"/>
                <w:rFonts w:ascii="Arial" w:hAnsi="Arial" w:cs="Arial"/>
              </w:rPr>
              <w:t>D 10.3 Defect Management</w:t>
            </w:r>
            <w:r w:rsidR="009A7F8F">
              <w:rPr>
                <w:webHidden/>
              </w:rPr>
              <w:tab/>
            </w:r>
            <w:r w:rsidR="009A7F8F">
              <w:rPr>
                <w:webHidden/>
              </w:rPr>
              <w:fldChar w:fldCharType="begin"/>
            </w:r>
            <w:r w:rsidR="009A7F8F">
              <w:rPr>
                <w:webHidden/>
              </w:rPr>
              <w:instrText xml:space="preserve"> PAGEREF _Toc462233765 \h </w:instrText>
            </w:r>
            <w:r w:rsidR="009A7F8F">
              <w:rPr>
                <w:webHidden/>
              </w:rPr>
            </w:r>
            <w:r w:rsidR="009A7F8F">
              <w:rPr>
                <w:webHidden/>
              </w:rPr>
              <w:fldChar w:fldCharType="separate"/>
            </w:r>
            <w:r w:rsidR="00972C6C">
              <w:rPr>
                <w:webHidden/>
              </w:rPr>
              <w:t>255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66" w:history="1">
            <w:r w:rsidR="009A7F8F" w:rsidRPr="00D600D8">
              <w:rPr>
                <w:rStyle w:val="Hyperlink"/>
                <w:rFonts w:ascii="Arial" w:hAnsi="Arial" w:cs="Arial"/>
              </w:rPr>
              <w:t>D 10.4 Regression Testing</w:t>
            </w:r>
            <w:r w:rsidR="009A7F8F">
              <w:rPr>
                <w:webHidden/>
              </w:rPr>
              <w:tab/>
            </w:r>
            <w:r w:rsidR="009A7F8F">
              <w:rPr>
                <w:webHidden/>
              </w:rPr>
              <w:fldChar w:fldCharType="begin"/>
            </w:r>
            <w:r w:rsidR="009A7F8F">
              <w:rPr>
                <w:webHidden/>
              </w:rPr>
              <w:instrText xml:space="preserve"> PAGEREF _Toc462233766 \h </w:instrText>
            </w:r>
            <w:r w:rsidR="009A7F8F">
              <w:rPr>
                <w:webHidden/>
              </w:rPr>
            </w:r>
            <w:r w:rsidR="009A7F8F">
              <w:rPr>
                <w:webHidden/>
              </w:rPr>
              <w:fldChar w:fldCharType="separate"/>
            </w:r>
            <w:r w:rsidR="00972C6C">
              <w:rPr>
                <w:webHidden/>
              </w:rPr>
              <w:t>256</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67" w:history="1">
            <w:r w:rsidR="009A7F8F" w:rsidRPr="00D600D8">
              <w:rPr>
                <w:rStyle w:val="Hyperlink"/>
                <w:rFonts w:ascii="Arial" w:hAnsi="Arial" w:cs="Arial"/>
              </w:rPr>
              <w:t>D10.5 Final Test Reporting</w:t>
            </w:r>
            <w:r w:rsidR="009A7F8F">
              <w:rPr>
                <w:webHidden/>
              </w:rPr>
              <w:tab/>
            </w:r>
            <w:r w:rsidR="009A7F8F">
              <w:rPr>
                <w:webHidden/>
              </w:rPr>
              <w:fldChar w:fldCharType="begin"/>
            </w:r>
            <w:r w:rsidR="009A7F8F">
              <w:rPr>
                <w:webHidden/>
              </w:rPr>
              <w:instrText xml:space="preserve"> PAGEREF _Toc462233767 \h </w:instrText>
            </w:r>
            <w:r w:rsidR="009A7F8F">
              <w:rPr>
                <w:webHidden/>
              </w:rPr>
            </w:r>
            <w:r w:rsidR="009A7F8F">
              <w:rPr>
                <w:webHidden/>
              </w:rPr>
              <w:fldChar w:fldCharType="separate"/>
            </w:r>
            <w:r w:rsidR="00972C6C">
              <w:rPr>
                <w:webHidden/>
              </w:rPr>
              <w:t>256</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68" w:history="1">
            <w:r w:rsidR="009A7F8F" w:rsidRPr="00D600D8">
              <w:rPr>
                <w:rStyle w:val="Hyperlink"/>
                <w:rFonts w:ascii="Arial" w:hAnsi="Arial" w:cs="Arial"/>
              </w:rPr>
              <w:t>D 10.6 Testing other Requirements</w:t>
            </w:r>
            <w:r w:rsidR="009A7F8F">
              <w:rPr>
                <w:webHidden/>
              </w:rPr>
              <w:tab/>
            </w:r>
            <w:r w:rsidR="009A7F8F">
              <w:rPr>
                <w:webHidden/>
              </w:rPr>
              <w:fldChar w:fldCharType="begin"/>
            </w:r>
            <w:r w:rsidR="009A7F8F">
              <w:rPr>
                <w:webHidden/>
              </w:rPr>
              <w:instrText xml:space="preserve"> PAGEREF _Toc462233768 \h </w:instrText>
            </w:r>
            <w:r w:rsidR="009A7F8F">
              <w:rPr>
                <w:webHidden/>
              </w:rPr>
            </w:r>
            <w:r w:rsidR="009A7F8F">
              <w:rPr>
                <w:webHidden/>
              </w:rPr>
              <w:fldChar w:fldCharType="separate"/>
            </w:r>
            <w:r w:rsidR="00972C6C">
              <w:rPr>
                <w:webHidden/>
              </w:rPr>
              <w:t>257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69" w:history="1">
            <w:r w:rsidR="009A7F8F" w:rsidRPr="00D600D8">
              <w:rPr>
                <w:rStyle w:val="Hyperlink"/>
                <w:rFonts w:ascii="Arial" w:hAnsi="Arial" w:cs="Arial"/>
              </w:rPr>
              <w:t>E1.  Post Office Freedom Pass Data Format</w:t>
            </w:r>
            <w:r w:rsidR="009A7F8F">
              <w:rPr>
                <w:webHidden/>
              </w:rPr>
              <w:tab/>
            </w:r>
            <w:r w:rsidR="009A7F8F">
              <w:rPr>
                <w:webHidden/>
              </w:rPr>
              <w:fldChar w:fldCharType="begin"/>
            </w:r>
            <w:r w:rsidR="009A7F8F">
              <w:rPr>
                <w:webHidden/>
              </w:rPr>
              <w:instrText xml:space="preserve"> PAGEREF _Toc462233769 \h </w:instrText>
            </w:r>
            <w:r w:rsidR="009A7F8F">
              <w:rPr>
                <w:webHidden/>
              </w:rPr>
            </w:r>
            <w:r w:rsidR="009A7F8F">
              <w:rPr>
                <w:webHidden/>
              </w:rPr>
              <w:fldChar w:fldCharType="separate"/>
            </w:r>
            <w:r w:rsidR="00972C6C">
              <w:rPr>
                <w:webHidden/>
              </w:rPr>
              <w:t>259</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70" w:history="1">
            <w:r w:rsidR="009A7F8F" w:rsidRPr="00D600D8">
              <w:rPr>
                <w:rStyle w:val="Hyperlink"/>
                <w:rFonts w:ascii="Arial" w:hAnsi="Arial" w:cs="Arial"/>
                <w:noProof/>
              </w:rPr>
              <w:t>SECTION E: Format of Data</w:t>
            </w:r>
            <w:r w:rsidR="009A7F8F">
              <w:rPr>
                <w:noProof/>
                <w:webHidden/>
              </w:rPr>
              <w:tab/>
            </w:r>
            <w:r w:rsidR="009A7F8F">
              <w:rPr>
                <w:noProof/>
                <w:webHidden/>
              </w:rPr>
              <w:fldChar w:fldCharType="begin"/>
            </w:r>
            <w:r w:rsidR="009A7F8F">
              <w:rPr>
                <w:noProof/>
                <w:webHidden/>
              </w:rPr>
              <w:instrText xml:space="preserve"> PAGEREF _Toc462233770 \h </w:instrText>
            </w:r>
            <w:r w:rsidR="009A7F8F">
              <w:rPr>
                <w:noProof/>
                <w:webHidden/>
              </w:rPr>
            </w:r>
            <w:r w:rsidR="009A7F8F">
              <w:rPr>
                <w:noProof/>
                <w:webHidden/>
              </w:rPr>
              <w:fldChar w:fldCharType="separate"/>
            </w:r>
            <w:r w:rsidR="00972C6C">
              <w:rPr>
                <w:noProof/>
                <w:webHidden/>
              </w:rPr>
              <w:t>259</w:t>
            </w:r>
            <w:r w:rsidR="009A7F8F">
              <w:rPr>
                <w:noProof/>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71" w:history="1">
            <w:r w:rsidR="009A7F8F" w:rsidRPr="00D600D8">
              <w:rPr>
                <w:rStyle w:val="Hyperlink"/>
                <w:rFonts w:ascii="Arial" w:hAnsi="Arial" w:cs="Arial"/>
                <w:noProof/>
              </w:rPr>
              <w:t>SECTION F: Contract</w:t>
            </w:r>
            <w:r w:rsidR="009A7F8F">
              <w:rPr>
                <w:noProof/>
                <w:webHidden/>
              </w:rPr>
              <w:tab/>
            </w:r>
            <w:r w:rsidR="009A7F8F">
              <w:rPr>
                <w:noProof/>
                <w:webHidden/>
              </w:rPr>
              <w:fldChar w:fldCharType="begin"/>
            </w:r>
            <w:r w:rsidR="009A7F8F">
              <w:rPr>
                <w:noProof/>
                <w:webHidden/>
              </w:rPr>
              <w:instrText xml:space="preserve"> PAGEREF _Toc462233771 \h </w:instrText>
            </w:r>
            <w:r w:rsidR="009A7F8F">
              <w:rPr>
                <w:noProof/>
                <w:webHidden/>
              </w:rPr>
            </w:r>
            <w:r w:rsidR="009A7F8F">
              <w:rPr>
                <w:noProof/>
                <w:webHidden/>
              </w:rPr>
              <w:fldChar w:fldCharType="separate"/>
            </w:r>
            <w:r w:rsidR="00972C6C">
              <w:rPr>
                <w:noProof/>
                <w:webHidden/>
              </w:rPr>
              <w:t>269</w:t>
            </w:r>
            <w:r w:rsidR="009A7F8F">
              <w:rPr>
                <w:noProof/>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72" w:history="1">
            <w:r w:rsidR="009A7F8F" w:rsidRPr="00D600D8">
              <w:rPr>
                <w:rStyle w:val="Hyperlink"/>
                <w:rFonts w:ascii="Arial" w:hAnsi="Arial" w:cs="Arial"/>
                <w:noProof/>
              </w:rPr>
              <w:t>SECTION G: Key Performance Indicators and Service Credits</w:t>
            </w:r>
            <w:r w:rsidR="009A7F8F">
              <w:rPr>
                <w:noProof/>
                <w:webHidden/>
              </w:rPr>
              <w:tab/>
            </w:r>
            <w:r w:rsidR="009A7F8F">
              <w:rPr>
                <w:noProof/>
                <w:webHidden/>
              </w:rPr>
              <w:fldChar w:fldCharType="begin"/>
            </w:r>
            <w:r w:rsidR="009A7F8F">
              <w:rPr>
                <w:noProof/>
                <w:webHidden/>
              </w:rPr>
              <w:instrText xml:space="preserve"> PAGEREF _Toc462233772 \h </w:instrText>
            </w:r>
            <w:r w:rsidR="009A7F8F">
              <w:rPr>
                <w:noProof/>
                <w:webHidden/>
              </w:rPr>
            </w:r>
            <w:r w:rsidR="009A7F8F">
              <w:rPr>
                <w:noProof/>
                <w:webHidden/>
              </w:rPr>
              <w:fldChar w:fldCharType="separate"/>
            </w:r>
            <w:r w:rsidR="00972C6C">
              <w:rPr>
                <w:noProof/>
                <w:webHidden/>
              </w:rPr>
              <w:t>270</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73" w:history="1">
            <w:r w:rsidR="009A7F8F" w:rsidRPr="00D600D8">
              <w:rPr>
                <w:rStyle w:val="Hyperlink"/>
                <w:rFonts w:ascii="Arial" w:hAnsi="Arial" w:cs="Arial"/>
              </w:rPr>
              <w:t>Service Credits</w:t>
            </w:r>
            <w:r w:rsidR="009A7F8F">
              <w:rPr>
                <w:webHidden/>
              </w:rPr>
              <w:tab/>
            </w:r>
            <w:r w:rsidR="009A7F8F">
              <w:rPr>
                <w:webHidden/>
              </w:rPr>
              <w:fldChar w:fldCharType="begin"/>
            </w:r>
            <w:r w:rsidR="009A7F8F">
              <w:rPr>
                <w:webHidden/>
              </w:rPr>
              <w:instrText xml:space="preserve"> PAGEREF _Toc462233773 \h </w:instrText>
            </w:r>
            <w:r w:rsidR="009A7F8F">
              <w:rPr>
                <w:webHidden/>
              </w:rPr>
            </w:r>
            <w:r w:rsidR="009A7F8F">
              <w:rPr>
                <w:webHidden/>
              </w:rPr>
              <w:fldChar w:fldCharType="separate"/>
            </w:r>
            <w:r w:rsidR="00972C6C">
              <w:rPr>
                <w:webHidden/>
              </w:rPr>
              <w:t>270</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74" w:history="1">
            <w:r w:rsidR="009A7F8F" w:rsidRPr="00D600D8">
              <w:rPr>
                <w:rStyle w:val="Hyperlink"/>
                <w:rFonts w:ascii="Arial" w:hAnsi="Arial" w:cs="Arial"/>
              </w:rPr>
              <w:t>Section G Appendix 1 Key Performance Indicators</w:t>
            </w:r>
            <w:r w:rsidR="009A7F8F">
              <w:rPr>
                <w:webHidden/>
              </w:rPr>
              <w:tab/>
            </w:r>
            <w:r w:rsidR="009A7F8F">
              <w:rPr>
                <w:webHidden/>
              </w:rPr>
              <w:fldChar w:fldCharType="begin"/>
            </w:r>
            <w:r w:rsidR="009A7F8F">
              <w:rPr>
                <w:webHidden/>
              </w:rPr>
              <w:instrText xml:space="preserve"> PAGEREF _Toc462233774 \h </w:instrText>
            </w:r>
            <w:r w:rsidR="009A7F8F">
              <w:rPr>
                <w:webHidden/>
              </w:rPr>
            </w:r>
            <w:r w:rsidR="009A7F8F">
              <w:rPr>
                <w:webHidden/>
              </w:rPr>
              <w:fldChar w:fldCharType="separate"/>
            </w:r>
            <w:r w:rsidR="00972C6C">
              <w:rPr>
                <w:webHidden/>
              </w:rPr>
              <w:t>272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75" w:history="1">
            <w:r w:rsidR="009A7F8F" w:rsidRPr="00D600D8">
              <w:rPr>
                <w:rStyle w:val="Hyperlink"/>
                <w:rFonts w:ascii="Arial" w:hAnsi="Arial" w:cs="Arial"/>
              </w:rPr>
              <w:t>Service Credits</w:t>
            </w:r>
            <w:r w:rsidR="009A7F8F">
              <w:rPr>
                <w:webHidden/>
              </w:rPr>
              <w:tab/>
            </w:r>
            <w:r w:rsidR="009A7F8F">
              <w:rPr>
                <w:webHidden/>
              </w:rPr>
              <w:fldChar w:fldCharType="begin"/>
            </w:r>
            <w:r w:rsidR="009A7F8F">
              <w:rPr>
                <w:webHidden/>
              </w:rPr>
              <w:instrText xml:space="preserve"> PAGEREF _Toc462233775 \h </w:instrText>
            </w:r>
            <w:r w:rsidR="009A7F8F">
              <w:rPr>
                <w:webHidden/>
              </w:rPr>
            </w:r>
            <w:r w:rsidR="009A7F8F">
              <w:rPr>
                <w:webHidden/>
              </w:rPr>
              <w:fldChar w:fldCharType="separate"/>
            </w:r>
            <w:r w:rsidR="00972C6C">
              <w:rPr>
                <w:webHidden/>
              </w:rPr>
              <w:t>282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76" w:history="1">
            <w:r w:rsidR="009A7F8F" w:rsidRPr="00D600D8">
              <w:rPr>
                <w:rStyle w:val="Hyperlink"/>
                <w:rFonts w:ascii="Arial" w:hAnsi="Arial" w:cs="Arial"/>
              </w:rPr>
              <w:t>Service Credit and Termination Thresholds</w:t>
            </w:r>
            <w:r w:rsidR="009A7F8F">
              <w:rPr>
                <w:webHidden/>
              </w:rPr>
              <w:tab/>
            </w:r>
            <w:r w:rsidR="009A7F8F">
              <w:rPr>
                <w:webHidden/>
              </w:rPr>
              <w:fldChar w:fldCharType="begin"/>
            </w:r>
            <w:r w:rsidR="009A7F8F">
              <w:rPr>
                <w:webHidden/>
              </w:rPr>
              <w:instrText xml:space="preserve"> PAGEREF _Toc462233776 \h </w:instrText>
            </w:r>
            <w:r w:rsidR="009A7F8F">
              <w:rPr>
                <w:webHidden/>
              </w:rPr>
            </w:r>
            <w:r w:rsidR="009A7F8F">
              <w:rPr>
                <w:webHidden/>
              </w:rPr>
              <w:fldChar w:fldCharType="separate"/>
            </w:r>
            <w:r w:rsidR="00972C6C">
              <w:rPr>
                <w:webHidden/>
              </w:rPr>
              <w:t>284</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77" w:history="1">
            <w:r w:rsidR="009A7F8F" w:rsidRPr="00D600D8">
              <w:rPr>
                <w:rStyle w:val="Hyperlink"/>
                <w:rFonts w:ascii="Arial" w:hAnsi="Arial" w:cs="Arial"/>
              </w:rPr>
              <w:t>Section G Appendix 2 Service Credits Annex 1</w:t>
            </w:r>
            <w:r w:rsidR="009A7F8F">
              <w:rPr>
                <w:webHidden/>
              </w:rPr>
              <w:tab/>
            </w:r>
            <w:r w:rsidR="009A7F8F">
              <w:rPr>
                <w:webHidden/>
              </w:rPr>
              <w:fldChar w:fldCharType="begin"/>
            </w:r>
            <w:r w:rsidR="009A7F8F">
              <w:rPr>
                <w:webHidden/>
              </w:rPr>
              <w:instrText xml:space="preserve"> PAGEREF _Toc462233777 \h </w:instrText>
            </w:r>
            <w:r w:rsidR="009A7F8F">
              <w:rPr>
                <w:webHidden/>
              </w:rPr>
            </w:r>
            <w:r w:rsidR="009A7F8F">
              <w:rPr>
                <w:webHidden/>
              </w:rPr>
              <w:fldChar w:fldCharType="separate"/>
            </w:r>
            <w:r w:rsidR="00972C6C">
              <w:rPr>
                <w:webHidden/>
              </w:rPr>
              <w:t>287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78" w:history="1">
            <w:r w:rsidR="009A7F8F" w:rsidRPr="00D600D8">
              <w:rPr>
                <w:rStyle w:val="Hyperlink"/>
                <w:rFonts w:ascii="Arial" w:hAnsi="Arial" w:cs="Arial"/>
              </w:rPr>
              <w:t>Section G Appendix 2 Service Credits Annex 2</w:t>
            </w:r>
            <w:r w:rsidR="009A7F8F">
              <w:rPr>
                <w:webHidden/>
              </w:rPr>
              <w:tab/>
            </w:r>
            <w:r w:rsidR="009A7F8F">
              <w:rPr>
                <w:webHidden/>
              </w:rPr>
              <w:fldChar w:fldCharType="begin"/>
            </w:r>
            <w:r w:rsidR="009A7F8F">
              <w:rPr>
                <w:webHidden/>
              </w:rPr>
              <w:instrText xml:space="preserve"> PAGEREF _Toc462233778 \h </w:instrText>
            </w:r>
            <w:r w:rsidR="009A7F8F">
              <w:rPr>
                <w:webHidden/>
              </w:rPr>
            </w:r>
            <w:r w:rsidR="009A7F8F">
              <w:rPr>
                <w:webHidden/>
              </w:rPr>
              <w:fldChar w:fldCharType="separate"/>
            </w:r>
            <w:r w:rsidR="00972C6C">
              <w:rPr>
                <w:webHidden/>
              </w:rPr>
              <w:t>288</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79" w:history="1">
            <w:r w:rsidR="009A7F8F" w:rsidRPr="00D600D8">
              <w:rPr>
                <w:rStyle w:val="Hyperlink"/>
                <w:rFonts w:ascii="Arial" w:hAnsi="Arial" w:cs="Arial"/>
                <w:noProof/>
              </w:rPr>
              <w:t>SECTION H: PQQ and Tender Response</w:t>
            </w:r>
            <w:r w:rsidR="009A7F8F">
              <w:rPr>
                <w:noProof/>
                <w:webHidden/>
              </w:rPr>
              <w:tab/>
            </w:r>
            <w:r w:rsidR="009A7F8F">
              <w:rPr>
                <w:noProof/>
                <w:webHidden/>
              </w:rPr>
              <w:fldChar w:fldCharType="begin"/>
            </w:r>
            <w:r w:rsidR="009A7F8F">
              <w:rPr>
                <w:noProof/>
                <w:webHidden/>
              </w:rPr>
              <w:instrText xml:space="preserve"> PAGEREF _Toc462233779 \h </w:instrText>
            </w:r>
            <w:r w:rsidR="009A7F8F">
              <w:rPr>
                <w:noProof/>
                <w:webHidden/>
              </w:rPr>
            </w:r>
            <w:r w:rsidR="009A7F8F">
              <w:rPr>
                <w:noProof/>
                <w:webHidden/>
              </w:rPr>
              <w:fldChar w:fldCharType="separate"/>
            </w:r>
            <w:r w:rsidR="00972C6C">
              <w:rPr>
                <w:noProof/>
                <w:webHidden/>
              </w:rPr>
              <w:t>294</w:t>
            </w:r>
            <w:r w:rsidR="009A7F8F">
              <w:rPr>
                <w:noProof/>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80" w:history="1">
            <w:r w:rsidR="009A7F8F" w:rsidRPr="00D600D8">
              <w:rPr>
                <w:rStyle w:val="Hyperlink"/>
                <w:rFonts w:ascii="Arial" w:hAnsi="Arial" w:cs="Arial"/>
                <w:noProof/>
              </w:rPr>
              <w:t>SECTION H APPENDIX 1: Pre-Qualification Questionnaire</w:t>
            </w:r>
            <w:r w:rsidR="009A7F8F">
              <w:rPr>
                <w:noProof/>
                <w:webHidden/>
              </w:rPr>
              <w:tab/>
            </w:r>
            <w:r w:rsidR="009A7F8F">
              <w:rPr>
                <w:noProof/>
                <w:webHidden/>
              </w:rPr>
              <w:fldChar w:fldCharType="begin"/>
            </w:r>
            <w:r w:rsidR="009A7F8F">
              <w:rPr>
                <w:noProof/>
                <w:webHidden/>
              </w:rPr>
              <w:instrText xml:space="preserve"> PAGEREF _Toc462233780 \h </w:instrText>
            </w:r>
            <w:r w:rsidR="009A7F8F">
              <w:rPr>
                <w:noProof/>
                <w:webHidden/>
              </w:rPr>
            </w:r>
            <w:r w:rsidR="009A7F8F">
              <w:rPr>
                <w:noProof/>
                <w:webHidden/>
              </w:rPr>
              <w:fldChar w:fldCharType="separate"/>
            </w:r>
            <w:r w:rsidR="00972C6C">
              <w:rPr>
                <w:noProof/>
                <w:webHidden/>
              </w:rPr>
              <w:t>294</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81" w:history="1">
            <w:r w:rsidR="009A7F8F" w:rsidRPr="00D600D8">
              <w:rPr>
                <w:rStyle w:val="Hyperlink"/>
                <w:rFonts w:ascii="Arial" w:hAnsi="Arial" w:cs="Arial"/>
              </w:rPr>
              <w:t>1 - Supplier information – this is not a scored section</w:t>
            </w:r>
            <w:r w:rsidR="009A7F8F">
              <w:rPr>
                <w:webHidden/>
              </w:rPr>
              <w:tab/>
            </w:r>
            <w:r w:rsidR="009A7F8F">
              <w:rPr>
                <w:webHidden/>
              </w:rPr>
              <w:fldChar w:fldCharType="begin"/>
            </w:r>
            <w:r w:rsidR="009A7F8F">
              <w:rPr>
                <w:webHidden/>
              </w:rPr>
              <w:instrText xml:space="preserve"> PAGEREF _Toc462233781 \h </w:instrText>
            </w:r>
            <w:r w:rsidR="009A7F8F">
              <w:rPr>
                <w:webHidden/>
              </w:rPr>
            </w:r>
            <w:r w:rsidR="009A7F8F">
              <w:rPr>
                <w:webHidden/>
              </w:rPr>
              <w:fldChar w:fldCharType="separate"/>
            </w:r>
            <w:r w:rsidR="00972C6C">
              <w:rPr>
                <w:webHidden/>
              </w:rPr>
              <w:t>297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82" w:history="1">
            <w:r w:rsidR="009A7F8F" w:rsidRPr="00D600D8">
              <w:rPr>
                <w:rStyle w:val="Hyperlink"/>
                <w:rFonts w:ascii="Arial" w:eastAsia="Arial" w:hAnsi="Arial" w:cs="Arial"/>
                <w:shd w:val="clear" w:color="auto" w:fill="DBE5F1"/>
              </w:rPr>
              <w:t>2 - Grounds for mandatory exclusion</w:t>
            </w:r>
            <w:r w:rsidR="009A7F8F">
              <w:rPr>
                <w:webHidden/>
              </w:rPr>
              <w:tab/>
            </w:r>
            <w:r w:rsidR="009A7F8F">
              <w:rPr>
                <w:webHidden/>
              </w:rPr>
              <w:fldChar w:fldCharType="begin"/>
            </w:r>
            <w:r w:rsidR="009A7F8F">
              <w:rPr>
                <w:webHidden/>
              </w:rPr>
              <w:instrText xml:space="preserve"> PAGEREF _Toc462233782 \h </w:instrText>
            </w:r>
            <w:r w:rsidR="009A7F8F">
              <w:rPr>
                <w:webHidden/>
              </w:rPr>
            </w:r>
            <w:r w:rsidR="009A7F8F">
              <w:rPr>
                <w:webHidden/>
              </w:rPr>
              <w:fldChar w:fldCharType="separate"/>
            </w:r>
            <w:r w:rsidR="00972C6C">
              <w:rPr>
                <w:webHidden/>
              </w:rPr>
              <w:t>301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83" w:history="1">
            <w:r w:rsidR="009A7F8F" w:rsidRPr="00D600D8">
              <w:rPr>
                <w:rStyle w:val="Hyperlink"/>
                <w:rFonts w:ascii="Arial" w:hAnsi="Arial" w:cs="Arial"/>
              </w:rPr>
              <w:t>3. Grounds for discretionary exclusion – Part 1</w:t>
            </w:r>
            <w:r w:rsidR="009A7F8F">
              <w:rPr>
                <w:webHidden/>
              </w:rPr>
              <w:tab/>
            </w:r>
            <w:r w:rsidR="009A7F8F">
              <w:rPr>
                <w:webHidden/>
              </w:rPr>
              <w:fldChar w:fldCharType="begin"/>
            </w:r>
            <w:r w:rsidR="009A7F8F">
              <w:rPr>
                <w:webHidden/>
              </w:rPr>
              <w:instrText xml:space="preserve"> PAGEREF _Toc462233783 \h </w:instrText>
            </w:r>
            <w:r w:rsidR="009A7F8F">
              <w:rPr>
                <w:webHidden/>
              </w:rPr>
            </w:r>
            <w:r w:rsidR="009A7F8F">
              <w:rPr>
                <w:webHidden/>
              </w:rPr>
              <w:fldChar w:fldCharType="separate"/>
            </w:r>
            <w:r w:rsidR="00972C6C">
              <w:rPr>
                <w:webHidden/>
              </w:rPr>
              <w:t>305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84" w:history="1">
            <w:r w:rsidR="009A7F8F" w:rsidRPr="00D600D8">
              <w:rPr>
                <w:rStyle w:val="Hyperlink"/>
                <w:rFonts w:ascii="Arial" w:hAnsi="Arial" w:cs="Arial"/>
              </w:rPr>
              <w:t>4. Grounds for discretionary exclusion – Part 2</w:t>
            </w:r>
            <w:r w:rsidR="009A7F8F">
              <w:rPr>
                <w:webHidden/>
              </w:rPr>
              <w:tab/>
            </w:r>
            <w:r w:rsidR="009A7F8F">
              <w:rPr>
                <w:webHidden/>
              </w:rPr>
              <w:fldChar w:fldCharType="begin"/>
            </w:r>
            <w:r w:rsidR="009A7F8F">
              <w:rPr>
                <w:webHidden/>
              </w:rPr>
              <w:instrText xml:space="preserve"> PAGEREF _Toc462233784 \h </w:instrText>
            </w:r>
            <w:r w:rsidR="009A7F8F">
              <w:rPr>
                <w:webHidden/>
              </w:rPr>
            </w:r>
            <w:r w:rsidR="009A7F8F">
              <w:rPr>
                <w:webHidden/>
              </w:rPr>
              <w:fldChar w:fldCharType="separate"/>
            </w:r>
            <w:r w:rsidR="00972C6C">
              <w:rPr>
                <w:webHidden/>
              </w:rPr>
              <w:t>308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85" w:history="1">
            <w:r w:rsidR="009A7F8F" w:rsidRPr="00D600D8">
              <w:rPr>
                <w:rStyle w:val="Hyperlink"/>
                <w:rFonts w:ascii="Arial" w:hAnsi="Arial" w:cs="Arial"/>
              </w:rPr>
              <w:t>5 - Economic and Financial Standing</w:t>
            </w:r>
            <w:r w:rsidR="009A7F8F">
              <w:rPr>
                <w:webHidden/>
              </w:rPr>
              <w:tab/>
            </w:r>
            <w:r w:rsidR="009A7F8F">
              <w:rPr>
                <w:webHidden/>
              </w:rPr>
              <w:fldChar w:fldCharType="begin"/>
            </w:r>
            <w:r w:rsidR="009A7F8F">
              <w:rPr>
                <w:webHidden/>
              </w:rPr>
              <w:instrText xml:space="preserve"> PAGEREF _Toc462233785 \h </w:instrText>
            </w:r>
            <w:r w:rsidR="009A7F8F">
              <w:rPr>
                <w:webHidden/>
              </w:rPr>
            </w:r>
            <w:r w:rsidR="009A7F8F">
              <w:rPr>
                <w:webHidden/>
              </w:rPr>
              <w:fldChar w:fldCharType="separate"/>
            </w:r>
            <w:r w:rsidR="00972C6C">
              <w:rPr>
                <w:webHidden/>
              </w:rPr>
              <w:t>311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86" w:history="1">
            <w:r w:rsidR="009A7F8F" w:rsidRPr="00D600D8">
              <w:rPr>
                <w:rStyle w:val="Hyperlink"/>
                <w:rFonts w:ascii="Arial" w:hAnsi="Arial" w:cs="Arial"/>
              </w:rPr>
              <w:t>6 – Technical and Professional Ability</w:t>
            </w:r>
            <w:r w:rsidR="009A7F8F">
              <w:rPr>
                <w:webHidden/>
              </w:rPr>
              <w:tab/>
            </w:r>
            <w:r w:rsidR="009A7F8F">
              <w:rPr>
                <w:webHidden/>
              </w:rPr>
              <w:fldChar w:fldCharType="begin"/>
            </w:r>
            <w:r w:rsidR="009A7F8F">
              <w:rPr>
                <w:webHidden/>
              </w:rPr>
              <w:instrText xml:space="preserve"> PAGEREF _Toc462233786 \h </w:instrText>
            </w:r>
            <w:r w:rsidR="009A7F8F">
              <w:rPr>
                <w:webHidden/>
              </w:rPr>
            </w:r>
            <w:r w:rsidR="009A7F8F">
              <w:rPr>
                <w:webHidden/>
              </w:rPr>
              <w:fldChar w:fldCharType="separate"/>
            </w:r>
            <w:r w:rsidR="00972C6C">
              <w:rPr>
                <w:webHidden/>
              </w:rPr>
              <w:t>312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87" w:history="1">
            <w:r w:rsidR="009A7F8F" w:rsidRPr="00D600D8">
              <w:rPr>
                <w:rStyle w:val="Hyperlink"/>
                <w:rFonts w:ascii="Arial" w:hAnsi="Arial" w:cs="Arial"/>
              </w:rPr>
              <w:t>Additional PQQ modules</w:t>
            </w:r>
            <w:r w:rsidR="009A7F8F">
              <w:rPr>
                <w:webHidden/>
              </w:rPr>
              <w:tab/>
            </w:r>
            <w:r w:rsidR="009A7F8F">
              <w:rPr>
                <w:webHidden/>
              </w:rPr>
              <w:fldChar w:fldCharType="begin"/>
            </w:r>
            <w:r w:rsidR="009A7F8F">
              <w:rPr>
                <w:webHidden/>
              </w:rPr>
              <w:instrText xml:space="preserve"> PAGEREF _Toc462233787 \h </w:instrText>
            </w:r>
            <w:r w:rsidR="009A7F8F">
              <w:rPr>
                <w:webHidden/>
              </w:rPr>
            </w:r>
            <w:r w:rsidR="009A7F8F">
              <w:rPr>
                <w:webHidden/>
              </w:rPr>
              <w:fldChar w:fldCharType="separate"/>
            </w:r>
            <w:r w:rsidR="00972C6C">
              <w:rPr>
                <w:webHidden/>
              </w:rPr>
              <w:t>315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88" w:history="1">
            <w:r w:rsidR="009A7F8F" w:rsidRPr="00D600D8">
              <w:rPr>
                <w:rStyle w:val="Hyperlink"/>
                <w:rFonts w:ascii="Arial" w:hAnsi="Arial" w:cs="Arial"/>
              </w:rPr>
              <w:t>A – Project specific questions to assess Technical and Professional Ability – this section is a scored section</w:t>
            </w:r>
            <w:r w:rsidR="009A7F8F">
              <w:rPr>
                <w:webHidden/>
              </w:rPr>
              <w:tab/>
            </w:r>
            <w:r w:rsidR="009A7F8F">
              <w:rPr>
                <w:webHidden/>
              </w:rPr>
              <w:fldChar w:fldCharType="begin"/>
            </w:r>
            <w:r w:rsidR="009A7F8F">
              <w:rPr>
                <w:webHidden/>
              </w:rPr>
              <w:instrText xml:space="preserve"> PAGEREF _Toc462233788 \h </w:instrText>
            </w:r>
            <w:r w:rsidR="009A7F8F">
              <w:rPr>
                <w:webHidden/>
              </w:rPr>
            </w:r>
            <w:r w:rsidR="009A7F8F">
              <w:rPr>
                <w:webHidden/>
              </w:rPr>
              <w:fldChar w:fldCharType="separate"/>
            </w:r>
            <w:r w:rsidR="00972C6C">
              <w:rPr>
                <w:webHidden/>
              </w:rPr>
              <w:t>315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89" w:history="1">
            <w:r w:rsidR="009A7F8F" w:rsidRPr="00D600D8">
              <w:rPr>
                <w:rStyle w:val="Hyperlink"/>
                <w:rFonts w:ascii="Arial" w:hAnsi="Arial" w:cs="Arial"/>
              </w:rPr>
              <w:t>B - Insurance</w:t>
            </w:r>
            <w:r w:rsidR="009A7F8F">
              <w:rPr>
                <w:webHidden/>
              </w:rPr>
              <w:tab/>
            </w:r>
            <w:r w:rsidR="009A7F8F">
              <w:rPr>
                <w:webHidden/>
              </w:rPr>
              <w:fldChar w:fldCharType="begin"/>
            </w:r>
            <w:r w:rsidR="009A7F8F">
              <w:rPr>
                <w:webHidden/>
              </w:rPr>
              <w:instrText xml:space="preserve"> PAGEREF _Toc462233789 \h </w:instrText>
            </w:r>
            <w:r w:rsidR="009A7F8F">
              <w:rPr>
                <w:webHidden/>
              </w:rPr>
            </w:r>
            <w:r w:rsidR="009A7F8F">
              <w:rPr>
                <w:webHidden/>
              </w:rPr>
              <w:fldChar w:fldCharType="separate"/>
            </w:r>
            <w:r w:rsidR="00972C6C">
              <w:rPr>
                <w:webHidden/>
              </w:rPr>
              <w:t>316</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90" w:history="1">
            <w:r w:rsidR="009A7F8F" w:rsidRPr="00D600D8">
              <w:rPr>
                <w:rStyle w:val="Hyperlink"/>
                <w:rFonts w:ascii="Arial" w:hAnsi="Arial" w:cs="Arial"/>
              </w:rPr>
              <w:t>C – Compliance with equality legislation</w:t>
            </w:r>
            <w:r w:rsidR="009A7F8F">
              <w:rPr>
                <w:webHidden/>
              </w:rPr>
              <w:tab/>
            </w:r>
            <w:r w:rsidR="009A7F8F">
              <w:rPr>
                <w:webHidden/>
              </w:rPr>
              <w:fldChar w:fldCharType="begin"/>
            </w:r>
            <w:r w:rsidR="009A7F8F">
              <w:rPr>
                <w:webHidden/>
              </w:rPr>
              <w:instrText xml:space="preserve"> PAGEREF _Toc462233790 \h </w:instrText>
            </w:r>
            <w:r w:rsidR="009A7F8F">
              <w:rPr>
                <w:webHidden/>
              </w:rPr>
            </w:r>
            <w:r w:rsidR="009A7F8F">
              <w:rPr>
                <w:webHidden/>
              </w:rPr>
              <w:fldChar w:fldCharType="separate"/>
            </w:r>
            <w:r w:rsidR="00972C6C">
              <w:rPr>
                <w:webHidden/>
              </w:rPr>
              <w:t>317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91" w:history="1">
            <w:r w:rsidR="009A7F8F" w:rsidRPr="00D600D8">
              <w:rPr>
                <w:rStyle w:val="Hyperlink"/>
                <w:rFonts w:ascii="Arial" w:hAnsi="Arial" w:cs="Arial"/>
              </w:rPr>
              <w:t>D - Environmental Management</w:t>
            </w:r>
            <w:r w:rsidR="009A7F8F">
              <w:rPr>
                <w:webHidden/>
              </w:rPr>
              <w:tab/>
            </w:r>
            <w:r w:rsidR="009A7F8F">
              <w:rPr>
                <w:webHidden/>
              </w:rPr>
              <w:fldChar w:fldCharType="begin"/>
            </w:r>
            <w:r w:rsidR="009A7F8F">
              <w:rPr>
                <w:webHidden/>
              </w:rPr>
              <w:instrText xml:space="preserve"> PAGEREF _Toc462233791 \h </w:instrText>
            </w:r>
            <w:r w:rsidR="009A7F8F">
              <w:rPr>
                <w:webHidden/>
              </w:rPr>
            </w:r>
            <w:r w:rsidR="009A7F8F">
              <w:rPr>
                <w:webHidden/>
              </w:rPr>
              <w:fldChar w:fldCharType="separate"/>
            </w:r>
            <w:r w:rsidR="00972C6C">
              <w:rPr>
                <w:webHidden/>
              </w:rPr>
              <w:t>317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92" w:history="1">
            <w:r w:rsidR="009A7F8F" w:rsidRPr="00D600D8">
              <w:rPr>
                <w:rStyle w:val="Hyperlink"/>
                <w:rFonts w:ascii="Arial" w:hAnsi="Arial" w:cs="Arial"/>
              </w:rPr>
              <w:t>E - Health and Safety</w:t>
            </w:r>
            <w:r w:rsidR="009A7F8F">
              <w:rPr>
                <w:webHidden/>
              </w:rPr>
              <w:tab/>
            </w:r>
            <w:r w:rsidR="009A7F8F">
              <w:rPr>
                <w:webHidden/>
              </w:rPr>
              <w:fldChar w:fldCharType="begin"/>
            </w:r>
            <w:r w:rsidR="009A7F8F">
              <w:rPr>
                <w:webHidden/>
              </w:rPr>
              <w:instrText xml:space="preserve"> PAGEREF _Toc462233792 \h </w:instrText>
            </w:r>
            <w:r w:rsidR="009A7F8F">
              <w:rPr>
                <w:webHidden/>
              </w:rPr>
            </w:r>
            <w:r w:rsidR="009A7F8F">
              <w:rPr>
                <w:webHidden/>
              </w:rPr>
              <w:fldChar w:fldCharType="separate"/>
            </w:r>
            <w:r w:rsidR="00972C6C">
              <w:rPr>
                <w:webHidden/>
              </w:rPr>
              <w:t>318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93" w:history="1">
            <w:r w:rsidR="009A7F8F" w:rsidRPr="00D600D8">
              <w:rPr>
                <w:rStyle w:val="Hyperlink"/>
                <w:rFonts w:ascii="Arial" w:hAnsi="Arial" w:cs="Arial"/>
              </w:rPr>
              <w:t>8 - Declaration</w:t>
            </w:r>
            <w:r w:rsidR="009A7F8F">
              <w:rPr>
                <w:webHidden/>
              </w:rPr>
              <w:tab/>
            </w:r>
            <w:r w:rsidR="009A7F8F">
              <w:rPr>
                <w:webHidden/>
              </w:rPr>
              <w:fldChar w:fldCharType="begin"/>
            </w:r>
            <w:r w:rsidR="009A7F8F">
              <w:rPr>
                <w:webHidden/>
              </w:rPr>
              <w:instrText xml:space="preserve"> PAGEREF _Toc462233793 \h </w:instrText>
            </w:r>
            <w:r w:rsidR="009A7F8F">
              <w:rPr>
                <w:webHidden/>
              </w:rPr>
            </w:r>
            <w:r w:rsidR="009A7F8F">
              <w:rPr>
                <w:webHidden/>
              </w:rPr>
              <w:fldChar w:fldCharType="separate"/>
            </w:r>
            <w:r w:rsidR="00972C6C">
              <w:rPr>
                <w:webHidden/>
              </w:rPr>
              <w:t>319</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94" w:history="1">
            <w:r w:rsidR="009A7F8F" w:rsidRPr="00D600D8">
              <w:rPr>
                <w:rStyle w:val="Hyperlink"/>
                <w:rFonts w:ascii="Arial" w:eastAsia="Arial" w:hAnsi="Arial" w:cs="Arial"/>
              </w:rPr>
              <w:t>PQQ – Template for Appendices (as provided by the Supplier in their response)</w:t>
            </w:r>
            <w:r w:rsidR="009A7F8F">
              <w:rPr>
                <w:webHidden/>
              </w:rPr>
              <w:tab/>
            </w:r>
            <w:r w:rsidR="009A7F8F">
              <w:rPr>
                <w:webHidden/>
              </w:rPr>
              <w:fldChar w:fldCharType="begin"/>
            </w:r>
            <w:r w:rsidR="009A7F8F">
              <w:rPr>
                <w:webHidden/>
              </w:rPr>
              <w:instrText xml:space="preserve"> PAGEREF _Toc462233794 \h </w:instrText>
            </w:r>
            <w:r w:rsidR="009A7F8F">
              <w:rPr>
                <w:webHidden/>
              </w:rPr>
            </w:r>
            <w:r w:rsidR="009A7F8F">
              <w:rPr>
                <w:webHidden/>
              </w:rPr>
              <w:fldChar w:fldCharType="separate"/>
            </w:r>
            <w:r w:rsidR="00972C6C">
              <w:rPr>
                <w:webHidden/>
              </w:rPr>
              <w:t>321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95" w:history="1">
            <w:r w:rsidR="009A7F8F" w:rsidRPr="00D600D8">
              <w:rPr>
                <w:rStyle w:val="Hyperlink"/>
                <w:rFonts w:ascii="Arial" w:hAnsi="Arial" w:cs="Arial"/>
              </w:rPr>
              <w:t>PQQ Responses Evaluation Template</w:t>
            </w:r>
            <w:r w:rsidR="009A7F8F">
              <w:rPr>
                <w:webHidden/>
              </w:rPr>
              <w:tab/>
            </w:r>
            <w:r w:rsidR="009A7F8F">
              <w:rPr>
                <w:webHidden/>
              </w:rPr>
              <w:fldChar w:fldCharType="begin"/>
            </w:r>
            <w:r w:rsidR="009A7F8F">
              <w:rPr>
                <w:webHidden/>
              </w:rPr>
              <w:instrText xml:space="preserve"> PAGEREF _Toc462233795 \h </w:instrText>
            </w:r>
            <w:r w:rsidR="009A7F8F">
              <w:rPr>
                <w:webHidden/>
              </w:rPr>
            </w:r>
            <w:r w:rsidR="009A7F8F">
              <w:rPr>
                <w:webHidden/>
              </w:rPr>
              <w:fldChar w:fldCharType="separate"/>
            </w:r>
            <w:r w:rsidR="00972C6C">
              <w:rPr>
                <w:webHidden/>
              </w:rPr>
              <w:t>323</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96" w:history="1">
            <w:r w:rsidR="009A7F8F" w:rsidRPr="00D600D8">
              <w:rPr>
                <w:rStyle w:val="Hyperlink"/>
                <w:rFonts w:ascii="Arial" w:hAnsi="Arial" w:cs="Arial"/>
              </w:rPr>
              <w:t>H1 Tender Evaluation and Award Criteria</w:t>
            </w:r>
            <w:r w:rsidR="009A7F8F">
              <w:rPr>
                <w:webHidden/>
              </w:rPr>
              <w:tab/>
            </w:r>
            <w:r w:rsidR="009A7F8F">
              <w:rPr>
                <w:webHidden/>
              </w:rPr>
              <w:fldChar w:fldCharType="begin"/>
            </w:r>
            <w:r w:rsidR="009A7F8F">
              <w:rPr>
                <w:webHidden/>
              </w:rPr>
              <w:instrText xml:space="preserve"> PAGEREF _Toc462233796 \h </w:instrText>
            </w:r>
            <w:r w:rsidR="009A7F8F">
              <w:rPr>
                <w:webHidden/>
              </w:rPr>
            </w:r>
            <w:r w:rsidR="009A7F8F">
              <w:rPr>
                <w:webHidden/>
              </w:rPr>
              <w:fldChar w:fldCharType="separate"/>
            </w:r>
            <w:r w:rsidR="00972C6C">
              <w:rPr>
                <w:webHidden/>
              </w:rPr>
              <w:t>325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797" w:history="1">
            <w:r w:rsidR="009A7F8F" w:rsidRPr="00D600D8">
              <w:rPr>
                <w:rStyle w:val="Hyperlink"/>
                <w:rFonts w:ascii="Arial" w:hAnsi="Arial" w:cs="Arial"/>
              </w:rPr>
              <w:t>Evaluation Criteria</w:t>
            </w:r>
            <w:r w:rsidR="009A7F8F">
              <w:rPr>
                <w:webHidden/>
              </w:rPr>
              <w:tab/>
            </w:r>
            <w:r w:rsidR="009A7F8F">
              <w:rPr>
                <w:webHidden/>
              </w:rPr>
              <w:fldChar w:fldCharType="begin"/>
            </w:r>
            <w:r w:rsidR="009A7F8F">
              <w:rPr>
                <w:webHidden/>
              </w:rPr>
              <w:instrText xml:space="preserve"> PAGEREF _Toc462233797 \h </w:instrText>
            </w:r>
            <w:r w:rsidR="009A7F8F">
              <w:rPr>
                <w:webHidden/>
              </w:rPr>
            </w:r>
            <w:r w:rsidR="009A7F8F">
              <w:rPr>
                <w:webHidden/>
              </w:rPr>
              <w:fldChar w:fldCharType="separate"/>
            </w:r>
            <w:r w:rsidR="00972C6C">
              <w:rPr>
                <w:webHidden/>
              </w:rPr>
              <w:t>326</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98" w:history="1">
            <w:r w:rsidR="009A7F8F" w:rsidRPr="00D600D8">
              <w:rPr>
                <w:rStyle w:val="Hyperlink"/>
                <w:rFonts w:ascii="Arial" w:hAnsi="Arial" w:cs="Arial"/>
                <w:noProof/>
              </w:rPr>
              <w:t>SECTION H APPENDIX 2: Form of Tender</w:t>
            </w:r>
            <w:r w:rsidR="009A7F8F">
              <w:rPr>
                <w:noProof/>
                <w:webHidden/>
              </w:rPr>
              <w:tab/>
            </w:r>
            <w:r w:rsidR="009A7F8F">
              <w:rPr>
                <w:noProof/>
                <w:webHidden/>
              </w:rPr>
              <w:fldChar w:fldCharType="begin"/>
            </w:r>
            <w:r w:rsidR="009A7F8F">
              <w:rPr>
                <w:noProof/>
                <w:webHidden/>
              </w:rPr>
              <w:instrText xml:space="preserve"> PAGEREF _Toc462233798 \h </w:instrText>
            </w:r>
            <w:r w:rsidR="009A7F8F">
              <w:rPr>
                <w:noProof/>
                <w:webHidden/>
              </w:rPr>
            </w:r>
            <w:r w:rsidR="009A7F8F">
              <w:rPr>
                <w:noProof/>
                <w:webHidden/>
              </w:rPr>
              <w:fldChar w:fldCharType="separate"/>
            </w:r>
            <w:r w:rsidR="00972C6C">
              <w:rPr>
                <w:noProof/>
                <w:webHidden/>
              </w:rPr>
              <w:t>327</w:t>
            </w:r>
            <w:r w:rsidR="009A7F8F">
              <w:rPr>
                <w:noProof/>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799" w:history="1">
            <w:r w:rsidR="009A7F8F" w:rsidRPr="00D600D8">
              <w:rPr>
                <w:rStyle w:val="Hyperlink"/>
                <w:rFonts w:ascii="Arial" w:hAnsi="Arial" w:cs="Arial"/>
                <w:noProof/>
              </w:rPr>
              <w:t>SECTION H APPENDIX 3: Freedom of Information Questionnaire</w:t>
            </w:r>
            <w:r w:rsidR="009A7F8F">
              <w:rPr>
                <w:noProof/>
                <w:webHidden/>
              </w:rPr>
              <w:tab/>
            </w:r>
            <w:r w:rsidR="009A7F8F">
              <w:rPr>
                <w:noProof/>
                <w:webHidden/>
              </w:rPr>
              <w:fldChar w:fldCharType="begin"/>
            </w:r>
            <w:r w:rsidR="009A7F8F">
              <w:rPr>
                <w:noProof/>
                <w:webHidden/>
              </w:rPr>
              <w:instrText xml:space="preserve"> PAGEREF _Toc462233799 \h </w:instrText>
            </w:r>
            <w:r w:rsidR="009A7F8F">
              <w:rPr>
                <w:noProof/>
                <w:webHidden/>
              </w:rPr>
            </w:r>
            <w:r w:rsidR="009A7F8F">
              <w:rPr>
                <w:noProof/>
                <w:webHidden/>
              </w:rPr>
              <w:fldChar w:fldCharType="separate"/>
            </w:r>
            <w:r w:rsidR="00972C6C">
              <w:rPr>
                <w:noProof/>
                <w:webHidden/>
              </w:rPr>
              <w:t>332</w:t>
            </w:r>
            <w:r w:rsidR="009A7F8F">
              <w:rPr>
                <w:noProof/>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800" w:history="1">
            <w:r w:rsidR="009A7F8F" w:rsidRPr="00D600D8">
              <w:rPr>
                <w:rStyle w:val="Hyperlink"/>
                <w:rFonts w:ascii="Arial" w:hAnsi="Arial" w:cs="Arial"/>
                <w:noProof/>
              </w:rPr>
              <w:t>SECTION H APPENDIX 4: Tender Submission Checklist</w:t>
            </w:r>
            <w:r w:rsidR="009A7F8F">
              <w:rPr>
                <w:noProof/>
                <w:webHidden/>
              </w:rPr>
              <w:tab/>
            </w:r>
            <w:r w:rsidR="009A7F8F">
              <w:rPr>
                <w:noProof/>
                <w:webHidden/>
              </w:rPr>
              <w:fldChar w:fldCharType="begin"/>
            </w:r>
            <w:r w:rsidR="009A7F8F">
              <w:rPr>
                <w:noProof/>
                <w:webHidden/>
              </w:rPr>
              <w:instrText xml:space="preserve"> PAGEREF _Toc462233800 \h </w:instrText>
            </w:r>
            <w:r w:rsidR="009A7F8F">
              <w:rPr>
                <w:noProof/>
                <w:webHidden/>
              </w:rPr>
            </w:r>
            <w:r w:rsidR="009A7F8F">
              <w:rPr>
                <w:noProof/>
                <w:webHidden/>
              </w:rPr>
              <w:fldChar w:fldCharType="separate"/>
            </w:r>
            <w:r w:rsidR="00972C6C">
              <w:rPr>
                <w:noProof/>
                <w:webHidden/>
              </w:rPr>
              <w:t>334</w:t>
            </w:r>
            <w:r w:rsidR="009A7F8F">
              <w:rPr>
                <w:noProof/>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801" w:history="1">
            <w:r w:rsidR="009A7F8F" w:rsidRPr="00D600D8">
              <w:rPr>
                <w:rStyle w:val="Hyperlink"/>
                <w:rFonts w:ascii="Arial" w:hAnsi="Arial" w:cs="Arial"/>
                <w:noProof/>
              </w:rPr>
              <w:t>SECTION H APPENDIX 4: TUPE Information</w:t>
            </w:r>
            <w:r w:rsidR="009A7F8F">
              <w:rPr>
                <w:noProof/>
                <w:webHidden/>
              </w:rPr>
              <w:tab/>
            </w:r>
            <w:r w:rsidR="009A7F8F">
              <w:rPr>
                <w:noProof/>
                <w:webHidden/>
              </w:rPr>
              <w:fldChar w:fldCharType="begin"/>
            </w:r>
            <w:r w:rsidR="009A7F8F">
              <w:rPr>
                <w:noProof/>
                <w:webHidden/>
              </w:rPr>
              <w:instrText xml:space="preserve"> PAGEREF _Toc462233801 \h </w:instrText>
            </w:r>
            <w:r w:rsidR="009A7F8F">
              <w:rPr>
                <w:noProof/>
                <w:webHidden/>
              </w:rPr>
            </w:r>
            <w:r w:rsidR="009A7F8F">
              <w:rPr>
                <w:noProof/>
                <w:webHidden/>
              </w:rPr>
              <w:fldChar w:fldCharType="separate"/>
            </w:r>
            <w:r w:rsidR="00972C6C">
              <w:rPr>
                <w:noProof/>
                <w:webHidden/>
              </w:rPr>
              <w:t>336</w:t>
            </w:r>
            <w:r w:rsidR="009A7F8F">
              <w:rPr>
                <w:noProof/>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802" w:history="1">
            <w:r w:rsidR="009A7F8F" w:rsidRPr="00D600D8">
              <w:rPr>
                <w:rStyle w:val="Hyperlink"/>
                <w:rFonts w:ascii="Arial" w:hAnsi="Arial" w:cs="Arial"/>
                <w:noProof/>
              </w:rPr>
              <w:t>SECTION H APPENDIX 5: Qualitative (non-price) Schedule</w:t>
            </w:r>
            <w:r w:rsidR="009A7F8F">
              <w:rPr>
                <w:noProof/>
                <w:webHidden/>
              </w:rPr>
              <w:tab/>
            </w:r>
            <w:r w:rsidR="009A7F8F">
              <w:rPr>
                <w:noProof/>
                <w:webHidden/>
              </w:rPr>
              <w:fldChar w:fldCharType="begin"/>
            </w:r>
            <w:r w:rsidR="009A7F8F">
              <w:rPr>
                <w:noProof/>
                <w:webHidden/>
              </w:rPr>
              <w:instrText xml:space="preserve"> PAGEREF _Toc462233802 \h </w:instrText>
            </w:r>
            <w:r w:rsidR="009A7F8F">
              <w:rPr>
                <w:noProof/>
                <w:webHidden/>
              </w:rPr>
            </w:r>
            <w:r w:rsidR="009A7F8F">
              <w:rPr>
                <w:noProof/>
                <w:webHidden/>
              </w:rPr>
              <w:fldChar w:fldCharType="separate"/>
            </w:r>
            <w:r w:rsidR="00972C6C">
              <w:rPr>
                <w:noProof/>
                <w:webHidden/>
              </w:rPr>
              <w:t>337</w:t>
            </w:r>
            <w:r w:rsidR="009A7F8F">
              <w:rPr>
                <w:noProof/>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803" w:history="1">
            <w:r w:rsidR="009A7F8F" w:rsidRPr="00D600D8">
              <w:rPr>
                <w:rStyle w:val="Hyperlink"/>
                <w:rFonts w:ascii="Arial" w:hAnsi="Arial" w:cs="Arial"/>
                <w:noProof/>
              </w:rPr>
              <w:t>SECTION H Appendix 6: Pricing Schedule</w:t>
            </w:r>
            <w:r w:rsidR="009A7F8F">
              <w:rPr>
                <w:noProof/>
                <w:webHidden/>
              </w:rPr>
              <w:tab/>
            </w:r>
            <w:r w:rsidR="009A7F8F">
              <w:rPr>
                <w:noProof/>
                <w:webHidden/>
              </w:rPr>
              <w:fldChar w:fldCharType="begin"/>
            </w:r>
            <w:r w:rsidR="009A7F8F">
              <w:rPr>
                <w:noProof/>
                <w:webHidden/>
              </w:rPr>
              <w:instrText xml:space="preserve"> PAGEREF _Toc462233803 \h </w:instrText>
            </w:r>
            <w:r w:rsidR="009A7F8F">
              <w:rPr>
                <w:noProof/>
                <w:webHidden/>
              </w:rPr>
            </w:r>
            <w:r w:rsidR="009A7F8F">
              <w:rPr>
                <w:noProof/>
                <w:webHidden/>
              </w:rPr>
              <w:fldChar w:fldCharType="separate"/>
            </w:r>
            <w:r w:rsidR="00972C6C">
              <w:rPr>
                <w:noProof/>
                <w:webHidden/>
              </w:rPr>
              <w:t>344</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04" w:history="1">
            <w:r w:rsidR="009A7F8F" w:rsidRPr="00D600D8">
              <w:rPr>
                <w:rStyle w:val="Hyperlink"/>
                <w:rFonts w:ascii="Arial" w:hAnsi="Arial" w:cs="Arial"/>
                <w:caps/>
              </w:rPr>
              <w:t>p</w:t>
            </w:r>
            <w:r w:rsidR="009A7F8F" w:rsidRPr="00D600D8">
              <w:rPr>
                <w:rStyle w:val="Hyperlink"/>
                <w:rFonts w:ascii="Arial" w:hAnsi="Arial" w:cs="Arial"/>
              </w:rPr>
              <w:t xml:space="preserve">ricing </w:t>
            </w:r>
            <w:r w:rsidR="009A7F8F" w:rsidRPr="00D600D8">
              <w:rPr>
                <w:rStyle w:val="Hyperlink"/>
                <w:rFonts w:ascii="Arial" w:hAnsi="Arial" w:cs="Arial"/>
                <w:caps/>
              </w:rPr>
              <w:t>s</w:t>
            </w:r>
            <w:r w:rsidR="009A7F8F" w:rsidRPr="00D600D8">
              <w:rPr>
                <w:rStyle w:val="Hyperlink"/>
                <w:rFonts w:ascii="Arial" w:hAnsi="Arial" w:cs="Arial"/>
              </w:rPr>
              <w:t>chedule</w:t>
            </w:r>
            <w:r w:rsidR="009A7F8F">
              <w:rPr>
                <w:webHidden/>
              </w:rPr>
              <w:tab/>
            </w:r>
            <w:r w:rsidR="009A7F8F">
              <w:rPr>
                <w:webHidden/>
              </w:rPr>
              <w:fldChar w:fldCharType="begin"/>
            </w:r>
            <w:r w:rsidR="009A7F8F">
              <w:rPr>
                <w:webHidden/>
              </w:rPr>
              <w:instrText xml:space="preserve"> PAGEREF _Toc462233804 \h </w:instrText>
            </w:r>
            <w:r w:rsidR="009A7F8F">
              <w:rPr>
                <w:webHidden/>
              </w:rPr>
            </w:r>
            <w:r w:rsidR="009A7F8F">
              <w:rPr>
                <w:webHidden/>
              </w:rPr>
              <w:fldChar w:fldCharType="separate"/>
            </w:r>
            <w:r w:rsidR="00972C6C">
              <w:rPr>
                <w:webHidden/>
              </w:rPr>
              <w:t>351</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805" w:history="1">
            <w:r w:rsidR="009A7F8F" w:rsidRPr="00D600D8">
              <w:rPr>
                <w:rStyle w:val="Hyperlink"/>
                <w:rFonts w:ascii="Arial" w:hAnsi="Arial" w:cs="Arial"/>
                <w:noProof/>
              </w:rPr>
              <w:t>SECTION H Appendix 7: Mutual Non-Disclosure Agreement</w:t>
            </w:r>
            <w:r w:rsidR="009A7F8F">
              <w:rPr>
                <w:noProof/>
                <w:webHidden/>
              </w:rPr>
              <w:tab/>
            </w:r>
            <w:r w:rsidR="009A7F8F">
              <w:rPr>
                <w:noProof/>
                <w:webHidden/>
              </w:rPr>
              <w:fldChar w:fldCharType="begin"/>
            </w:r>
            <w:r w:rsidR="009A7F8F">
              <w:rPr>
                <w:noProof/>
                <w:webHidden/>
              </w:rPr>
              <w:instrText xml:space="preserve"> PAGEREF _Toc462233805 \h </w:instrText>
            </w:r>
            <w:r w:rsidR="009A7F8F">
              <w:rPr>
                <w:noProof/>
                <w:webHidden/>
              </w:rPr>
            </w:r>
            <w:r w:rsidR="009A7F8F">
              <w:rPr>
                <w:noProof/>
                <w:webHidden/>
              </w:rPr>
              <w:fldChar w:fldCharType="separate"/>
            </w:r>
            <w:r w:rsidR="00972C6C">
              <w:rPr>
                <w:noProof/>
                <w:webHidden/>
              </w:rPr>
              <w:t>353</w:t>
            </w:r>
            <w:r w:rsidR="009A7F8F">
              <w:rPr>
                <w:noProof/>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806" w:history="1">
            <w:r w:rsidR="009A7F8F" w:rsidRPr="00D600D8">
              <w:rPr>
                <w:rStyle w:val="Hyperlink"/>
                <w:rFonts w:ascii="Arial" w:hAnsi="Arial" w:cs="Arial"/>
                <w:noProof/>
                <w:lang w:eastAsia="en-GB"/>
              </w:rPr>
              <w:t>ANNEX A: Information and Statistics</w:t>
            </w:r>
            <w:r w:rsidR="009A7F8F">
              <w:rPr>
                <w:noProof/>
                <w:webHidden/>
              </w:rPr>
              <w:tab/>
            </w:r>
            <w:r w:rsidR="009A7F8F">
              <w:rPr>
                <w:noProof/>
                <w:webHidden/>
              </w:rPr>
              <w:fldChar w:fldCharType="begin"/>
            </w:r>
            <w:r w:rsidR="009A7F8F">
              <w:rPr>
                <w:noProof/>
                <w:webHidden/>
              </w:rPr>
              <w:instrText xml:space="preserve"> PAGEREF _Toc462233806 \h </w:instrText>
            </w:r>
            <w:r w:rsidR="009A7F8F">
              <w:rPr>
                <w:noProof/>
                <w:webHidden/>
              </w:rPr>
            </w:r>
            <w:r w:rsidR="009A7F8F">
              <w:rPr>
                <w:noProof/>
                <w:webHidden/>
              </w:rPr>
              <w:fldChar w:fldCharType="separate"/>
            </w:r>
            <w:r w:rsidR="00972C6C">
              <w:rPr>
                <w:noProof/>
                <w:webHidden/>
              </w:rPr>
              <w:t>354</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07" w:history="1">
            <w:r w:rsidR="009A7F8F" w:rsidRPr="00D600D8">
              <w:rPr>
                <w:rStyle w:val="Hyperlink"/>
                <w:rFonts w:ascii="Arial" w:hAnsi="Arial" w:cs="Arial"/>
              </w:rPr>
              <w:t>Business as usual statistics</w:t>
            </w:r>
            <w:r w:rsidR="009A7F8F">
              <w:rPr>
                <w:webHidden/>
              </w:rPr>
              <w:tab/>
            </w:r>
            <w:r w:rsidR="009A7F8F">
              <w:rPr>
                <w:webHidden/>
              </w:rPr>
              <w:fldChar w:fldCharType="begin"/>
            </w:r>
            <w:r w:rsidR="009A7F8F">
              <w:rPr>
                <w:webHidden/>
              </w:rPr>
              <w:instrText xml:space="preserve"> PAGEREF _Toc462233807 \h </w:instrText>
            </w:r>
            <w:r w:rsidR="009A7F8F">
              <w:rPr>
                <w:webHidden/>
              </w:rPr>
            </w:r>
            <w:r w:rsidR="009A7F8F">
              <w:rPr>
                <w:webHidden/>
              </w:rPr>
              <w:fldChar w:fldCharType="separate"/>
            </w:r>
            <w:r w:rsidR="00972C6C">
              <w:rPr>
                <w:webHidden/>
              </w:rPr>
              <w:t>354</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08" w:history="1">
            <w:r w:rsidR="009A7F8F" w:rsidRPr="00D600D8">
              <w:rPr>
                <w:rStyle w:val="Hyperlink"/>
                <w:rFonts w:ascii="Arial" w:hAnsi="Arial" w:cs="Arial"/>
              </w:rPr>
              <w:t>First time applications processed per month 2014/15</w:t>
            </w:r>
            <w:r w:rsidR="009A7F8F">
              <w:rPr>
                <w:webHidden/>
              </w:rPr>
              <w:tab/>
            </w:r>
            <w:r w:rsidR="009A7F8F">
              <w:rPr>
                <w:webHidden/>
              </w:rPr>
              <w:fldChar w:fldCharType="begin"/>
            </w:r>
            <w:r w:rsidR="009A7F8F">
              <w:rPr>
                <w:webHidden/>
              </w:rPr>
              <w:instrText xml:space="preserve"> PAGEREF _Toc462233808 \h </w:instrText>
            </w:r>
            <w:r w:rsidR="009A7F8F">
              <w:rPr>
                <w:webHidden/>
              </w:rPr>
            </w:r>
            <w:r w:rsidR="009A7F8F">
              <w:rPr>
                <w:webHidden/>
              </w:rPr>
              <w:fldChar w:fldCharType="separate"/>
            </w:r>
            <w:r w:rsidR="00972C6C">
              <w:rPr>
                <w:webHidden/>
              </w:rPr>
              <w:t>354</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09" w:history="1">
            <w:r w:rsidR="009A7F8F" w:rsidRPr="00D600D8">
              <w:rPr>
                <w:rStyle w:val="Hyperlink"/>
                <w:rFonts w:ascii="Arial" w:hAnsi="Arial" w:cs="Arial"/>
              </w:rPr>
              <w:t>First time Older Person Freedom Pass applications processed per month from June 2015 – March 2016</w:t>
            </w:r>
            <w:r w:rsidR="009A7F8F">
              <w:rPr>
                <w:webHidden/>
              </w:rPr>
              <w:tab/>
            </w:r>
            <w:r w:rsidR="009A7F8F">
              <w:rPr>
                <w:webHidden/>
              </w:rPr>
              <w:fldChar w:fldCharType="begin"/>
            </w:r>
            <w:r w:rsidR="009A7F8F">
              <w:rPr>
                <w:webHidden/>
              </w:rPr>
              <w:instrText xml:space="preserve"> PAGEREF _Toc462233809 \h </w:instrText>
            </w:r>
            <w:r w:rsidR="009A7F8F">
              <w:rPr>
                <w:webHidden/>
              </w:rPr>
            </w:r>
            <w:r w:rsidR="009A7F8F">
              <w:rPr>
                <w:webHidden/>
              </w:rPr>
              <w:fldChar w:fldCharType="separate"/>
            </w:r>
            <w:r w:rsidR="00972C6C">
              <w:rPr>
                <w:webHidden/>
              </w:rPr>
              <w:t>355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10" w:history="1">
            <w:r w:rsidR="009A7F8F" w:rsidRPr="00D600D8">
              <w:rPr>
                <w:rStyle w:val="Hyperlink"/>
                <w:rFonts w:ascii="Arial" w:hAnsi="Arial" w:cs="Arial"/>
              </w:rPr>
              <w:t>60+ transfer applications processed per month from August 2014 to March 2015</w:t>
            </w:r>
            <w:r w:rsidR="009A7F8F">
              <w:rPr>
                <w:webHidden/>
              </w:rPr>
              <w:tab/>
            </w:r>
            <w:r w:rsidR="009A7F8F">
              <w:rPr>
                <w:webHidden/>
              </w:rPr>
              <w:fldChar w:fldCharType="begin"/>
            </w:r>
            <w:r w:rsidR="009A7F8F">
              <w:rPr>
                <w:webHidden/>
              </w:rPr>
              <w:instrText xml:space="preserve"> PAGEREF _Toc462233810 \h </w:instrText>
            </w:r>
            <w:r w:rsidR="009A7F8F">
              <w:rPr>
                <w:webHidden/>
              </w:rPr>
            </w:r>
            <w:r w:rsidR="009A7F8F">
              <w:rPr>
                <w:webHidden/>
              </w:rPr>
              <w:fldChar w:fldCharType="separate"/>
            </w:r>
            <w:r w:rsidR="00972C6C">
              <w:rPr>
                <w:webHidden/>
              </w:rPr>
              <w:t>356</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11" w:history="1">
            <w:r w:rsidR="009A7F8F" w:rsidRPr="00D600D8">
              <w:rPr>
                <w:rStyle w:val="Hyperlink"/>
                <w:rFonts w:ascii="Arial" w:hAnsi="Arial" w:cs="Arial"/>
              </w:rPr>
              <w:t>60+ transfer applications processed per month in 2015/16</w:t>
            </w:r>
            <w:r w:rsidR="009A7F8F">
              <w:rPr>
                <w:webHidden/>
              </w:rPr>
              <w:tab/>
            </w:r>
            <w:r w:rsidR="009A7F8F">
              <w:rPr>
                <w:webHidden/>
              </w:rPr>
              <w:fldChar w:fldCharType="begin"/>
            </w:r>
            <w:r w:rsidR="009A7F8F">
              <w:rPr>
                <w:webHidden/>
              </w:rPr>
              <w:instrText xml:space="preserve"> PAGEREF _Toc462233811 \h </w:instrText>
            </w:r>
            <w:r w:rsidR="009A7F8F">
              <w:rPr>
                <w:webHidden/>
              </w:rPr>
            </w:r>
            <w:r w:rsidR="009A7F8F">
              <w:rPr>
                <w:webHidden/>
              </w:rPr>
              <w:fldChar w:fldCharType="separate"/>
            </w:r>
            <w:r w:rsidR="00972C6C">
              <w:rPr>
                <w:webHidden/>
              </w:rPr>
              <w:t>357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12" w:history="1">
            <w:r w:rsidR="009A7F8F" w:rsidRPr="00D600D8">
              <w:rPr>
                <w:rStyle w:val="Hyperlink"/>
                <w:rFonts w:ascii="Arial" w:hAnsi="Arial" w:cs="Arial"/>
              </w:rPr>
              <w:t>New Freedom Passes issued per month in 2014/15</w:t>
            </w:r>
            <w:r w:rsidR="009A7F8F">
              <w:rPr>
                <w:webHidden/>
              </w:rPr>
              <w:tab/>
            </w:r>
            <w:r w:rsidR="009A7F8F">
              <w:rPr>
                <w:webHidden/>
              </w:rPr>
              <w:fldChar w:fldCharType="begin"/>
            </w:r>
            <w:r w:rsidR="009A7F8F">
              <w:rPr>
                <w:webHidden/>
              </w:rPr>
              <w:instrText xml:space="preserve"> PAGEREF _Toc462233812 \h </w:instrText>
            </w:r>
            <w:r w:rsidR="009A7F8F">
              <w:rPr>
                <w:webHidden/>
              </w:rPr>
            </w:r>
            <w:r w:rsidR="009A7F8F">
              <w:rPr>
                <w:webHidden/>
              </w:rPr>
              <w:fldChar w:fldCharType="separate"/>
            </w:r>
            <w:r w:rsidR="00972C6C">
              <w:rPr>
                <w:webHidden/>
              </w:rPr>
              <w:t>358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13" w:history="1">
            <w:r w:rsidR="009A7F8F" w:rsidRPr="00D600D8">
              <w:rPr>
                <w:rStyle w:val="Hyperlink"/>
                <w:rFonts w:ascii="Arial" w:hAnsi="Arial" w:cs="Arial"/>
              </w:rPr>
              <w:t>New Freedom Passes issued per month in 2015/16</w:t>
            </w:r>
            <w:r w:rsidR="009A7F8F">
              <w:rPr>
                <w:webHidden/>
              </w:rPr>
              <w:tab/>
            </w:r>
            <w:r w:rsidR="009A7F8F">
              <w:rPr>
                <w:webHidden/>
              </w:rPr>
              <w:fldChar w:fldCharType="begin"/>
            </w:r>
            <w:r w:rsidR="009A7F8F">
              <w:rPr>
                <w:webHidden/>
              </w:rPr>
              <w:instrText xml:space="preserve"> PAGEREF _Toc462233813 \h </w:instrText>
            </w:r>
            <w:r w:rsidR="009A7F8F">
              <w:rPr>
                <w:webHidden/>
              </w:rPr>
            </w:r>
            <w:r w:rsidR="009A7F8F">
              <w:rPr>
                <w:webHidden/>
              </w:rPr>
              <w:fldChar w:fldCharType="separate"/>
            </w:r>
            <w:r w:rsidR="00972C6C">
              <w:rPr>
                <w:webHidden/>
              </w:rPr>
              <w:t>359</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14" w:history="1">
            <w:r w:rsidR="009A7F8F" w:rsidRPr="00D600D8">
              <w:rPr>
                <w:rStyle w:val="Hyperlink"/>
                <w:rFonts w:ascii="Arial" w:hAnsi="Arial" w:cs="Arial"/>
              </w:rPr>
              <w:t>Replacement Freedom Passes issued per month in 2014/15</w:t>
            </w:r>
            <w:r w:rsidR="009A7F8F">
              <w:rPr>
                <w:webHidden/>
              </w:rPr>
              <w:tab/>
            </w:r>
            <w:r w:rsidR="009A7F8F">
              <w:rPr>
                <w:webHidden/>
              </w:rPr>
              <w:fldChar w:fldCharType="begin"/>
            </w:r>
            <w:r w:rsidR="009A7F8F">
              <w:rPr>
                <w:webHidden/>
              </w:rPr>
              <w:instrText xml:space="preserve"> PAGEREF _Toc462233814 \h </w:instrText>
            </w:r>
            <w:r w:rsidR="009A7F8F">
              <w:rPr>
                <w:webHidden/>
              </w:rPr>
            </w:r>
            <w:r w:rsidR="009A7F8F">
              <w:rPr>
                <w:webHidden/>
              </w:rPr>
              <w:fldChar w:fldCharType="separate"/>
            </w:r>
            <w:r w:rsidR="00972C6C">
              <w:rPr>
                <w:webHidden/>
              </w:rPr>
              <w:t>360</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15" w:history="1">
            <w:r w:rsidR="009A7F8F" w:rsidRPr="00D600D8">
              <w:rPr>
                <w:rStyle w:val="Hyperlink"/>
                <w:rFonts w:ascii="Arial" w:hAnsi="Arial" w:cs="Arial"/>
              </w:rPr>
              <w:t>Replacement Freedom Passes issued per month in 2015/16</w:t>
            </w:r>
            <w:r w:rsidR="009A7F8F">
              <w:rPr>
                <w:webHidden/>
              </w:rPr>
              <w:tab/>
            </w:r>
            <w:r w:rsidR="009A7F8F">
              <w:rPr>
                <w:webHidden/>
              </w:rPr>
              <w:fldChar w:fldCharType="begin"/>
            </w:r>
            <w:r w:rsidR="009A7F8F">
              <w:rPr>
                <w:webHidden/>
              </w:rPr>
              <w:instrText xml:space="preserve"> PAGEREF _Toc462233815 \h </w:instrText>
            </w:r>
            <w:r w:rsidR="009A7F8F">
              <w:rPr>
                <w:webHidden/>
              </w:rPr>
            </w:r>
            <w:r w:rsidR="009A7F8F">
              <w:rPr>
                <w:webHidden/>
              </w:rPr>
              <w:fldChar w:fldCharType="separate"/>
            </w:r>
            <w:r w:rsidR="00972C6C">
              <w:rPr>
                <w:webHidden/>
              </w:rPr>
              <w:t>361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16" w:history="1">
            <w:r w:rsidR="009A7F8F" w:rsidRPr="00D600D8">
              <w:rPr>
                <w:rStyle w:val="Hyperlink"/>
                <w:rFonts w:ascii="Arial" w:hAnsi="Arial" w:cs="Arial"/>
              </w:rPr>
              <w:t>Types of Freedom Pass enquiries received</w:t>
            </w:r>
            <w:r w:rsidR="009A7F8F">
              <w:rPr>
                <w:webHidden/>
              </w:rPr>
              <w:tab/>
            </w:r>
            <w:r w:rsidR="009A7F8F">
              <w:rPr>
                <w:webHidden/>
              </w:rPr>
              <w:fldChar w:fldCharType="begin"/>
            </w:r>
            <w:r w:rsidR="009A7F8F">
              <w:rPr>
                <w:webHidden/>
              </w:rPr>
              <w:instrText xml:space="preserve"> PAGEREF _Toc462233816 \h </w:instrText>
            </w:r>
            <w:r w:rsidR="009A7F8F">
              <w:rPr>
                <w:webHidden/>
              </w:rPr>
            </w:r>
            <w:r w:rsidR="009A7F8F">
              <w:rPr>
                <w:webHidden/>
              </w:rPr>
              <w:fldChar w:fldCharType="separate"/>
            </w:r>
            <w:r w:rsidR="00972C6C">
              <w:rPr>
                <w:webHidden/>
              </w:rPr>
              <w:t>362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17" w:history="1">
            <w:r w:rsidR="009A7F8F" w:rsidRPr="00D600D8">
              <w:rPr>
                <w:rStyle w:val="Hyperlink"/>
                <w:rFonts w:ascii="Arial" w:hAnsi="Arial" w:cs="Arial"/>
              </w:rPr>
              <w:t>Average handling time (in seconds) of calls per month in 2015/16</w:t>
            </w:r>
            <w:r w:rsidR="009A7F8F">
              <w:rPr>
                <w:webHidden/>
              </w:rPr>
              <w:tab/>
            </w:r>
            <w:r w:rsidR="009A7F8F">
              <w:rPr>
                <w:webHidden/>
              </w:rPr>
              <w:fldChar w:fldCharType="begin"/>
            </w:r>
            <w:r w:rsidR="009A7F8F">
              <w:rPr>
                <w:webHidden/>
              </w:rPr>
              <w:instrText xml:space="preserve"> PAGEREF _Toc462233817 \h </w:instrText>
            </w:r>
            <w:r w:rsidR="009A7F8F">
              <w:rPr>
                <w:webHidden/>
              </w:rPr>
            </w:r>
            <w:r w:rsidR="009A7F8F">
              <w:rPr>
                <w:webHidden/>
              </w:rPr>
              <w:fldChar w:fldCharType="separate"/>
            </w:r>
            <w:r w:rsidR="00972C6C">
              <w:rPr>
                <w:webHidden/>
              </w:rPr>
              <w:t>363</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18" w:history="1">
            <w:r w:rsidR="009A7F8F" w:rsidRPr="00D600D8">
              <w:rPr>
                <w:rStyle w:val="Hyperlink"/>
                <w:rFonts w:ascii="Arial" w:hAnsi="Arial" w:cs="Arial"/>
              </w:rPr>
              <w:t>Hotlist breakdown for 8 most common hotlist reasons per month in 2014/15</w:t>
            </w:r>
            <w:r w:rsidR="009A7F8F">
              <w:rPr>
                <w:webHidden/>
              </w:rPr>
              <w:tab/>
            </w:r>
            <w:r w:rsidR="009A7F8F">
              <w:rPr>
                <w:webHidden/>
              </w:rPr>
              <w:fldChar w:fldCharType="begin"/>
            </w:r>
            <w:r w:rsidR="009A7F8F">
              <w:rPr>
                <w:webHidden/>
              </w:rPr>
              <w:instrText xml:space="preserve"> PAGEREF _Toc462233818 \h </w:instrText>
            </w:r>
            <w:r w:rsidR="009A7F8F">
              <w:rPr>
                <w:webHidden/>
              </w:rPr>
            </w:r>
            <w:r w:rsidR="009A7F8F">
              <w:rPr>
                <w:webHidden/>
              </w:rPr>
              <w:fldChar w:fldCharType="separate"/>
            </w:r>
            <w:r w:rsidR="00972C6C">
              <w:rPr>
                <w:webHidden/>
              </w:rPr>
              <w:t>364</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19" w:history="1">
            <w:r w:rsidR="009A7F8F" w:rsidRPr="00D600D8">
              <w:rPr>
                <w:rStyle w:val="Hyperlink"/>
                <w:rFonts w:ascii="Arial" w:hAnsi="Arial" w:cs="Arial"/>
              </w:rPr>
              <w:t>Hotlist breakdown per month for all hotlist reasons in 2014/15</w:t>
            </w:r>
            <w:r w:rsidR="009A7F8F">
              <w:rPr>
                <w:webHidden/>
              </w:rPr>
              <w:tab/>
            </w:r>
            <w:r w:rsidR="009A7F8F">
              <w:rPr>
                <w:webHidden/>
              </w:rPr>
              <w:fldChar w:fldCharType="begin"/>
            </w:r>
            <w:r w:rsidR="009A7F8F">
              <w:rPr>
                <w:webHidden/>
              </w:rPr>
              <w:instrText xml:space="preserve"> PAGEREF _Toc462233819 \h </w:instrText>
            </w:r>
            <w:r w:rsidR="009A7F8F">
              <w:rPr>
                <w:webHidden/>
              </w:rPr>
            </w:r>
            <w:r w:rsidR="009A7F8F">
              <w:rPr>
                <w:webHidden/>
              </w:rPr>
              <w:fldChar w:fldCharType="separate"/>
            </w:r>
            <w:r w:rsidR="00972C6C">
              <w:rPr>
                <w:webHidden/>
              </w:rPr>
              <w:t>365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20" w:history="1">
            <w:r w:rsidR="009A7F8F" w:rsidRPr="00D600D8">
              <w:rPr>
                <w:rStyle w:val="Hyperlink"/>
                <w:rFonts w:ascii="Arial" w:hAnsi="Arial" w:cs="Arial"/>
              </w:rPr>
              <w:t>Calls offered per month in 2014/15 and 2015/16.</w:t>
            </w:r>
            <w:r w:rsidR="009A7F8F">
              <w:rPr>
                <w:webHidden/>
              </w:rPr>
              <w:tab/>
            </w:r>
            <w:r w:rsidR="009A7F8F">
              <w:rPr>
                <w:webHidden/>
              </w:rPr>
              <w:fldChar w:fldCharType="begin"/>
            </w:r>
            <w:r w:rsidR="009A7F8F">
              <w:rPr>
                <w:webHidden/>
              </w:rPr>
              <w:instrText xml:space="preserve"> PAGEREF _Toc462233820 \h </w:instrText>
            </w:r>
            <w:r w:rsidR="009A7F8F">
              <w:rPr>
                <w:webHidden/>
              </w:rPr>
            </w:r>
            <w:r w:rsidR="009A7F8F">
              <w:rPr>
                <w:webHidden/>
              </w:rPr>
              <w:fldChar w:fldCharType="separate"/>
            </w:r>
            <w:r w:rsidR="00972C6C">
              <w:rPr>
                <w:webHidden/>
              </w:rPr>
              <w:t>366</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21" w:history="1">
            <w:r w:rsidR="009A7F8F" w:rsidRPr="00D600D8">
              <w:rPr>
                <w:rStyle w:val="Hyperlink"/>
                <w:rFonts w:ascii="Arial" w:hAnsi="Arial" w:cs="Arial"/>
              </w:rPr>
              <w:t>Calls offered per day of the week, per month in 2014/15.</w:t>
            </w:r>
            <w:r w:rsidR="009A7F8F">
              <w:rPr>
                <w:webHidden/>
              </w:rPr>
              <w:tab/>
            </w:r>
            <w:r w:rsidR="009A7F8F">
              <w:rPr>
                <w:webHidden/>
              </w:rPr>
              <w:fldChar w:fldCharType="begin"/>
            </w:r>
            <w:r w:rsidR="009A7F8F">
              <w:rPr>
                <w:webHidden/>
              </w:rPr>
              <w:instrText xml:space="preserve"> PAGEREF _Toc462233821 \h </w:instrText>
            </w:r>
            <w:r w:rsidR="009A7F8F">
              <w:rPr>
                <w:webHidden/>
              </w:rPr>
            </w:r>
            <w:r w:rsidR="009A7F8F">
              <w:rPr>
                <w:webHidden/>
              </w:rPr>
              <w:fldChar w:fldCharType="separate"/>
            </w:r>
            <w:r w:rsidR="00972C6C">
              <w:rPr>
                <w:webHidden/>
              </w:rPr>
              <w:t>367</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22" w:history="1">
            <w:r w:rsidR="009A7F8F" w:rsidRPr="00D600D8">
              <w:rPr>
                <w:rStyle w:val="Hyperlink"/>
                <w:rFonts w:ascii="Arial" w:hAnsi="Arial" w:cs="Arial"/>
              </w:rPr>
              <w:t>Calls offered per hour for period Monday 9 June 2014 to Sunday 22 June 2014</w:t>
            </w:r>
            <w:r w:rsidR="009A7F8F">
              <w:rPr>
                <w:webHidden/>
              </w:rPr>
              <w:tab/>
            </w:r>
            <w:r w:rsidR="009A7F8F">
              <w:rPr>
                <w:webHidden/>
              </w:rPr>
              <w:fldChar w:fldCharType="begin"/>
            </w:r>
            <w:r w:rsidR="009A7F8F">
              <w:rPr>
                <w:webHidden/>
              </w:rPr>
              <w:instrText xml:space="preserve"> PAGEREF _Toc462233822 \h </w:instrText>
            </w:r>
            <w:r w:rsidR="009A7F8F">
              <w:rPr>
                <w:webHidden/>
              </w:rPr>
            </w:r>
            <w:r w:rsidR="009A7F8F">
              <w:rPr>
                <w:webHidden/>
              </w:rPr>
              <w:fldChar w:fldCharType="separate"/>
            </w:r>
            <w:r w:rsidR="00972C6C">
              <w:rPr>
                <w:webHidden/>
              </w:rPr>
              <w:t>368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23" w:history="1">
            <w:r w:rsidR="009A7F8F" w:rsidRPr="00D600D8">
              <w:rPr>
                <w:rStyle w:val="Hyperlink"/>
                <w:rFonts w:ascii="Arial" w:hAnsi="Arial" w:cs="Arial"/>
              </w:rPr>
              <w:t>Number of items of whitemail received per month in 2014/15 and 2015/16.</w:t>
            </w:r>
            <w:r w:rsidR="009A7F8F">
              <w:rPr>
                <w:webHidden/>
              </w:rPr>
              <w:tab/>
            </w:r>
            <w:r w:rsidR="009A7F8F">
              <w:rPr>
                <w:webHidden/>
              </w:rPr>
              <w:fldChar w:fldCharType="begin"/>
            </w:r>
            <w:r w:rsidR="009A7F8F">
              <w:rPr>
                <w:webHidden/>
              </w:rPr>
              <w:instrText xml:space="preserve"> PAGEREF _Toc462233823 \h </w:instrText>
            </w:r>
            <w:r w:rsidR="009A7F8F">
              <w:rPr>
                <w:webHidden/>
              </w:rPr>
            </w:r>
            <w:r w:rsidR="009A7F8F">
              <w:rPr>
                <w:webHidden/>
              </w:rPr>
              <w:fldChar w:fldCharType="separate"/>
            </w:r>
            <w:r w:rsidR="00972C6C">
              <w:rPr>
                <w:webHidden/>
              </w:rPr>
              <w:t>369</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24" w:history="1">
            <w:r w:rsidR="009A7F8F" w:rsidRPr="00D600D8">
              <w:rPr>
                <w:rStyle w:val="Hyperlink"/>
                <w:rFonts w:ascii="Arial" w:hAnsi="Arial" w:cs="Arial"/>
              </w:rPr>
              <w:t>Emails received per month in 2014/15 and 2015/16.</w:t>
            </w:r>
            <w:r w:rsidR="009A7F8F">
              <w:rPr>
                <w:webHidden/>
              </w:rPr>
              <w:tab/>
            </w:r>
            <w:r w:rsidR="009A7F8F">
              <w:rPr>
                <w:webHidden/>
              </w:rPr>
              <w:fldChar w:fldCharType="begin"/>
            </w:r>
            <w:r w:rsidR="009A7F8F">
              <w:rPr>
                <w:webHidden/>
              </w:rPr>
              <w:instrText xml:space="preserve"> PAGEREF _Toc462233824 \h </w:instrText>
            </w:r>
            <w:r w:rsidR="009A7F8F">
              <w:rPr>
                <w:webHidden/>
              </w:rPr>
            </w:r>
            <w:r w:rsidR="009A7F8F">
              <w:rPr>
                <w:webHidden/>
              </w:rPr>
              <w:fldChar w:fldCharType="separate"/>
            </w:r>
            <w:r w:rsidR="00972C6C">
              <w:rPr>
                <w:webHidden/>
              </w:rPr>
              <w:t>370</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25" w:history="1">
            <w:r w:rsidR="009A7F8F" w:rsidRPr="00D600D8">
              <w:rPr>
                <w:rStyle w:val="Hyperlink"/>
                <w:rFonts w:ascii="Arial" w:hAnsi="Arial" w:cs="Arial"/>
              </w:rPr>
              <w:t>Emails received per day of the week, per month in 2014/15</w:t>
            </w:r>
            <w:r w:rsidR="009A7F8F">
              <w:rPr>
                <w:webHidden/>
              </w:rPr>
              <w:tab/>
            </w:r>
            <w:r w:rsidR="009A7F8F">
              <w:rPr>
                <w:webHidden/>
              </w:rPr>
              <w:fldChar w:fldCharType="begin"/>
            </w:r>
            <w:r w:rsidR="009A7F8F">
              <w:rPr>
                <w:webHidden/>
              </w:rPr>
              <w:instrText xml:space="preserve"> PAGEREF _Toc462233825 \h </w:instrText>
            </w:r>
            <w:r w:rsidR="009A7F8F">
              <w:rPr>
                <w:webHidden/>
              </w:rPr>
            </w:r>
            <w:r w:rsidR="009A7F8F">
              <w:rPr>
                <w:webHidden/>
              </w:rPr>
              <w:fldChar w:fldCharType="separate"/>
            </w:r>
            <w:r w:rsidR="00972C6C">
              <w:rPr>
                <w:webHidden/>
              </w:rPr>
              <w:t>371</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26" w:history="1">
            <w:r w:rsidR="009A7F8F" w:rsidRPr="00D600D8">
              <w:rPr>
                <w:rStyle w:val="Hyperlink"/>
                <w:rFonts w:ascii="Arial" w:hAnsi="Arial" w:cs="Arial"/>
              </w:rPr>
              <w:t>Renewal statistics</w:t>
            </w:r>
            <w:r w:rsidR="009A7F8F">
              <w:rPr>
                <w:webHidden/>
              </w:rPr>
              <w:tab/>
            </w:r>
            <w:r w:rsidR="009A7F8F">
              <w:rPr>
                <w:webHidden/>
              </w:rPr>
              <w:fldChar w:fldCharType="begin"/>
            </w:r>
            <w:r w:rsidR="009A7F8F">
              <w:rPr>
                <w:webHidden/>
              </w:rPr>
              <w:instrText xml:space="preserve"> PAGEREF _Toc462233826 \h </w:instrText>
            </w:r>
            <w:r w:rsidR="009A7F8F">
              <w:rPr>
                <w:webHidden/>
              </w:rPr>
            </w:r>
            <w:r w:rsidR="009A7F8F">
              <w:rPr>
                <w:webHidden/>
              </w:rPr>
              <w:fldChar w:fldCharType="separate"/>
            </w:r>
            <w:r w:rsidR="00972C6C">
              <w:rPr>
                <w:webHidden/>
              </w:rPr>
              <w:t>372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27" w:history="1">
            <w:r w:rsidR="009A7F8F" w:rsidRPr="00D600D8">
              <w:rPr>
                <w:rStyle w:val="Hyperlink"/>
                <w:rFonts w:ascii="Arial" w:hAnsi="Arial" w:cs="Arial"/>
              </w:rPr>
              <w:t>Renewal statistics from the 2015 Older Persons Freedom Pass renewal.</w:t>
            </w:r>
            <w:r w:rsidR="009A7F8F">
              <w:rPr>
                <w:webHidden/>
              </w:rPr>
              <w:tab/>
            </w:r>
            <w:r w:rsidR="009A7F8F">
              <w:rPr>
                <w:webHidden/>
              </w:rPr>
              <w:fldChar w:fldCharType="begin"/>
            </w:r>
            <w:r w:rsidR="009A7F8F">
              <w:rPr>
                <w:webHidden/>
              </w:rPr>
              <w:instrText xml:space="preserve"> PAGEREF _Toc462233827 \h </w:instrText>
            </w:r>
            <w:r w:rsidR="009A7F8F">
              <w:rPr>
                <w:webHidden/>
              </w:rPr>
            </w:r>
            <w:r w:rsidR="009A7F8F">
              <w:rPr>
                <w:webHidden/>
              </w:rPr>
              <w:fldChar w:fldCharType="separate"/>
            </w:r>
            <w:r w:rsidR="00972C6C">
              <w:rPr>
                <w:webHidden/>
              </w:rPr>
              <w:t>372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28" w:history="1">
            <w:r w:rsidR="009A7F8F" w:rsidRPr="00D600D8">
              <w:rPr>
                <w:rStyle w:val="Hyperlink"/>
                <w:rFonts w:ascii="Arial" w:hAnsi="Arial" w:cs="Arial"/>
              </w:rPr>
              <w:t>Number of Older Persons Freedom Passes renewed from November 2014 – May 2015.</w:t>
            </w:r>
            <w:r w:rsidR="009A7F8F">
              <w:rPr>
                <w:webHidden/>
              </w:rPr>
              <w:tab/>
            </w:r>
            <w:r w:rsidR="009A7F8F">
              <w:rPr>
                <w:webHidden/>
              </w:rPr>
              <w:fldChar w:fldCharType="begin"/>
            </w:r>
            <w:r w:rsidR="009A7F8F">
              <w:rPr>
                <w:webHidden/>
              </w:rPr>
              <w:instrText xml:space="preserve"> PAGEREF _Toc462233828 \h </w:instrText>
            </w:r>
            <w:r w:rsidR="009A7F8F">
              <w:rPr>
                <w:webHidden/>
              </w:rPr>
            </w:r>
            <w:r w:rsidR="009A7F8F">
              <w:rPr>
                <w:webHidden/>
              </w:rPr>
              <w:fldChar w:fldCharType="separate"/>
            </w:r>
            <w:r w:rsidR="00972C6C">
              <w:rPr>
                <w:webHidden/>
              </w:rPr>
              <w:t>373</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29" w:history="1">
            <w:r w:rsidR="009A7F8F" w:rsidRPr="00D600D8">
              <w:rPr>
                <w:rStyle w:val="Hyperlink"/>
                <w:rFonts w:ascii="Arial" w:hAnsi="Arial" w:cs="Arial"/>
              </w:rPr>
              <w:t>Renewal calls offered from November 2014 –May 2015.</w:t>
            </w:r>
            <w:r w:rsidR="009A7F8F">
              <w:rPr>
                <w:webHidden/>
              </w:rPr>
              <w:tab/>
            </w:r>
            <w:r w:rsidR="009A7F8F">
              <w:rPr>
                <w:webHidden/>
              </w:rPr>
              <w:fldChar w:fldCharType="begin"/>
            </w:r>
            <w:r w:rsidR="009A7F8F">
              <w:rPr>
                <w:webHidden/>
              </w:rPr>
              <w:instrText xml:space="preserve"> PAGEREF _Toc462233829 \h </w:instrText>
            </w:r>
            <w:r w:rsidR="009A7F8F">
              <w:rPr>
                <w:webHidden/>
              </w:rPr>
            </w:r>
            <w:r w:rsidR="009A7F8F">
              <w:rPr>
                <w:webHidden/>
              </w:rPr>
              <w:fldChar w:fldCharType="separate"/>
            </w:r>
            <w:r w:rsidR="00972C6C">
              <w:rPr>
                <w:webHidden/>
              </w:rPr>
              <w:t>374</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30" w:history="1">
            <w:r w:rsidR="009A7F8F" w:rsidRPr="00D600D8">
              <w:rPr>
                <w:rStyle w:val="Hyperlink"/>
                <w:rFonts w:ascii="Arial" w:hAnsi="Arial" w:cs="Arial"/>
              </w:rPr>
              <w:t>Renewal emails received from November 2014 –May 2015</w:t>
            </w:r>
            <w:r w:rsidR="009A7F8F">
              <w:rPr>
                <w:webHidden/>
              </w:rPr>
              <w:tab/>
            </w:r>
            <w:r w:rsidR="009A7F8F">
              <w:rPr>
                <w:webHidden/>
              </w:rPr>
              <w:fldChar w:fldCharType="begin"/>
            </w:r>
            <w:r w:rsidR="009A7F8F">
              <w:rPr>
                <w:webHidden/>
              </w:rPr>
              <w:instrText xml:space="preserve"> PAGEREF _Toc462233830 \h </w:instrText>
            </w:r>
            <w:r w:rsidR="009A7F8F">
              <w:rPr>
                <w:webHidden/>
              </w:rPr>
            </w:r>
            <w:r w:rsidR="009A7F8F">
              <w:rPr>
                <w:webHidden/>
              </w:rPr>
              <w:fldChar w:fldCharType="separate"/>
            </w:r>
            <w:r w:rsidR="00972C6C">
              <w:rPr>
                <w:webHidden/>
              </w:rPr>
              <w:t>375</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31" w:history="1">
            <w:r w:rsidR="009A7F8F" w:rsidRPr="00D600D8">
              <w:rPr>
                <w:rStyle w:val="Hyperlink"/>
                <w:rFonts w:ascii="Arial" w:hAnsi="Arial" w:cs="Arial"/>
              </w:rPr>
              <w:t>Number of cards expiring by year (as of 1 September 2016).</w:t>
            </w:r>
            <w:r w:rsidR="009A7F8F">
              <w:rPr>
                <w:webHidden/>
              </w:rPr>
              <w:tab/>
            </w:r>
            <w:r w:rsidR="009A7F8F">
              <w:rPr>
                <w:webHidden/>
              </w:rPr>
              <w:fldChar w:fldCharType="begin"/>
            </w:r>
            <w:r w:rsidR="009A7F8F">
              <w:rPr>
                <w:webHidden/>
              </w:rPr>
              <w:instrText xml:space="preserve"> PAGEREF _Toc462233831 \h </w:instrText>
            </w:r>
            <w:r w:rsidR="009A7F8F">
              <w:rPr>
                <w:webHidden/>
              </w:rPr>
            </w:r>
            <w:r w:rsidR="009A7F8F">
              <w:rPr>
                <w:webHidden/>
              </w:rPr>
              <w:fldChar w:fldCharType="separate"/>
            </w:r>
            <w:r w:rsidR="00972C6C">
              <w:rPr>
                <w:webHidden/>
              </w:rPr>
              <w:t>376</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32" w:history="1">
            <w:r w:rsidR="009A7F8F" w:rsidRPr="00D600D8">
              <w:rPr>
                <w:rStyle w:val="Hyperlink"/>
                <w:rFonts w:ascii="Arial" w:hAnsi="Arial" w:cs="Arial"/>
              </w:rPr>
              <w:t>Taxicard statistics</w:t>
            </w:r>
            <w:r w:rsidR="009A7F8F">
              <w:rPr>
                <w:webHidden/>
              </w:rPr>
              <w:tab/>
            </w:r>
            <w:r w:rsidR="009A7F8F">
              <w:rPr>
                <w:webHidden/>
              </w:rPr>
              <w:fldChar w:fldCharType="begin"/>
            </w:r>
            <w:r w:rsidR="009A7F8F">
              <w:rPr>
                <w:webHidden/>
              </w:rPr>
              <w:instrText xml:space="preserve"> PAGEREF _Toc462233832 \h </w:instrText>
            </w:r>
            <w:r w:rsidR="009A7F8F">
              <w:rPr>
                <w:webHidden/>
              </w:rPr>
            </w:r>
            <w:r w:rsidR="009A7F8F">
              <w:rPr>
                <w:webHidden/>
              </w:rPr>
              <w:fldChar w:fldCharType="separate"/>
            </w:r>
            <w:r w:rsidR="00972C6C">
              <w:rPr>
                <w:webHidden/>
              </w:rPr>
              <w:t>378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33" w:history="1">
            <w:r w:rsidR="009A7F8F" w:rsidRPr="00D600D8">
              <w:rPr>
                <w:rStyle w:val="Hyperlink"/>
                <w:rFonts w:ascii="Arial" w:hAnsi="Arial" w:cs="Arial"/>
              </w:rPr>
              <w:t>New and replacement Taxicards issued per month in 2015/16.</w:t>
            </w:r>
            <w:r w:rsidR="009A7F8F">
              <w:rPr>
                <w:webHidden/>
              </w:rPr>
              <w:tab/>
            </w:r>
            <w:r w:rsidR="009A7F8F">
              <w:rPr>
                <w:webHidden/>
              </w:rPr>
              <w:fldChar w:fldCharType="begin"/>
            </w:r>
            <w:r w:rsidR="009A7F8F">
              <w:rPr>
                <w:webHidden/>
              </w:rPr>
              <w:instrText xml:space="preserve"> PAGEREF _Toc462233833 \h </w:instrText>
            </w:r>
            <w:r w:rsidR="009A7F8F">
              <w:rPr>
                <w:webHidden/>
              </w:rPr>
            </w:r>
            <w:r w:rsidR="009A7F8F">
              <w:rPr>
                <w:webHidden/>
              </w:rPr>
              <w:fldChar w:fldCharType="separate"/>
            </w:r>
            <w:r w:rsidR="00972C6C">
              <w:rPr>
                <w:webHidden/>
              </w:rPr>
              <w:t>378</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34" w:history="1">
            <w:r w:rsidR="009A7F8F" w:rsidRPr="00D600D8">
              <w:rPr>
                <w:rStyle w:val="Hyperlink"/>
                <w:rFonts w:ascii="Arial" w:hAnsi="Arial" w:cs="Arial"/>
              </w:rPr>
              <w:t>Taxicard calls offered, emails received, and application forms received per month in 2015/16.</w:t>
            </w:r>
            <w:r w:rsidR="009A7F8F">
              <w:rPr>
                <w:webHidden/>
              </w:rPr>
              <w:tab/>
            </w:r>
            <w:r w:rsidR="009A7F8F">
              <w:rPr>
                <w:webHidden/>
              </w:rPr>
              <w:fldChar w:fldCharType="begin"/>
            </w:r>
            <w:r w:rsidR="009A7F8F">
              <w:rPr>
                <w:webHidden/>
              </w:rPr>
              <w:instrText xml:space="preserve"> PAGEREF _Toc462233834 \h </w:instrText>
            </w:r>
            <w:r w:rsidR="009A7F8F">
              <w:rPr>
                <w:webHidden/>
              </w:rPr>
            </w:r>
            <w:r w:rsidR="009A7F8F">
              <w:rPr>
                <w:webHidden/>
              </w:rPr>
              <w:fldChar w:fldCharType="separate"/>
            </w:r>
            <w:r w:rsidR="00972C6C">
              <w:rPr>
                <w:webHidden/>
              </w:rPr>
              <w:t>379</w:t>
            </w:r>
            <w:r w:rsidR="009A7F8F">
              <w:rPr>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835" w:history="1">
            <w:r w:rsidR="009A7F8F" w:rsidRPr="00D600D8">
              <w:rPr>
                <w:rStyle w:val="Hyperlink"/>
                <w:rFonts w:ascii="Arial" w:hAnsi="Arial" w:cs="Arial"/>
                <w:noProof/>
              </w:rPr>
              <w:t>ANNEX B: Concessionary Pass Images (Publicity Samples)</w:t>
            </w:r>
            <w:r w:rsidR="009A7F8F">
              <w:rPr>
                <w:noProof/>
                <w:webHidden/>
              </w:rPr>
              <w:tab/>
            </w:r>
            <w:r w:rsidR="009A7F8F">
              <w:rPr>
                <w:noProof/>
                <w:webHidden/>
              </w:rPr>
              <w:fldChar w:fldCharType="begin"/>
            </w:r>
            <w:r w:rsidR="009A7F8F">
              <w:rPr>
                <w:noProof/>
                <w:webHidden/>
              </w:rPr>
              <w:instrText xml:space="preserve"> PAGEREF _Toc462233835 \h </w:instrText>
            </w:r>
            <w:r w:rsidR="009A7F8F">
              <w:rPr>
                <w:noProof/>
                <w:webHidden/>
              </w:rPr>
            </w:r>
            <w:r w:rsidR="009A7F8F">
              <w:rPr>
                <w:noProof/>
                <w:webHidden/>
              </w:rPr>
              <w:fldChar w:fldCharType="separate"/>
            </w:r>
            <w:r w:rsidR="00972C6C">
              <w:rPr>
                <w:noProof/>
                <w:webHidden/>
              </w:rPr>
              <w:t>380</w:t>
            </w:r>
            <w:r w:rsidR="009A7F8F">
              <w:rPr>
                <w:noProof/>
                <w:webHidden/>
              </w:rPr>
              <w:fldChar w:fldCharType="end"/>
            </w:r>
          </w:hyperlink>
        </w:p>
        <w:p w:rsidR="009A7F8F" w:rsidRDefault="00084470">
          <w:pPr>
            <w:pStyle w:val="TOC1"/>
            <w:tabs>
              <w:tab w:val="right" w:leader="dot" w:pos="9016"/>
            </w:tabs>
            <w:rPr>
              <w:rFonts w:asciiTheme="minorHAnsi" w:eastAsiaTheme="minorEastAsia" w:hAnsiTheme="minorHAnsi" w:cstheme="minorBidi"/>
              <w:noProof/>
              <w:sz w:val="22"/>
              <w:lang w:eastAsia="en-GB"/>
            </w:rPr>
          </w:pPr>
          <w:hyperlink w:anchor="_Toc462233836" w:history="1">
            <w:r w:rsidR="009A7F8F" w:rsidRPr="00D600D8">
              <w:rPr>
                <w:rStyle w:val="Hyperlink"/>
                <w:rFonts w:ascii="Arial" w:hAnsi="Arial" w:cs="Arial"/>
                <w:noProof/>
              </w:rPr>
              <w:t>ANNEX C: Application forms</w:t>
            </w:r>
            <w:r w:rsidR="009A7F8F">
              <w:rPr>
                <w:noProof/>
                <w:webHidden/>
              </w:rPr>
              <w:tab/>
            </w:r>
            <w:r w:rsidR="009A7F8F">
              <w:rPr>
                <w:noProof/>
                <w:webHidden/>
              </w:rPr>
              <w:fldChar w:fldCharType="begin"/>
            </w:r>
            <w:r w:rsidR="009A7F8F">
              <w:rPr>
                <w:noProof/>
                <w:webHidden/>
              </w:rPr>
              <w:instrText xml:space="preserve"> PAGEREF _Toc462233836 \h </w:instrText>
            </w:r>
            <w:r w:rsidR="009A7F8F">
              <w:rPr>
                <w:noProof/>
                <w:webHidden/>
              </w:rPr>
            </w:r>
            <w:r w:rsidR="009A7F8F">
              <w:rPr>
                <w:noProof/>
                <w:webHidden/>
              </w:rPr>
              <w:fldChar w:fldCharType="separate"/>
            </w:r>
            <w:r w:rsidR="00972C6C">
              <w:rPr>
                <w:noProof/>
                <w:webHidden/>
              </w:rPr>
              <w:t>382</w:t>
            </w:r>
            <w:r w:rsidR="009A7F8F">
              <w:rPr>
                <w:noProof/>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37" w:history="1">
            <w:r w:rsidR="009A7F8F" w:rsidRPr="00D600D8">
              <w:rPr>
                <w:rStyle w:val="Hyperlink"/>
                <w:rFonts w:ascii="Arial" w:hAnsi="Arial" w:cs="Arial"/>
              </w:rPr>
              <w:t>Older Persons Freedom Pass application form (as updated February 2016)</w:t>
            </w:r>
            <w:r w:rsidR="009A7F8F">
              <w:rPr>
                <w:webHidden/>
              </w:rPr>
              <w:tab/>
            </w:r>
            <w:r w:rsidR="009A7F8F">
              <w:rPr>
                <w:webHidden/>
              </w:rPr>
              <w:fldChar w:fldCharType="begin"/>
            </w:r>
            <w:r w:rsidR="009A7F8F">
              <w:rPr>
                <w:webHidden/>
              </w:rPr>
              <w:instrText xml:space="preserve"> PAGEREF _Toc462233837 \h </w:instrText>
            </w:r>
            <w:r w:rsidR="009A7F8F">
              <w:rPr>
                <w:webHidden/>
              </w:rPr>
            </w:r>
            <w:r w:rsidR="009A7F8F">
              <w:rPr>
                <w:webHidden/>
              </w:rPr>
              <w:fldChar w:fldCharType="separate"/>
            </w:r>
            <w:r w:rsidR="00972C6C">
              <w:rPr>
                <w:webHidden/>
              </w:rPr>
              <w:t>382</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38" w:history="1">
            <w:r w:rsidR="009A7F8F" w:rsidRPr="00D600D8">
              <w:rPr>
                <w:rStyle w:val="Hyperlink"/>
                <w:rFonts w:ascii="Arial" w:hAnsi="Arial" w:cs="Arial"/>
              </w:rPr>
              <w:t>Older Persons Freedom Pass guidance notes (as updated February 2016)</w:t>
            </w:r>
            <w:r w:rsidR="009A7F8F">
              <w:rPr>
                <w:webHidden/>
              </w:rPr>
              <w:tab/>
            </w:r>
            <w:r w:rsidR="009A7F8F">
              <w:rPr>
                <w:webHidden/>
              </w:rPr>
              <w:fldChar w:fldCharType="begin"/>
            </w:r>
            <w:r w:rsidR="009A7F8F">
              <w:rPr>
                <w:webHidden/>
              </w:rPr>
              <w:instrText xml:space="preserve"> PAGEREF _Toc462233838 \h </w:instrText>
            </w:r>
            <w:r w:rsidR="009A7F8F">
              <w:rPr>
                <w:webHidden/>
              </w:rPr>
            </w:r>
            <w:r w:rsidR="009A7F8F">
              <w:rPr>
                <w:webHidden/>
              </w:rPr>
              <w:fldChar w:fldCharType="separate"/>
            </w:r>
            <w:r w:rsidR="00972C6C">
              <w:rPr>
                <w:webHidden/>
              </w:rPr>
              <w:t>383</w:t>
            </w:r>
            <w:r w:rsidR="009A7F8F">
              <w:rPr>
                <w:webHidden/>
              </w:rPr>
              <w:fldChar w:fldCharType="end"/>
            </w:r>
          </w:hyperlink>
        </w:p>
        <w:p w:rsidR="009A7F8F" w:rsidRDefault="00084470">
          <w:pPr>
            <w:pStyle w:val="TOC2"/>
            <w:rPr>
              <w:rFonts w:asciiTheme="minorHAnsi" w:eastAsiaTheme="minorEastAsia" w:hAnsiTheme="minorHAnsi" w:cstheme="minorBidi"/>
              <w:sz w:val="22"/>
              <w:szCs w:val="22"/>
            </w:rPr>
          </w:pPr>
          <w:hyperlink w:anchor="_Toc462233839" w:history="1">
            <w:r w:rsidR="009A7F8F" w:rsidRPr="00D600D8">
              <w:rPr>
                <w:rStyle w:val="Hyperlink"/>
                <w:rFonts w:ascii="Arial" w:hAnsi="Arial" w:cs="Arial"/>
              </w:rPr>
              <w:t>Taxicard application form (for applicants assessed by London Councils on behalf of some London local authorities)</w:t>
            </w:r>
            <w:r w:rsidR="009A7F8F">
              <w:rPr>
                <w:webHidden/>
              </w:rPr>
              <w:tab/>
            </w:r>
            <w:r w:rsidR="009A7F8F">
              <w:rPr>
                <w:webHidden/>
              </w:rPr>
              <w:fldChar w:fldCharType="begin"/>
            </w:r>
            <w:r w:rsidR="009A7F8F">
              <w:rPr>
                <w:webHidden/>
              </w:rPr>
              <w:instrText xml:space="preserve"> PAGEREF _Toc462233839 \h </w:instrText>
            </w:r>
            <w:r w:rsidR="009A7F8F">
              <w:rPr>
                <w:webHidden/>
              </w:rPr>
            </w:r>
            <w:r w:rsidR="009A7F8F">
              <w:rPr>
                <w:webHidden/>
              </w:rPr>
              <w:fldChar w:fldCharType="separate"/>
            </w:r>
            <w:r w:rsidR="00972C6C">
              <w:rPr>
                <w:webHidden/>
              </w:rPr>
              <w:t>385</w:t>
            </w:r>
            <w:r w:rsidR="009A7F8F">
              <w:rPr>
                <w:webHidden/>
              </w:rPr>
              <w:fldChar w:fldCharType="end"/>
            </w:r>
          </w:hyperlink>
        </w:p>
        <w:p w:rsidR="00E601CF" w:rsidRPr="007C6834" w:rsidRDefault="00E601CF" w:rsidP="00BD4D50">
          <w:r w:rsidRPr="007C6834">
            <w:rPr>
              <w:b/>
              <w:bCs/>
              <w:noProof/>
            </w:rPr>
            <w:fldChar w:fldCharType="end"/>
          </w:r>
        </w:p>
      </w:sdtContent>
    </w:sdt>
    <w:p w:rsidR="00E601CF" w:rsidRDefault="00E601CF" w:rsidP="00BD4D50"/>
    <w:p w:rsidR="004D6AA7" w:rsidRDefault="004D6AA7" w:rsidP="00BD4D50"/>
    <w:p w:rsidR="004D6AA7" w:rsidRDefault="004D6AA7" w:rsidP="00BD4D50"/>
    <w:p w:rsidR="004D6AA7" w:rsidRDefault="004D6AA7" w:rsidP="00BD4D50"/>
    <w:p w:rsidR="004D6AA7" w:rsidRDefault="004D6AA7" w:rsidP="00BD4D50"/>
    <w:p w:rsidR="004D6AA7" w:rsidRDefault="004D6AA7" w:rsidP="00BD4D50"/>
    <w:p w:rsidR="004D6AA7" w:rsidRDefault="004D6AA7" w:rsidP="00BD4D50"/>
    <w:p w:rsidR="004D6AA7" w:rsidRDefault="004D6AA7" w:rsidP="00BD4D50"/>
    <w:p w:rsidR="004D6AA7" w:rsidRDefault="004D6AA7" w:rsidP="00BD4D50"/>
    <w:p w:rsidR="004D6AA7" w:rsidRDefault="004D6AA7" w:rsidP="00BD4D50"/>
    <w:p w:rsidR="004D6AA7" w:rsidRDefault="004D6AA7" w:rsidP="00BD4D50"/>
    <w:p w:rsidR="004D6AA7" w:rsidRDefault="004D6AA7" w:rsidP="00BD4D50"/>
    <w:p w:rsidR="004D6AA7" w:rsidRDefault="004D6AA7" w:rsidP="00BD4D50"/>
    <w:p w:rsidR="004D6AA7" w:rsidRDefault="004D6AA7" w:rsidP="00BD4D50"/>
    <w:p w:rsidR="008479A9" w:rsidRDefault="008479A9" w:rsidP="00BD4D50">
      <w:pPr>
        <w:pStyle w:val="Heading1"/>
        <w:rPr>
          <w:rFonts w:ascii="Arial" w:eastAsiaTheme="minorHAnsi" w:hAnsi="Arial" w:cs="Arial"/>
          <w:b w:val="0"/>
          <w:bCs w:val="0"/>
          <w:color w:val="auto"/>
          <w:sz w:val="24"/>
          <w:szCs w:val="22"/>
        </w:rPr>
      </w:pPr>
    </w:p>
    <w:p w:rsidR="004D6AA7" w:rsidRPr="004D6AA7" w:rsidRDefault="004D6AA7" w:rsidP="004D6AA7">
      <w:pPr>
        <w:sectPr w:rsidR="004D6AA7" w:rsidRPr="004D6AA7" w:rsidSect="003D5A47">
          <w:footerReference w:type="default" r:id="rId10"/>
          <w:footerReference w:type="first" r:id="rId11"/>
          <w:pgSz w:w="11906" w:h="16838"/>
          <w:pgMar w:top="1440" w:right="1440" w:bottom="1440" w:left="1440" w:header="708" w:footer="708" w:gutter="0"/>
          <w:pgNumType w:start="0"/>
          <w:cols w:space="708"/>
          <w:titlePg/>
          <w:docGrid w:linePitch="360"/>
        </w:sectPr>
      </w:pPr>
    </w:p>
    <w:p w:rsidR="000D0266" w:rsidRDefault="000D0266">
      <w:pPr>
        <w:spacing w:before="0" w:after="200" w:line="276" w:lineRule="auto"/>
        <w:rPr>
          <w:rFonts w:eastAsiaTheme="majorEastAsia"/>
          <w:b/>
          <w:bCs/>
          <w:color w:val="365F91" w:themeColor="accent1" w:themeShade="BF"/>
          <w:sz w:val="28"/>
          <w:szCs w:val="28"/>
        </w:rPr>
      </w:pPr>
      <w:r>
        <w:lastRenderedPageBreak/>
        <w:br w:type="page"/>
      </w:r>
    </w:p>
    <w:p w:rsidR="009F6754" w:rsidRPr="007C6834" w:rsidRDefault="00687891" w:rsidP="00BD4D50">
      <w:pPr>
        <w:pStyle w:val="Heading1"/>
        <w:rPr>
          <w:rFonts w:ascii="Arial" w:hAnsi="Arial" w:cs="Arial"/>
        </w:rPr>
      </w:pPr>
      <w:bookmarkStart w:id="1" w:name="_Toc462233644"/>
      <w:r w:rsidRPr="007C6834">
        <w:rPr>
          <w:rFonts w:ascii="Arial" w:hAnsi="Arial" w:cs="Arial"/>
        </w:rPr>
        <w:lastRenderedPageBreak/>
        <w:t>SECTION B: Background Information</w:t>
      </w:r>
      <w:bookmarkEnd w:id="1"/>
    </w:p>
    <w:p w:rsidR="00D67D8F" w:rsidRPr="007C6834" w:rsidRDefault="00D67D8F" w:rsidP="00BD4D50">
      <w:pPr>
        <w:pStyle w:val="Heading2"/>
        <w:rPr>
          <w:rFonts w:ascii="Arial" w:hAnsi="Arial" w:cs="Arial"/>
        </w:rPr>
      </w:pPr>
      <w:bookmarkStart w:id="2" w:name="_Toc462233645"/>
      <w:r w:rsidRPr="007C6834">
        <w:rPr>
          <w:rFonts w:ascii="Arial" w:hAnsi="Arial" w:cs="Arial"/>
        </w:rPr>
        <w:t>B</w:t>
      </w:r>
      <w:r w:rsidR="001432CC" w:rsidRPr="007C6834">
        <w:rPr>
          <w:rFonts w:ascii="Arial" w:hAnsi="Arial" w:cs="Arial"/>
        </w:rPr>
        <w:t>.</w:t>
      </w:r>
      <w:r w:rsidRPr="007C6834">
        <w:rPr>
          <w:rFonts w:ascii="Arial" w:hAnsi="Arial" w:cs="Arial"/>
        </w:rPr>
        <w:t>1. Introduction</w:t>
      </w:r>
      <w:bookmarkEnd w:id="2"/>
    </w:p>
    <w:p w:rsidR="00D67D8F" w:rsidRPr="007C6834" w:rsidRDefault="00D67D8F" w:rsidP="00BD4D50">
      <w:r w:rsidRPr="007C6834">
        <w:t>London Councils invites Tenders for the provision of a managed service to support the operation and administration of the Freedom Pass scheme</w:t>
      </w:r>
      <w:r w:rsidR="008550D0">
        <w:t xml:space="preserve"> and other transport and mobility services including Taxicard</w:t>
      </w:r>
      <w:r w:rsidRPr="007C6834">
        <w:t>. Detailed requirements for the system and hosted service are set out at Section D.</w:t>
      </w:r>
    </w:p>
    <w:p w:rsidR="00D67D8F" w:rsidRPr="007C6834" w:rsidRDefault="00D67D8F" w:rsidP="00BD4D50">
      <w:r w:rsidRPr="007C6834">
        <w:t xml:space="preserve">The specification for this contract is split into four services areas; </w:t>
      </w:r>
    </w:p>
    <w:p w:rsidR="00D67D8F" w:rsidRPr="007C6834" w:rsidRDefault="00D67D8F" w:rsidP="009346D3">
      <w:pPr>
        <w:pStyle w:val="ListParagraph"/>
        <w:numPr>
          <w:ilvl w:val="0"/>
          <w:numId w:val="1"/>
        </w:numPr>
      </w:pPr>
      <w:r w:rsidRPr="007C6834">
        <w:t xml:space="preserve">Application processing, data capture and data management, </w:t>
      </w:r>
    </w:p>
    <w:p w:rsidR="00D67D8F" w:rsidRPr="007C6834" w:rsidRDefault="00D67D8F" w:rsidP="009346D3">
      <w:pPr>
        <w:pStyle w:val="ListParagraph"/>
        <w:numPr>
          <w:ilvl w:val="0"/>
          <w:numId w:val="1"/>
        </w:numPr>
      </w:pPr>
      <w:r w:rsidRPr="007C6834">
        <w:t xml:space="preserve">Card production and dispatch, </w:t>
      </w:r>
    </w:p>
    <w:p w:rsidR="00D67D8F" w:rsidRPr="007C6834" w:rsidRDefault="00D67D8F" w:rsidP="009346D3">
      <w:pPr>
        <w:pStyle w:val="ListParagraph"/>
        <w:numPr>
          <w:ilvl w:val="0"/>
          <w:numId w:val="1"/>
        </w:numPr>
      </w:pPr>
      <w:r w:rsidRPr="007C6834">
        <w:t xml:space="preserve">Customer service centre, and, </w:t>
      </w:r>
    </w:p>
    <w:p w:rsidR="00D67D8F" w:rsidRPr="007C6834" w:rsidRDefault="00D67D8F" w:rsidP="009346D3">
      <w:pPr>
        <w:pStyle w:val="ListParagraph"/>
        <w:numPr>
          <w:ilvl w:val="0"/>
          <w:numId w:val="1"/>
        </w:numPr>
      </w:pPr>
      <w:r w:rsidRPr="007C6834">
        <w:t xml:space="preserve">Call down services in areas </w:t>
      </w:r>
      <w:r w:rsidR="008130E9" w:rsidRPr="007C6834">
        <w:t>1</w:t>
      </w:r>
      <w:r w:rsidRPr="007C6834">
        <w:t xml:space="preserve">, </w:t>
      </w:r>
      <w:r w:rsidR="008130E9" w:rsidRPr="007C6834">
        <w:t>2</w:t>
      </w:r>
      <w:r w:rsidRPr="007C6834">
        <w:t xml:space="preserve">, and </w:t>
      </w:r>
      <w:r w:rsidR="008130E9" w:rsidRPr="007C6834">
        <w:t>3</w:t>
      </w:r>
      <w:r w:rsidRPr="007C6834">
        <w:t xml:space="preserve"> for other London Councils’ transport and mobility schemes.</w:t>
      </w:r>
    </w:p>
    <w:p w:rsidR="00D67D8F" w:rsidRPr="007C6834" w:rsidRDefault="00D67D8F" w:rsidP="00BD4D50">
      <w:r w:rsidRPr="007C6834">
        <w:t xml:space="preserve">The Contract Period is for an initial period of </w:t>
      </w:r>
      <w:r w:rsidR="00B11063" w:rsidRPr="007C6834">
        <w:t>five</w:t>
      </w:r>
      <w:r w:rsidRPr="007C6834">
        <w:t xml:space="preserve"> years</w:t>
      </w:r>
      <w:r w:rsidR="008130E9" w:rsidRPr="007C6834">
        <w:t xml:space="preserve">, starting in </w:t>
      </w:r>
      <w:r w:rsidR="002C04E2">
        <w:t>October</w:t>
      </w:r>
      <w:r w:rsidR="008130E9" w:rsidRPr="007C6834">
        <w:t xml:space="preserve"> 2017,</w:t>
      </w:r>
      <w:r w:rsidRPr="007C6834">
        <w:t xml:space="preserve"> with an option, at London Councils’ discretion, to extend the initial period by yearly periods not exceeding two years in aggregate.</w:t>
      </w:r>
    </w:p>
    <w:p w:rsidR="00566BE0" w:rsidRPr="007C6834" w:rsidRDefault="00D67D8F" w:rsidP="00BD4D50">
      <w:r w:rsidRPr="007C6834">
        <w:t>This document sets out both the requirements and criteria for assessing the technical capacity and capability of prospective suppliers of the services</w:t>
      </w:r>
      <w:r w:rsidR="00566BE0" w:rsidRPr="007C6834">
        <w:t>. It also sets out the requirements with regard to pricing and how tenderers’ price offer will be assessed.</w:t>
      </w:r>
    </w:p>
    <w:p w:rsidR="00D67D8F" w:rsidRPr="007C6834" w:rsidRDefault="00D67D8F" w:rsidP="00BD4D50">
      <w:r w:rsidRPr="007C6834">
        <w:t>Tenderers should note that the</w:t>
      </w:r>
      <w:r w:rsidR="00566BE0" w:rsidRPr="007C6834">
        <w:t xml:space="preserve"> economic standing and financial capacity will be considered at the pre-qualification (PQQ) stage. Full details can be found in the PQQ document. O</w:t>
      </w:r>
      <w:r w:rsidRPr="007C6834">
        <w:t xml:space="preserve">nly those bids which </w:t>
      </w:r>
      <w:r w:rsidR="00566BE0" w:rsidRPr="007C6834">
        <w:t xml:space="preserve">pass the PQQ stage, </w:t>
      </w:r>
      <w:r w:rsidRPr="007C6834">
        <w:t>will then be considered in respect of their ability to meet the service requirements.</w:t>
      </w:r>
    </w:p>
    <w:p w:rsidR="00A65A90" w:rsidRPr="007C6834" w:rsidRDefault="00A65A90" w:rsidP="00BD4D50"/>
    <w:p w:rsidR="00D67D8F" w:rsidRPr="007C6834" w:rsidRDefault="00D67D8F" w:rsidP="00BD4D50">
      <w:pPr>
        <w:pStyle w:val="Heading2"/>
        <w:rPr>
          <w:rFonts w:ascii="Arial" w:hAnsi="Arial" w:cs="Arial"/>
        </w:rPr>
      </w:pPr>
      <w:bookmarkStart w:id="3" w:name="_Toc462233646"/>
      <w:r w:rsidRPr="007C6834">
        <w:rPr>
          <w:rFonts w:ascii="Arial" w:hAnsi="Arial" w:cs="Arial"/>
        </w:rPr>
        <w:t>B</w:t>
      </w:r>
      <w:r w:rsidR="001432CC" w:rsidRPr="007C6834">
        <w:rPr>
          <w:rFonts w:ascii="Arial" w:hAnsi="Arial" w:cs="Arial"/>
        </w:rPr>
        <w:t>.</w:t>
      </w:r>
      <w:r w:rsidRPr="007C6834">
        <w:rPr>
          <w:rFonts w:ascii="Arial" w:hAnsi="Arial" w:cs="Arial"/>
        </w:rPr>
        <w:t>2. About London Councils</w:t>
      </w:r>
      <w:bookmarkEnd w:id="3"/>
    </w:p>
    <w:p w:rsidR="00D67D8F" w:rsidRPr="007C6834" w:rsidRDefault="00D67D8F" w:rsidP="00BD4D50">
      <w:r w:rsidRPr="007C6834">
        <w:t xml:space="preserve">London Councils is committed to fighting </w:t>
      </w:r>
      <w:r w:rsidR="00B11063" w:rsidRPr="007C6834">
        <w:t xml:space="preserve">for </w:t>
      </w:r>
      <w:r w:rsidRPr="007C6834">
        <w:t>more resources for London and getting the best possible deal for London’s 33 councils. It also acts as a think-tank in new policy initiatives, spreads good practice amongst its members and provides a range of valuable services.</w:t>
      </w:r>
    </w:p>
    <w:p w:rsidR="00D67D8F" w:rsidRPr="007C6834" w:rsidRDefault="00D67D8F" w:rsidP="00BD4D50">
      <w:r w:rsidRPr="007C6834">
        <w:lastRenderedPageBreak/>
        <w:t xml:space="preserve">London Councils’ Transport and Environment Committee is responsible for transport policy, traffic and parking enforcement, the London Tribunals service, concessionary fares and regulatory and environmental issues. </w:t>
      </w:r>
    </w:p>
    <w:p w:rsidR="00D67D8F" w:rsidRPr="007C6834" w:rsidRDefault="00D67D8F" w:rsidP="00BD4D50">
      <w:r w:rsidRPr="007C6834">
        <w:t>London Councils has management responsibility for the London concessionary fares scheme which comprises the 33 individual schemes of the London boroughs, each of which is an individual Travel Concession Authority (TCA).</w:t>
      </w:r>
    </w:p>
    <w:p w:rsidR="00D67D8F" w:rsidRPr="007C6834" w:rsidRDefault="00D67D8F" w:rsidP="00BD4D50"/>
    <w:p w:rsidR="00D67D8F" w:rsidRPr="007C6834" w:rsidRDefault="00D67D8F" w:rsidP="00BD4D50">
      <w:pPr>
        <w:pStyle w:val="Heading2"/>
        <w:rPr>
          <w:rFonts w:ascii="Arial" w:hAnsi="Arial" w:cs="Arial"/>
        </w:rPr>
      </w:pPr>
      <w:bookmarkStart w:id="4" w:name="_Toc462233647"/>
      <w:r w:rsidRPr="007C6834">
        <w:rPr>
          <w:rFonts w:ascii="Arial" w:hAnsi="Arial" w:cs="Arial"/>
        </w:rPr>
        <w:t>B</w:t>
      </w:r>
      <w:r w:rsidR="001432CC" w:rsidRPr="007C6834">
        <w:rPr>
          <w:rFonts w:ascii="Arial" w:hAnsi="Arial" w:cs="Arial"/>
        </w:rPr>
        <w:t>.</w:t>
      </w:r>
      <w:r w:rsidRPr="007C6834">
        <w:rPr>
          <w:rFonts w:ascii="Arial" w:hAnsi="Arial" w:cs="Arial"/>
        </w:rPr>
        <w:t>3. The Freedom Pass scheme</w:t>
      </w:r>
      <w:bookmarkEnd w:id="4"/>
    </w:p>
    <w:p w:rsidR="00D67D8F" w:rsidRPr="007C6834" w:rsidRDefault="00D67D8F" w:rsidP="00BD4D50">
      <w:r w:rsidRPr="007C6834">
        <w:t>Freedom Pass</w:t>
      </w:r>
      <w:r w:rsidR="008130E9" w:rsidRPr="007C6834">
        <w:t xml:space="preserve">, the </w:t>
      </w:r>
      <w:r w:rsidRPr="007C6834">
        <w:t>London brand name for the English National Concessionary Travel Scheme (ENCTS)</w:t>
      </w:r>
      <w:r w:rsidR="008130E9" w:rsidRPr="007C6834">
        <w:t>,</w:t>
      </w:r>
      <w:r w:rsidRPr="007C6834">
        <w:t xml:space="preserve"> entitles eligible older and disabled pe</w:t>
      </w:r>
      <w:r w:rsidR="00B11063" w:rsidRPr="007C6834">
        <w:t>ople</w:t>
      </w:r>
      <w:r w:rsidRPr="007C6834">
        <w:t xml:space="preserve"> whose sole or principal residence is within one of the 3</w:t>
      </w:r>
      <w:r w:rsidR="008130E9" w:rsidRPr="007C6834">
        <w:t>2</w:t>
      </w:r>
      <w:r w:rsidRPr="007C6834">
        <w:t xml:space="preserve"> London boroughs </w:t>
      </w:r>
      <w:r w:rsidR="008130E9" w:rsidRPr="007C6834">
        <w:t xml:space="preserve">or City of London </w:t>
      </w:r>
      <w:r w:rsidRPr="007C6834">
        <w:t>to free travel on most public transport in London 24 hours a day (after 9.30am on most National Rail services within the London area), including all day at weekends and on public holidays. This pass may also be used to travel on local bus services in the rest of England under the terms of the Concessionary Bus Travel Act 2007.</w:t>
      </w:r>
    </w:p>
    <w:p w:rsidR="00D67D8F" w:rsidRPr="007C6834" w:rsidRDefault="00D67D8F" w:rsidP="00BD4D50">
      <w:r w:rsidRPr="007C6834">
        <w:t>London Councils manages over 1.2million ITSO/Oyster live smartcards issued for the ENCTS.  In 2015, London Councils reissued 803,000 new passes.  Excluding passes issued as part of annual renewals, London Councils issues approximately 150,000 ITSO/Oyster smartcards annually (</w:t>
      </w:r>
      <w:r w:rsidR="00566BE0" w:rsidRPr="007C6834">
        <w:t xml:space="preserve">c. </w:t>
      </w:r>
      <w:r w:rsidRPr="007C6834">
        <w:t xml:space="preserve">50,000 new and </w:t>
      </w:r>
      <w:r w:rsidR="00566BE0" w:rsidRPr="007C6834">
        <w:t xml:space="preserve">c. </w:t>
      </w:r>
      <w:r w:rsidRPr="007C6834">
        <w:t xml:space="preserve">100,000 replacements). </w:t>
      </w:r>
    </w:p>
    <w:p w:rsidR="00D67D8F" w:rsidRPr="007C6834" w:rsidRDefault="00D67D8F" w:rsidP="00BD4D50"/>
    <w:p w:rsidR="00D67D8F" w:rsidRPr="007C6834" w:rsidRDefault="008130E9" w:rsidP="008130E9">
      <w:pPr>
        <w:pStyle w:val="Heading2"/>
        <w:rPr>
          <w:rFonts w:ascii="Arial" w:hAnsi="Arial" w:cs="Arial"/>
        </w:rPr>
      </w:pPr>
      <w:bookmarkStart w:id="5" w:name="_Toc462233648"/>
      <w:r w:rsidRPr="007C6834">
        <w:rPr>
          <w:rFonts w:ascii="Arial" w:hAnsi="Arial" w:cs="Arial"/>
        </w:rPr>
        <w:t>B.4</w:t>
      </w:r>
      <w:r w:rsidR="001432CC" w:rsidRPr="007C6834">
        <w:rPr>
          <w:rFonts w:ascii="Arial" w:hAnsi="Arial" w:cs="Arial"/>
        </w:rPr>
        <w:t xml:space="preserve">. </w:t>
      </w:r>
      <w:r w:rsidR="00D67D8F" w:rsidRPr="007C6834">
        <w:rPr>
          <w:rFonts w:ascii="Arial" w:hAnsi="Arial" w:cs="Arial"/>
        </w:rPr>
        <w:t>The Service</w:t>
      </w:r>
      <w:bookmarkEnd w:id="5"/>
    </w:p>
    <w:p w:rsidR="00D67D8F" w:rsidRPr="007C6834" w:rsidRDefault="00D67D8F" w:rsidP="00BD4D50">
      <w:r w:rsidRPr="007C6834">
        <w:t xml:space="preserve">London Councils wishes to procure a </w:t>
      </w:r>
      <w:r w:rsidR="00E438F9" w:rsidRPr="007C6834">
        <w:t xml:space="preserve">‘bureau’ </w:t>
      </w:r>
      <w:r w:rsidRPr="007C6834">
        <w:t>service for the processing and production of concessionary passes, management of pass holder and card data and integrated customer service centre. The service will include a Card Management System (CMS)</w:t>
      </w:r>
      <w:r w:rsidR="008130E9" w:rsidRPr="007C6834">
        <w:t xml:space="preserve"> to store all data relating to passes and customers</w:t>
      </w:r>
      <w:r w:rsidR="00D3686F" w:rsidRPr="007C6834">
        <w:t xml:space="preserve"> (applicants and passholders)</w:t>
      </w:r>
      <w:r w:rsidR="008130E9" w:rsidRPr="007C6834">
        <w:t>.</w:t>
      </w:r>
      <w:r w:rsidRPr="007C6834">
        <w:t xml:space="preserve">  It is intended that the </w:t>
      </w:r>
      <w:r w:rsidR="00E438F9" w:rsidRPr="007C6834">
        <w:t>bureau</w:t>
      </w:r>
      <w:r w:rsidRPr="007C6834">
        <w:t>, acting on receipt of the appropriate data, will process the application, completing validation and eligibility checks of applicant</w:t>
      </w:r>
      <w:r w:rsidR="009D0E30" w:rsidRPr="007C6834">
        <w:t xml:space="preserve"> data, and produce a pass and di</w:t>
      </w:r>
      <w:r w:rsidRPr="007C6834">
        <w:t xml:space="preserve">spatch it to the eligible named customer.   </w:t>
      </w:r>
    </w:p>
    <w:p w:rsidR="008130E9" w:rsidRPr="007C6834" w:rsidRDefault="008130E9" w:rsidP="00BD4D50">
      <w:r w:rsidRPr="007C6834">
        <w:lastRenderedPageBreak/>
        <w:t>Service areas 1 – 3 will be commissioned for the full duration of seven years, with an aggregate duration of no longer than nine years.</w:t>
      </w:r>
    </w:p>
    <w:p w:rsidR="00FC3C4B" w:rsidRPr="007C6834" w:rsidRDefault="00D67D8F" w:rsidP="009914FF">
      <w:r w:rsidRPr="007C6834">
        <w:t>This contract will, building on current best practice and procedures, provide a fully integrated se</w:t>
      </w:r>
      <w:r w:rsidR="00FC3C4B" w:rsidRPr="007C6834">
        <w:t>rvice encompassing (but not limited to):</w:t>
      </w:r>
      <w:r w:rsidRPr="007C6834">
        <w:t xml:space="preserve"> </w:t>
      </w:r>
    </w:p>
    <w:p w:rsidR="00F5063D" w:rsidRPr="007C6834" w:rsidRDefault="00D67D8F" w:rsidP="00B86D54">
      <w:pPr>
        <w:pStyle w:val="ListParagraph"/>
        <w:numPr>
          <w:ilvl w:val="0"/>
          <w:numId w:val="54"/>
        </w:numPr>
      </w:pPr>
      <w:r w:rsidRPr="007C6834">
        <w:t xml:space="preserve">electronic data capture of </w:t>
      </w:r>
      <w:r w:rsidR="00F5063D" w:rsidRPr="007C6834">
        <w:t xml:space="preserve">customer </w:t>
      </w:r>
      <w:r w:rsidRPr="007C6834">
        <w:t>application</w:t>
      </w:r>
      <w:r w:rsidR="00F5063D" w:rsidRPr="007C6834">
        <w:t>s (online and postal)</w:t>
      </w:r>
      <w:r w:rsidRPr="007C6834">
        <w:t xml:space="preserve"> </w:t>
      </w:r>
      <w:r w:rsidR="00F5063D" w:rsidRPr="007C6834">
        <w:t>and relevant personal information</w:t>
      </w:r>
      <w:r w:rsidRPr="007C6834">
        <w:t xml:space="preserve"> </w:t>
      </w:r>
      <w:r w:rsidR="00F5063D" w:rsidRPr="007C6834">
        <w:t>and supporting documents</w:t>
      </w:r>
    </w:p>
    <w:p w:rsidR="00F5063D" w:rsidRPr="007C6834" w:rsidRDefault="00F5063D" w:rsidP="00B86D54">
      <w:pPr>
        <w:pStyle w:val="ListParagraph"/>
        <w:numPr>
          <w:ilvl w:val="0"/>
          <w:numId w:val="54"/>
        </w:numPr>
      </w:pPr>
      <w:r w:rsidRPr="007C6834">
        <w:t xml:space="preserve">transfers from the Mayor’s 60+ scheme, </w:t>
      </w:r>
    </w:p>
    <w:p w:rsidR="00FC3C4B" w:rsidRPr="007C6834" w:rsidRDefault="00D67D8F" w:rsidP="00B86D54">
      <w:pPr>
        <w:pStyle w:val="ListParagraph"/>
        <w:numPr>
          <w:ilvl w:val="0"/>
          <w:numId w:val="54"/>
        </w:numPr>
      </w:pPr>
      <w:r w:rsidRPr="007C6834">
        <w:t xml:space="preserve">validation and eligibility checks, </w:t>
      </w:r>
    </w:p>
    <w:p w:rsidR="00FC3C4B" w:rsidRPr="007C6834" w:rsidRDefault="00D67D8F" w:rsidP="00B86D54">
      <w:pPr>
        <w:pStyle w:val="ListParagraph"/>
        <w:numPr>
          <w:ilvl w:val="0"/>
          <w:numId w:val="54"/>
        </w:numPr>
      </w:pPr>
      <w:r w:rsidRPr="007C6834">
        <w:t xml:space="preserve">maintaining customer details, </w:t>
      </w:r>
    </w:p>
    <w:p w:rsidR="00FC3C4B" w:rsidRPr="007C6834" w:rsidRDefault="00D67D8F" w:rsidP="00B86D54">
      <w:pPr>
        <w:pStyle w:val="ListParagraph"/>
        <w:numPr>
          <w:ilvl w:val="0"/>
          <w:numId w:val="54"/>
        </w:numPr>
      </w:pPr>
      <w:r w:rsidRPr="007C6834">
        <w:t>hosting online</w:t>
      </w:r>
      <w:r w:rsidR="00FC3C4B" w:rsidRPr="007C6834">
        <w:t xml:space="preserve"> </w:t>
      </w:r>
      <w:r w:rsidR="00F5063D" w:rsidRPr="007C6834">
        <w:t xml:space="preserve">customer </w:t>
      </w:r>
      <w:r w:rsidR="00FC3C4B" w:rsidRPr="007C6834">
        <w:t>portal</w:t>
      </w:r>
      <w:r w:rsidRPr="007C6834">
        <w:t xml:space="preserve">, </w:t>
      </w:r>
    </w:p>
    <w:p w:rsidR="00F5063D" w:rsidRPr="007C6834" w:rsidRDefault="00D67D8F" w:rsidP="00B86D54">
      <w:pPr>
        <w:pStyle w:val="ListParagraph"/>
        <w:numPr>
          <w:ilvl w:val="0"/>
          <w:numId w:val="54"/>
        </w:numPr>
      </w:pPr>
      <w:r w:rsidRPr="007C6834">
        <w:t xml:space="preserve">self-service and renewal application service, </w:t>
      </w:r>
    </w:p>
    <w:p w:rsidR="00FC3C4B" w:rsidRPr="007C6834" w:rsidRDefault="00F5063D" w:rsidP="00B86D54">
      <w:pPr>
        <w:pStyle w:val="ListParagraph"/>
        <w:numPr>
          <w:ilvl w:val="0"/>
          <w:numId w:val="54"/>
        </w:numPr>
      </w:pPr>
      <w:r w:rsidRPr="007C6834">
        <w:t xml:space="preserve">customer contact centre, </w:t>
      </w:r>
      <w:r w:rsidR="00D67D8F" w:rsidRPr="007C6834">
        <w:t xml:space="preserve">and </w:t>
      </w:r>
    </w:p>
    <w:p w:rsidR="00F5063D" w:rsidRPr="007C6834" w:rsidRDefault="00D67D8F" w:rsidP="00B86D54">
      <w:pPr>
        <w:pStyle w:val="ListParagraph"/>
        <w:numPr>
          <w:ilvl w:val="0"/>
          <w:numId w:val="54"/>
        </w:numPr>
      </w:pPr>
      <w:r w:rsidRPr="007C6834">
        <w:t>managing card production</w:t>
      </w:r>
      <w:r w:rsidR="009D0E30" w:rsidRPr="007C6834">
        <w:t xml:space="preserve"> and di</w:t>
      </w:r>
      <w:r w:rsidR="00F5063D" w:rsidRPr="007C6834">
        <w:t>spatch to the customer.</w:t>
      </w:r>
    </w:p>
    <w:p w:rsidR="009914FF" w:rsidRPr="007C6834" w:rsidRDefault="00D67D8F" w:rsidP="00F5063D">
      <w:r w:rsidRPr="007C6834">
        <w:t xml:space="preserve">The services provided are critical and are intended to deliver ongoing customer information management, card management and card production relating to the </w:t>
      </w:r>
      <w:r w:rsidR="009914FF" w:rsidRPr="007C6834">
        <w:t>Freedom Pass scheme</w:t>
      </w:r>
      <w:r w:rsidRPr="007C6834">
        <w:t xml:space="preserve">.  </w:t>
      </w:r>
    </w:p>
    <w:p w:rsidR="00D67D8F" w:rsidRPr="007C6834" w:rsidRDefault="009914FF" w:rsidP="00BD4D50">
      <w:r w:rsidRPr="007C6834">
        <w:t>While card volumes cannot be guaranteed the Contractor must have the capability to produce, issue and provide card management for an average of 1</w:t>
      </w:r>
      <w:r w:rsidR="00D3686F" w:rsidRPr="007C6834">
        <w:t>3</w:t>
      </w:r>
      <w:r w:rsidRPr="007C6834">
        <w:t xml:space="preserve">,000 cards per month, except in the annual reissue period and, in particular, the 2020 reissue period, when </w:t>
      </w:r>
      <w:r w:rsidR="00667161" w:rsidRPr="007C6834">
        <w:t>up to</w:t>
      </w:r>
      <w:r w:rsidRPr="007C6834">
        <w:t xml:space="preserve"> 900,000 Freedom Passes will expire. At any one time, the likely number of live records on the card management system is </w:t>
      </w:r>
      <w:r w:rsidR="00B11063" w:rsidRPr="007C6834">
        <w:t>likely to be 0.9-1.4 million</w:t>
      </w:r>
      <w:r w:rsidRPr="007C6834">
        <w:t xml:space="preserve">. </w:t>
      </w:r>
    </w:p>
    <w:p w:rsidR="00D67D8F" w:rsidRPr="007C6834" w:rsidRDefault="00D67D8F" w:rsidP="00BD4D50">
      <w:r w:rsidRPr="007C6834">
        <w:t xml:space="preserve">All data processed and the vast majority of cards produced must be compliant with the ITSO specification as prescribed for the ENCTS and must, in a minority of cases, only have Oyster technology.  Oyster is provided for use on the London (Transport for London (TfL) and National Rail) transport network.  Pre-encoded Oyster cards will be provided to the Contractor for ENCTS personalisation and ITSO encoding. </w:t>
      </w:r>
    </w:p>
    <w:p w:rsidR="009914FF" w:rsidRPr="007C6834" w:rsidRDefault="009914FF" w:rsidP="009914FF">
      <w:r w:rsidRPr="007C6834">
        <w:t xml:space="preserve">Service area 4 </w:t>
      </w:r>
      <w:r w:rsidR="00667161" w:rsidRPr="007C6834">
        <w:t>will</w:t>
      </w:r>
      <w:r w:rsidRPr="007C6834">
        <w:t xml:space="preserve"> be </w:t>
      </w:r>
      <w:r w:rsidR="00667161" w:rsidRPr="007C6834">
        <w:t>used to provide call down</w:t>
      </w:r>
      <w:r w:rsidRPr="007C6834">
        <w:t xml:space="preserve"> support </w:t>
      </w:r>
      <w:r w:rsidR="00AF47A5" w:rsidRPr="007C6834">
        <w:t xml:space="preserve">for </w:t>
      </w:r>
      <w:r w:rsidRPr="007C6834">
        <w:t>other transport and mobility services requ</w:t>
      </w:r>
      <w:r w:rsidR="00667161" w:rsidRPr="007C6834">
        <w:t>ired by London Councils. External funding permitting</w:t>
      </w:r>
      <w:r w:rsidR="00AF47A5" w:rsidRPr="007C6834">
        <w:t>,</w:t>
      </w:r>
      <w:r w:rsidR="00667161" w:rsidRPr="007C6834">
        <w:t xml:space="preserve"> it is very likely that </w:t>
      </w:r>
      <w:r w:rsidR="00A52566" w:rsidRPr="007C6834">
        <w:t xml:space="preserve">some </w:t>
      </w:r>
      <w:r w:rsidR="00667161" w:rsidRPr="007C6834">
        <w:t>elements relating to the Taxicard scheme will</w:t>
      </w:r>
      <w:r w:rsidRPr="007C6834">
        <w:t xml:space="preserve"> be commissioned</w:t>
      </w:r>
      <w:r w:rsidR="00A52566" w:rsidRPr="007C6834">
        <w:t xml:space="preserve"> at the same time as services 1-3, while others may be commissioned</w:t>
      </w:r>
      <w:r w:rsidRPr="007C6834">
        <w:t xml:space="preserve"> individually or together at any point du</w:t>
      </w:r>
      <w:r w:rsidR="00A52566" w:rsidRPr="007C6834">
        <w:t xml:space="preserve">ring the life of the contract. </w:t>
      </w:r>
      <w:r w:rsidR="00AF47A5" w:rsidRPr="007C6834">
        <w:t>This is set out in section D below.</w:t>
      </w:r>
    </w:p>
    <w:p w:rsidR="00D67D8F" w:rsidRPr="007C6834" w:rsidRDefault="00D67D8F" w:rsidP="00BD4D50">
      <w:r w:rsidRPr="007C6834">
        <w:lastRenderedPageBreak/>
        <w:t>The CMS must have the capability to allow for the management and production of other passes and cards, whether for transport or non-transport services.   It is essential for London Councils to have a fully integrated CMS as part of this contract, since much of the customer bases will have participation in more than one of the services.  An integrated system</w:t>
      </w:r>
      <w:r w:rsidR="00D3686F" w:rsidRPr="007C6834">
        <w:t>, with appropriate user permissions to protect customers’ personal information,</w:t>
      </w:r>
      <w:r w:rsidRPr="007C6834">
        <w:t xml:space="preserve"> is also required to assist with managing fraud prevention.</w:t>
      </w:r>
    </w:p>
    <w:p w:rsidR="00806A71" w:rsidRPr="007C6834" w:rsidRDefault="00D67D8F" w:rsidP="00D3686F">
      <w:r w:rsidRPr="007C6834">
        <w:t>For the avoidance of doubt, London Councils does not guarantee any future quantities or values in relation to any of the service areas individually or collectively.</w:t>
      </w:r>
    </w:p>
    <w:p w:rsidR="00806A71" w:rsidRPr="007C6834" w:rsidRDefault="00806A71" w:rsidP="00806A71">
      <w:pPr>
        <w:rPr>
          <w:lang w:eastAsia="en-GB"/>
        </w:rPr>
      </w:pPr>
    </w:p>
    <w:p w:rsidR="00806A71" w:rsidRPr="007C6834" w:rsidRDefault="00806A71" w:rsidP="00806A71">
      <w:pPr>
        <w:rPr>
          <w:lang w:eastAsia="en-GB"/>
        </w:rPr>
        <w:sectPr w:rsidR="00806A71" w:rsidRPr="007C6834" w:rsidSect="00171C1F">
          <w:footerReference w:type="default" r:id="rId12"/>
          <w:type w:val="continuous"/>
          <w:pgSz w:w="11906" w:h="16838"/>
          <w:pgMar w:top="1440" w:right="1440" w:bottom="1440" w:left="1440" w:header="708" w:footer="708" w:gutter="0"/>
          <w:cols w:space="708"/>
          <w:titlePg/>
          <w:docGrid w:linePitch="360"/>
        </w:sectPr>
      </w:pPr>
    </w:p>
    <w:p w:rsidR="008F7C6A" w:rsidRPr="008F7C6A" w:rsidRDefault="008F7C6A" w:rsidP="008F7C6A">
      <w:pPr>
        <w:pStyle w:val="Caption"/>
        <w:keepNext/>
        <w:rPr>
          <w:sz w:val="24"/>
        </w:rPr>
      </w:pPr>
      <w:r w:rsidRPr="008F7C6A">
        <w:rPr>
          <w:sz w:val="24"/>
        </w:rPr>
        <w:lastRenderedPageBreak/>
        <w:t xml:space="preserve">Table </w:t>
      </w:r>
      <w:r w:rsidRPr="008F7C6A">
        <w:rPr>
          <w:sz w:val="24"/>
        </w:rPr>
        <w:fldChar w:fldCharType="begin"/>
      </w:r>
      <w:r w:rsidRPr="008F7C6A">
        <w:rPr>
          <w:sz w:val="24"/>
        </w:rPr>
        <w:instrText xml:space="preserve"> SEQ Table \* ARABIC </w:instrText>
      </w:r>
      <w:r w:rsidRPr="008F7C6A">
        <w:rPr>
          <w:sz w:val="24"/>
        </w:rPr>
        <w:fldChar w:fldCharType="separate"/>
      </w:r>
      <w:r w:rsidR="00972C6C">
        <w:rPr>
          <w:noProof/>
          <w:sz w:val="24"/>
        </w:rPr>
        <w:t>1</w:t>
      </w:r>
      <w:r w:rsidRPr="008F7C6A">
        <w:rPr>
          <w:sz w:val="24"/>
        </w:rPr>
        <w:fldChar w:fldCharType="end"/>
      </w:r>
      <w:r w:rsidRPr="008F7C6A">
        <w:rPr>
          <w:sz w:val="24"/>
        </w:rPr>
        <w:t>: Elements of the service area required</w:t>
      </w:r>
    </w:p>
    <w:tbl>
      <w:tblPr>
        <w:tblStyle w:val="TableGrid1"/>
        <w:tblpPr w:leftFromText="180" w:rightFromText="180" w:vertAnchor="text" w:horzAnchor="margin" w:tblpXSpec="right" w:tblpY="298"/>
        <w:tblW w:w="21260" w:type="dxa"/>
        <w:tblLook w:val="04A0" w:firstRow="1" w:lastRow="0" w:firstColumn="1" w:lastColumn="0" w:noHBand="0" w:noVBand="1"/>
      </w:tblPr>
      <w:tblGrid>
        <w:gridCol w:w="15600"/>
        <w:gridCol w:w="1800"/>
        <w:gridCol w:w="1800"/>
        <w:gridCol w:w="2060"/>
      </w:tblGrid>
      <w:tr w:rsidR="00914584" w:rsidRPr="007C6834" w:rsidTr="00914584">
        <w:trPr>
          <w:trHeight w:val="300"/>
        </w:trPr>
        <w:tc>
          <w:tcPr>
            <w:tcW w:w="15600" w:type="dxa"/>
            <w:tcBorders>
              <w:bottom w:val="nil"/>
              <w:right w:val="single" w:sz="4" w:space="0" w:color="auto"/>
            </w:tcBorders>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KEY:</w:t>
            </w:r>
          </w:p>
        </w:tc>
        <w:tc>
          <w:tcPr>
            <w:tcW w:w="5660" w:type="dxa"/>
            <w:gridSpan w:val="3"/>
            <w:vMerge w:val="restart"/>
            <w:tcBorders>
              <w:top w:val="nil"/>
              <w:left w:val="single" w:sz="4" w:space="0" w:color="auto"/>
              <w:bottom w:val="nil"/>
              <w:right w:val="nil"/>
            </w:tcBorders>
            <w:hideMark/>
          </w:tcPr>
          <w:p w:rsidR="00914584" w:rsidRPr="007C6834" w:rsidRDefault="00914584" w:rsidP="00914584">
            <w:pPr>
              <w:spacing w:before="0" w:after="0" w:line="240" w:lineRule="auto"/>
              <w:rPr>
                <w:rFonts w:eastAsia="Times New Roman"/>
                <w:color w:val="000000"/>
                <w:sz w:val="22"/>
                <w:lang w:eastAsia="en-GB"/>
              </w:rPr>
            </w:pPr>
          </w:p>
        </w:tc>
      </w:tr>
      <w:tr w:rsidR="00914584" w:rsidRPr="007C6834" w:rsidTr="00914584">
        <w:trPr>
          <w:trHeight w:val="285"/>
        </w:trPr>
        <w:tc>
          <w:tcPr>
            <w:tcW w:w="15600" w:type="dxa"/>
            <w:tcBorders>
              <w:top w:val="nil"/>
              <w:bottom w:val="nil"/>
              <w:right w:val="single" w:sz="4" w:space="0" w:color="auto"/>
            </w:tcBorders>
            <w:hideMark/>
          </w:tcPr>
          <w:p w:rsidR="00914584" w:rsidRPr="007C6834" w:rsidRDefault="007C6834" w:rsidP="007C6834">
            <w:pPr>
              <w:spacing w:before="0" w:after="0" w:line="240" w:lineRule="auto"/>
              <w:rPr>
                <w:rFonts w:eastAsia="Times New Roman"/>
                <w:color w:val="000000"/>
                <w:sz w:val="22"/>
                <w:lang w:eastAsia="en-GB"/>
              </w:rPr>
            </w:pPr>
            <w:r>
              <w:rPr>
                <w:rFonts w:eastAsia="Times New Roman"/>
                <w:color w:val="000000"/>
                <w:lang w:eastAsia="en-GB"/>
              </w:rPr>
              <w:t xml:space="preserve">YY </w:t>
            </w:r>
            <w:r w:rsidR="00914584" w:rsidRPr="007C6834">
              <w:rPr>
                <w:rFonts w:eastAsia="Times New Roman"/>
                <w:color w:val="000000"/>
                <w:sz w:val="22"/>
                <w:lang w:eastAsia="en-GB"/>
              </w:rPr>
              <w:t xml:space="preserve">The contractor is required to provide this element of the service for Freedom Pass from 2 October 2017. </w:t>
            </w:r>
          </w:p>
        </w:tc>
        <w:tc>
          <w:tcPr>
            <w:tcW w:w="5660" w:type="dxa"/>
            <w:gridSpan w:val="3"/>
            <w:vMerge/>
            <w:tcBorders>
              <w:top w:val="nil"/>
              <w:left w:val="single" w:sz="4" w:space="0" w:color="auto"/>
              <w:bottom w:val="nil"/>
              <w:right w:val="nil"/>
            </w:tcBorders>
            <w:hideMark/>
          </w:tcPr>
          <w:p w:rsidR="00914584" w:rsidRPr="007C6834" w:rsidRDefault="00914584" w:rsidP="00914584">
            <w:pPr>
              <w:spacing w:before="0" w:after="0" w:line="240" w:lineRule="auto"/>
              <w:rPr>
                <w:rFonts w:eastAsia="Times New Roman"/>
                <w:color w:val="000000"/>
                <w:sz w:val="22"/>
                <w:lang w:eastAsia="en-GB"/>
              </w:rPr>
            </w:pPr>
          </w:p>
        </w:tc>
      </w:tr>
      <w:tr w:rsidR="00914584" w:rsidRPr="007C6834" w:rsidTr="00914584">
        <w:trPr>
          <w:trHeight w:val="285"/>
        </w:trPr>
        <w:tc>
          <w:tcPr>
            <w:tcW w:w="15600" w:type="dxa"/>
            <w:tcBorders>
              <w:top w:val="nil"/>
              <w:bottom w:val="nil"/>
              <w:right w:val="single" w:sz="4" w:space="0" w:color="auto"/>
            </w:tcBorders>
            <w:hideMark/>
          </w:tcPr>
          <w:p w:rsidR="00914584" w:rsidRPr="007C6834" w:rsidRDefault="007C6834" w:rsidP="007C6834">
            <w:pPr>
              <w:spacing w:before="0" w:after="0" w:line="240" w:lineRule="auto"/>
              <w:rPr>
                <w:rFonts w:eastAsia="Times New Roman"/>
                <w:color w:val="000000"/>
                <w:sz w:val="22"/>
                <w:lang w:eastAsia="en-GB"/>
              </w:rPr>
            </w:pPr>
            <w:r>
              <w:rPr>
                <w:rFonts w:eastAsia="Times New Roman"/>
                <w:color w:val="000000"/>
                <w:lang w:eastAsia="en-GB"/>
              </w:rPr>
              <w:t xml:space="preserve">Y </w:t>
            </w:r>
            <w:r w:rsidR="00914584" w:rsidRPr="007C6834">
              <w:rPr>
                <w:rFonts w:eastAsia="Times New Roman"/>
                <w:color w:val="000000"/>
                <w:sz w:val="22"/>
                <w:lang w:eastAsia="en-GB"/>
              </w:rPr>
              <w:t xml:space="preserve">The contractor is required to provide this element of the service for Taxicard from 2 October 2017, funding permitting. </w:t>
            </w:r>
          </w:p>
        </w:tc>
        <w:tc>
          <w:tcPr>
            <w:tcW w:w="5660" w:type="dxa"/>
            <w:gridSpan w:val="3"/>
            <w:vMerge/>
            <w:tcBorders>
              <w:top w:val="nil"/>
              <w:left w:val="single" w:sz="4" w:space="0" w:color="auto"/>
              <w:bottom w:val="nil"/>
              <w:right w:val="nil"/>
            </w:tcBorders>
            <w:hideMark/>
          </w:tcPr>
          <w:p w:rsidR="00914584" w:rsidRPr="007C6834" w:rsidRDefault="00914584" w:rsidP="00914584">
            <w:pPr>
              <w:spacing w:before="0" w:after="0" w:line="240" w:lineRule="auto"/>
              <w:rPr>
                <w:rFonts w:eastAsia="Times New Roman"/>
                <w:color w:val="000000"/>
                <w:sz w:val="22"/>
                <w:lang w:eastAsia="en-GB"/>
              </w:rPr>
            </w:pPr>
          </w:p>
        </w:tc>
      </w:tr>
      <w:tr w:rsidR="00914584" w:rsidRPr="007C6834" w:rsidTr="00914584">
        <w:trPr>
          <w:trHeight w:val="285"/>
        </w:trPr>
        <w:tc>
          <w:tcPr>
            <w:tcW w:w="15600" w:type="dxa"/>
            <w:tcBorders>
              <w:top w:val="nil"/>
              <w:bottom w:val="nil"/>
              <w:right w:val="single" w:sz="4" w:space="0" w:color="auto"/>
            </w:tcBorders>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lang w:eastAsia="en-GB"/>
              </w:rPr>
              <w:t xml:space="preserve">o    </w:t>
            </w:r>
            <w:r w:rsidRPr="007C6834">
              <w:rPr>
                <w:rFonts w:eastAsia="Times New Roman"/>
                <w:color w:val="000000"/>
                <w:sz w:val="22"/>
                <w:lang w:eastAsia="en-GB"/>
              </w:rPr>
              <w:t xml:space="preserve">         The contractor may be required to provide this in the future and must therefore have the necessary facilities in place in order to do so. </w:t>
            </w:r>
          </w:p>
        </w:tc>
        <w:tc>
          <w:tcPr>
            <w:tcW w:w="5660" w:type="dxa"/>
            <w:gridSpan w:val="3"/>
            <w:vMerge/>
            <w:tcBorders>
              <w:top w:val="nil"/>
              <w:left w:val="single" w:sz="4" w:space="0" w:color="auto"/>
              <w:bottom w:val="nil"/>
              <w:right w:val="nil"/>
            </w:tcBorders>
            <w:hideMark/>
          </w:tcPr>
          <w:p w:rsidR="00914584" w:rsidRPr="007C6834" w:rsidRDefault="00914584" w:rsidP="00914584">
            <w:pPr>
              <w:spacing w:before="0" w:after="0" w:line="240" w:lineRule="auto"/>
              <w:rPr>
                <w:rFonts w:eastAsia="Times New Roman"/>
                <w:color w:val="000000"/>
                <w:sz w:val="22"/>
                <w:lang w:eastAsia="en-GB"/>
              </w:rPr>
            </w:pPr>
          </w:p>
        </w:tc>
      </w:tr>
      <w:tr w:rsidR="00914584" w:rsidRPr="007C6834" w:rsidTr="00914584">
        <w:trPr>
          <w:trHeight w:val="285"/>
        </w:trPr>
        <w:tc>
          <w:tcPr>
            <w:tcW w:w="15600" w:type="dxa"/>
            <w:tcBorders>
              <w:top w:val="nil"/>
              <w:bottom w:val="nil"/>
              <w:right w:val="single" w:sz="4" w:space="0" w:color="auto"/>
            </w:tcBorders>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lang w:eastAsia="en-GB"/>
              </w:rPr>
              <w:t xml:space="preserve">×    </w:t>
            </w:r>
            <w:r w:rsidRPr="007C6834">
              <w:rPr>
                <w:rFonts w:eastAsia="Times New Roman"/>
                <w:color w:val="000000"/>
                <w:sz w:val="22"/>
                <w:lang w:eastAsia="en-GB"/>
              </w:rPr>
              <w:t xml:space="preserve">         The contractor is not required to provide this element of the service.</w:t>
            </w:r>
          </w:p>
        </w:tc>
        <w:tc>
          <w:tcPr>
            <w:tcW w:w="5660" w:type="dxa"/>
            <w:gridSpan w:val="3"/>
            <w:vMerge/>
            <w:tcBorders>
              <w:top w:val="nil"/>
              <w:left w:val="single" w:sz="4" w:space="0" w:color="auto"/>
              <w:bottom w:val="nil"/>
              <w:right w:val="nil"/>
            </w:tcBorders>
            <w:hideMark/>
          </w:tcPr>
          <w:p w:rsidR="00914584" w:rsidRPr="007C6834" w:rsidRDefault="00914584" w:rsidP="00914584">
            <w:pPr>
              <w:spacing w:before="0" w:after="0" w:line="240" w:lineRule="auto"/>
              <w:rPr>
                <w:rFonts w:eastAsia="Times New Roman"/>
                <w:color w:val="000000"/>
                <w:sz w:val="22"/>
                <w:lang w:eastAsia="en-GB"/>
              </w:rPr>
            </w:pPr>
          </w:p>
        </w:tc>
      </w:tr>
      <w:tr w:rsidR="00914584" w:rsidRPr="007C6834" w:rsidTr="00914584">
        <w:trPr>
          <w:trHeight w:val="285"/>
        </w:trPr>
        <w:tc>
          <w:tcPr>
            <w:tcW w:w="15600" w:type="dxa"/>
            <w:tcBorders>
              <w:top w:val="nil"/>
              <w:right w:val="single" w:sz="4" w:space="0" w:color="auto"/>
            </w:tcBorders>
            <w:hideMark/>
          </w:tcPr>
          <w:p w:rsidR="00914584" w:rsidRPr="007C6834" w:rsidRDefault="00914584" w:rsidP="00914584">
            <w:pPr>
              <w:spacing w:before="0" w:after="0" w:line="240" w:lineRule="auto"/>
              <w:rPr>
                <w:rFonts w:eastAsia="Times New Roman"/>
                <w:color w:val="000000"/>
                <w:sz w:val="22"/>
                <w:lang w:eastAsia="en-GB"/>
              </w:rPr>
            </w:pPr>
          </w:p>
        </w:tc>
        <w:tc>
          <w:tcPr>
            <w:tcW w:w="5660" w:type="dxa"/>
            <w:gridSpan w:val="3"/>
            <w:vMerge/>
            <w:tcBorders>
              <w:top w:val="nil"/>
              <w:left w:val="single" w:sz="4" w:space="0" w:color="auto"/>
              <w:bottom w:val="nil"/>
              <w:right w:val="nil"/>
            </w:tcBorders>
            <w:hideMark/>
          </w:tcPr>
          <w:p w:rsidR="00914584" w:rsidRPr="007C6834" w:rsidRDefault="00914584" w:rsidP="00914584">
            <w:pPr>
              <w:spacing w:before="0" w:after="0" w:line="240" w:lineRule="auto"/>
              <w:rPr>
                <w:rFonts w:eastAsia="Times New Roman"/>
                <w:color w:val="000000"/>
                <w:sz w:val="22"/>
                <w:lang w:eastAsia="en-GB"/>
              </w:rPr>
            </w:pPr>
          </w:p>
        </w:tc>
      </w:tr>
      <w:tr w:rsidR="00914584" w:rsidRPr="007C6834" w:rsidTr="00914584">
        <w:trPr>
          <w:trHeight w:val="315"/>
        </w:trPr>
        <w:tc>
          <w:tcPr>
            <w:tcW w:w="15600" w:type="dxa"/>
            <w:tcBorders>
              <w:right w:val="nil"/>
            </w:tcBorders>
            <w:hideMark/>
          </w:tcPr>
          <w:p w:rsidR="00914584" w:rsidRPr="007C6834" w:rsidRDefault="00914584" w:rsidP="00914584">
            <w:pPr>
              <w:spacing w:before="0" w:after="0" w:line="240" w:lineRule="auto"/>
              <w:rPr>
                <w:rFonts w:eastAsia="Times New Roman"/>
                <w:b/>
                <w:bCs/>
                <w:color w:val="000000"/>
                <w:sz w:val="22"/>
                <w:lang w:eastAsia="en-GB"/>
              </w:rPr>
            </w:pPr>
          </w:p>
        </w:tc>
        <w:tc>
          <w:tcPr>
            <w:tcW w:w="5660" w:type="dxa"/>
            <w:gridSpan w:val="3"/>
            <w:vMerge/>
            <w:tcBorders>
              <w:top w:val="nil"/>
              <w:left w:val="nil"/>
              <w:bottom w:val="nil"/>
              <w:right w:val="nil"/>
            </w:tcBorders>
            <w:hideMark/>
          </w:tcPr>
          <w:p w:rsidR="00914584" w:rsidRPr="007C6834" w:rsidRDefault="00914584" w:rsidP="00914584">
            <w:pPr>
              <w:spacing w:before="0" w:after="0" w:line="240" w:lineRule="auto"/>
              <w:rPr>
                <w:rFonts w:eastAsia="Times New Roman"/>
                <w:color w:val="000000"/>
                <w:sz w:val="22"/>
                <w:lang w:eastAsia="en-GB"/>
              </w:rPr>
            </w:pPr>
          </w:p>
        </w:tc>
      </w:tr>
      <w:tr w:rsidR="00914584" w:rsidRPr="007C6834" w:rsidTr="00914584">
        <w:trPr>
          <w:trHeight w:val="240"/>
        </w:trPr>
        <w:tc>
          <w:tcPr>
            <w:tcW w:w="21260" w:type="dxa"/>
            <w:gridSpan w:val="4"/>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b/>
                <w:bCs/>
                <w:color w:val="000000"/>
                <w:sz w:val="22"/>
                <w:lang w:eastAsia="en-GB"/>
              </w:rPr>
              <w:t>Service Area</w:t>
            </w:r>
          </w:p>
        </w:tc>
      </w:tr>
      <w:tr w:rsidR="00914584" w:rsidRPr="007C6834" w:rsidTr="00914584">
        <w:trPr>
          <w:trHeight w:val="600"/>
        </w:trPr>
        <w:tc>
          <w:tcPr>
            <w:tcW w:w="1560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1) Application processing, data capture and data management</w:t>
            </w:r>
          </w:p>
        </w:tc>
        <w:tc>
          <w:tcPr>
            <w:tcW w:w="180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Freedom Pass</w:t>
            </w:r>
          </w:p>
        </w:tc>
        <w:tc>
          <w:tcPr>
            <w:tcW w:w="180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Service Area 4: Taxicard</w:t>
            </w:r>
          </w:p>
        </w:tc>
        <w:tc>
          <w:tcPr>
            <w:tcW w:w="206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Service Area 4: Other services</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Host online public application portal</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Capture and screening of online application data</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Capture and screening of postal application data</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 xml:space="preserve">Validation and eligibility checks of online application data (does not include the assessment of medical evidence or physical assessments) </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 xml:space="preserve">Validation and eligibility checks of postal application data (does not include the assessment of medical evidence or physical assessments) </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Electronic data capture of postal applications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Scanning and uploading of application forms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Application tracking</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Provide applicant with self-service account management</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Online payment service</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Host Customer Management System (CMS)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Create new records and maintain records on CMS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Retain audit history on CMS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Comply with Data Protection and Information Record Disposal requirements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Provide validated applicant and member data to London Councils transport provider</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21260" w:type="dxa"/>
            <w:gridSpan w:val="4"/>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 </w:t>
            </w:r>
          </w:p>
        </w:tc>
      </w:tr>
      <w:tr w:rsidR="00914584" w:rsidRPr="007C6834" w:rsidTr="00914584">
        <w:trPr>
          <w:trHeight w:val="600"/>
        </w:trPr>
        <w:tc>
          <w:tcPr>
            <w:tcW w:w="1560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2) Card production and dispatch</w:t>
            </w:r>
          </w:p>
        </w:tc>
        <w:tc>
          <w:tcPr>
            <w:tcW w:w="180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Freedom Pass</w:t>
            </w:r>
          </w:p>
        </w:tc>
        <w:tc>
          <w:tcPr>
            <w:tcW w:w="180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Service Area 4: Taxicard</w:t>
            </w:r>
          </w:p>
        </w:tc>
        <w:tc>
          <w:tcPr>
            <w:tcW w:w="206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Service Area 4: Other services</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Request new and replacement card production from CMS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285"/>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Monitor card stock</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285"/>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Hologram cards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Personalisation to card (personal details, photograph and expiry date)</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Post cards by second class post (and by first class post where required)</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Record transaction history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Print carrier letter</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Provide and insert wallet with card</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Insert information leaflet/welcome booklet with card</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Produce cards in compliance with DfT, ENCTS, ITSO and Oyster specifications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w:t>
            </w:r>
          </w:p>
        </w:tc>
        <w:tc>
          <w:tcPr>
            <w:tcW w:w="2060" w:type="dxa"/>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Capture and record data and transactions of cards produced on CMS records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Maintain secure stock arrangements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Card sourcing</w:t>
            </w:r>
          </w:p>
        </w:tc>
        <w:tc>
          <w:tcPr>
            <w:tcW w:w="1800" w:type="dxa"/>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285"/>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Integrate into the ITSO environment, including using ITSO compliant data messaging, communicating with an ITSO HOPS and providing Hotlisting functionality.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w:t>
            </w:r>
          </w:p>
        </w:tc>
        <w:tc>
          <w:tcPr>
            <w:tcW w:w="2060" w:type="dxa"/>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lastRenderedPageBreak/>
              <w:t>Allow/restrict access to data based on user role and access rights as specified by London Councils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Bespoke design for rear of card</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 xml:space="preserve">Individual pass number on front of card </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Provide validated hotlisting data to the HOPS provider and to Transport for London (TfL)</w:t>
            </w:r>
          </w:p>
        </w:tc>
        <w:tc>
          <w:tcPr>
            <w:tcW w:w="1800" w:type="dxa"/>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285"/>
        </w:trPr>
        <w:tc>
          <w:tcPr>
            <w:tcW w:w="21260" w:type="dxa"/>
            <w:gridSpan w:val="4"/>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 </w:t>
            </w:r>
          </w:p>
        </w:tc>
      </w:tr>
      <w:tr w:rsidR="00914584" w:rsidRPr="007C6834" w:rsidTr="00914584">
        <w:trPr>
          <w:trHeight w:val="600"/>
        </w:trPr>
        <w:tc>
          <w:tcPr>
            <w:tcW w:w="1560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3) Customer service centre</w:t>
            </w:r>
          </w:p>
        </w:tc>
        <w:tc>
          <w:tcPr>
            <w:tcW w:w="180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Freedom Pass</w:t>
            </w:r>
          </w:p>
        </w:tc>
        <w:tc>
          <w:tcPr>
            <w:tcW w:w="180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Service Area 4: Taxicard</w:t>
            </w:r>
          </w:p>
        </w:tc>
        <w:tc>
          <w:tcPr>
            <w:tcW w:w="206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Service Area 4: Other services</w:t>
            </w:r>
          </w:p>
        </w:tc>
      </w:tr>
      <w:tr w:rsidR="00914584" w:rsidRPr="007C6834" w:rsidTr="00914584">
        <w:trPr>
          <w:trHeight w:val="300"/>
        </w:trPr>
        <w:tc>
          <w:tcPr>
            <w:tcW w:w="15600" w:type="dxa"/>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Answer calls within Service Level Agreement (SLA)</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Provide Interactive Voice Response (IVR) for callers to the helpline</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Respond to emails within SLA</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Record queries on applicant's record</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Monitor and handle complaints and feedback</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Respond to written correspondence within SLA</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Process written correspondence within SLA</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600"/>
        </w:trPr>
        <w:tc>
          <w:tcPr>
            <w:tcW w:w="15600" w:type="dxa"/>
            <w:noWrap/>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Other portal / CMS requirements (the CMS must support users to):</w:t>
            </w:r>
          </w:p>
        </w:tc>
        <w:tc>
          <w:tcPr>
            <w:tcW w:w="180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Freedom Pass</w:t>
            </w:r>
          </w:p>
        </w:tc>
        <w:tc>
          <w:tcPr>
            <w:tcW w:w="180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Service Area 4: Taxicard</w:t>
            </w:r>
          </w:p>
        </w:tc>
        <w:tc>
          <w:tcPr>
            <w:tcW w:w="2060" w:type="dxa"/>
            <w:hideMark/>
          </w:tcPr>
          <w:p w:rsidR="00914584" w:rsidRPr="007C6834" w:rsidRDefault="00914584" w:rsidP="00914584">
            <w:pPr>
              <w:spacing w:before="0" w:after="0" w:line="240" w:lineRule="auto"/>
              <w:rPr>
                <w:rFonts w:eastAsia="Times New Roman"/>
                <w:b/>
                <w:bCs/>
                <w:color w:val="000000"/>
                <w:sz w:val="22"/>
                <w:lang w:eastAsia="en-GB"/>
              </w:rPr>
            </w:pPr>
            <w:r w:rsidRPr="007C6834">
              <w:rPr>
                <w:rFonts w:eastAsia="Times New Roman"/>
                <w:b/>
                <w:bCs/>
                <w:color w:val="000000"/>
                <w:sz w:val="22"/>
                <w:lang w:eastAsia="en-GB"/>
              </w:rPr>
              <w:t>Service Area 4: Other services</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Process all payments in line with Payment Card Industry (PCI) compliance requirements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Provide reports according to management information reporting requirements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Monitor trends and escalate issues</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Interrogate and update CMS database as required</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Respond to and provide data to transport operator's revenue control, enforcement personnel or Police</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r w:rsidR="00914584" w:rsidRPr="007C6834" w:rsidTr="00914584">
        <w:trPr>
          <w:trHeight w:val="300"/>
        </w:trPr>
        <w:tc>
          <w:tcPr>
            <w:tcW w:w="15600" w:type="dxa"/>
            <w:noWrap/>
            <w:hideMark/>
          </w:tcPr>
          <w:p w:rsidR="00914584" w:rsidRPr="007C6834" w:rsidRDefault="00914584" w:rsidP="00914584">
            <w:pPr>
              <w:spacing w:before="0" w:after="0" w:line="240" w:lineRule="auto"/>
              <w:rPr>
                <w:rFonts w:eastAsia="Times New Roman"/>
                <w:color w:val="000000"/>
                <w:sz w:val="22"/>
                <w:lang w:eastAsia="en-GB"/>
              </w:rPr>
            </w:pPr>
            <w:r w:rsidRPr="007C6834">
              <w:rPr>
                <w:rFonts w:eastAsia="Times New Roman"/>
                <w:color w:val="000000"/>
                <w:sz w:val="22"/>
                <w:lang w:eastAsia="en-GB"/>
              </w:rPr>
              <w:t xml:space="preserve">Process subject access data requests, Freedom of Information requests and Environmental Information Regulations requests </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YY</w:t>
            </w:r>
          </w:p>
        </w:tc>
        <w:tc>
          <w:tcPr>
            <w:tcW w:w="1800" w:type="dxa"/>
            <w:hideMark/>
          </w:tcPr>
          <w:p w:rsidR="00914584" w:rsidRPr="007C6834" w:rsidRDefault="007C6834" w:rsidP="00914584">
            <w:pPr>
              <w:spacing w:before="0" w:after="0" w:line="240" w:lineRule="auto"/>
              <w:rPr>
                <w:rFonts w:eastAsia="Times New Roman"/>
                <w:color w:val="000000"/>
                <w:szCs w:val="24"/>
                <w:lang w:eastAsia="en-GB"/>
              </w:rPr>
            </w:pPr>
            <w:r>
              <w:rPr>
                <w:rFonts w:eastAsia="Times New Roman"/>
                <w:color w:val="000000"/>
                <w:szCs w:val="24"/>
                <w:lang w:eastAsia="en-GB"/>
              </w:rPr>
              <w:t>Y</w:t>
            </w:r>
          </w:p>
        </w:tc>
        <w:tc>
          <w:tcPr>
            <w:tcW w:w="2060" w:type="dxa"/>
            <w:noWrap/>
            <w:hideMark/>
          </w:tcPr>
          <w:p w:rsidR="00914584" w:rsidRPr="007C6834" w:rsidRDefault="00914584" w:rsidP="00914584">
            <w:pPr>
              <w:spacing w:before="0" w:after="0" w:line="240" w:lineRule="auto"/>
              <w:rPr>
                <w:rFonts w:eastAsia="Times New Roman"/>
                <w:color w:val="000000"/>
                <w:szCs w:val="24"/>
                <w:lang w:eastAsia="en-GB"/>
              </w:rPr>
            </w:pPr>
            <w:r w:rsidRPr="007C6834">
              <w:rPr>
                <w:rFonts w:eastAsia="Times New Roman"/>
                <w:color w:val="000000"/>
                <w:szCs w:val="24"/>
                <w:lang w:eastAsia="en-GB"/>
              </w:rPr>
              <w:t>o</w:t>
            </w:r>
          </w:p>
        </w:tc>
      </w:tr>
    </w:tbl>
    <w:p w:rsidR="00806A71" w:rsidRPr="007C6834" w:rsidRDefault="00806A71" w:rsidP="00806A71">
      <w:pPr>
        <w:rPr>
          <w:lang w:eastAsia="en-GB"/>
        </w:rPr>
        <w:sectPr w:rsidR="00806A71" w:rsidRPr="007C6834" w:rsidSect="00806A71">
          <w:pgSz w:w="23814" w:h="16839" w:orient="landscape" w:code="8"/>
          <w:pgMar w:top="1440" w:right="1440" w:bottom="1440" w:left="1440" w:header="708" w:footer="708" w:gutter="0"/>
          <w:cols w:space="708"/>
          <w:docGrid w:linePitch="360"/>
        </w:sectPr>
      </w:pPr>
    </w:p>
    <w:p w:rsidR="00D67D8F" w:rsidRPr="007C6834" w:rsidRDefault="00526D97" w:rsidP="00526D97">
      <w:pPr>
        <w:pStyle w:val="Heading2"/>
        <w:rPr>
          <w:rFonts w:ascii="Arial" w:hAnsi="Arial" w:cs="Arial"/>
        </w:rPr>
      </w:pPr>
      <w:bookmarkStart w:id="6" w:name="_Toc462233649"/>
      <w:r w:rsidRPr="007C6834">
        <w:rPr>
          <w:rFonts w:ascii="Arial" w:hAnsi="Arial" w:cs="Arial"/>
        </w:rPr>
        <w:lastRenderedPageBreak/>
        <w:t>B.5</w:t>
      </w:r>
      <w:r w:rsidR="00405AE5" w:rsidRPr="007C6834">
        <w:rPr>
          <w:rFonts w:ascii="Arial" w:hAnsi="Arial" w:cs="Arial"/>
        </w:rPr>
        <w:t xml:space="preserve">. </w:t>
      </w:r>
      <w:r w:rsidR="00D67D8F" w:rsidRPr="007C6834">
        <w:rPr>
          <w:rFonts w:ascii="Arial" w:hAnsi="Arial" w:cs="Arial"/>
        </w:rPr>
        <w:t>Glossary</w:t>
      </w:r>
      <w:bookmarkEnd w:id="6"/>
      <w:r w:rsidR="00D67D8F" w:rsidRPr="007C6834">
        <w:rPr>
          <w:rFonts w:ascii="Arial" w:hAnsi="Arial" w:cs="Aria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9"/>
        <w:gridCol w:w="6643"/>
      </w:tblGrid>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Bureau</w:t>
            </w:r>
          </w:p>
        </w:tc>
        <w:tc>
          <w:tcPr>
            <w:tcW w:w="6643" w:type="dxa"/>
            <w:shd w:val="clear" w:color="auto" w:fill="auto"/>
          </w:tcPr>
          <w:p w:rsidR="00B62CA3" w:rsidRPr="007C6834" w:rsidRDefault="00B62CA3" w:rsidP="00BD4D50">
            <w:pPr>
              <w:rPr>
                <w:b/>
                <w:lang w:eastAsia="en-GB"/>
              </w:rPr>
            </w:pPr>
            <w:r w:rsidRPr="007C6834">
              <w:rPr>
                <w:lang w:eastAsia="en-GB"/>
              </w:rPr>
              <w:t>The service that processes application data and produces and dispatches smartcards as required in the service areas.</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Card Management System (CMS)</w:t>
            </w:r>
          </w:p>
        </w:tc>
        <w:tc>
          <w:tcPr>
            <w:tcW w:w="6643" w:type="dxa"/>
            <w:shd w:val="clear" w:color="auto" w:fill="auto"/>
          </w:tcPr>
          <w:p w:rsidR="00B62CA3" w:rsidRPr="007C6834" w:rsidRDefault="00B62CA3" w:rsidP="00526D97">
            <w:pPr>
              <w:rPr>
                <w:lang w:eastAsia="en-GB"/>
              </w:rPr>
            </w:pPr>
            <w:r w:rsidRPr="007C6834">
              <w:rPr>
                <w:lang w:eastAsia="en-GB"/>
              </w:rPr>
              <w:t>A database management system which records and stores information about cards and pass holders and which London Councils and the pass holder’s borough can access directly to issue cards and manage records.</w:t>
            </w:r>
          </w:p>
        </w:tc>
      </w:tr>
      <w:tr w:rsidR="00B62CA3" w:rsidRPr="007C6834" w:rsidTr="00526D97">
        <w:tc>
          <w:tcPr>
            <w:tcW w:w="2599" w:type="dxa"/>
            <w:shd w:val="clear" w:color="auto" w:fill="auto"/>
          </w:tcPr>
          <w:p w:rsidR="00B62CA3" w:rsidRPr="007C6834" w:rsidRDefault="00B62CA3" w:rsidP="007C6834">
            <w:pPr>
              <w:rPr>
                <w:lang w:eastAsia="en-GB"/>
              </w:rPr>
            </w:pPr>
            <w:r>
              <w:rPr>
                <w:lang w:eastAsia="en-GB"/>
              </w:rPr>
              <w:t>CMS Core Hours</w:t>
            </w:r>
          </w:p>
        </w:tc>
        <w:tc>
          <w:tcPr>
            <w:tcW w:w="6643" w:type="dxa"/>
            <w:shd w:val="clear" w:color="auto" w:fill="auto"/>
          </w:tcPr>
          <w:p w:rsidR="00B62CA3" w:rsidRPr="007C6834" w:rsidRDefault="00B62CA3" w:rsidP="00B62CA3">
            <w:pPr>
              <w:rPr>
                <w:lang w:eastAsia="en-GB"/>
              </w:rPr>
            </w:pPr>
            <w:r w:rsidRPr="007C6834">
              <w:rPr>
                <w:lang w:eastAsia="en-GB"/>
              </w:rPr>
              <w:t>A CMS for Freedom Pass records, and other services available, shall be available for target percentage of service core hours (8am - 8pm, seve</w:t>
            </w:r>
            <w:r>
              <w:rPr>
                <w:lang w:eastAsia="en-GB"/>
              </w:rPr>
              <w:t>n days a week, 365 days a year)</w:t>
            </w:r>
          </w:p>
        </w:tc>
      </w:tr>
      <w:tr w:rsidR="00B62CA3" w:rsidRPr="007C6834" w:rsidTr="00526D97">
        <w:tc>
          <w:tcPr>
            <w:tcW w:w="2599" w:type="dxa"/>
            <w:shd w:val="clear" w:color="auto" w:fill="auto"/>
          </w:tcPr>
          <w:p w:rsidR="00B62CA3" w:rsidRDefault="00B62CA3" w:rsidP="007C6834">
            <w:pPr>
              <w:rPr>
                <w:lang w:eastAsia="en-GB"/>
              </w:rPr>
            </w:pPr>
            <w:r>
              <w:rPr>
                <w:lang w:eastAsia="en-GB"/>
              </w:rPr>
              <w:t>CMS Non-Core Hours</w:t>
            </w:r>
          </w:p>
        </w:tc>
        <w:tc>
          <w:tcPr>
            <w:tcW w:w="6643" w:type="dxa"/>
            <w:shd w:val="clear" w:color="auto" w:fill="auto"/>
          </w:tcPr>
          <w:p w:rsidR="00B62CA3" w:rsidRPr="007C6834" w:rsidRDefault="00B62CA3" w:rsidP="00B62CA3">
            <w:pPr>
              <w:rPr>
                <w:lang w:eastAsia="en-GB"/>
              </w:rPr>
            </w:pPr>
            <w:r w:rsidRPr="007C6834">
              <w:rPr>
                <w:lang w:eastAsia="en-GB"/>
              </w:rPr>
              <w:t>A CMS for Freedom Pass records, and other services available, shall be available for target percentage outside of service core hours (8pm - 8am, seven days a week, 36</w:t>
            </w:r>
            <w:r>
              <w:rPr>
                <w:lang w:eastAsia="en-GB"/>
              </w:rPr>
              <w:t xml:space="preserve">5 </w:t>
            </w:r>
            <w:r w:rsidRPr="007C6834">
              <w:rPr>
                <w:lang w:eastAsia="en-GB"/>
              </w:rPr>
              <w:t xml:space="preserve">days a year) </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Concessionary Bus Travel Act 2007</w:t>
            </w:r>
          </w:p>
        </w:tc>
        <w:tc>
          <w:tcPr>
            <w:tcW w:w="6643" w:type="dxa"/>
            <w:shd w:val="clear" w:color="auto" w:fill="auto"/>
          </w:tcPr>
          <w:p w:rsidR="00B62CA3" w:rsidRPr="007C6834" w:rsidRDefault="00B62CA3" w:rsidP="00BD4D50">
            <w:pPr>
              <w:rPr>
                <w:lang w:eastAsia="en-GB"/>
              </w:rPr>
            </w:pPr>
            <w:r w:rsidRPr="007C6834">
              <w:rPr>
                <w:lang w:eastAsia="en-GB"/>
              </w:rPr>
              <w:t>Legislation which introduced the English National Concessionary Travel Scheme (ENCTS).</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Concessionary Fares Scheme</w:t>
            </w:r>
          </w:p>
        </w:tc>
        <w:tc>
          <w:tcPr>
            <w:tcW w:w="6643" w:type="dxa"/>
            <w:shd w:val="clear" w:color="auto" w:fill="auto"/>
          </w:tcPr>
          <w:p w:rsidR="00B62CA3" w:rsidRPr="007C6834" w:rsidRDefault="00B62CA3" w:rsidP="00BD4D50">
            <w:pPr>
              <w:rPr>
                <w:lang w:eastAsia="en-GB"/>
              </w:rPr>
            </w:pPr>
            <w:r w:rsidRPr="007C6834">
              <w:rPr>
                <w:lang w:eastAsia="en-GB"/>
              </w:rPr>
              <w:t>Scheme that provides travel concessions for eligible older and disabled people (See also ENCTS and London ENCTS and London Concessionary Fares Scheme).</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Concessionary Pass Issuing Cost Centre Reference (CPICC)</w:t>
            </w:r>
          </w:p>
        </w:tc>
        <w:tc>
          <w:tcPr>
            <w:tcW w:w="6643" w:type="dxa"/>
            <w:shd w:val="clear" w:color="auto" w:fill="auto"/>
          </w:tcPr>
          <w:p w:rsidR="00B62CA3" w:rsidRPr="007C6834" w:rsidRDefault="00B62CA3" w:rsidP="00BD4D50">
            <w:pPr>
              <w:rPr>
                <w:b/>
                <w:lang w:eastAsia="en-GB"/>
              </w:rPr>
            </w:pPr>
            <w:r w:rsidRPr="007C6834">
              <w:rPr>
                <w:lang w:eastAsia="en-GB"/>
              </w:rPr>
              <w:t xml:space="preserve">Identifies the Travel Concession Authority responsible for issuing the pass. </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CPI</w:t>
            </w:r>
          </w:p>
        </w:tc>
        <w:tc>
          <w:tcPr>
            <w:tcW w:w="6643" w:type="dxa"/>
            <w:shd w:val="clear" w:color="auto" w:fill="auto"/>
          </w:tcPr>
          <w:p w:rsidR="00B62CA3" w:rsidRPr="007C6834" w:rsidRDefault="00B62CA3" w:rsidP="00BD4D50">
            <w:pPr>
              <w:rPr>
                <w:lang w:eastAsia="en-GB"/>
              </w:rPr>
            </w:pPr>
            <w:r w:rsidRPr="007C6834">
              <w:rPr>
                <w:lang w:eastAsia="en-GB"/>
              </w:rPr>
              <w:t>Consumer Price Index.</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Customer Services</w:t>
            </w:r>
          </w:p>
        </w:tc>
        <w:tc>
          <w:tcPr>
            <w:tcW w:w="6643" w:type="dxa"/>
            <w:shd w:val="clear" w:color="auto" w:fill="auto"/>
          </w:tcPr>
          <w:p w:rsidR="00B62CA3" w:rsidRPr="007C6834" w:rsidRDefault="00B62CA3" w:rsidP="00B11063">
            <w:pPr>
              <w:rPr>
                <w:lang w:eastAsia="en-GB"/>
              </w:rPr>
            </w:pPr>
            <w:r w:rsidRPr="007C6834">
              <w:rPr>
                <w:lang w:eastAsia="en-GB"/>
              </w:rPr>
              <w:t>Written or spoken communications that may include telephone, letter and email support either to London Councils, London boroughs, other authorities, or the public.</w:t>
            </w:r>
          </w:p>
        </w:tc>
      </w:tr>
      <w:tr w:rsidR="00B62CA3" w:rsidRPr="007C6834" w:rsidTr="00526D97">
        <w:tc>
          <w:tcPr>
            <w:tcW w:w="2599" w:type="dxa"/>
            <w:shd w:val="clear" w:color="auto" w:fill="auto"/>
          </w:tcPr>
          <w:p w:rsidR="00B62CA3" w:rsidRPr="007C6834" w:rsidRDefault="00B62CA3" w:rsidP="00F023D0">
            <w:pPr>
              <w:rPr>
                <w:lang w:eastAsia="en-GB"/>
              </w:rPr>
            </w:pPr>
            <w:r w:rsidRPr="007C6834">
              <w:rPr>
                <w:lang w:eastAsia="en-GB"/>
              </w:rPr>
              <w:lastRenderedPageBreak/>
              <w:t>Customer Services Business As Usual service core hours</w:t>
            </w:r>
          </w:p>
        </w:tc>
        <w:tc>
          <w:tcPr>
            <w:tcW w:w="6643" w:type="dxa"/>
            <w:shd w:val="clear" w:color="auto" w:fill="auto"/>
          </w:tcPr>
          <w:p w:rsidR="00B62CA3" w:rsidRPr="007C6834" w:rsidRDefault="00B62CA3" w:rsidP="00F023D0">
            <w:pPr>
              <w:rPr>
                <w:lang w:eastAsia="en-GB"/>
              </w:rPr>
            </w:pPr>
            <w:r w:rsidRPr="007C6834">
              <w:rPr>
                <w:lang w:eastAsia="en-GB"/>
              </w:rPr>
              <w:t>A customer service centre which is available to the public Monday – Sunday, 8am – 8pm.</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Department</w:t>
            </w:r>
          </w:p>
          <w:p w:rsidR="00B62CA3" w:rsidRPr="007C6834" w:rsidRDefault="00B62CA3" w:rsidP="00BD4D50">
            <w:pPr>
              <w:rPr>
                <w:lang w:eastAsia="en-GB"/>
              </w:rPr>
            </w:pPr>
            <w:r w:rsidRPr="007C6834">
              <w:rPr>
                <w:lang w:eastAsia="en-GB"/>
              </w:rPr>
              <w:t>for Transport (DfT)</w:t>
            </w:r>
          </w:p>
        </w:tc>
        <w:tc>
          <w:tcPr>
            <w:tcW w:w="6643" w:type="dxa"/>
            <w:shd w:val="clear" w:color="auto" w:fill="auto"/>
          </w:tcPr>
          <w:p w:rsidR="00B62CA3" w:rsidRPr="007C6834" w:rsidRDefault="00B62CA3" w:rsidP="00BD4D50">
            <w:pPr>
              <w:rPr>
                <w:lang w:eastAsia="en-GB"/>
              </w:rPr>
            </w:pPr>
            <w:r w:rsidRPr="007C6834">
              <w:rPr>
                <w:lang w:eastAsia="en-GB"/>
              </w:rPr>
              <w:t>The Government department responsible for concessionary travel.</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Desfire 4k (EV1)</w:t>
            </w:r>
          </w:p>
        </w:tc>
        <w:tc>
          <w:tcPr>
            <w:tcW w:w="6643" w:type="dxa"/>
            <w:shd w:val="clear" w:color="auto" w:fill="auto"/>
          </w:tcPr>
          <w:p w:rsidR="00B62CA3" w:rsidRPr="007C6834" w:rsidRDefault="00B62CA3" w:rsidP="00BD4D50">
            <w:pPr>
              <w:rPr>
                <w:lang w:eastAsia="en-GB"/>
              </w:rPr>
            </w:pPr>
            <w:r w:rsidRPr="007C6834">
              <w:rPr>
                <w:lang w:eastAsia="en-GB"/>
              </w:rPr>
              <w:t>Current standard type of card used to produce Freedom Passes.</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DfT Specification</w:t>
            </w:r>
          </w:p>
        </w:tc>
        <w:tc>
          <w:tcPr>
            <w:tcW w:w="6643" w:type="dxa"/>
            <w:shd w:val="clear" w:color="auto" w:fill="auto"/>
          </w:tcPr>
          <w:p w:rsidR="00B62CA3" w:rsidRPr="007C6834" w:rsidRDefault="00B62CA3" w:rsidP="00BD4D50">
            <w:pPr>
              <w:rPr>
                <w:b/>
                <w:lang w:eastAsia="en-GB"/>
              </w:rPr>
            </w:pPr>
            <w:r w:rsidRPr="007C6834">
              <w:rPr>
                <w:lang w:eastAsia="en-GB"/>
              </w:rPr>
              <w:t>DfT has specified the design of the passes and that they must be ITSO compliant smartcards. The pass specifications are set out in the Concessionary Bus Travel (Permits) (England) Regulations 2008 (SI No 417, 2008) as amended by the Concessionary Bus Travel (Permits) (England) (Amendment) Regulations 2008 (SI No 2091, 2008). The Contractor must also have regard to guidance issued from time to time by DfT to TCAs, most recently in February 2016.</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Disabled Person’s Freedom Pass</w:t>
            </w:r>
          </w:p>
        </w:tc>
        <w:tc>
          <w:tcPr>
            <w:tcW w:w="6643" w:type="dxa"/>
            <w:shd w:val="clear" w:color="auto" w:fill="auto"/>
          </w:tcPr>
          <w:p w:rsidR="00B62CA3" w:rsidRPr="007C6834" w:rsidRDefault="00B62CA3" w:rsidP="00526D97">
            <w:pPr>
              <w:rPr>
                <w:lang w:eastAsia="en-GB"/>
              </w:rPr>
            </w:pPr>
            <w:r w:rsidRPr="007C6834">
              <w:rPr>
                <w:lang w:eastAsia="en-GB"/>
              </w:rPr>
              <w:t xml:space="preserve">Pass to provide eligible disabled people with travel concessions.  There are two disabled passes available to London residents.  One is issued as part of the ENCTS, the other is issued at the discretion of individual boroughs.  The passes look different and the discretionary pass is only Oyster encoded. </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Discretionary Disabled Person’s Freedom Pass</w:t>
            </w:r>
          </w:p>
        </w:tc>
        <w:tc>
          <w:tcPr>
            <w:tcW w:w="6643" w:type="dxa"/>
            <w:shd w:val="clear" w:color="auto" w:fill="auto"/>
          </w:tcPr>
          <w:p w:rsidR="00B62CA3" w:rsidRPr="007C6834" w:rsidRDefault="00B62CA3" w:rsidP="00BD4D50">
            <w:pPr>
              <w:rPr>
                <w:lang w:eastAsia="en-GB"/>
              </w:rPr>
            </w:pPr>
            <w:r w:rsidRPr="007C6834">
              <w:rPr>
                <w:lang w:eastAsia="en-GB"/>
              </w:rPr>
              <w:t>Pass which is issued at the discretion of the local Travel Concession Authority to disabled people who do not meet the national criteria for the Disabled Person’s Pass. It is not valid outside of London (See also Disabled Person’s Pass)</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Eligibility Criteria</w:t>
            </w:r>
          </w:p>
        </w:tc>
        <w:tc>
          <w:tcPr>
            <w:tcW w:w="6643" w:type="dxa"/>
            <w:shd w:val="clear" w:color="auto" w:fill="auto"/>
          </w:tcPr>
          <w:p w:rsidR="00B62CA3" w:rsidRPr="007C6834" w:rsidRDefault="00B62CA3" w:rsidP="00526D97">
            <w:pPr>
              <w:rPr>
                <w:lang w:eastAsia="en-GB"/>
              </w:rPr>
            </w:pPr>
            <w:r w:rsidRPr="007C6834">
              <w:rPr>
                <w:lang w:eastAsia="en-GB"/>
              </w:rPr>
              <w:t xml:space="preserve">The ENCTS criteria for eligibility relating to concessionary travel in England.  Some London Travel Concession Authorities have additional eligibility criteria for applicants </w:t>
            </w:r>
            <w:r w:rsidRPr="007C6834">
              <w:rPr>
                <w:lang w:eastAsia="en-GB"/>
              </w:rPr>
              <w:lastRenderedPageBreak/>
              <w:t xml:space="preserve">who will receive the discretionary disabled person’s Freedom Pass. </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lastRenderedPageBreak/>
              <w:t>English National Concessionary Travel Scheme (ENCTS)</w:t>
            </w:r>
          </w:p>
        </w:tc>
        <w:tc>
          <w:tcPr>
            <w:tcW w:w="6643" w:type="dxa"/>
            <w:shd w:val="clear" w:color="auto" w:fill="auto"/>
          </w:tcPr>
          <w:p w:rsidR="00B62CA3" w:rsidRPr="007C6834" w:rsidRDefault="00B62CA3" w:rsidP="00526D97">
            <w:pPr>
              <w:rPr>
                <w:lang w:eastAsia="en-GB"/>
              </w:rPr>
            </w:pPr>
            <w:r w:rsidRPr="007C6834">
              <w:rPr>
                <w:lang w:eastAsia="en-GB"/>
              </w:rPr>
              <w:t>Scheme to provide free travel outside the morning peak Monday to Friday on local buses in England for eligible older and statutory disabled pass holders.</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Excel</w:t>
            </w:r>
          </w:p>
        </w:tc>
        <w:tc>
          <w:tcPr>
            <w:tcW w:w="6643" w:type="dxa"/>
            <w:shd w:val="clear" w:color="auto" w:fill="auto"/>
          </w:tcPr>
          <w:p w:rsidR="00B62CA3" w:rsidRPr="007C6834" w:rsidRDefault="00B62CA3" w:rsidP="00BD4D50">
            <w:pPr>
              <w:rPr>
                <w:lang w:eastAsia="en-GB"/>
              </w:rPr>
            </w:pPr>
            <w:r w:rsidRPr="007C6834">
              <w:rPr>
                <w:lang w:eastAsia="en-GB"/>
              </w:rPr>
              <w:t>The format for data exports from the CMS.</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Freedom Pass</w:t>
            </w:r>
          </w:p>
        </w:tc>
        <w:tc>
          <w:tcPr>
            <w:tcW w:w="6643" w:type="dxa"/>
            <w:shd w:val="clear" w:color="auto" w:fill="auto"/>
          </w:tcPr>
          <w:p w:rsidR="00B62CA3" w:rsidRPr="007C6834" w:rsidRDefault="00B62CA3" w:rsidP="00BD4D50">
            <w:pPr>
              <w:rPr>
                <w:lang w:eastAsia="en-GB"/>
              </w:rPr>
            </w:pPr>
            <w:r w:rsidRPr="007C6834">
              <w:rPr>
                <w:lang w:eastAsia="en-GB"/>
              </w:rPr>
              <w:t>Statutory scheme name for the concessionary travel pass in London issued by London Councils on behalf of London Travel Concession Authorities.</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Host Operator Processing System (HOPS)</w:t>
            </w:r>
          </w:p>
        </w:tc>
        <w:tc>
          <w:tcPr>
            <w:tcW w:w="6643" w:type="dxa"/>
            <w:shd w:val="clear" w:color="auto" w:fill="auto"/>
          </w:tcPr>
          <w:p w:rsidR="00B62CA3" w:rsidRPr="007C6834" w:rsidRDefault="00B62CA3" w:rsidP="00526D97">
            <w:pPr>
              <w:rPr>
                <w:lang w:eastAsia="en-GB"/>
              </w:rPr>
            </w:pPr>
            <w:r w:rsidRPr="007C6834">
              <w:rPr>
                <w:lang w:eastAsia="en-GB"/>
              </w:rPr>
              <w:t>The ITSO system for managing card usage.  London Councils currently uses ECEBS HOPS for the purposes of hotlisting.</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Hotlist Reason Code</w:t>
            </w:r>
          </w:p>
        </w:tc>
        <w:tc>
          <w:tcPr>
            <w:tcW w:w="6643" w:type="dxa"/>
            <w:shd w:val="clear" w:color="auto" w:fill="auto"/>
          </w:tcPr>
          <w:p w:rsidR="00B62CA3" w:rsidRPr="007C6834" w:rsidRDefault="00B62CA3" w:rsidP="00BD4D50">
            <w:pPr>
              <w:rPr>
                <w:lang w:eastAsia="en-GB"/>
              </w:rPr>
            </w:pPr>
            <w:r w:rsidRPr="007C6834">
              <w:rPr>
                <w:lang w:eastAsia="en-GB"/>
              </w:rPr>
              <w:t>The TfL code letter which identifies the reason why a card has been hotlisted.</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Hotlisting</w:t>
            </w:r>
          </w:p>
        </w:tc>
        <w:tc>
          <w:tcPr>
            <w:tcW w:w="6643" w:type="dxa"/>
            <w:shd w:val="clear" w:color="auto" w:fill="auto"/>
          </w:tcPr>
          <w:p w:rsidR="00B62CA3" w:rsidRPr="007C6834" w:rsidRDefault="00B62CA3" w:rsidP="00526D97">
            <w:pPr>
              <w:rPr>
                <w:lang w:eastAsia="en-GB"/>
              </w:rPr>
            </w:pPr>
            <w:r w:rsidRPr="007C6834">
              <w:rPr>
                <w:lang w:eastAsia="en-GB"/>
              </w:rPr>
              <w:t>The mechanism by which cards that need to be cancelled are stopped electronically so that the card can no longer be read on card readers on public transport.  The contractor on behalf of London Councils must hotlist each card in both the ITSO and Oyster systems.</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Interactive Voice Response (IVR)</w:t>
            </w:r>
          </w:p>
        </w:tc>
        <w:tc>
          <w:tcPr>
            <w:tcW w:w="6643" w:type="dxa"/>
            <w:shd w:val="clear" w:color="auto" w:fill="auto"/>
          </w:tcPr>
          <w:p w:rsidR="00B62CA3" w:rsidRPr="007C6834" w:rsidRDefault="00B62CA3" w:rsidP="00BD4D50">
            <w:pPr>
              <w:rPr>
                <w:lang w:eastAsia="en-GB"/>
              </w:rPr>
            </w:pPr>
            <w:r w:rsidRPr="007C6834">
              <w:rPr>
                <w:lang w:eastAsia="en-GB"/>
              </w:rPr>
              <w:t>Message played to telephone callers which is used to signpost enquiries.</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ISAMS</w:t>
            </w:r>
          </w:p>
        </w:tc>
        <w:tc>
          <w:tcPr>
            <w:tcW w:w="6643" w:type="dxa"/>
            <w:shd w:val="clear" w:color="auto" w:fill="auto"/>
          </w:tcPr>
          <w:p w:rsidR="00B62CA3" w:rsidRPr="007C6834" w:rsidRDefault="00B62CA3" w:rsidP="00BD4D50">
            <w:pPr>
              <w:rPr>
                <w:b/>
                <w:sz w:val="20"/>
                <w:lang w:eastAsia="en-GB"/>
              </w:rPr>
            </w:pPr>
            <w:r w:rsidRPr="007C6834">
              <w:rPr>
                <w:lang w:eastAsia="en-GB"/>
              </w:rPr>
              <w:t>ITSO Secure Application Module.  A secure electronic data processing module, the size of a mobile phone SIM card, which checks the pass holder's permissions, authenticates and validates their electronic ticket, and stores journey data for further processing. The ISAM 'talks' to the back office Host Operator Processing System.</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lastRenderedPageBreak/>
              <w:t>ISRN</w:t>
            </w:r>
          </w:p>
        </w:tc>
        <w:tc>
          <w:tcPr>
            <w:tcW w:w="6643" w:type="dxa"/>
            <w:shd w:val="clear" w:color="auto" w:fill="auto"/>
          </w:tcPr>
          <w:p w:rsidR="00B62CA3" w:rsidRPr="007C6834" w:rsidRDefault="00B62CA3" w:rsidP="00526D97">
            <w:pPr>
              <w:rPr>
                <w:b/>
                <w:lang w:eastAsia="en-GB"/>
              </w:rPr>
            </w:pPr>
            <w:r w:rsidRPr="007C6834">
              <w:rPr>
                <w:lang w:eastAsia="en-GB"/>
              </w:rPr>
              <w:t>The 18 digit ITSO electronic unique number for each card which is also printed on the front of the Freedom Pass (except the Discretionary Disabled Person’s pass which is Oyster only)</w:t>
            </w:r>
            <w:r w:rsidRPr="007C6834">
              <w:rPr>
                <w:b/>
                <w:lang w:eastAsia="en-GB"/>
              </w:rPr>
              <w:t>.</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ITSO</w:t>
            </w:r>
          </w:p>
        </w:tc>
        <w:tc>
          <w:tcPr>
            <w:tcW w:w="6643" w:type="dxa"/>
            <w:shd w:val="clear" w:color="auto" w:fill="auto"/>
          </w:tcPr>
          <w:p w:rsidR="00B62CA3" w:rsidRPr="007C6834" w:rsidRDefault="00B62CA3" w:rsidP="00BD4D50">
            <w:pPr>
              <w:rPr>
                <w:lang w:eastAsia="en-GB"/>
              </w:rPr>
            </w:pPr>
            <w:r w:rsidRPr="007C6834">
              <w:rPr>
                <w:lang w:eastAsia="en-GB"/>
              </w:rPr>
              <w:t>ITSO is the organisation with the responsibility for developing and managing English smart ticketing.  This is also the term used to define the national smartcard ticketing standard.  In London the smart ticketing technology is Oyster provided by TfL.</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ITSO Product Entity (IPE)</w:t>
            </w:r>
          </w:p>
        </w:tc>
        <w:tc>
          <w:tcPr>
            <w:tcW w:w="6643" w:type="dxa"/>
            <w:shd w:val="clear" w:color="auto" w:fill="auto"/>
          </w:tcPr>
          <w:p w:rsidR="00B62CA3" w:rsidRPr="007C6834" w:rsidRDefault="00B62CA3" w:rsidP="00BD4D50">
            <w:pPr>
              <w:rPr>
                <w:lang w:eastAsia="en-GB"/>
              </w:rPr>
            </w:pPr>
            <w:r w:rsidRPr="007C6834">
              <w:rPr>
                <w:lang w:eastAsia="en-GB"/>
              </w:rPr>
              <w:t>The electronic form of a ticket i.e. the data structure used within the ITSO Shell to store formatting and other product details</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ITSO Shell</w:t>
            </w:r>
          </w:p>
        </w:tc>
        <w:tc>
          <w:tcPr>
            <w:tcW w:w="6643" w:type="dxa"/>
            <w:shd w:val="clear" w:color="auto" w:fill="auto"/>
          </w:tcPr>
          <w:p w:rsidR="00B62CA3" w:rsidRPr="007C6834" w:rsidRDefault="00B62CA3" w:rsidP="00BD4D50">
            <w:pPr>
              <w:rPr>
                <w:lang w:eastAsia="en-GB"/>
              </w:rPr>
            </w:pPr>
            <w:r w:rsidRPr="007C6834">
              <w:rPr>
                <w:lang w:eastAsia="en-GB"/>
              </w:rPr>
              <w:t>The national electronic wallet within a smartcard that contains electronic tickets for ITSO-compliant schemes</w:t>
            </w:r>
          </w:p>
        </w:tc>
      </w:tr>
      <w:tr w:rsidR="00B62CA3" w:rsidRPr="007C6834" w:rsidTr="00526D97">
        <w:tc>
          <w:tcPr>
            <w:tcW w:w="2599" w:type="dxa"/>
            <w:shd w:val="clear" w:color="auto" w:fill="auto"/>
          </w:tcPr>
          <w:p w:rsidR="00B62CA3" w:rsidRPr="007C6834" w:rsidRDefault="00B62CA3" w:rsidP="00DD5D65">
            <w:pPr>
              <w:rPr>
                <w:lang w:eastAsia="en-GB"/>
              </w:rPr>
            </w:pPr>
            <w:r>
              <w:rPr>
                <w:lang w:eastAsia="en-GB"/>
              </w:rPr>
              <w:t xml:space="preserve">London Councils </w:t>
            </w:r>
            <w:r w:rsidRPr="007C6834">
              <w:rPr>
                <w:lang w:eastAsia="en-GB"/>
              </w:rPr>
              <w:t>Business As Usual (BAU) core hours</w:t>
            </w:r>
          </w:p>
        </w:tc>
        <w:tc>
          <w:tcPr>
            <w:tcW w:w="6643" w:type="dxa"/>
            <w:shd w:val="clear" w:color="auto" w:fill="auto"/>
          </w:tcPr>
          <w:p w:rsidR="00B62CA3" w:rsidRPr="007C6834" w:rsidRDefault="00B62CA3" w:rsidP="00DD5D65">
            <w:pPr>
              <w:rPr>
                <w:lang w:eastAsia="en-GB"/>
              </w:rPr>
            </w:pPr>
            <w:r w:rsidRPr="007C6834">
              <w:rPr>
                <w:lang w:eastAsia="en-GB"/>
              </w:rPr>
              <w:t>Period which covers core hours to be provided during a working day, i.e. 8am – 6pm.</w:t>
            </w:r>
          </w:p>
        </w:tc>
      </w:tr>
      <w:tr w:rsidR="00B62CA3" w:rsidRPr="007C6834" w:rsidTr="00526D97">
        <w:tc>
          <w:tcPr>
            <w:tcW w:w="2599" w:type="dxa"/>
            <w:shd w:val="clear" w:color="auto" w:fill="auto"/>
          </w:tcPr>
          <w:p w:rsidR="00B62CA3" w:rsidRPr="007C6834" w:rsidRDefault="00B62CA3" w:rsidP="00DD5D65">
            <w:pPr>
              <w:rPr>
                <w:lang w:eastAsia="en-GB"/>
              </w:rPr>
            </w:pPr>
            <w:r>
              <w:rPr>
                <w:lang w:eastAsia="en-GB"/>
              </w:rPr>
              <w:t xml:space="preserve">London Councils </w:t>
            </w:r>
            <w:r w:rsidRPr="007C6834">
              <w:rPr>
                <w:lang w:eastAsia="en-GB"/>
              </w:rPr>
              <w:t>Business As Usual (BAU) core period</w:t>
            </w:r>
          </w:p>
        </w:tc>
        <w:tc>
          <w:tcPr>
            <w:tcW w:w="6643" w:type="dxa"/>
            <w:shd w:val="clear" w:color="auto" w:fill="auto"/>
          </w:tcPr>
          <w:p w:rsidR="00B62CA3" w:rsidRPr="007C6834" w:rsidRDefault="00B62CA3" w:rsidP="00DD5D65">
            <w:pPr>
              <w:rPr>
                <w:lang w:eastAsia="en-GB"/>
              </w:rPr>
            </w:pPr>
            <w:r w:rsidRPr="007C6834">
              <w:rPr>
                <w:lang w:eastAsia="en-GB"/>
              </w:rPr>
              <w:t>Period which covers core hours to be provided during a working week, i.e. Monday – Friday, 8am – 6pm.</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London ENCTS Scheme/London Concessionary Fares Scheme</w:t>
            </w:r>
          </w:p>
        </w:tc>
        <w:tc>
          <w:tcPr>
            <w:tcW w:w="6643" w:type="dxa"/>
            <w:shd w:val="clear" w:color="auto" w:fill="auto"/>
          </w:tcPr>
          <w:p w:rsidR="00B62CA3" w:rsidRPr="007C6834" w:rsidRDefault="00B62CA3" w:rsidP="00526D97">
            <w:pPr>
              <w:rPr>
                <w:lang w:eastAsia="en-GB"/>
              </w:rPr>
            </w:pPr>
            <w:r w:rsidRPr="007C6834">
              <w:rPr>
                <w:lang w:eastAsia="en-GB"/>
              </w:rPr>
              <w:t>This is the concessionary fares scheme as delivered in London by the 32 London boroughs and City of London which is administered on their behalf by London Councils.  The scheme is based on the requirements on the Concessionary Bus Travel Act 2007 and the Greater London Authorities Act 1999.</w:t>
            </w:r>
          </w:p>
        </w:tc>
      </w:tr>
      <w:tr w:rsidR="00B62CA3" w:rsidRPr="007C6834" w:rsidTr="00526D97">
        <w:tc>
          <w:tcPr>
            <w:tcW w:w="2599" w:type="dxa"/>
            <w:shd w:val="clear" w:color="auto" w:fill="auto"/>
          </w:tcPr>
          <w:p w:rsidR="00B62CA3" w:rsidRPr="007C6834" w:rsidRDefault="00B62CA3" w:rsidP="00670ED7">
            <w:pPr>
              <w:rPr>
                <w:lang w:eastAsia="en-GB"/>
              </w:rPr>
            </w:pPr>
            <w:r w:rsidRPr="007C6834">
              <w:rPr>
                <w:lang w:eastAsia="en-GB"/>
              </w:rPr>
              <w:t>London Service Permit Routes (LSPs)</w:t>
            </w:r>
          </w:p>
        </w:tc>
        <w:tc>
          <w:tcPr>
            <w:tcW w:w="6643" w:type="dxa"/>
            <w:shd w:val="clear" w:color="auto" w:fill="auto"/>
          </w:tcPr>
          <w:p w:rsidR="00B62CA3" w:rsidRPr="007C6834" w:rsidRDefault="00B62CA3" w:rsidP="00670ED7">
            <w:pPr>
              <w:rPr>
                <w:lang w:eastAsia="en-GB"/>
              </w:rPr>
            </w:pPr>
            <w:r w:rsidRPr="007C6834">
              <w:rPr>
                <w:lang w:eastAsia="en-GB"/>
              </w:rPr>
              <w:t xml:space="preserve">Bus routes in and just outside of London which are licensed by, but not run by TfL. </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lastRenderedPageBreak/>
              <w:t>Magnetic Strip</w:t>
            </w:r>
          </w:p>
        </w:tc>
        <w:tc>
          <w:tcPr>
            <w:tcW w:w="6643" w:type="dxa"/>
            <w:shd w:val="clear" w:color="auto" w:fill="auto"/>
          </w:tcPr>
          <w:p w:rsidR="00B62CA3" w:rsidRPr="007C6834" w:rsidRDefault="00B62CA3" w:rsidP="00750382">
            <w:pPr>
              <w:rPr>
                <w:lang w:eastAsia="en-GB"/>
              </w:rPr>
            </w:pPr>
            <w:r w:rsidRPr="007C6834">
              <w:rPr>
                <w:lang w:eastAsia="en-GB"/>
              </w:rPr>
              <w:t>Strip on the rear side of the card which contains encoded information about that card. Currently used on Taxicard and is not a smart card. The Freedom Pass does not have a magnetic strip, but instead has a chip.</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Mid term review</w:t>
            </w:r>
          </w:p>
        </w:tc>
        <w:tc>
          <w:tcPr>
            <w:tcW w:w="6643" w:type="dxa"/>
            <w:shd w:val="clear" w:color="auto" w:fill="auto"/>
          </w:tcPr>
          <w:p w:rsidR="00B62CA3" w:rsidRPr="007C6834" w:rsidRDefault="00B62CA3" w:rsidP="00BD4D50">
            <w:pPr>
              <w:rPr>
                <w:lang w:eastAsia="en-GB"/>
              </w:rPr>
            </w:pPr>
            <w:r w:rsidRPr="007C6834">
              <w:rPr>
                <w:lang w:eastAsia="en-GB"/>
              </w:rPr>
              <w:t xml:space="preserve">Exercise that verifies older person’s pass holders’ continued eligibility for the scheme half way through the life span of their pass. </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National Fraud Initiative (NFI)</w:t>
            </w:r>
          </w:p>
        </w:tc>
        <w:tc>
          <w:tcPr>
            <w:tcW w:w="6643" w:type="dxa"/>
            <w:shd w:val="clear" w:color="auto" w:fill="auto"/>
          </w:tcPr>
          <w:p w:rsidR="00B62CA3" w:rsidRPr="007C6834" w:rsidRDefault="00B62CA3" w:rsidP="00750382">
            <w:pPr>
              <w:rPr>
                <w:lang w:eastAsia="en-GB"/>
              </w:rPr>
            </w:pPr>
            <w:r w:rsidRPr="007C6834">
              <w:rPr>
                <w:lang w:eastAsia="en-GB"/>
              </w:rPr>
              <w:t>Exercise that matches electronic data within and between public and private sector bodies to prevent and detect fraud. Review of membership data ensures records reflect current mortality information to prevent fraudulent use of cards. This check is carried out twice a year by London Councils on behalf of the London boroughs.</w:t>
            </w:r>
          </w:p>
        </w:tc>
      </w:tr>
      <w:tr w:rsidR="00B62CA3" w:rsidRPr="007C6834" w:rsidTr="00526D97">
        <w:tc>
          <w:tcPr>
            <w:tcW w:w="2599" w:type="dxa"/>
            <w:shd w:val="clear" w:color="auto" w:fill="auto"/>
          </w:tcPr>
          <w:p w:rsidR="00B62CA3" w:rsidRPr="007C6834" w:rsidRDefault="00B62CA3" w:rsidP="00750382">
            <w:pPr>
              <w:rPr>
                <w:lang w:eastAsia="en-GB"/>
              </w:rPr>
            </w:pPr>
            <w:r w:rsidRPr="007C6834">
              <w:rPr>
                <w:lang w:eastAsia="en-GB"/>
              </w:rPr>
              <w:t xml:space="preserve">National Rail </w:t>
            </w:r>
          </w:p>
        </w:tc>
        <w:tc>
          <w:tcPr>
            <w:tcW w:w="6643" w:type="dxa"/>
            <w:shd w:val="clear" w:color="auto" w:fill="auto"/>
          </w:tcPr>
          <w:p w:rsidR="00B62CA3" w:rsidRPr="007C6834" w:rsidRDefault="00B62CA3" w:rsidP="00750382">
            <w:pPr>
              <w:rPr>
                <w:lang w:eastAsia="en-GB"/>
              </w:rPr>
            </w:pPr>
            <w:r w:rsidRPr="007C6834">
              <w:rPr>
                <w:lang w:eastAsia="en-GB"/>
              </w:rPr>
              <w:t xml:space="preserve">Railway services not operated by TfL but by a train operating company, collectively represented by the Association of Train Operating Companies (ATOC). </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OID (Operator Identification)</w:t>
            </w:r>
          </w:p>
        </w:tc>
        <w:tc>
          <w:tcPr>
            <w:tcW w:w="6643" w:type="dxa"/>
            <w:shd w:val="clear" w:color="auto" w:fill="auto"/>
          </w:tcPr>
          <w:p w:rsidR="00B62CA3" w:rsidRPr="007C6834" w:rsidRDefault="00B62CA3" w:rsidP="00BD4D50">
            <w:pPr>
              <w:rPr>
                <w:lang w:eastAsia="en-GB"/>
              </w:rPr>
            </w:pPr>
            <w:r w:rsidRPr="007C6834">
              <w:rPr>
                <w:lang w:eastAsia="en-GB"/>
              </w:rPr>
              <w:t>A unique digital identification given to an organisation which is an operator or participant in an ITSO compliant scheme.</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Older Person’s Freedom Pass</w:t>
            </w:r>
          </w:p>
        </w:tc>
        <w:tc>
          <w:tcPr>
            <w:tcW w:w="6643" w:type="dxa"/>
            <w:shd w:val="clear" w:color="auto" w:fill="auto"/>
          </w:tcPr>
          <w:p w:rsidR="00B62CA3" w:rsidRPr="007C6834" w:rsidRDefault="00B62CA3" w:rsidP="00BD4D50">
            <w:pPr>
              <w:rPr>
                <w:lang w:eastAsia="en-GB"/>
              </w:rPr>
            </w:pPr>
            <w:r w:rsidRPr="007C6834">
              <w:rPr>
                <w:lang w:eastAsia="en-GB"/>
              </w:rPr>
              <w:t>Travel concession pass for eligible older people. This includes all people whose sole or principal residence is in a London borough, and who were born on or before 5 April 1950. People who were born later become eligible on the same date on which a woman of the same age would be eligible for a state pension.</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Own Application Borough (OAB)</w:t>
            </w:r>
          </w:p>
        </w:tc>
        <w:tc>
          <w:tcPr>
            <w:tcW w:w="6643" w:type="dxa"/>
            <w:shd w:val="clear" w:color="auto" w:fill="auto"/>
          </w:tcPr>
          <w:p w:rsidR="00B62CA3" w:rsidRPr="007C6834" w:rsidRDefault="00B62CA3" w:rsidP="00D3686F">
            <w:pPr>
              <w:rPr>
                <w:lang w:eastAsia="en-GB"/>
              </w:rPr>
            </w:pPr>
            <w:r w:rsidRPr="007C6834">
              <w:rPr>
                <w:lang w:eastAsia="en-GB"/>
              </w:rPr>
              <w:t xml:space="preserve">Boroughs which have additional requirements for processing applications from their eligible older and disabled residents (currently Camden only).  OABs are required to send the applicant’s data and photograph electronically to the Bureau to be recorded on the CMS and for a pass to be </w:t>
            </w:r>
            <w:r w:rsidRPr="007C6834">
              <w:rPr>
                <w:lang w:eastAsia="en-GB"/>
              </w:rPr>
              <w:lastRenderedPageBreak/>
              <w:t>issued.</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lastRenderedPageBreak/>
              <w:t>Oyster</w:t>
            </w:r>
          </w:p>
        </w:tc>
        <w:tc>
          <w:tcPr>
            <w:tcW w:w="6643" w:type="dxa"/>
            <w:shd w:val="clear" w:color="auto" w:fill="auto"/>
          </w:tcPr>
          <w:p w:rsidR="00B62CA3" w:rsidRPr="007C6834" w:rsidRDefault="00B62CA3" w:rsidP="00A52566">
            <w:pPr>
              <w:rPr>
                <w:b/>
                <w:lang w:eastAsia="en-GB"/>
              </w:rPr>
            </w:pPr>
            <w:r w:rsidRPr="007C6834">
              <w:rPr>
                <w:lang w:eastAsia="en-GB"/>
              </w:rPr>
              <w:t>A form of smart card ticketing owned by Transport for London, used on public transport across London on bus, underground, Overground, tram, Docklands Light Rail, TfL Rail, National Rail services, Thames River services and Emirates Air Line.  The Freedom Pass is Oyster encoded.</w:t>
            </w:r>
          </w:p>
        </w:tc>
      </w:tr>
      <w:tr w:rsidR="00B62CA3" w:rsidRPr="007C6834" w:rsidTr="00526D97">
        <w:tc>
          <w:tcPr>
            <w:tcW w:w="2599" w:type="dxa"/>
            <w:shd w:val="clear" w:color="auto" w:fill="auto"/>
          </w:tcPr>
          <w:p w:rsidR="00B62CA3" w:rsidRPr="007C6834" w:rsidRDefault="00B62CA3" w:rsidP="00BD4D50">
            <w:pPr>
              <w:rPr>
                <w:lang w:eastAsia="en-GB"/>
              </w:rPr>
            </w:pPr>
            <w:r w:rsidRPr="007C6834">
              <w:rPr>
                <w:lang w:eastAsia="en-GB"/>
              </w:rPr>
              <w:t>Payment Card Industry (PCI) compliance</w:t>
            </w:r>
          </w:p>
        </w:tc>
        <w:tc>
          <w:tcPr>
            <w:tcW w:w="6643" w:type="dxa"/>
            <w:shd w:val="clear" w:color="auto" w:fill="auto"/>
          </w:tcPr>
          <w:p w:rsidR="00B62CA3" w:rsidRPr="007C6834" w:rsidRDefault="00B62CA3" w:rsidP="00BD4D50">
            <w:pPr>
              <w:rPr>
                <w:b/>
                <w:lang w:eastAsia="en-GB"/>
              </w:rPr>
            </w:pPr>
            <w:r w:rsidRPr="007C6834">
              <w:rPr>
                <w:lang w:eastAsia="en-GB"/>
              </w:rPr>
              <w:t>The Payment Card Industry Data Security Standard (PCI DSS) is a set of requirements designed to ensure that all companies that process, store or transmit credit card information maintain a secure environment.</w:t>
            </w:r>
          </w:p>
        </w:tc>
      </w:tr>
      <w:tr w:rsidR="00730A8D" w:rsidRPr="007C6834" w:rsidTr="00526D97">
        <w:tc>
          <w:tcPr>
            <w:tcW w:w="2599" w:type="dxa"/>
            <w:shd w:val="clear" w:color="auto" w:fill="auto"/>
          </w:tcPr>
          <w:p w:rsidR="00730A8D" w:rsidRPr="007C6834" w:rsidRDefault="00730A8D" w:rsidP="00E60032">
            <w:pPr>
              <w:rPr>
                <w:lang w:eastAsia="en-GB"/>
              </w:rPr>
            </w:pPr>
            <w:r>
              <w:rPr>
                <w:lang w:eastAsia="en-GB"/>
              </w:rPr>
              <w:t>Portal</w:t>
            </w:r>
          </w:p>
        </w:tc>
        <w:tc>
          <w:tcPr>
            <w:tcW w:w="6643" w:type="dxa"/>
            <w:shd w:val="clear" w:color="auto" w:fill="auto"/>
          </w:tcPr>
          <w:p w:rsidR="00730A8D" w:rsidRPr="007C6834" w:rsidRDefault="00730A8D" w:rsidP="00E60032">
            <w:pPr>
              <w:rPr>
                <w:lang w:eastAsia="en-GB"/>
              </w:rPr>
            </w:pPr>
            <w:r>
              <w:rPr>
                <w:lang w:eastAsia="en-GB"/>
              </w:rPr>
              <w:t>A web-based customer facing site that allows the public to transact with the Freedom Pass, Taxicard and other services. Transactions to include (but not limited) to: making an application, renewing a pass, updating personal details, uploading documents, ordering replacement cards, and creating an account,  and making payments.</w:t>
            </w:r>
          </w:p>
        </w:tc>
      </w:tr>
      <w:tr w:rsidR="00730A8D" w:rsidRPr="007C6834" w:rsidTr="00B62CA3">
        <w:tc>
          <w:tcPr>
            <w:tcW w:w="2599" w:type="dxa"/>
            <w:shd w:val="clear" w:color="auto" w:fill="auto"/>
          </w:tcPr>
          <w:p w:rsidR="00730A8D" w:rsidRPr="00B62CA3" w:rsidRDefault="00730A8D" w:rsidP="00B62CA3">
            <w:pPr>
              <w:rPr>
                <w:lang w:eastAsia="en-GB"/>
              </w:rPr>
            </w:pPr>
            <w:r w:rsidRPr="00B62CA3">
              <w:rPr>
                <w:lang w:eastAsia="en-GB"/>
              </w:rPr>
              <w:t xml:space="preserve">Portal </w:t>
            </w:r>
            <w:r>
              <w:rPr>
                <w:lang w:eastAsia="en-GB"/>
              </w:rPr>
              <w:t>A</w:t>
            </w:r>
            <w:r w:rsidRPr="00B62CA3">
              <w:rPr>
                <w:lang w:eastAsia="en-GB"/>
              </w:rPr>
              <w:t>vailability</w:t>
            </w:r>
            <w:r>
              <w:rPr>
                <w:lang w:eastAsia="en-GB"/>
              </w:rPr>
              <w:t xml:space="preserve"> Core Hours</w:t>
            </w:r>
          </w:p>
        </w:tc>
        <w:tc>
          <w:tcPr>
            <w:tcW w:w="6643" w:type="dxa"/>
            <w:shd w:val="clear" w:color="auto" w:fill="auto"/>
            <w:vAlign w:val="bottom"/>
          </w:tcPr>
          <w:p w:rsidR="00730A8D" w:rsidRPr="00B62CA3" w:rsidRDefault="00730A8D">
            <w:pPr>
              <w:rPr>
                <w:lang w:eastAsia="en-GB"/>
              </w:rPr>
            </w:pPr>
            <w:r w:rsidRPr="00B62CA3">
              <w:rPr>
                <w:lang w:eastAsia="en-GB"/>
              </w:rPr>
              <w:t>A customer facing portal for Freedom Pass, and other services, shall be available for target percentage of service core hours (8am - 8pm, seven days a week, 365 days a year) in any given month</w:t>
            </w:r>
          </w:p>
        </w:tc>
      </w:tr>
      <w:tr w:rsidR="00730A8D" w:rsidRPr="007C6834" w:rsidTr="00B62CA3">
        <w:tc>
          <w:tcPr>
            <w:tcW w:w="2599" w:type="dxa"/>
            <w:shd w:val="clear" w:color="auto" w:fill="auto"/>
          </w:tcPr>
          <w:p w:rsidR="00730A8D" w:rsidRPr="00B62CA3" w:rsidRDefault="00730A8D" w:rsidP="00B62CA3">
            <w:pPr>
              <w:rPr>
                <w:lang w:eastAsia="en-GB"/>
              </w:rPr>
            </w:pPr>
            <w:r w:rsidRPr="00B62CA3">
              <w:rPr>
                <w:lang w:eastAsia="en-GB"/>
              </w:rPr>
              <w:t xml:space="preserve">Portal </w:t>
            </w:r>
            <w:r>
              <w:rPr>
                <w:lang w:eastAsia="en-GB"/>
              </w:rPr>
              <w:t>A</w:t>
            </w:r>
            <w:r w:rsidRPr="00B62CA3">
              <w:rPr>
                <w:lang w:eastAsia="en-GB"/>
              </w:rPr>
              <w:t>vailability</w:t>
            </w:r>
            <w:r>
              <w:rPr>
                <w:lang w:eastAsia="en-GB"/>
              </w:rPr>
              <w:t xml:space="preserve"> Non-Core Hours</w:t>
            </w:r>
          </w:p>
        </w:tc>
        <w:tc>
          <w:tcPr>
            <w:tcW w:w="6643" w:type="dxa"/>
            <w:shd w:val="clear" w:color="auto" w:fill="auto"/>
            <w:vAlign w:val="bottom"/>
          </w:tcPr>
          <w:p w:rsidR="00730A8D" w:rsidRPr="00B62CA3" w:rsidRDefault="00730A8D">
            <w:pPr>
              <w:rPr>
                <w:lang w:eastAsia="en-GB"/>
              </w:rPr>
            </w:pPr>
            <w:r w:rsidRPr="00B62CA3">
              <w:rPr>
                <w:lang w:eastAsia="en-GB"/>
              </w:rPr>
              <w:t>A customer facing portal for Freedom Pass, and other services, shall be available for target percentage outside of service core hours (8pm - 8am, seven days a week, 365 days a year) in any given month</w:t>
            </w:r>
          </w:p>
        </w:tc>
      </w:tr>
      <w:tr w:rsidR="00730A8D" w:rsidRPr="007C6834" w:rsidTr="00526D97">
        <w:tc>
          <w:tcPr>
            <w:tcW w:w="2599" w:type="dxa"/>
            <w:shd w:val="clear" w:color="auto" w:fill="auto"/>
          </w:tcPr>
          <w:p w:rsidR="00730A8D" w:rsidRPr="007C6834" w:rsidRDefault="00730A8D" w:rsidP="00BD4D50">
            <w:pPr>
              <w:rPr>
                <w:lang w:eastAsia="en-GB"/>
              </w:rPr>
            </w:pPr>
            <w:r w:rsidRPr="007C6834">
              <w:rPr>
                <w:lang w:eastAsia="en-GB"/>
              </w:rPr>
              <w:t>SFTP</w:t>
            </w:r>
          </w:p>
        </w:tc>
        <w:tc>
          <w:tcPr>
            <w:tcW w:w="6643" w:type="dxa"/>
            <w:shd w:val="clear" w:color="auto" w:fill="auto"/>
          </w:tcPr>
          <w:p w:rsidR="00730A8D" w:rsidRPr="007C6834" w:rsidRDefault="00730A8D" w:rsidP="00B11063">
            <w:pPr>
              <w:rPr>
                <w:lang w:eastAsia="en-GB"/>
              </w:rPr>
            </w:pPr>
            <w:r w:rsidRPr="007C6834">
              <w:rPr>
                <w:lang w:eastAsia="en-GB"/>
              </w:rPr>
              <w:t>Secure File Transfer Protocol used to transfer data electronically and securely.</w:t>
            </w:r>
          </w:p>
        </w:tc>
      </w:tr>
      <w:tr w:rsidR="00730A8D" w:rsidRPr="007C6834" w:rsidTr="00526D97">
        <w:tc>
          <w:tcPr>
            <w:tcW w:w="2599" w:type="dxa"/>
            <w:shd w:val="clear" w:color="auto" w:fill="auto"/>
          </w:tcPr>
          <w:p w:rsidR="00730A8D" w:rsidRPr="007C6834" w:rsidRDefault="00730A8D" w:rsidP="00BD4D50">
            <w:pPr>
              <w:rPr>
                <w:lang w:eastAsia="en-GB"/>
              </w:rPr>
            </w:pPr>
            <w:r w:rsidRPr="007C6834">
              <w:rPr>
                <w:lang w:eastAsia="en-GB"/>
              </w:rPr>
              <w:t>Smartcards</w:t>
            </w:r>
          </w:p>
        </w:tc>
        <w:tc>
          <w:tcPr>
            <w:tcW w:w="6643" w:type="dxa"/>
            <w:shd w:val="clear" w:color="auto" w:fill="auto"/>
          </w:tcPr>
          <w:p w:rsidR="00730A8D" w:rsidRPr="007C6834" w:rsidRDefault="00730A8D" w:rsidP="00BD4D50">
            <w:pPr>
              <w:rPr>
                <w:lang w:eastAsia="en-GB"/>
              </w:rPr>
            </w:pPr>
            <w:r w:rsidRPr="007C6834">
              <w:rPr>
                <w:lang w:eastAsia="en-GB"/>
              </w:rPr>
              <w:t xml:space="preserve">Cards with software that allow them to be read electronically; in the case of older person and disabled person Freedom Passes the cards are encoded with the </w:t>
            </w:r>
            <w:r w:rsidRPr="007C6834">
              <w:rPr>
                <w:lang w:eastAsia="en-GB"/>
              </w:rPr>
              <w:lastRenderedPageBreak/>
              <w:t>ITSO and Oyster applications.</w:t>
            </w:r>
          </w:p>
        </w:tc>
      </w:tr>
      <w:tr w:rsidR="00730A8D" w:rsidRPr="007C6834" w:rsidTr="00526D97">
        <w:tc>
          <w:tcPr>
            <w:tcW w:w="2599" w:type="dxa"/>
            <w:shd w:val="clear" w:color="auto" w:fill="auto"/>
          </w:tcPr>
          <w:p w:rsidR="00730A8D" w:rsidRPr="007C6834" w:rsidRDefault="00730A8D" w:rsidP="00BD4D50">
            <w:pPr>
              <w:rPr>
                <w:lang w:eastAsia="en-GB"/>
              </w:rPr>
            </w:pPr>
            <w:r w:rsidRPr="007C6834">
              <w:rPr>
                <w:lang w:eastAsia="en-GB"/>
              </w:rPr>
              <w:lastRenderedPageBreak/>
              <w:t>Statutory Disabled Person’s Pass</w:t>
            </w:r>
          </w:p>
        </w:tc>
        <w:tc>
          <w:tcPr>
            <w:tcW w:w="6643" w:type="dxa"/>
            <w:shd w:val="clear" w:color="auto" w:fill="auto"/>
          </w:tcPr>
          <w:p w:rsidR="00730A8D" w:rsidRPr="007C6834" w:rsidRDefault="00730A8D" w:rsidP="00BD4D50">
            <w:pPr>
              <w:rPr>
                <w:lang w:eastAsia="en-GB"/>
              </w:rPr>
            </w:pPr>
            <w:r w:rsidRPr="007C6834">
              <w:rPr>
                <w:lang w:eastAsia="en-GB"/>
              </w:rPr>
              <w:t>Pass which is issued by a Travel Concession Authority to a disabled resident who meets the disability</w:t>
            </w:r>
            <w:r w:rsidRPr="007C6834" w:rsidDel="00AE662C">
              <w:rPr>
                <w:lang w:eastAsia="en-GB"/>
              </w:rPr>
              <w:t xml:space="preserve"> </w:t>
            </w:r>
            <w:r w:rsidRPr="007C6834">
              <w:rPr>
                <w:lang w:eastAsia="en-GB"/>
              </w:rPr>
              <w:t>criteria set out in the Concessionary Bus Travel Act 2007.</w:t>
            </w:r>
          </w:p>
        </w:tc>
      </w:tr>
      <w:tr w:rsidR="00730A8D" w:rsidRPr="007C6834" w:rsidTr="00526D97">
        <w:tc>
          <w:tcPr>
            <w:tcW w:w="2599" w:type="dxa"/>
            <w:shd w:val="clear" w:color="auto" w:fill="auto"/>
          </w:tcPr>
          <w:p w:rsidR="00730A8D" w:rsidRPr="007C6834" w:rsidRDefault="00730A8D" w:rsidP="00BD4D50">
            <w:pPr>
              <w:rPr>
                <w:lang w:eastAsia="en-GB"/>
              </w:rPr>
            </w:pPr>
            <w:r w:rsidRPr="007C6834">
              <w:rPr>
                <w:lang w:eastAsia="en-GB"/>
              </w:rPr>
              <w:t>Taxicard</w:t>
            </w:r>
          </w:p>
        </w:tc>
        <w:tc>
          <w:tcPr>
            <w:tcW w:w="6643" w:type="dxa"/>
            <w:shd w:val="clear" w:color="auto" w:fill="auto"/>
          </w:tcPr>
          <w:p w:rsidR="00730A8D" w:rsidRPr="007C6834" w:rsidRDefault="00730A8D" w:rsidP="00750382">
            <w:pPr>
              <w:rPr>
                <w:lang w:eastAsia="en-GB"/>
              </w:rPr>
            </w:pPr>
            <w:r w:rsidRPr="007C6834">
              <w:rPr>
                <w:lang w:eastAsia="en-GB"/>
              </w:rPr>
              <w:t xml:space="preserve">Scheme paid for by London boroughs and Transport for London that provides subsidised travel in licensed taxis and private hire vehicles to London residents with serious mobility impairments or who are severely sight impaired. </w:t>
            </w:r>
          </w:p>
        </w:tc>
      </w:tr>
      <w:tr w:rsidR="00730A8D" w:rsidRPr="007C6834" w:rsidTr="00526D97">
        <w:tc>
          <w:tcPr>
            <w:tcW w:w="2599" w:type="dxa"/>
            <w:shd w:val="clear" w:color="auto" w:fill="auto"/>
          </w:tcPr>
          <w:p w:rsidR="00730A8D" w:rsidRPr="007C6834" w:rsidRDefault="00730A8D" w:rsidP="00BD4D50">
            <w:pPr>
              <w:rPr>
                <w:lang w:eastAsia="en-GB"/>
              </w:rPr>
            </w:pPr>
            <w:r w:rsidRPr="007C6834">
              <w:rPr>
                <w:lang w:eastAsia="en-GB"/>
              </w:rPr>
              <w:t>Transport for London (TfL)</w:t>
            </w:r>
          </w:p>
        </w:tc>
        <w:tc>
          <w:tcPr>
            <w:tcW w:w="6643" w:type="dxa"/>
            <w:shd w:val="clear" w:color="auto" w:fill="auto"/>
          </w:tcPr>
          <w:p w:rsidR="00730A8D" w:rsidRPr="007C6834" w:rsidRDefault="00730A8D" w:rsidP="00B11063">
            <w:pPr>
              <w:rPr>
                <w:lang w:eastAsia="en-GB"/>
              </w:rPr>
            </w:pPr>
            <w:r w:rsidRPr="007C6834">
              <w:rPr>
                <w:lang w:eastAsia="en-GB"/>
              </w:rPr>
              <w:t>The main public transport provider in London and the main concessionary travel contractor operating services on London Underground, London Overground, tram, Docklands Light Railway, TfL Rail, London buses, river services and Emirates Air Line. TfL also provide the pre-encoded Oyster card stock for this contract.</w:t>
            </w:r>
          </w:p>
        </w:tc>
      </w:tr>
      <w:tr w:rsidR="00730A8D" w:rsidRPr="007C6834" w:rsidTr="00526D97">
        <w:tc>
          <w:tcPr>
            <w:tcW w:w="2599" w:type="dxa"/>
            <w:shd w:val="clear" w:color="auto" w:fill="auto"/>
          </w:tcPr>
          <w:p w:rsidR="00730A8D" w:rsidRPr="007C6834" w:rsidRDefault="00730A8D" w:rsidP="00750382">
            <w:pPr>
              <w:rPr>
                <w:lang w:eastAsia="en-GB"/>
              </w:rPr>
            </w:pPr>
            <w:r w:rsidRPr="007C6834">
              <w:rPr>
                <w:lang w:eastAsia="en-GB"/>
              </w:rPr>
              <w:t>Travel Concession Authority (TCA)</w:t>
            </w:r>
          </w:p>
        </w:tc>
        <w:tc>
          <w:tcPr>
            <w:tcW w:w="6643" w:type="dxa"/>
            <w:shd w:val="clear" w:color="auto" w:fill="auto"/>
          </w:tcPr>
          <w:p w:rsidR="00730A8D" w:rsidRPr="007C6834" w:rsidRDefault="00730A8D" w:rsidP="00750382">
            <w:pPr>
              <w:rPr>
                <w:lang w:eastAsia="en-GB"/>
              </w:rPr>
            </w:pPr>
            <w:r w:rsidRPr="007C6834">
              <w:rPr>
                <w:lang w:eastAsia="en-GB"/>
              </w:rPr>
              <w:t>The local government authority responsible under government legislation for providing travel concessions for older and disabled people and for reimbursing the transport operators for such concessions.  In London the Travel Concession Authorities are the 32 London Boroughs and City of London.</w:t>
            </w:r>
          </w:p>
        </w:tc>
      </w:tr>
    </w:tbl>
    <w:p w:rsidR="00E601CF" w:rsidRPr="007C6834" w:rsidRDefault="00E601CF" w:rsidP="00BD4D50">
      <w:pPr>
        <w:rPr>
          <w:rFonts w:eastAsiaTheme="majorEastAsia"/>
          <w:color w:val="365F91" w:themeColor="accent1" w:themeShade="BF"/>
          <w:sz w:val="28"/>
          <w:szCs w:val="28"/>
        </w:rPr>
      </w:pPr>
      <w:r w:rsidRPr="007C6834">
        <w:br w:type="page"/>
      </w:r>
    </w:p>
    <w:p w:rsidR="009F6754" w:rsidRPr="007C6834" w:rsidRDefault="00687891" w:rsidP="00BD4D50">
      <w:pPr>
        <w:pStyle w:val="Heading1"/>
        <w:rPr>
          <w:rFonts w:ascii="Arial" w:hAnsi="Arial" w:cs="Arial"/>
        </w:rPr>
      </w:pPr>
      <w:bookmarkStart w:id="7" w:name="_Ref461614850"/>
      <w:bookmarkStart w:id="8" w:name="_Toc462233650"/>
      <w:r w:rsidRPr="007C6834">
        <w:rPr>
          <w:rFonts w:ascii="Arial" w:hAnsi="Arial" w:cs="Arial"/>
        </w:rPr>
        <w:lastRenderedPageBreak/>
        <w:t>SECTION C: Instructions to Tenderers</w:t>
      </w:r>
      <w:bookmarkEnd w:id="7"/>
      <w:bookmarkEnd w:id="8"/>
    </w:p>
    <w:p w:rsidR="00E601CF" w:rsidRPr="007C6834" w:rsidRDefault="00E601CF" w:rsidP="00BD4D50">
      <w:pPr>
        <w:pStyle w:val="Heading2"/>
        <w:rPr>
          <w:rFonts w:ascii="Arial" w:hAnsi="Arial" w:cs="Arial"/>
        </w:rPr>
      </w:pPr>
      <w:bookmarkStart w:id="9" w:name="_Toc447190488"/>
      <w:bookmarkStart w:id="10" w:name="_Toc447197988"/>
      <w:bookmarkStart w:id="11" w:name="_Toc462233651"/>
      <w:r w:rsidRPr="007C6834">
        <w:rPr>
          <w:rFonts w:ascii="Arial" w:hAnsi="Arial" w:cs="Arial"/>
        </w:rPr>
        <w:t>C</w:t>
      </w:r>
      <w:r w:rsidR="001432CC" w:rsidRPr="007C6834">
        <w:rPr>
          <w:rFonts w:ascii="Arial" w:hAnsi="Arial" w:cs="Arial"/>
        </w:rPr>
        <w:t>.</w:t>
      </w:r>
      <w:r w:rsidRPr="007C6834">
        <w:rPr>
          <w:rFonts w:ascii="Arial" w:hAnsi="Arial" w:cs="Arial"/>
        </w:rPr>
        <w:t>1. Methodology</w:t>
      </w:r>
      <w:bookmarkEnd w:id="9"/>
      <w:bookmarkEnd w:id="10"/>
      <w:bookmarkEnd w:id="11"/>
    </w:p>
    <w:p w:rsidR="00E601CF" w:rsidRPr="007C6834" w:rsidRDefault="00E601CF" w:rsidP="00BD4D50">
      <w:r w:rsidRPr="007C6834">
        <w:t xml:space="preserve">Tenderers are asked to provide a detailed submission of how they will deliver the services required as specified in Section </w:t>
      </w:r>
      <w:r w:rsidR="00DE7E18" w:rsidRPr="007C6834">
        <w:t>D</w:t>
      </w:r>
      <w:r w:rsidRPr="007C6834">
        <w:t>, indicating how they will meet the requirements of the specification and how overall functionality will be integrated, delivering an efficient, cost effective, customer focused service</w:t>
      </w:r>
      <w:r w:rsidR="00DE7E18" w:rsidRPr="007C6834">
        <w:t>.</w:t>
      </w:r>
    </w:p>
    <w:p w:rsidR="00E601CF" w:rsidRPr="007C6834" w:rsidRDefault="00E601CF" w:rsidP="00BD4D50">
      <w:r w:rsidRPr="007C6834">
        <w:t xml:space="preserve">Due regard must be given to the fact that the service is provided directly to the public and can have a substantial impact on the quality of life of its customers. </w:t>
      </w:r>
    </w:p>
    <w:p w:rsidR="00E601CF" w:rsidRPr="007C6834" w:rsidRDefault="00E601CF" w:rsidP="00BD4D50">
      <w:r w:rsidRPr="007C6834">
        <w:t>All tenderers will be expected to clearly articulate:</w:t>
      </w:r>
    </w:p>
    <w:p w:rsidR="00E601CF" w:rsidRPr="007C6834" w:rsidRDefault="00E601CF" w:rsidP="009346D3">
      <w:pPr>
        <w:pStyle w:val="ListParagraph"/>
        <w:numPr>
          <w:ilvl w:val="0"/>
          <w:numId w:val="2"/>
        </w:numPr>
      </w:pPr>
      <w:r w:rsidRPr="007C6834">
        <w:t>How the fully specified integrated service will be delivered.</w:t>
      </w:r>
    </w:p>
    <w:p w:rsidR="00E601CF" w:rsidRPr="007C6834" w:rsidRDefault="00E601CF" w:rsidP="009346D3">
      <w:pPr>
        <w:pStyle w:val="ListParagraph"/>
        <w:numPr>
          <w:ilvl w:val="0"/>
          <w:numId w:val="2"/>
        </w:numPr>
      </w:pPr>
      <w:r w:rsidRPr="007C6834">
        <w:t>Communication and data transfer and system interrogation methodology.</w:t>
      </w:r>
    </w:p>
    <w:p w:rsidR="00E601CF" w:rsidRPr="007C6834" w:rsidRDefault="00E601CF" w:rsidP="009346D3">
      <w:pPr>
        <w:pStyle w:val="ListParagraph"/>
        <w:numPr>
          <w:ilvl w:val="0"/>
          <w:numId w:val="2"/>
        </w:numPr>
      </w:pPr>
      <w:r w:rsidRPr="007C6834">
        <w:t>The method and availability for system support and maintenance for the duration of the contract.</w:t>
      </w:r>
    </w:p>
    <w:p w:rsidR="00E601CF" w:rsidRPr="007C6834" w:rsidRDefault="00E601CF" w:rsidP="009346D3">
      <w:pPr>
        <w:pStyle w:val="ListParagraph"/>
        <w:numPr>
          <w:ilvl w:val="0"/>
          <w:numId w:val="2"/>
        </w:numPr>
      </w:pPr>
      <w:r w:rsidRPr="007C6834">
        <w:t xml:space="preserve">How the system you intend to provide will handle the data volumes and card production quantities.  For planning purposes, the submission from Tenderers should be based upon the previous service volumes indicated in </w:t>
      </w:r>
      <w:r w:rsidR="00311F88" w:rsidRPr="007C6834">
        <w:fldChar w:fldCharType="begin"/>
      </w:r>
      <w:r w:rsidR="00311F88" w:rsidRPr="007C6834">
        <w:instrText xml:space="preserve"> REF _Ref459279720 \h  \* MERGEFORMAT </w:instrText>
      </w:r>
      <w:r w:rsidR="00311F88" w:rsidRPr="007C6834">
        <w:fldChar w:fldCharType="separate"/>
      </w:r>
      <w:r w:rsidR="00972C6C" w:rsidRPr="007C6834">
        <w:rPr>
          <w:lang w:eastAsia="en-GB"/>
        </w:rPr>
        <w:t>ANNEX A: Information and Statistics</w:t>
      </w:r>
      <w:r w:rsidR="00311F88" w:rsidRPr="007C6834">
        <w:fldChar w:fldCharType="end"/>
      </w:r>
      <w:r w:rsidR="00DE7E18" w:rsidRPr="007C6834">
        <w:t xml:space="preserve">. </w:t>
      </w:r>
      <w:r w:rsidRPr="007C6834">
        <w:t xml:space="preserve">However Tenderers should note that </w:t>
      </w:r>
      <w:r w:rsidR="00DE7E18" w:rsidRPr="007C6834">
        <w:t xml:space="preserve">the figures provided </w:t>
      </w:r>
      <w:r w:rsidR="00311F88" w:rsidRPr="007C6834">
        <w:t xml:space="preserve">are </w:t>
      </w:r>
      <w:r w:rsidR="00DE7E18" w:rsidRPr="007C6834">
        <w:t>as a guide only and not a guarantee of future volumes.</w:t>
      </w:r>
    </w:p>
    <w:p w:rsidR="00E601CF" w:rsidRPr="007C6834" w:rsidRDefault="00E601CF" w:rsidP="009346D3">
      <w:pPr>
        <w:pStyle w:val="ListParagraph"/>
        <w:numPr>
          <w:ilvl w:val="0"/>
          <w:numId w:val="2"/>
        </w:numPr>
      </w:pPr>
      <w:r w:rsidRPr="007C6834">
        <w:t>A project plan including key milestone dates for delivery, testing, training and system go live.  This</w:t>
      </w:r>
      <w:r w:rsidR="00DE7E18" w:rsidRPr="007C6834">
        <w:t xml:space="preserve"> is</w:t>
      </w:r>
      <w:r w:rsidRPr="007C6834">
        <w:t xml:space="preserve"> to cover all four service areas.</w:t>
      </w:r>
    </w:p>
    <w:p w:rsidR="00670ED7" w:rsidRPr="007C6834" w:rsidRDefault="00E601CF" w:rsidP="00670ED7">
      <w:pPr>
        <w:pStyle w:val="ListParagraph"/>
        <w:numPr>
          <w:ilvl w:val="0"/>
          <w:numId w:val="2"/>
        </w:numPr>
      </w:pPr>
      <w:r w:rsidRPr="007C6834">
        <w:t>A diagram of the system architecture and data flows.</w:t>
      </w:r>
    </w:p>
    <w:p w:rsidR="00E601CF" w:rsidRPr="007C6834" w:rsidRDefault="00B11063" w:rsidP="00670ED7">
      <w:pPr>
        <w:pStyle w:val="ListParagraph"/>
        <w:numPr>
          <w:ilvl w:val="0"/>
          <w:numId w:val="2"/>
        </w:numPr>
      </w:pPr>
      <w:r w:rsidRPr="007C6834">
        <w:t>How</w:t>
      </w:r>
      <w:r w:rsidR="00E601CF" w:rsidRPr="007C6834">
        <w:t xml:space="preserve"> other services for London Councils’ run schemes would integrate with the other required service areas in a seamless fashi</w:t>
      </w:r>
      <w:r w:rsidR="00670ED7" w:rsidRPr="007C6834">
        <w:t>on.  The Tenderer should review</w:t>
      </w:r>
      <w:r w:rsidR="00E601CF" w:rsidRPr="007C6834">
        <w:t xml:space="preserve"> the detail provided relating to the London Taxicard scheme and use that as the basis for the proposal.</w:t>
      </w:r>
    </w:p>
    <w:p w:rsidR="00E601CF" w:rsidRPr="007C6834" w:rsidRDefault="00E601CF" w:rsidP="009346D3">
      <w:pPr>
        <w:pStyle w:val="ListParagraph"/>
        <w:numPr>
          <w:ilvl w:val="0"/>
          <w:numId w:val="2"/>
        </w:numPr>
      </w:pPr>
      <w:r w:rsidRPr="007C6834">
        <w:t>The provision of training in the use of the CMS, and its reporting tools, to London Councils</w:t>
      </w:r>
      <w:r w:rsidR="00B11063" w:rsidRPr="007C6834">
        <w:t>’</w:t>
      </w:r>
      <w:r w:rsidRPr="007C6834">
        <w:t xml:space="preserve"> and TCA staff.  </w:t>
      </w:r>
    </w:p>
    <w:p w:rsidR="00E601CF" w:rsidRPr="007C6834" w:rsidRDefault="00E601CF" w:rsidP="00BD4D50">
      <w:pPr>
        <w:pStyle w:val="Heading2"/>
        <w:rPr>
          <w:rFonts w:ascii="Arial" w:hAnsi="Arial" w:cs="Arial"/>
        </w:rPr>
      </w:pPr>
      <w:bookmarkStart w:id="12" w:name="_Toc447190489"/>
      <w:bookmarkStart w:id="13" w:name="_Toc447197989"/>
      <w:bookmarkStart w:id="14" w:name="_Toc462233652"/>
      <w:r w:rsidRPr="007C6834">
        <w:rPr>
          <w:rFonts w:ascii="Arial" w:hAnsi="Arial" w:cs="Arial"/>
        </w:rPr>
        <w:lastRenderedPageBreak/>
        <w:t>C</w:t>
      </w:r>
      <w:r w:rsidR="001432CC" w:rsidRPr="007C6834">
        <w:rPr>
          <w:rFonts w:ascii="Arial" w:hAnsi="Arial" w:cs="Arial"/>
        </w:rPr>
        <w:t>.</w:t>
      </w:r>
      <w:r w:rsidRPr="007C6834">
        <w:rPr>
          <w:rFonts w:ascii="Arial" w:hAnsi="Arial" w:cs="Arial"/>
        </w:rPr>
        <w:t>2. Management</w:t>
      </w:r>
      <w:bookmarkEnd w:id="12"/>
      <w:bookmarkEnd w:id="13"/>
      <w:bookmarkEnd w:id="14"/>
    </w:p>
    <w:p w:rsidR="00311F88" w:rsidRPr="007C6834" w:rsidRDefault="00E601CF" w:rsidP="00BD4D50">
      <w:r w:rsidRPr="007C6834">
        <w:t xml:space="preserve">The transition project will be overseen by a project board comprising representatives of London Councils, boroughs, TfL and other partners. The senior responsible executive for the transition project will be Spencer Palmer, </w:t>
      </w:r>
      <w:r w:rsidR="00DE7E18" w:rsidRPr="007C6834">
        <w:t>D</w:t>
      </w:r>
      <w:r w:rsidRPr="007C6834">
        <w:t xml:space="preserve">irector of </w:t>
      </w:r>
      <w:r w:rsidR="00DE7E18" w:rsidRPr="007C6834">
        <w:t>T</w:t>
      </w:r>
      <w:r w:rsidRPr="007C6834">
        <w:t xml:space="preserve">ransport and </w:t>
      </w:r>
      <w:r w:rsidR="00DE7E18" w:rsidRPr="007C6834">
        <w:t>M</w:t>
      </w:r>
      <w:r w:rsidRPr="007C6834">
        <w:t xml:space="preserve">obility at London Councils. </w:t>
      </w:r>
    </w:p>
    <w:p w:rsidR="00311F88" w:rsidRPr="007C6834" w:rsidRDefault="00E601CF" w:rsidP="00BD4D50">
      <w:r w:rsidRPr="007C6834">
        <w:t xml:space="preserve">The Project Manager during the transition period will be Stephen Boon, </w:t>
      </w:r>
      <w:r w:rsidR="00DE7E18" w:rsidRPr="007C6834">
        <w:t>Chief C</w:t>
      </w:r>
      <w:r w:rsidRPr="007C6834">
        <w:t xml:space="preserve">ontracts </w:t>
      </w:r>
      <w:r w:rsidR="00DE7E18" w:rsidRPr="007C6834">
        <w:t>O</w:t>
      </w:r>
      <w:r w:rsidRPr="007C6834">
        <w:t xml:space="preserve">fficer at London Councils. The successful tenderer will appoint a project manager, who will report to the board on a monthly basis during and for six months after the transition.  It is anticipated that for the first </w:t>
      </w:r>
      <w:r w:rsidR="00DE7E18" w:rsidRPr="007C6834">
        <w:t>six</w:t>
      </w:r>
      <w:r w:rsidRPr="007C6834">
        <w:t xml:space="preserve"> months of the contract there will be monthly project management meetings between the Contractor and London </w:t>
      </w:r>
      <w:r w:rsidR="00813FEE" w:rsidRPr="007C6834">
        <w:t>Councils</w:t>
      </w:r>
      <w:r w:rsidRPr="007C6834">
        <w:t xml:space="preserve">.  </w:t>
      </w:r>
      <w:r w:rsidR="00C37C10" w:rsidRPr="007C6834">
        <w:t>To be minuted by the Contractor.</w:t>
      </w:r>
    </w:p>
    <w:p w:rsidR="00E601CF" w:rsidRPr="007C6834" w:rsidRDefault="00E601CF" w:rsidP="00BD4D50">
      <w:r w:rsidRPr="007C6834">
        <w:t xml:space="preserve">Thereafter, </w:t>
      </w:r>
      <w:r w:rsidR="00813FEE" w:rsidRPr="007C6834">
        <w:t xml:space="preserve">contract review </w:t>
      </w:r>
      <w:r w:rsidRPr="007C6834">
        <w:t xml:space="preserve">meetings will be quarterly.  These meetings will monitor the progress of the contract and performance of the Contractor.  London Councils also reserve the right to </w:t>
      </w:r>
      <w:r w:rsidR="00C37C10" w:rsidRPr="007C6834">
        <w:t>convene</w:t>
      </w:r>
      <w:r w:rsidRPr="007C6834">
        <w:t xml:space="preserve"> urgent meetings should issues arise relating to changes to the scheme or poor performance.</w:t>
      </w:r>
    </w:p>
    <w:p w:rsidR="00E601CF" w:rsidRPr="007C6834" w:rsidRDefault="001432CC" w:rsidP="00DE7E18">
      <w:pPr>
        <w:pStyle w:val="Heading2"/>
        <w:rPr>
          <w:rFonts w:ascii="Arial" w:hAnsi="Arial" w:cs="Arial"/>
        </w:rPr>
      </w:pPr>
      <w:bookmarkStart w:id="15" w:name="_Toc462233653"/>
      <w:r w:rsidRPr="007C6834">
        <w:rPr>
          <w:rFonts w:ascii="Arial" w:hAnsi="Arial" w:cs="Arial"/>
        </w:rPr>
        <w:t>C.</w:t>
      </w:r>
      <w:r w:rsidR="00DE7E18" w:rsidRPr="007C6834">
        <w:rPr>
          <w:rFonts w:ascii="Arial" w:hAnsi="Arial" w:cs="Arial"/>
        </w:rPr>
        <w:t>3.</w:t>
      </w:r>
      <w:r w:rsidRPr="007C6834">
        <w:rPr>
          <w:rFonts w:ascii="Arial" w:hAnsi="Arial" w:cs="Arial"/>
        </w:rPr>
        <w:t xml:space="preserve"> </w:t>
      </w:r>
      <w:r w:rsidR="00E601CF" w:rsidRPr="007C6834">
        <w:rPr>
          <w:rFonts w:ascii="Arial" w:hAnsi="Arial" w:cs="Arial"/>
        </w:rPr>
        <w:t>Performance Review, Key Performance Indicators (KPIs) and Service Credits</w:t>
      </w:r>
      <w:bookmarkEnd w:id="15"/>
    </w:p>
    <w:p w:rsidR="00E601CF" w:rsidRPr="007C6834" w:rsidRDefault="00E601CF" w:rsidP="0091540F">
      <w:r w:rsidRPr="007C6834">
        <w:t xml:space="preserve">Key performance indicators are set out in </w:t>
      </w:r>
      <w:r w:rsidRPr="007C6834">
        <w:fldChar w:fldCharType="begin"/>
      </w:r>
      <w:r w:rsidRPr="007C6834">
        <w:instrText xml:space="preserve"> REF _Ref455582504 \h </w:instrText>
      </w:r>
      <w:r w:rsidR="0091540F" w:rsidRPr="007C6834">
        <w:instrText xml:space="preserve"> \* MERGEFORMAT </w:instrText>
      </w:r>
      <w:r w:rsidRPr="007C6834">
        <w:fldChar w:fldCharType="separate"/>
      </w:r>
      <w:r w:rsidR="00972C6C" w:rsidRPr="007C6834">
        <w:t>SECTION G: Key Performance Indicators and Service Credits</w:t>
      </w:r>
      <w:r w:rsidRPr="007C6834">
        <w:fldChar w:fldCharType="end"/>
      </w:r>
    </w:p>
    <w:p w:rsidR="00E601CF" w:rsidRPr="007C6834" w:rsidRDefault="00E601CF" w:rsidP="0091540F">
      <w:r w:rsidRPr="007C6834">
        <w:t xml:space="preserve">The contract will be subject to ongoing performance monitoring.  Given the considerable impact poor performance will have on customers and the reputation of London Councils and the London TCAs, performance measured against KPIs is critical.   The Contractor will </w:t>
      </w:r>
      <w:r w:rsidR="00813FEE" w:rsidRPr="007C6834">
        <w:t>be required</w:t>
      </w:r>
      <w:r w:rsidR="00346F8D" w:rsidRPr="007C6834">
        <w:t xml:space="preserve"> to</w:t>
      </w:r>
      <w:r w:rsidRPr="007C6834">
        <w:t xml:space="preserve"> explain any and all circumstances where a pass is delayed due to their performance failure.      </w:t>
      </w:r>
    </w:p>
    <w:p w:rsidR="00E601CF" w:rsidRPr="007C6834" w:rsidRDefault="00E601CF" w:rsidP="0091540F">
      <w:r w:rsidRPr="007C6834">
        <w:t xml:space="preserve">The Contractor will have a grace period from </w:t>
      </w:r>
      <w:r w:rsidR="00FC3C4B" w:rsidRPr="007C6834">
        <w:t xml:space="preserve"> 2 October 2017</w:t>
      </w:r>
      <w:r w:rsidRPr="007C6834">
        <w:t xml:space="preserve"> – 3</w:t>
      </w:r>
      <w:r w:rsidR="00FC3C4B" w:rsidRPr="007C6834">
        <w:t>1</w:t>
      </w:r>
      <w:r w:rsidRPr="007C6834">
        <w:t xml:space="preserve"> </w:t>
      </w:r>
      <w:r w:rsidR="00FC3C4B" w:rsidRPr="007C6834">
        <w:t>December</w:t>
      </w:r>
      <w:r w:rsidRPr="007C6834">
        <w:t xml:space="preserve"> 201</w:t>
      </w:r>
      <w:r w:rsidR="00FC3C4B" w:rsidRPr="007C6834">
        <w:t>7</w:t>
      </w:r>
      <w:r w:rsidRPr="007C6834">
        <w:t xml:space="preserve"> (inclusive) in which the performance will be </w:t>
      </w:r>
      <w:r w:rsidR="0091540F" w:rsidRPr="007C6834">
        <w:t>mon</w:t>
      </w:r>
      <w:r w:rsidR="00B11063" w:rsidRPr="007C6834">
        <w:t>itored and will not be assessed</w:t>
      </w:r>
      <w:r w:rsidR="0091540F" w:rsidRPr="007C6834">
        <w:t xml:space="preserve"> </w:t>
      </w:r>
      <w:r w:rsidR="00B11063" w:rsidRPr="007C6834">
        <w:t>for the purpose of awarding</w:t>
      </w:r>
      <w:r w:rsidRPr="007C6834">
        <w:t xml:space="preserve"> </w:t>
      </w:r>
      <w:r w:rsidR="0091540F" w:rsidRPr="007C6834">
        <w:t>service credits</w:t>
      </w:r>
      <w:r w:rsidR="00B11063" w:rsidRPr="007C6834">
        <w:t xml:space="preserve"> (although London Councils may at its discretion consider service points in the context of default)</w:t>
      </w:r>
      <w:r w:rsidRPr="007C6834">
        <w:t xml:space="preserve">.  The assessment of performance which could result in </w:t>
      </w:r>
      <w:r w:rsidR="0091540F" w:rsidRPr="007C6834">
        <w:t>service credits</w:t>
      </w:r>
      <w:r w:rsidR="00FC3C4B" w:rsidRPr="007C6834">
        <w:t xml:space="preserve"> will commence from 1 January </w:t>
      </w:r>
      <w:r w:rsidRPr="007C6834">
        <w:t>201</w:t>
      </w:r>
      <w:r w:rsidR="00FC3C4B" w:rsidRPr="007C6834">
        <w:t>8</w:t>
      </w:r>
      <w:r w:rsidR="0091540F" w:rsidRPr="007C6834">
        <w:t>.</w:t>
      </w:r>
    </w:p>
    <w:p w:rsidR="00E601CF" w:rsidRPr="007C6834" w:rsidRDefault="00E601CF" w:rsidP="0091540F"/>
    <w:p w:rsidR="00346F8D" w:rsidRPr="007C6834" w:rsidRDefault="00E601CF" w:rsidP="0091540F">
      <w:r w:rsidRPr="007C6834">
        <w:lastRenderedPageBreak/>
        <w:t xml:space="preserve">Performance will be assessed each month on the basis of performance against the KPIs during the previous rolling period of </w:t>
      </w:r>
      <w:r w:rsidR="00346F8D" w:rsidRPr="007C6834">
        <w:t>12</w:t>
      </w:r>
      <w:r w:rsidRPr="007C6834">
        <w:t xml:space="preserve"> months.  During the reissue period (</w:t>
      </w:r>
      <w:r w:rsidR="00346F8D" w:rsidRPr="007C6834">
        <w:t>TBC with the successful tenderer</w:t>
      </w:r>
      <w:r w:rsidRPr="007C6834">
        <w:t xml:space="preserve">) when the service required will increase, the performance assessment will be on a weekly basis over a rolling period of the </w:t>
      </w:r>
      <w:r w:rsidR="00346F8D" w:rsidRPr="007C6834">
        <w:t>reissue</w:t>
      </w:r>
      <w:r w:rsidRPr="007C6834">
        <w:t xml:space="preserve">. </w:t>
      </w:r>
    </w:p>
    <w:p w:rsidR="00E601CF" w:rsidRPr="007C6834" w:rsidRDefault="00346F8D" w:rsidP="00BD4D50">
      <w:r w:rsidRPr="007C6834">
        <w:t xml:space="preserve">A system of service points and credits is included in the contract. This is explained in detail at </w:t>
      </w:r>
      <w:r w:rsidRPr="007C6834">
        <w:fldChar w:fldCharType="begin"/>
      </w:r>
      <w:r w:rsidRPr="007C6834">
        <w:instrText xml:space="preserve"> REF _Ref455582504 \h </w:instrText>
      </w:r>
      <w:r w:rsidR="007926BA" w:rsidRPr="007C6834">
        <w:instrText xml:space="preserve"> \* MERGEFORMAT </w:instrText>
      </w:r>
      <w:r w:rsidRPr="007C6834">
        <w:fldChar w:fldCharType="separate"/>
      </w:r>
      <w:r w:rsidR="00972C6C" w:rsidRPr="007C6834">
        <w:t>SECTION G: Key Performance Indicators and Service Credits</w:t>
      </w:r>
      <w:r w:rsidRPr="007C6834">
        <w:fldChar w:fldCharType="end"/>
      </w:r>
      <w:r w:rsidRPr="007C6834">
        <w:t xml:space="preserve">. </w:t>
      </w:r>
    </w:p>
    <w:p w:rsidR="00E601CF" w:rsidRPr="007C6834" w:rsidRDefault="001432CC" w:rsidP="0091540F">
      <w:pPr>
        <w:pStyle w:val="Heading2"/>
        <w:rPr>
          <w:rFonts w:ascii="Arial" w:hAnsi="Arial" w:cs="Arial"/>
        </w:rPr>
      </w:pPr>
      <w:bookmarkStart w:id="16" w:name="_Toc447190492"/>
      <w:bookmarkStart w:id="17" w:name="_Toc447197992"/>
      <w:bookmarkStart w:id="18" w:name="_Toc462233654"/>
      <w:r w:rsidRPr="007C6834">
        <w:rPr>
          <w:rFonts w:ascii="Arial" w:hAnsi="Arial" w:cs="Arial"/>
        </w:rPr>
        <w:t>C.</w:t>
      </w:r>
      <w:r w:rsidR="0091540F" w:rsidRPr="007C6834">
        <w:rPr>
          <w:rFonts w:ascii="Arial" w:hAnsi="Arial" w:cs="Arial"/>
        </w:rPr>
        <w:t xml:space="preserve">4. </w:t>
      </w:r>
      <w:r w:rsidR="00E601CF" w:rsidRPr="007C6834">
        <w:rPr>
          <w:rFonts w:ascii="Arial" w:hAnsi="Arial" w:cs="Arial"/>
        </w:rPr>
        <w:t>Timetable</w:t>
      </w:r>
      <w:bookmarkEnd w:id="16"/>
      <w:bookmarkEnd w:id="17"/>
      <w:bookmarkEnd w:id="18"/>
    </w:p>
    <w:p w:rsidR="00E601CF" w:rsidRPr="007C6834" w:rsidRDefault="00E601CF" w:rsidP="00BD4D50">
      <w:r w:rsidRPr="007C6834">
        <w:t xml:space="preserve">London Councils intends to follow the timetable below to ensure that it is possible to commence the contract on </w:t>
      </w:r>
      <w:r w:rsidR="003D2EB5" w:rsidRPr="007C6834">
        <w:t>2</w:t>
      </w:r>
      <w:r w:rsidRPr="007C6834">
        <w:t xml:space="preserve"> </w:t>
      </w:r>
      <w:r w:rsidR="003D2EB5" w:rsidRPr="007C6834">
        <w:t>October</w:t>
      </w:r>
      <w:r w:rsidRPr="007C6834">
        <w:t xml:space="preserve"> 2017.  However, London Councils reserves the right to amend the timetable. </w:t>
      </w:r>
    </w:p>
    <w:p w:rsidR="008F7C6A" w:rsidRPr="008F7C6A" w:rsidRDefault="008F7C6A" w:rsidP="008F7C6A">
      <w:pPr>
        <w:pStyle w:val="Caption"/>
        <w:keepNext/>
        <w:rPr>
          <w:sz w:val="24"/>
        </w:rPr>
      </w:pPr>
      <w:r w:rsidRPr="008F7C6A">
        <w:rPr>
          <w:sz w:val="24"/>
        </w:rPr>
        <w:t xml:space="preserve">Table </w:t>
      </w:r>
      <w:r w:rsidRPr="008F7C6A">
        <w:rPr>
          <w:sz w:val="24"/>
        </w:rPr>
        <w:fldChar w:fldCharType="begin"/>
      </w:r>
      <w:r w:rsidRPr="008F7C6A">
        <w:rPr>
          <w:sz w:val="24"/>
        </w:rPr>
        <w:instrText xml:space="preserve"> SEQ Table \* ARABIC </w:instrText>
      </w:r>
      <w:r w:rsidRPr="008F7C6A">
        <w:rPr>
          <w:sz w:val="24"/>
        </w:rPr>
        <w:fldChar w:fldCharType="separate"/>
      </w:r>
      <w:r w:rsidR="00972C6C">
        <w:rPr>
          <w:noProof/>
          <w:sz w:val="24"/>
        </w:rPr>
        <w:t>2</w:t>
      </w:r>
      <w:r w:rsidRPr="008F7C6A">
        <w:rPr>
          <w:sz w:val="24"/>
        </w:rPr>
        <w:fldChar w:fldCharType="end"/>
      </w:r>
      <w:r w:rsidRPr="008F7C6A">
        <w:rPr>
          <w:sz w:val="24"/>
        </w:rPr>
        <w:t>: Timetable</w:t>
      </w:r>
    </w:p>
    <w:tbl>
      <w:tblPr>
        <w:tblStyle w:val="TableGrid"/>
        <w:tblW w:w="0" w:type="auto"/>
        <w:tblLook w:val="04A0" w:firstRow="1" w:lastRow="0" w:firstColumn="1" w:lastColumn="0" w:noHBand="0" w:noVBand="1"/>
      </w:tblPr>
      <w:tblGrid>
        <w:gridCol w:w="2310"/>
        <w:gridCol w:w="2310"/>
        <w:gridCol w:w="2311"/>
        <w:gridCol w:w="2311"/>
      </w:tblGrid>
      <w:tr w:rsidR="003D2EB5" w:rsidRPr="007C6834" w:rsidTr="003D2EB5">
        <w:tc>
          <w:tcPr>
            <w:tcW w:w="2310" w:type="dxa"/>
          </w:tcPr>
          <w:p w:rsidR="003D2EB5" w:rsidRPr="007C6834" w:rsidRDefault="003D2EB5" w:rsidP="00BD4D50">
            <w:pPr>
              <w:rPr>
                <w:b/>
              </w:rPr>
            </w:pPr>
            <w:r w:rsidRPr="007C6834">
              <w:rPr>
                <w:b/>
              </w:rPr>
              <w:t>Event</w:t>
            </w:r>
          </w:p>
        </w:tc>
        <w:tc>
          <w:tcPr>
            <w:tcW w:w="2310" w:type="dxa"/>
          </w:tcPr>
          <w:p w:rsidR="003D2EB5" w:rsidRPr="007C6834" w:rsidRDefault="003D2EB5" w:rsidP="00BD4D50">
            <w:pPr>
              <w:rPr>
                <w:b/>
              </w:rPr>
            </w:pPr>
            <w:r w:rsidRPr="007C6834">
              <w:rPr>
                <w:b/>
              </w:rPr>
              <w:t>Start</w:t>
            </w:r>
          </w:p>
        </w:tc>
        <w:tc>
          <w:tcPr>
            <w:tcW w:w="2311" w:type="dxa"/>
          </w:tcPr>
          <w:p w:rsidR="003D2EB5" w:rsidRPr="007C6834" w:rsidRDefault="003D2EB5" w:rsidP="00BD4D50">
            <w:pPr>
              <w:rPr>
                <w:b/>
              </w:rPr>
            </w:pPr>
            <w:r w:rsidRPr="007C6834">
              <w:rPr>
                <w:b/>
              </w:rPr>
              <w:t>Finish</w:t>
            </w:r>
          </w:p>
        </w:tc>
        <w:tc>
          <w:tcPr>
            <w:tcW w:w="2311" w:type="dxa"/>
          </w:tcPr>
          <w:p w:rsidR="003D2EB5" w:rsidRPr="007C6834" w:rsidRDefault="003D2EB5" w:rsidP="00BD4D50">
            <w:pPr>
              <w:rPr>
                <w:b/>
              </w:rPr>
            </w:pPr>
            <w:r w:rsidRPr="007C6834">
              <w:rPr>
                <w:b/>
              </w:rPr>
              <w:t>Duration</w:t>
            </w:r>
          </w:p>
        </w:tc>
      </w:tr>
      <w:tr w:rsidR="003D2EB5" w:rsidRPr="007C6834" w:rsidTr="003D2EB5">
        <w:tc>
          <w:tcPr>
            <w:tcW w:w="2310" w:type="dxa"/>
          </w:tcPr>
          <w:p w:rsidR="003D2EB5" w:rsidRPr="007C6834" w:rsidRDefault="003D2EB5" w:rsidP="00BD4D50">
            <w:r w:rsidRPr="007C6834">
              <w:t>OJEU Notice Published – PQQ launched</w:t>
            </w:r>
          </w:p>
        </w:tc>
        <w:tc>
          <w:tcPr>
            <w:tcW w:w="2310" w:type="dxa"/>
          </w:tcPr>
          <w:p w:rsidR="003D2EB5" w:rsidRPr="007C6834" w:rsidRDefault="00620401" w:rsidP="00BD4D50">
            <w:r>
              <w:t>21</w:t>
            </w:r>
            <w:r w:rsidR="00813FEE" w:rsidRPr="007C6834">
              <w:t>/09/2016</w:t>
            </w:r>
          </w:p>
        </w:tc>
        <w:tc>
          <w:tcPr>
            <w:tcW w:w="2311" w:type="dxa"/>
          </w:tcPr>
          <w:p w:rsidR="003D2EB5" w:rsidRPr="007C6834" w:rsidRDefault="003D2EB5" w:rsidP="0037037C">
            <w:r w:rsidRPr="007C6834">
              <w:t>2</w:t>
            </w:r>
            <w:r w:rsidR="0037037C">
              <w:t>1</w:t>
            </w:r>
            <w:r w:rsidRPr="007C6834">
              <w:t>/10/2016</w:t>
            </w:r>
          </w:p>
        </w:tc>
        <w:tc>
          <w:tcPr>
            <w:tcW w:w="2311" w:type="dxa"/>
          </w:tcPr>
          <w:p w:rsidR="003D2EB5" w:rsidRPr="007C6834" w:rsidRDefault="00620401" w:rsidP="0037037C">
            <w:r>
              <w:t>3</w:t>
            </w:r>
            <w:r w:rsidR="0037037C">
              <w:t>1</w:t>
            </w:r>
            <w:r w:rsidR="003D2EB5" w:rsidRPr="007C6834">
              <w:t xml:space="preserve"> days</w:t>
            </w:r>
          </w:p>
        </w:tc>
      </w:tr>
      <w:tr w:rsidR="003D2EB5" w:rsidRPr="007C6834" w:rsidTr="003D2EB5">
        <w:tc>
          <w:tcPr>
            <w:tcW w:w="2310" w:type="dxa"/>
          </w:tcPr>
          <w:p w:rsidR="003D2EB5" w:rsidRPr="007C6834" w:rsidRDefault="003D2EB5" w:rsidP="00BD4D50">
            <w:r w:rsidRPr="007C6834">
              <w:t>Deadline for the receipt of PQQs</w:t>
            </w:r>
          </w:p>
        </w:tc>
        <w:tc>
          <w:tcPr>
            <w:tcW w:w="2310" w:type="dxa"/>
          </w:tcPr>
          <w:p w:rsidR="003D2EB5" w:rsidRPr="007C6834" w:rsidRDefault="003D2EB5" w:rsidP="0037037C">
            <w:r w:rsidRPr="007C6834">
              <w:t>2</w:t>
            </w:r>
            <w:r w:rsidR="0037037C">
              <w:t>1</w:t>
            </w:r>
            <w:r w:rsidRPr="007C6834">
              <w:t>/10/2016</w:t>
            </w:r>
          </w:p>
        </w:tc>
        <w:tc>
          <w:tcPr>
            <w:tcW w:w="2311" w:type="dxa"/>
          </w:tcPr>
          <w:p w:rsidR="003D2EB5" w:rsidRPr="007C6834" w:rsidRDefault="003D2EB5" w:rsidP="00BD4D50">
            <w:r w:rsidRPr="007C6834">
              <w:t>12 noon</w:t>
            </w:r>
          </w:p>
        </w:tc>
        <w:tc>
          <w:tcPr>
            <w:tcW w:w="2311" w:type="dxa"/>
          </w:tcPr>
          <w:p w:rsidR="003D2EB5" w:rsidRPr="007C6834" w:rsidRDefault="003D2EB5" w:rsidP="00BD4D50">
            <w:r w:rsidRPr="007C6834">
              <w:t>n/a</w:t>
            </w:r>
          </w:p>
        </w:tc>
      </w:tr>
      <w:tr w:rsidR="003D2EB5" w:rsidRPr="007C6834" w:rsidTr="003D2EB5">
        <w:tc>
          <w:tcPr>
            <w:tcW w:w="2310" w:type="dxa"/>
          </w:tcPr>
          <w:p w:rsidR="003D2EB5" w:rsidRPr="007C6834" w:rsidRDefault="003D2EB5" w:rsidP="00BD4D50">
            <w:r w:rsidRPr="007C6834">
              <w:t>Assessment of PQQs</w:t>
            </w:r>
          </w:p>
        </w:tc>
        <w:tc>
          <w:tcPr>
            <w:tcW w:w="2310" w:type="dxa"/>
          </w:tcPr>
          <w:p w:rsidR="003D2EB5" w:rsidRPr="007C6834" w:rsidRDefault="0037037C" w:rsidP="003D2EB5">
            <w:r>
              <w:t>24</w:t>
            </w:r>
            <w:r w:rsidR="003D2EB5" w:rsidRPr="007C6834">
              <w:t>/10/2016</w:t>
            </w:r>
          </w:p>
        </w:tc>
        <w:tc>
          <w:tcPr>
            <w:tcW w:w="2311" w:type="dxa"/>
          </w:tcPr>
          <w:p w:rsidR="003D2EB5" w:rsidRPr="007C6834" w:rsidRDefault="0037037C" w:rsidP="00BD4D50">
            <w:r>
              <w:t>11</w:t>
            </w:r>
            <w:r w:rsidR="003D2EB5" w:rsidRPr="007C6834">
              <w:t>/11/2016</w:t>
            </w:r>
          </w:p>
        </w:tc>
        <w:tc>
          <w:tcPr>
            <w:tcW w:w="2311" w:type="dxa"/>
          </w:tcPr>
          <w:p w:rsidR="003D2EB5" w:rsidRPr="007C6834" w:rsidRDefault="0037037C" w:rsidP="00BD4D50">
            <w:r>
              <w:t>19</w:t>
            </w:r>
            <w:r w:rsidR="003D2EB5" w:rsidRPr="007C6834">
              <w:t xml:space="preserve"> days</w:t>
            </w:r>
          </w:p>
        </w:tc>
      </w:tr>
      <w:tr w:rsidR="003D2EB5" w:rsidRPr="007C6834" w:rsidTr="003D2EB5">
        <w:tc>
          <w:tcPr>
            <w:tcW w:w="2310" w:type="dxa"/>
          </w:tcPr>
          <w:p w:rsidR="003D2EB5" w:rsidRPr="007C6834" w:rsidRDefault="003D2EB5" w:rsidP="00BD4D50">
            <w:r w:rsidRPr="007C6834">
              <w:t>Notification of PQQ assessment</w:t>
            </w:r>
          </w:p>
        </w:tc>
        <w:tc>
          <w:tcPr>
            <w:tcW w:w="2310" w:type="dxa"/>
          </w:tcPr>
          <w:p w:rsidR="003D2EB5" w:rsidRPr="007C6834" w:rsidRDefault="003D2EB5" w:rsidP="00BD4D50">
            <w:r w:rsidRPr="007C6834">
              <w:t>17/11/2016</w:t>
            </w:r>
          </w:p>
        </w:tc>
        <w:tc>
          <w:tcPr>
            <w:tcW w:w="2311" w:type="dxa"/>
          </w:tcPr>
          <w:p w:rsidR="003D2EB5" w:rsidRPr="007C6834" w:rsidRDefault="003D2EB5" w:rsidP="00BD4D50">
            <w:r w:rsidRPr="007C6834">
              <w:t>17/11/2016</w:t>
            </w:r>
          </w:p>
        </w:tc>
        <w:tc>
          <w:tcPr>
            <w:tcW w:w="2311" w:type="dxa"/>
          </w:tcPr>
          <w:p w:rsidR="003D2EB5" w:rsidRPr="007C6834" w:rsidRDefault="003D2EB5" w:rsidP="00BD4D50">
            <w:r w:rsidRPr="007C6834">
              <w:t>1 day</w:t>
            </w:r>
          </w:p>
        </w:tc>
      </w:tr>
      <w:tr w:rsidR="003D2EB5" w:rsidRPr="007C6834" w:rsidTr="003D2EB5">
        <w:tc>
          <w:tcPr>
            <w:tcW w:w="2310" w:type="dxa"/>
          </w:tcPr>
          <w:p w:rsidR="003D2EB5" w:rsidRPr="007C6834" w:rsidRDefault="00182480" w:rsidP="00BD4D50">
            <w:r w:rsidRPr="007C6834">
              <w:t>Issue of invitation to tender (ITT)</w:t>
            </w:r>
          </w:p>
        </w:tc>
        <w:tc>
          <w:tcPr>
            <w:tcW w:w="2310" w:type="dxa"/>
          </w:tcPr>
          <w:p w:rsidR="003D2EB5" w:rsidRPr="007C6834" w:rsidRDefault="00182480" w:rsidP="00BD4D50">
            <w:r w:rsidRPr="007C6834">
              <w:t>21/11/2016</w:t>
            </w:r>
          </w:p>
        </w:tc>
        <w:tc>
          <w:tcPr>
            <w:tcW w:w="2311" w:type="dxa"/>
          </w:tcPr>
          <w:p w:rsidR="003D2EB5" w:rsidRPr="007C6834" w:rsidRDefault="00182480" w:rsidP="00BD4D50">
            <w:r w:rsidRPr="007C6834">
              <w:t>21/11/2016</w:t>
            </w:r>
          </w:p>
        </w:tc>
        <w:tc>
          <w:tcPr>
            <w:tcW w:w="2311" w:type="dxa"/>
          </w:tcPr>
          <w:p w:rsidR="003D2EB5" w:rsidRPr="007C6834" w:rsidRDefault="00182480" w:rsidP="00BD4D50">
            <w:r w:rsidRPr="007C6834">
              <w:t>1 day</w:t>
            </w:r>
          </w:p>
        </w:tc>
      </w:tr>
      <w:tr w:rsidR="00620401" w:rsidRPr="007C6834" w:rsidTr="003D2EB5">
        <w:tc>
          <w:tcPr>
            <w:tcW w:w="2310" w:type="dxa"/>
          </w:tcPr>
          <w:p w:rsidR="00620401" w:rsidRPr="00620401" w:rsidRDefault="00620401" w:rsidP="00182480">
            <w:r w:rsidRPr="00620401">
              <w:t>Deadline for clarification of questions</w:t>
            </w:r>
          </w:p>
        </w:tc>
        <w:tc>
          <w:tcPr>
            <w:tcW w:w="2310" w:type="dxa"/>
          </w:tcPr>
          <w:p w:rsidR="00620401" w:rsidRPr="00620401" w:rsidRDefault="00620401" w:rsidP="00182480"/>
        </w:tc>
        <w:tc>
          <w:tcPr>
            <w:tcW w:w="2311" w:type="dxa"/>
          </w:tcPr>
          <w:p w:rsidR="00620401" w:rsidRPr="00620401" w:rsidRDefault="00620401" w:rsidP="00182480">
            <w:r w:rsidRPr="00620401">
              <w:t>17/01/2017</w:t>
            </w:r>
          </w:p>
        </w:tc>
        <w:tc>
          <w:tcPr>
            <w:tcW w:w="2311" w:type="dxa"/>
          </w:tcPr>
          <w:p w:rsidR="00620401" w:rsidRPr="007C6834" w:rsidRDefault="00620401" w:rsidP="008F7C6A">
            <w:r w:rsidRPr="007C6834">
              <w:t>n/a</w:t>
            </w:r>
          </w:p>
        </w:tc>
      </w:tr>
      <w:tr w:rsidR="00620401" w:rsidRPr="007C6834" w:rsidTr="003D2EB5">
        <w:tc>
          <w:tcPr>
            <w:tcW w:w="2310" w:type="dxa"/>
          </w:tcPr>
          <w:p w:rsidR="00620401" w:rsidRPr="007C6834" w:rsidRDefault="00620401" w:rsidP="00182480">
            <w:pPr>
              <w:rPr>
                <w:b/>
              </w:rPr>
            </w:pPr>
            <w:r w:rsidRPr="007C6834">
              <w:rPr>
                <w:b/>
              </w:rPr>
              <w:lastRenderedPageBreak/>
              <w:t>Event</w:t>
            </w:r>
          </w:p>
        </w:tc>
        <w:tc>
          <w:tcPr>
            <w:tcW w:w="2310" w:type="dxa"/>
          </w:tcPr>
          <w:p w:rsidR="00620401" w:rsidRPr="007C6834" w:rsidRDefault="00620401" w:rsidP="00182480">
            <w:pPr>
              <w:rPr>
                <w:b/>
              </w:rPr>
            </w:pPr>
            <w:r w:rsidRPr="007C6834">
              <w:rPr>
                <w:b/>
              </w:rPr>
              <w:t>Start</w:t>
            </w:r>
          </w:p>
        </w:tc>
        <w:tc>
          <w:tcPr>
            <w:tcW w:w="2311" w:type="dxa"/>
          </w:tcPr>
          <w:p w:rsidR="00620401" w:rsidRPr="007C6834" w:rsidRDefault="00620401" w:rsidP="00182480">
            <w:pPr>
              <w:rPr>
                <w:b/>
              </w:rPr>
            </w:pPr>
            <w:r w:rsidRPr="007C6834">
              <w:rPr>
                <w:b/>
              </w:rPr>
              <w:t>Finish</w:t>
            </w:r>
          </w:p>
        </w:tc>
        <w:tc>
          <w:tcPr>
            <w:tcW w:w="2311" w:type="dxa"/>
          </w:tcPr>
          <w:p w:rsidR="00620401" w:rsidRPr="007C6834" w:rsidRDefault="00620401" w:rsidP="00182480">
            <w:pPr>
              <w:rPr>
                <w:b/>
              </w:rPr>
            </w:pPr>
            <w:r w:rsidRPr="007C6834">
              <w:rPr>
                <w:b/>
              </w:rPr>
              <w:t>Duration</w:t>
            </w:r>
          </w:p>
        </w:tc>
      </w:tr>
      <w:tr w:rsidR="00620401" w:rsidRPr="007C6834" w:rsidTr="003D2EB5">
        <w:tc>
          <w:tcPr>
            <w:tcW w:w="2310" w:type="dxa"/>
          </w:tcPr>
          <w:p w:rsidR="00620401" w:rsidRPr="007C6834" w:rsidRDefault="00620401" w:rsidP="00BD4D50">
            <w:r w:rsidRPr="007C6834">
              <w:t>Deadline for the receipt of tenders</w:t>
            </w:r>
          </w:p>
        </w:tc>
        <w:tc>
          <w:tcPr>
            <w:tcW w:w="2310" w:type="dxa"/>
          </w:tcPr>
          <w:p w:rsidR="00620401" w:rsidRPr="007C6834" w:rsidRDefault="00620401" w:rsidP="00BD4D50">
            <w:r w:rsidRPr="007C6834">
              <w:t>24/01/2017</w:t>
            </w:r>
          </w:p>
        </w:tc>
        <w:tc>
          <w:tcPr>
            <w:tcW w:w="2311" w:type="dxa"/>
          </w:tcPr>
          <w:p w:rsidR="00620401" w:rsidRPr="007C6834" w:rsidRDefault="00620401" w:rsidP="00BD4D50">
            <w:r w:rsidRPr="007C6834">
              <w:t>12 noon</w:t>
            </w:r>
          </w:p>
        </w:tc>
        <w:tc>
          <w:tcPr>
            <w:tcW w:w="2311" w:type="dxa"/>
          </w:tcPr>
          <w:p w:rsidR="00620401" w:rsidRPr="007C6834" w:rsidRDefault="00620401" w:rsidP="00BD4D50">
            <w:r w:rsidRPr="007C6834">
              <w:t>n/a</w:t>
            </w:r>
          </w:p>
        </w:tc>
      </w:tr>
      <w:tr w:rsidR="00620401" w:rsidRPr="007C6834" w:rsidTr="003D2EB5">
        <w:tc>
          <w:tcPr>
            <w:tcW w:w="2310" w:type="dxa"/>
          </w:tcPr>
          <w:p w:rsidR="00620401" w:rsidRPr="007C6834" w:rsidRDefault="00620401" w:rsidP="00182480">
            <w:r w:rsidRPr="007C6834">
              <w:t>Initial assessment of tenders</w:t>
            </w:r>
          </w:p>
        </w:tc>
        <w:tc>
          <w:tcPr>
            <w:tcW w:w="2310" w:type="dxa"/>
          </w:tcPr>
          <w:p w:rsidR="00620401" w:rsidRPr="007C6834" w:rsidRDefault="00620401" w:rsidP="00BD4D50">
            <w:r w:rsidRPr="007C6834">
              <w:t>25/01/2017</w:t>
            </w:r>
          </w:p>
        </w:tc>
        <w:tc>
          <w:tcPr>
            <w:tcW w:w="2311" w:type="dxa"/>
          </w:tcPr>
          <w:p w:rsidR="00620401" w:rsidRPr="007C6834" w:rsidRDefault="00620401" w:rsidP="00BD4D50">
            <w:r>
              <w:t>08</w:t>
            </w:r>
            <w:r w:rsidRPr="007C6834">
              <w:t>/02/2017</w:t>
            </w:r>
          </w:p>
        </w:tc>
        <w:tc>
          <w:tcPr>
            <w:tcW w:w="2311" w:type="dxa"/>
          </w:tcPr>
          <w:p w:rsidR="00620401" w:rsidRPr="007C6834" w:rsidRDefault="00620401" w:rsidP="00BD4D50">
            <w:r w:rsidRPr="007C6834">
              <w:t>15 days</w:t>
            </w:r>
          </w:p>
        </w:tc>
      </w:tr>
      <w:tr w:rsidR="00620401" w:rsidRPr="007C6834" w:rsidTr="003D2EB5">
        <w:tc>
          <w:tcPr>
            <w:tcW w:w="2310" w:type="dxa"/>
          </w:tcPr>
          <w:p w:rsidR="00620401" w:rsidRPr="007C6834" w:rsidRDefault="00620401" w:rsidP="00BD4D50">
            <w:r w:rsidRPr="007C6834">
              <w:t>Provider visits / interviews</w:t>
            </w:r>
          </w:p>
        </w:tc>
        <w:tc>
          <w:tcPr>
            <w:tcW w:w="2310" w:type="dxa"/>
          </w:tcPr>
          <w:p w:rsidR="00620401" w:rsidRPr="007C6834" w:rsidRDefault="00620401" w:rsidP="00BD4D50">
            <w:r w:rsidRPr="007C6834">
              <w:t>20/02/2017</w:t>
            </w:r>
          </w:p>
        </w:tc>
        <w:tc>
          <w:tcPr>
            <w:tcW w:w="2311" w:type="dxa"/>
          </w:tcPr>
          <w:p w:rsidR="00620401" w:rsidRPr="007C6834" w:rsidRDefault="00620401" w:rsidP="00BD4D50">
            <w:r w:rsidRPr="007C6834">
              <w:t>24/02/2017</w:t>
            </w:r>
          </w:p>
        </w:tc>
        <w:tc>
          <w:tcPr>
            <w:tcW w:w="2311" w:type="dxa"/>
          </w:tcPr>
          <w:p w:rsidR="00620401" w:rsidRPr="007C6834" w:rsidRDefault="00620401" w:rsidP="00BD4D50">
            <w:r w:rsidRPr="007C6834">
              <w:t>5 days</w:t>
            </w:r>
          </w:p>
        </w:tc>
      </w:tr>
      <w:tr w:rsidR="00620401" w:rsidRPr="007C6834" w:rsidTr="003D2EB5">
        <w:tc>
          <w:tcPr>
            <w:tcW w:w="2310" w:type="dxa"/>
          </w:tcPr>
          <w:p w:rsidR="00620401" w:rsidRPr="007C6834" w:rsidRDefault="00620401" w:rsidP="00BD4D50">
            <w:r w:rsidRPr="007C6834">
              <w:t>Final evaluation of tenders</w:t>
            </w:r>
          </w:p>
        </w:tc>
        <w:tc>
          <w:tcPr>
            <w:tcW w:w="2310" w:type="dxa"/>
          </w:tcPr>
          <w:p w:rsidR="00620401" w:rsidRPr="007C6834" w:rsidRDefault="00620401" w:rsidP="00BD4D50">
            <w:r w:rsidRPr="007C6834">
              <w:t>27/02/2017</w:t>
            </w:r>
          </w:p>
        </w:tc>
        <w:tc>
          <w:tcPr>
            <w:tcW w:w="2311" w:type="dxa"/>
          </w:tcPr>
          <w:p w:rsidR="00620401" w:rsidRPr="007C6834" w:rsidRDefault="00620401" w:rsidP="00BD4D50">
            <w:r w:rsidRPr="007C6834">
              <w:t>03/03/2017</w:t>
            </w:r>
          </w:p>
        </w:tc>
        <w:tc>
          <w:tcPr>
            <w:tcW w:w="2311" w:type="dxa"/>
          </w:tcPr>
          <w:p w:rsidR="00620401" w:rsidRPr="007C6834" w:rsidRDefault="00620401" w:rsidP="00BD4D50">
            <w:r w:rsidRPr="007C6834">
              <w:t>5 days</w:t>
            </w:r>
          </w:p>
        </w:tc>
      </w:tr>
      <w:tr w:rsidR="00620401" w:rsidRPr="007C6834" w:rsidTr="003D2EB5">
        <w:tc>
          <w:tcPr>
            <w:tcW w:w="2310" w:type="dxa"/>
          </w:tcPr>
          <w:p w:rsidR="00620401" w:rsidRPr="007C6834" w:rsidRDefault="00620401" w:rsidP="00BD4D50">
            <w:r w:rsidRPr="007C6834">
              <w:t>Transport and Environment Committee considers officer recommendations</w:t>
            </w:r>
          </w:p>
        </w:tc>
        <w:tc>
          <w:tcPr>
            <w:tcW w:w="2310" w:type="dxa"/>
          </w:tcPr>
          <w:p w:rsidR="00620401" w:rsidRPr="007C6834" w:rsidRDefault="00620401" w:rsidP="00BD4D50">
            <w:r w:rsidRPr="007C6834">
              <w:t>16/03/2017</w:t>
            </w:r>
          </w:p>
        </w:tc>
        <w:tc>
          <w:tcPr>
            <w:tcW w:w="2311" w:type="dxa"/>
          </w:tcPr>
          <w:p w:rsidR="00620401" w:rsidRPr="007C6834" w:rsidRDefault="00620401" w:rsidP="00BD4D50"/>
        </w:tc>
        <w:tc>
          <w:tcPr>
            <w:tcW w:w="2311" w:type="dxa"/>
          </w:tcPr>
          <w:p w:rsidR="00620401" w:rsidRPr="007C6834" w:rsidRDefault="00620401" w:rsidP="00BD4D50"/>
        </w:tc>
      </w:tr>
      <w:tr w:rsidR="00620401" w:rsidRPr="007C6834" w:rsidTr="003D2EB5">
        <w:tc>
          <w:tcPr>
            <w:tcW w:w="2310" w:type="dxa"/>
          </w:tcPr>
          <w:p w:rsidR="00620401" w:rsidRPr="007C6834" w:rsidRDefault="00620401" w:rsidP="00BD4D50">
            <w:r w:rsidRPr="007C6834">
              <w:t>Contract awarded and letter sent for the successful bidder</w:t>
            </w:r>
          </w:p>
        </w:tc>
        <w:tc>
          <w:tcPr>
            <w:tcW w:w="2310" w:type="dxa"/>
          </w:tcPr>
          <w:p w:rsidR="00620401" w:rsidRPr="007C6834" w:rsidRDefault="00620401" w:rsidP="00BD4D50">
            <w:r w:rsidRPr="007C6834">
              <w:t>17/03/2017</w:t>
            </w:r>
          </w:p>
        </w:tc>
        <w:tc>
          <w:tcPr>
            <w:tcW w:w="2311" w:type="dxa"/>
          </w:tcPr>
          <w:p w:rsidR="00620401" w:rsidRPr="007C6834" w:rsidRDefault="00620401" w:rsidP="00BD4D50">
            <w:r w:rsidRPr="007C6834">
              <w:t>17/03/2017</w:t>
            </w:r>
          </w:p>
        </w:tc>
        <w:tc>
          <w:tcPr>
            <w:tcW w:w="2311" w:type="dxa"/>
          </w:tcPr>
          <w:p w:rsidR="00620401" w:rsidRPr="007C6834" w:rsidRDefault="00620401" w:rsidP="00BD4D50">
            <w:r w:rsidRPr="007C6834">
              <w:t>1 day</w:t>
            </w:r>
          </w:p>
        </w:tc>
      </w:tr>
      <w:tr w:rsidR="00620401" w:rsidRPr="007C6834" w:rsidTr="003D2EB5">
        <w:tc>
          <w:tcPr>
            <w:tcW w:w="2310" w:type="dxa"/>
          </w:tcPr>
          <w:p w:rsidR="00620401" w:rsidRPr="007C6834" w:rsidRDefault="00620401" w:rsidP="00BD4D50">
            <w:r w:rsidRPr="007C6834">
              <w:t>Standstill period between notification of results of procurement and signing of contract</w:t>
            </w:r>
          </w:p>
        </w:tc>
        <w:tc>
          <w:tcPr>
            <w:tcW w:w="2310" w:type="dxa"/>
          </w:tcPr>
          <w:p w:rsidR="00620401" w:rsidRPr="007C6834" w:rsidRDefault="00620401" w:rsidP="00BD4D50">
            <w:r w:rsidRPr="007C6834">
              <w:t>17/03/2017</w:t>
            </w:r>
          </w:p>
        </w:tc>
        <w:tc>
          <w:tcPr>
            <w:tcW w:w="2311" w:type="dxa"/>
          </w:tcPr>
          <w:p w:rsidR="00620401" w:rsidRPr="007C6834" w:rsidRDefault="00620401" w:rsidP="00A7762A">
            <w:r>
              <w:t>26</w:t>
            </w:r>
            <w:r w:rsidRPr="007C6834">
              <w:t>/03/2017</w:t>
            </w:r>
          </w:p>
        </w:tc>
        <w:tc>
          <w:tcPr>
            <w:tcW w:w="2311" w:type="dxa"/>
          </w:tcPr>
          <w:p w:rsidR="00620401" w:rsidRPr="007C6834" w:rsidRDefault="00620401" w:rsidP="00BD4D50">
            <w:r w:rsidRPr="007C6834">
              <w:t>10 days</w:t>
            </w:r>
          </w:p>
        </w:tc>
      </w:tr>
      <w:tr w:rsidR="00620401" w:rsidRPr="007C6834" w:rsidTr="003D2EB5">
        <w:tc>
          <w:tcPr>
            <w:tcW w:w="2310" w:type="dxa"/>
          </w:tcPr>
          <w:p w:rsidR="00620401" w:rsidRPr="007C6834" w:rsidRDefault="00620401" w:rsidP="00BD4D50">
            <w:r w:rsidRPr="007C6834">
              <w:t>Contract signed</w:t>
            </w:r>
          </w:p>
        </w:tc>
        <w:tc>
          <w:tcPr>
            <w:tcW w:w="2310" w:type="dxa"/>
          </w:tcPr>
          <w:p w:rsidR="00620401" w:rsidRPr="007C6834" w:rsidRDefault="00620401" w:rsidP="00BD4D50">
            <w:r w:rsidRPr="007C6834">
              <w:t>03/04/2017</w:t>
            </w:r>
          </w:p>
        </w:tc>
        <w:tc>
          <w:tcPr>
            <w:tcW w:w="2311" w:type="dxa"/>
          </w:tcPr>
          <w:p w:rsidR="00620401" w:rsidRPr="007C6834" w:rsidRDefault="00620401" w:rsidP="00BD4D50">
            <w:r w:rsidRPr="007C6834">
              <w:t>03/04/2017</w:t>
            </w:r>
          </w:p>
        </w:tc>
        <w:tc>
          <w:tcPr>
            <w:tcW w:w="2311" w:type="dxa"/>
          </w:tcPr>
          <w:p w:rsidR="00620401" w:rsidRPr="007C6834" w:rsidRDefault="00620401" w:rsidP="00BD4D50">
            <w:r w:rsidRPr="007C6834">
              <w:t>1 day</w:t>
            </w:r>
          </w:p>
        </w:tc>
      </w:tr>
      <w:tr w:rsidR="00620401" w:rsidRPr="007C6834" w:rsidTr="003D2EB5">
        <w:tc>
          <w:tcPr>
            <w:tcW w:w="2310" w:type="dxa"/>
          </w:tcPr>
          <w:p w:rsidR="00620401" w:rsidRPr="007C6834" w:rsidRDefault="00620401" w:rsidP="00BD4D50">
            <w:r w:rsidRPr="007C6834">
              <w:t>Mobilisation period</w:t>
            </w:r>
          </w:p>
        </w:tc>
        <w:tc>
          <w:tcPr>
            <w:tcW w:w="2310" w:type="dxa"/>
          </w:tcPr>
          <w:p w:rsidR="00620401" w:rsidRPr="007C6834" w:rsidRDefault="00620401" w:rsidP="00BD4D50">
            <w:r w:rsidRPr="007C6834">
              <w:t>03/04/2017</w:t>
            </w:r>
          </w:p>
        </w:tc>
        <w:tc>
          <w:tcPr>
            <w:tcW w:w="2311" w:type="dxa"/>
          </w:tcPr>
          <w:p w:rsidR="00620401" w:rsidRPr="007C6834" w:rsidRDefault="00620401" w:rsidP="00BD4D50">
            <w:r w:rsidRPr="007C6834">
              <w:t>02/10/2017</w:t>
            </w:r>
          </w:p>
        </w:tc>
        <w:tc>
          <w:tcPr>
            <w:tcW w:w="2311" w:type="dxa"/>
          </w:tcPr>
          <w:p w:rsidR="00620401" w:rsidRPr="007C6834" w:rsidRDefault="00620401" w:rsidP="00BD4D50">
            <w:r w:rsidRPr="007C6834">
              <w:t>125 days</w:t>
            </w:r>
          </w:p>
        </w:tc>
      </w:tr>
    </w:tbl>
    <w:p w:rsidR="00E601CF" w:rsidRPr="007C6834" w:rsidRDefault="00E601CF" w:rsidP="00BD4D50"/>
    <w:p w:rsidR="00E601CF" w:rsidRPr="007C6834" w:rsidRDefault="00E601CF" w:rsidP="00BD4D50">
      <w:r w:rsidRPr="007C6834">
        <w:lastRenderedPageBreak/>
        <w:t xml:space="preserve">No Tenderer will be given further information at </w:t>
      </w:r>
      <w:r w:rsidR="0091540F" w:rsidRPr="007C6834">
        <w:t>interview</w:t>
      </w:r>
      <w:r w:rsidRPr="007C6834">
        <w:t xml:space="preserve"> or any other stage of the tender process that is not generally provided to all Tenderers.</w:t>
      </w:r>
    </w:p>
    <w:p w:rsidR="00F770DF" w:rsidRPr="007C6834" w:rsidRDefault="00F770DF" w:rsidP="00FC3C4B">
      <w:pPr>
        <w:pStyle w:val="Heading2"/>
        <w:rPr>
          <w:rFonts w:ascii="Arial" w:hAnsi="Arial" w:cs="Arial"/>
        </w:rPr>
      </w:pPr>
      <w:bookmarkStart w:id="19" w:name="_Toc462233655"/>
      <w:r w:rsidRPr="007C6834">
        <w:rPr>
          <w:rFonts w:ascii="Arial" w:hAnsi="Arial" w:cs="Arial"/>
        </w:rPr>
        <w:t xml:space="preserve">C. 5. </w:t>
      </w:r>
      <w:r w:rsidR="003753FF" w:rsidRPr="007C6834">
        <w:rPr>
          <w:rFonts w:ascii="Arial" w:hAnsi="Arial" w:cs="Arial"/>
        </w:rPr>
        <w:t>Pricing</w:t>
      </w:r>
      <w:bookmarkEnd w:id="19"/>
    </w:p>
    <w:p w:rsidR="00972C6C" w:rsidRPr="007C6834" w:rsidRDefault="00F770DF" w:rsidP="00972C6C">
      <w:pPr>
        <w:rPr>
          <w:rFonts w:eastAsiaTheme="majorEastAsia"/>
          <w:b/>
          <w:bCs/>
          <w:color w:val="365F91" w:themeColor="accent1" w:themeShade="BF"/>
          <w:sz w:val="28"/>
          <w:szCs w:val="28"/>
        </w:rPr>
      </w:pPr>
      <w:r w:rsidRPr="007C6834">
        <w:t>All rates provided should be inclusive of all disbursements and any other costs or expenses necessary for the proper delivery of the contract.</w:t>
      </w:r>
      <w:r w:rsidR="00FC3C4B" w:rsidRPr="007C6834">
        <w:t xml:space="preserve"> Please see </w:t>
      </w:r>
      <w:r w:rsidR="00FC3C4B" w:rsidRPr="007C6834">
        <w:fldChar w:fldCharType="begin"/>
      </w:r>
      <w:r w:rsidR="00FC3C4B" w:rsidRPr="007C6834">
        <w:instrText xml:space="preserve"> REF _Ref459291431 \h </w:instrText>
      </w:r>
      <w:r w:rsidR="007926BA" w:rsidRPr="007C6834">
        <w:instrText xml:space="preserve"> \* MERGEFORMAT </w:instrText>
      </w:r>
      <w:r w:rsidR="00FC3C4B" w:rsidRPr="007C6834">
        <w:fldChar w:fldCharType="separate"/>
      </w:r>
      <w:r w:rsidR="00972C6C" w:rsidRPr="007C6834">
        <w:br w:type="page"/>
      </w:r>
    </w:p>
    <w:p w:rsidR="00F770DF" w:rsidRPr="007C6834" w:rsidRDefault="00972C6C" w:rsidP="00F770DF">
      <w:r w:rsidRPr="007C6834">
        <w:lastRenderedPageBreak/>
        <w:t>SECTION H Appendix 6: Pricing Schedule</w:t>
      </w:r>
      <w:r w:rsidR="00FC3C4B" w:rsidRPr="007C6834">
        <w:fldChar w:fldCharType="end"/>
      </w:r>
      <w:r w:rsidR="00FC3C4B" w:rsidRPr="007C6834">
        <w:t xml:space="preserve"> for further details.</w:t>
      </w:r>
    </w:p>
    <w:p w:rsidR="00E601CF" w:rsidRPr="007C6834" w:rsidRDefault="00E601CF" w:rsidP="00BD4D50"/>
    <w:p w:rsidR="00E601CF" w:rsidRPr="007C6834" w:rsidRDefault="001432CC" w:rsidP="0091540F">
      <w:pPr>
        <w:pStyle w:val="Heading2"/>
        <w:rPr>
          <w:rFonts w:ascii="Arial" w:hAnsi="Arial" w:cs="Arial"/>
        </w:rPr>
      </w:pPr>
      <w:bookmarkStart w:id="20" w:name="_Toc462233656"/>
      <w:r w:rsidRPr="007C6834">
        <w:rPr>
          <w:rFonts w:ascii="Arial" w:hAnsi="Arial" w:cs="Arial"/>
        </w:rPr>
        <w:t>C.</w:t>
      </w:r>
      <w:r w:rsidR="00F770DF" w:rsidRPr="007C6834">
        <w:rPr>
          <w:rFonts w:ascii="Arial" w:hAnsi="Arial" w:cs="Arial"/>
        </w:rPr>
        <w:t>6</w:t>
      </w:r>
      <w:r w:rsidR="0091540F" w:rsidRPr="007C6834">
        <w:rPr>
          <w:rFonts w:ascii="Arial" w:hAnsi="Arial" w:cs="Arial"/>
        </w:rPr>
        <w:t>.</w:t>
      </w:r>
      <w:r w:rsidRPr="007C6834">
        <w:rPr>
          <w:rFonts w:ascii="Arial" w:hAnsi="Arial" w:cs="Arial"/>
        </w:rPr>
        <w:t xml:space="preserve"> </w:t>
      </w:r>
      <w:r w:rsidR="00E601CF" w:rsidRPr="007C6834">
        <w:rPr>
          <w:rFonts w:ascii="Arial" w:hAnsi="Arial" w:cs="Arial"/>
        </w:rPr>
        <w:t>Requirements of Service Providers</w:t>
      </w:r>
      <w:bookmarkEnd w:id="20"/>
    </w:p>
    <w:p w:rsidR="00E601CF" w:rsidRPr="007C6834" w:rsidRDefault="00E601CF" w:rsidP="00BD4D50">
      <w:r w:rsidRPr="007C6834">
        <w:t>If you are aware that the submission of tender may give rise to a potential conflict of interest please inform the London Councils officer, Stephen Boon.  A conflict of interest may</w:t>
      </w:r>
      <w:r w:rsidR="0091540F" w:rsidRPr="007C6834">
        <w:t xml:space="preserve"> be</w:t>
      </w:r>
      <w:r w:rsidRPr="007C6834">
        <w:t xml:space="preserve"> where you are related to a</w:t>
      </w:r>
      <w:r w:rsidR="003753FF" w:rsidRPr="007C6834">
        <w:t>n elected</w:t>
      </w:r>
      <w:r w:rsidRPr="007C6834">
        <w:t xml:space="preserve"> member o</w:t>
      </w:r>
      <w:r w:rsidR="0091540F" w:rsidRPr="007C6834">
        <w:t>r</w:t>
      </w:r>
      <w:r w:rsidRPr="007C6834">
        <w:t xml:space="preserve"> staff officer of London Councils or you have privileged information about the organisation that places you at an unfair advantage over other competi</w:t>
      </w:r>
      <w:r w:rsidR="00FC3C4B" w:rsidRPr="007C6834">
        <w:t xml:space="preserve">tors in the bidding process.   </w:t>
      </w:r>
    </w:p>
    <w:p w:rsidR="00E601CF" w:rsidRPr="007C6834" w:rsidRDefault="00E601CF" w:rsidP="00BD4D50">
      <w:r w:rsidRPr="007C6834">
        <w:t>You should be aware that the information you submit may be subject to a request for information. The provision of any information to external parties by London Councils is determined by statutory conditions provided for in the Freedom of Information Act 2000. All information provided by London Councils shall be treated by the Tenderer as confidential except where prior written consent has been given by London Councils that such information may be disclosed for the purpose of obtaining sureties and quotations in preparation for the Tender.</w:t>
      </w:r>
      <w:r w:rsidR="00FC3C4B" w:rsidRPr="007C6834">
        <w:t xml:space="preserve"> </w:t>
      </w:r>
    </w:p>
    <w:p w:rsidR="00E601CF" w:rsidRPr="007C6834" w:rsidRDefault="00E601CF" w:rsidP="00BD4D50">
      <w:r w:rsidRPr="007C6834">
        <w:t>The dissemination of information within your organisation should be on a need-to-know basis by the deadline for the receipt of tenders the Tenderer must submit their bid to deliver Procurement of Smart Cards:  Electronic Data Capture, Application Data Validation, Card Management, Card Production, and Customer Support including any supporting documentation.  All tenders must be signed in ink by directors or other managers</w:t>
      </w:r>
      <w:r w:rsidR="00FC3C4B" w:rsidRPr="007C6834">
        <w:t xml:space="preserve"> authorised for that purpose.  </w:t>
      </w:r>
    </w:p>
    <w:p w:rsidR="00E601CF" w:rsidRPr="007C6834" w:rsidRDefault="00E601CF" w:rsidP="00BD4D50">
      <w:r w:rsidRPr="007C6834">
        <w:t>Tenders must obtain for themselves all information necessary for the preparation of their tender including, but not limited to, all research, investigations and enquiries to have satisfied itself as to the nature, extent, standards, volumes and character of the services to be provided.  Information supplied to Tenderers by London Councils is supplied only for the general guidance in the preparation of the tender.  Tenderers must satisfy themselves as to the accuracy of any such information and no responsibility is accepted by London Councils for any loss or damage of whatever kind and howsoever arising from the use by Tenderers of such information.  No claims will be entertained whatsoever before or after the award of the contract if inaccuracies in the measurement</w:t>
      </w:r>
      <w:r w:rsidR="003753FF" w:rsidRPr="007C6834">
        <w:t>s</w:t>
      </w:r>
      <w:r w:rsidRPr="007C6834">
        <w:t xml:space="preserve"> </w:t>
      </w:r>
      <w:r w:rsidR="00FC3C4B" w:rsidRPr="007C6834">
        <w:t>o</w:t>
      </w:r>
      <w:r w:rsidR="003753FF" w:rsidRPr="007C6834">
        <w:t>r</w:t>
      </w:r>
      <w:r w:rsidR="00FC3C4B" w:rsidRPr="007C6834">
        <w:t xml:space="preserve"> descriptions are discovered.</w:t>
      </w:r>
    </w:p>
    <w:p w:rsidR="00E601CF" w:rsidRPr="007C6834" w:rsidRDefault="00E601CF" w:rsidP="00BD4D50">
      <w:r w:rsidRPr="007C6834">
        <w:lastRenderedPageBreak/>
        <w:t>The contractor may not transfer, assign or sublet the contract, or any part thereof, without the prior written consent of London Councils.  If such consent is given the contractor will remain liable for the pe</w:t>
      </w:r>
      <w:r w:rsidR="003753FF" w:rsidRPr="007C6834">
        <w:t>rformance of the contract in it</w:t>
      </w:r>
      <w:r w:rsidRPr="007C6834">
        <w:t>s entirely as if such assignment or sublet had not taken place.</w:t>
      </w:r>
    </w:p>
    <w:p w:rsidR="00446DC3" w:rsidRPr="007C6834" w:rsidRDefault="00446DC3" w:rsidP="00BD4D50"/>
    <w:p w:rsidR="00E601CF" w:rsidRPr="007C6834" w:rsidRDefault="001648C6" w:rsidP="001648C6">
      <w:pPr>
        <w:pStyle w:val="Heading2"/>
        <w:rPr>
          <w:rFonts w:ascii="Arial" w:hAnsi="Arial" w:cs="Arial"/>
        </w:rPr>
      </w:pPr>
      <w:bookmarkStart w:id="21" w:name="_Toc462233657"/>
      <w:r w:rsidRPr="007C6834">
        <w:rPr>
          <w:rFonts w:ascii="Arial" w:hAnsi="Arial" w:cs="Arial"/>
        </w:rPr>
        <w:t>C.</w:t>
      </w:r>
      <w:r w:rsidR="00F770DF" w:rsidRPr="007C6834">
        <w:rPr>
          <w:rFonts w:ascii="Arial" w:hAnsi="Arial" w:cs="Arial"/>
        </w:rPr>
        <w:t>7</w:t>
      </w:r>
      <w:r w:rsidRPr="007C6834">
        <w:rPr>
          <w:rFonts w:ascii="Arial" w:hAnsi="Arial" w:cs="Arial"/>
        </w:rPr>
        <w:t xml:space="preserve">. </w:t>
      </w:r>
      <w:r w:rsidR="00E601CF" w:rsidRPr="007C6834">
        <w:rPr>
          <w:rFonts w:ascii="Arial" w:hAnsi="Arial" w:cs="Arial"/>
        </w:rPr>
        <w:t>The Tendering Process</w:t>
      </w:r>
      <w:bookmarkEnd w:id="21"/>
    </w:p>
    <w:p w:rsidR="004873D6" w:rsidRPr="007C6834" w:rsidRDefault="004873D6" w:rsidP="00BD4D50">
      <w:r w:rsidRPr="007C6834">
        <w:t>London Councils will use the restricted procedure for this tendering opportunity. Economic operators that wish to be invited to tender, must first express an interest by submitting a pre-qualification questionnaire</w:t>
      </w:r>
      <w:r w:rsidR="00F52BBB" w:rsidRPr="007C6834">
        <w:t xml:space="preserve"> (PQQ)</w:t>
      </w:r>
      <w:r w:rsidRPr="007C6834">
        <w:t>.</w:t>
      </w:r>
      <w:r w:rsidR="0096092B" w:rsidRPr="007C6834">
        <w:t xml:space="preserve"> This can be found at </w:t>
      </w:r>
      <w:r w:rsidR="0096092B" w:rsidRPr="007C6834">
        <w:fldChar w:fldCharType="begin"/>
      </w:r>
      <w:r w:rsidR="0096092B" w:rsidRPr="007C6834">
        <w:instrText xml:space="preserve"> REF _Ref459294171 \h </w:instrText>
      </w:r>
      <w:r w:rsidR="007926BA" w:rsidRPr="007C6834">
        <w:instrText xml:space="preserve"> \* MERGEFORMAT </w:instrText>
      </w:r>
      <w:r w:rsidR="0096092B" w:rsidRPr="007C6834">
        <w:fldChar w:fldCharType="separate"/>
      </w:r>
      <w:r w:rsidR="00972C6C" w:rsidRPr="007C6834">
        <w:t>SECTION H APPENDIX 1: Pre-Qualification Questionnaire</w:t>
      </w:r>
      <w:r w:rsidR="0096092B" w:rsidRPr="007C6834">
        <w:fldChar w:fldCharType="end"/>
      </w:r>
      <w:r w:rsidR="0096092B" w:rsidRPr="007C6834">
        <w:t>.</w:t>
      </w:r>
      <w:r w:rsidRPr="007C6834">
        <w:t xml:space="preserve"> </w:t>
      </w:r>
    </w:p>
    <w:p w:rsidR="00F52BBB" w:rsidRPr="007C6834" w:rsidRDefault="00F52BBB" w:rsidP="00F52BBB">
      <w:pPr>
        <w:tabs>
          <w:tab w:val="left" w:pos="0"/>
        </w:tabs>
      </w:pPr>
      <w:r w:rsidRPr="007C6834">
        <w:t xml:space="preserve">The top </w:t>
      </w:r>
      <w:r w:rsidR="008F08FE" w:rsidRPr="007C6834">
        <w:t xml:space="preserve">five </w:t>
      </w:r>
      <w:r w:rsidRPr="007C6834">
        <w:t>(</w:t>
      </w:r>
      <w:r w:rsidR="008F08FE" w:rsidRPr="007C6834">
        <w:t>5</w:t>
      </w:r>
      <w:r w:rsidRPr="007C6834">
        <w:t>) scoring Applicants</w:t>
      </w:r>
      <w:r w:rsidR="008F08FE" w:rsidRPr="007C6834">
        <w:t xml:space="preserve"> (where there are sufficient numbers of applicants that pass the mandatory grounds for exclusion)</w:t>
      </w:r>
      <w:r w:rsidRPr="007C6834">
        <w:t xml:space="preserve"> following PQQ assessment under the selection process will be invited to tender for the contract.</w:t>
      </w:r>
      <w:r w:rsidR="008F08FE" w:rsidRPr="007C6834">
        <w:t xml:space="preserve"> The assessment criteria can be found at </w:t>
      </w:r>
      <w:r w:rsidR="008F08FE" w:rsidRPr="007C6834">
        <w:fldChar w:fldCharType="begin"/>
      </w:r>
      <w:r w:rsidR="008F08FE" w:rsidRPr="007C6834">
        <w:instrText xml:space="preserve"> REF _Ref459294476 \h </w:instrText>
      </w:r>
      <w:r w:rsidR="007926BA" w:rsidRPr="007C6834">
        <w:instrText xml:space="preserve"> \* MERGEFORMAT </w:instrText>
      </w:r>
      <w:r w:rsidR="008F08FE" w:rsidRPr="007C6834">
        <w:fldChar w:fldCharType="separate"/>
      </w:r>
      <w:r w:rsidR="00972C6C" w:rsidRPr="007C6834">
        <w:t>SECTION H APPENDIX 1: Pre-Qualification Questionnaire</w:t>
      </w:r>
      <w:r w:rsidR="008F08FE" w:rsidRPr="007C6834">
        <w:fldChar w:fldCharType="end"/>
      </w:r>
      <w:r w:rsidR="00DF2EBE" w:rsidRPr="007C6834">
        <w:t>.</w:t>
      </w:r>
      <w:r w:rsidRPr="007C6834">
        <w:t xml:space="preserve">  </w:t>
      </w:r>
    </w:p>
    <w:p w:rsidR="00F52BBB" w:rsidRPr="007C6834" w:rsidRDefault="00DF2EBE" w:rsidP="00F52BBB">
      <w:pPr>
        <w:tabs>
          <w:tab w:val="left" w:pos="0"/>
        </w:tabs>
      </w:pPr>
      <w:r w:rsidRPr="007C6834">
        <w:t>The</w:t>
      </w:r>
      <w:r w:rsidR="00F52BBB" w:rsidRPr="007C6834">
        <w:t xml:space="preserve"> award criteria for </w:t>
      </w:r>
      <w:r w:rsidRPr="007C6834">
        <w:t>tenderers that make the ITT stage will be</w:t>
      </w:r>
      <w:r w:rsidR="00F52BBB" w:rsidRPr="007C6834">
        <w:t xml:space="preserve"> the most economically advantageous tender to London Councils in terms of price and quality. The final assessment will be on the basis of </w:t>
      </w:r>
      <w:r w:rsidRPr="007C6834">
        <w:t>60</w:t>
      </w:r>
      <w:r w:rsidR="00F52BBB" w:rsidRPr="007C6834">
        <w:t xml:space="preserve">% </w:t>
      </w:r>
      <w:r w:rsidR="006A794B" w:rsidRPr="007C6834">
        <w:t>qualitative,</w:t>
      </w:r>
      <w:r w:rsidR="00F52BBB" w:rsidRPr="007C6834">
        <w:t xml:space="preserve"> </w:t>
      </w:r>
      <w:r w:rsidRPr="007C6834">
        <w:t>40</w:t>
      </w:r>
      <w:r w:rsidR="00F52BBB" w:rsidRPr="007C6834">
        <w:t>% Commercial, and further details indicating the breakdown within each section will be provided within the invitation to tender pack</w:t>
      </w:r>
      <w:r w:rsidRPr="007C6834">
        <w:t xml:space="preserve"> at </w:t>
      </w:r>
      <w:r w:rsidR="00F84C72" w:rsidRPr="007C6834">
        <w:fldChar w:fldCharType="begin"/>
      </w:r>
      <w:r w:rsidR="00F84C72" w:rsidRPr="007C6834">
        <w:instrText xml:space="preserve"> REF _Ref459294593 \h </w:instrText>
      </w:r>
      <w:r w:rsidR="007926BA" w:rsidRPr="007C6834">
        <w:instrText xml:space="preserve"> \* MERGEFORMAT </w:instrText>
      </w:r>
      <w:r w:rsidR="00F84C72" w:rsidRPr="007C6834">
        <w:fldChar w:fldCharType="separate"/>
      </w:r>
      <w:r w:rsidR="00972C6C" w:rsidRPr="007C6834">
        <w:t>H1 Tender Evaluation and Award Criteria</w:t>
      </w:r>
      <w:r w:rsidR="00F84C72" w:rsidRPr="007C6834">
        <w:fldChar w:fldCharType="end"/>
      </w:r>
      <w:r w:rsidR="00F84C72" w:rsidRPr="007C6834">
        <w:t>.</w:t>
      </w:r>
    </w:p>
    <w:p w:rsidR="00F52BBB" w:rsidRPr="007C6834" w:rsidRDefault="00F52BBB" w:rsidP="00F52BBB">
      <w:r w:rsidRPr="007C6834">
        <w:t>Unsuccessful applicants will be notified via email</w:t>
      </w:r>
      <w:r w:rsidR="00F84C72" w:rsidRPr="007C6834">
        <w:t xml:space="preserve"> at each stage</w:t>
      </w:r>
      <w:r w:rsidRPr="007C6834">
        <w:t>, feedback may be provided upon request.</w:t>
      </w:r>
    </w:p>
    <w:p w:rsidR="00E601CF" w:rsidRPr="007C6834" w:rsidRDefault="00E601CF" w:rsidP="00BD4D50">
      <w:r w:rsidRPr="007C6834">
        <w:t xml:space="preserve">Tenders should be completed in full and must be strictly in accordance with these instructions and without qualification.   For the avoidance of doubt, </w:t>
      </w:r>
      <w:r w:rsidR="003753FF" w:rsidRPr="007C6834">
        <w:t xml:space="preserve">London Councils reserves the right to reject </w:t>
      </w:r>
      <w:r w:rsidRPr="007C6834">
        <w:t>qualified Tenders</w:t>
      </w:r>
      <w:r w:rsidR="0090639E" w:rsidRPr="007C6834">
        <w:t>.</w:t>
      </w:r>
    </w:p>
    <w:p w:rsidR="00E601CF" w:rsidRPr="007C6834" w:rsidRDefault="00E601CF" w:rsidP="00BD4D50">
      <w:r w:rsidRPr="007C6834">
        <w:t>All documents must be submitted in English.  All prices and rates shoul</w:t>
      </w:r>
      <w:r w:rsidR="0090639E" w:rsidRPr="007C6834">
        <w:t>d be quoted in pounds sterling.</w:t>
      </w:r>
    </w:p>
    <w:p w:rsidR="00E601CF" w:rsidRPr="007C6834" w:rsidRDefault="00E601CF" w:rsidP="00BD4D50">
      <w:r w:rsidRPr="007C6834">
        <w:t>London Councils does not bind itself to necessarily accept the lowest priced Tender or any Tender at all.  London Councils will not be liable for or pay any expenses, losses or costs incurred by the Tenderer in submitting its Tender.</w:t>
      </w:r>
      <w:r w:rsidR="0090639E" w:rsidRPr="007C6834">
        <w:t xml:space="preserve">  </w:t>
      </w:r>
    </w:p>
    <w:p w:rsidR="00E601CF" w:rsidRPr="007C6834" w:rsidRDefault="00E601CF" w:rsidP="00BD4D50">
      <w:r w:rsidRPr="007C6834">
        <w:lastRenderedPageBreak/>
        <w:t>All information produced as part of this contract will be the property of London Councils. All intellectual and property rights to the outputs of the contract will be London Councils’. London Councils has the right to use the results and to determine whether the results of, or reports on, the</w:t>
      </w:r>
      <w:r w:rsidR="003753FF" w:rsidRPr="007C6834">
        <w:t xml:space="preserve"> services or any related</w:t>
      </w:r>
      <w:r w:rsidRPr="007C6834">
        <w:t xml:space="preserve"> project</w:t>
      </w:r>
      <w:r w:rsidR="003753FF" w:rsidRPr="007C6834">
        <w:t>s</w:t>
      </w:r>
      <w:r w:rsidRPr="007C6834">
        <w:t xml:space="preserve"> shall be published and whether the material or results shall be exploited commercially </w:t>
      </w:r>
      <w:r w:rsidR="0090639E" w:rsidRPr="007C6834">
        <w:t>and, if so, on what conditions.</w:t>
      </w:r>
    </w:p>
    <w:p w:rsidR="00E601CF" w:rsidRPr="007C6834" w:rsidRDefault="00E601CF" w:rsidP="00BD4D50">
      <w:r w:rsidRPr="007C6834">
        <w:t xml:space="preserve">In evaluating the Tender London Councils will have regard to the factors set out in the specification and </w:t>
      </w:r>
      <w:r w:rsidR="0090639E" w:rsidRPr="007C6834">
        <w:t xml:space="preserve">will choose the most economically advantageous tender. Further details can be found in </w:t>
      </w:r>
      <w:r w:rsidR="0090639E" w:rsidRPr="007C6834">
        <w:fldChar w:fldCharType="begin"/>
      </w:r>
      <w:r w:rsidR="0090639E" w:rsidRPr="007C6834">
        <w:instrText xml:space="preserve"> REF _Ref459292291 \h  \* MERGEFORMAT </w:instrText>
      </w:r>
      <w:r w:rsidR="0090639E" w:rsidRPr="007C6834">
        <w:fldChar w:fldCharType="separate"/>
      </w:r>
      <w:r w:rsidR="00972C6C" w:rsidRPr="007C6834">
        <w:t>H1 Tender Evaluation and Award Criteria</w:t>
      </w:r>
      <w:r w:rsidR="0090639E" w:rsidRPr="007C6834">
        <w:fldChar w:fldCharType="end"/>
      </w:r>
      <w:r w:rsidRPr="007C6834">
        <w:t xml:space="preserve">.  </w:t>
      </w:r>
    </w:p>
    <w:p w:rsidR="004873D6" w:rsidRPr="007C6834" w:rsidRDefault="001432CC" w:rsidP="001648C6">
      <w:pPr>
        <w:pStyle w:val="Heading2"/>
        <w:rPr>
          <w:rFonts w:ascii="Arial" w:hAnsi="Arial" w:cs="Arial"/>
        </w:rPr>
      </w:pPr>
      <w:bookmarkStart w:id="22" w:name="_Toc462233658"/>
      <w:r w:rsidRPr="007C6834">
        <w:rPr>
          <w:rFonts w:ascii="Arial" w:hAnsi="Arial" w:cs="Arial"/>
        </w:rPr>
        <w:t>C.</w:t>
      </w:r>
      <w:r w:rsidR="00F770DF" w:rsidRPr="007C6834">
        <w:rPr>
          <w:rFonts w:ascii="Arial" w:hAnsi="Arial" w:cs="Arial"/>
        </w:rPr>
        <w:t>8.</w:t>
      </w:r>
      <w:r w:rsidRPr="007C6834">
        <w:rPr>
          <w:rFonts w:ascii="Arial" w:hAnsi="Arial" w:cs="Arial"/>
        </w:rPr>
        <w:t xml:space="preserve"> </w:t>
      </w:r>
      <w:r w:rsidR="00F52BBB" w:rsidRPr="007C6834">
        <w:rPr>
          <w:rFonts w:ascii="Arial" w:hAnsi="Arial" w:cs="Arial"/>
        </w:rPr>
        <w:t>Format of PQQ Responses</w:t>
      </w:r>
      <w:bookmarkEnd w:id="22"/>
    </w:p>
    <w:p w:rsidR="00F84C72" w:rsidRPr="007C6834" w:rsidRDefault="00F84C72" w:rsidP="00F84C72">
      <w:r w:rsidRPr="007C6834">
        <w:t xml:space="preserve">If you wish to apply, send completed PQQ templates which can be found at </w:t>
      </w:r>
      <w:r w:rsidRPr="007C6834">
        <w:fldChar w:fldCharType="begin"/>
      </w:r>
      <w:r w:rsidRPr="007C6834">
        <w:instrText xml:space="preserve"> REF _Ref459294701 \h </w:instrText>
      </w:r>
      <w:r w:rsidR="007926BA" w:rsidRPr="007C6834">
        <w:instrText xml:space="preserve"> \* MERGEFORMAT </w:instrText>
      </w:r>
      <w:r w:rsidRPr="007C6834">
        <w:fldChar w:fldCharType="separate"/>
      </w:r>
      <w:r w:rsidR="00972C6C" w:rsidRPr="007C6834">
        <w:t>SECTION H APPENDIX 1: Pre-Qualification Questionnaire</w:t>
      </w:r>
      <w:r w:rsidRPr="007C6834">
        <w:fldChar w:fldCharType="end"/>
      </w:r>
      <w:r w:rsidRPr="007C6834">
        <w:t xml:space="preserve"> by email to </w:t>
      </w:r>
      <w:hyperlink r:id="rId13" w:history="1">
        <w:r w:rsidRPr="007C6834">
          <w:rPr>
            <w:rStyle w:val="Hyperlink"/>
            <w:rFonts w:ascii="Arial" w:hAnsi="Arial" w:cs="Arial"/>
            <w:color w:val="auto"/>
            <w:u w:val="none"/>
          </w:rPr>
          <w:t>TMtenders@londoncouncils.gov.uk</w:t>
        </w:r>
      </w:hyperlink>
      <w:r w:rsidR="001F1964">
        <w:t xml:space="preserve"> , by 12 noon on 21</w:t>
      </w:r>
      <w:r w:rsidRPr="007C6834">
        <w:t xml:space="preserve"> October 2016. Please note that documents must be submitted in the following formats:</w:t>
      </w:r>
    </w:p>
    <w:p w:rsidR="00F84C72" w:rsidRPr="007C6834" w:rsidRDefault="00F84C72" w:rsidP="00B86D54">
      <w:pPr>
        <w:pStyle w:val="ListParagraph"/>
        <w:numPr>
          <w:ilvl w:val="0"/>
          <w:numId w:val="74"/>
        </w:numPr>
      </w:pPr>
      <w:r w:rsidRPr="007C6834">
        <w:t>MS Word</w:t>
      </w:r>
    </w:p>
    <w:p w:rsidR="00F84C72" w:rsidRPr="007C6834" w:rsidRDefault="00F84C72" w:rsidP="00B86D54">
      <w:pPr>
        <w:pStyle w:val="ListParagraph"/>
        <w:numPr>
          <w:ilvl w:val="0"/>
          <w:numId w:val="74"/>
        </w:numPr>
      </w:pPr>
      <w:r w:rsidRPr="007C6834">
        <w:t>MS Excel</w:t>
      </w:r>
    </w:p>
    <w:p w:rsidR="00F84C72" w:rsidRPr="007C6834" w:rsidRDefault="00F84C72" w:rsidP="00B86D54">
      <w:pPr>
        <w:pStyle w:val="ListParagraph"/>
        <w:numPr>
          <w:ilvl w:val="0"/>
          <w:numId w:val="74"/>
        </w:numPr>
      </w:pPr>
      <w:r w:rsidRPr="007C6834">
        <w:t>PDF</w:t>
      </w:r>
    </w:p>
    <w:p w:rsidR="002C5AC4" w:rsidRPr="007C6834" w:rsidRDefault="002C5AC4" w:rsidP="00F84C72">
      <w:r w:rsidRPr="007C6834">
        <w:t>Please only send the PQQ and any supporting information. Do not complete a full tender response at this stage as it will not be considered.</w:t>
      </w:r>
    </w:p>
    <w:p w:rsidR="00F84C72" w:rsidRPr="007C6834" w:rsidRDefault="002C5AC4" w:rsidP="00F84C72">
      <w:r w:rsidRPr="007C6834">
        <w:t xml:space="preserve">Should you not be able to provide the documentation in these formats, by the means specified, please email </w:t>
      </w:r>
      <w:hyperlink r:id="rId14" w:history="1">
        <w:r w:rsidRPr="007C6834">
          <w:rPr>
            <w:rStyle w:val="Hyperlink"/>
            <w:rFonts w:ascii="Arial" w:hAnsi="Arial" w:cs="Arial"/>
            <w:color w:val="auto"/>
            <w:u w:val="none"/>
          </w:rPr>
          <w:t>TMtenders@londoncouncils.gov.uk</w:t>
        </w:r>
      </w:hyperlink>
      <w:r w:rsidRPr="007C6834">
        <w:rPr>
          <w:rStyle w:val="Hyperlink"/>
          <w:rFonts w:ascii="Arial" w:hAnsi="Arial" w:cs="Arial"/>
          <w:color w:val="auto"/>
          <w:u w:val="none"/>
        </w:rPr>
        <w:t xml:space="preserve"> at least one week in advance of the PQQ deadline so that alternative delivery arrangements can be made. </w:t>
      </w:r>
      <w:r w:rsidRPr="007C6834">
        <w:t xml:space="preserve"> </w:t>
      </w:r>
    </w:p>
    <w:p w:rsidR="005F5154" w:rsidRPr="007C6834" w:rsidRDefault="005F5154" w:rsidP="00F84C72"/>
    <w:p w:rsidR="00E601CF" w:rsidRPr="007C6834" w:rsidRDefault="004873D6" w:rsidP="001648C6">
      <w:pPr>
        <w:pStyle w:val="Heading2"/>
        <w:rPr>
          <w:rFonts w:ascii="Arial" w:hAnsi="Arial" w:cs="Arial"/>
        </w:rPr>
      </w:pPr>
      <w:bookmarkStart w:id="23" w:name="_Toc462233659"/>
      <w:r w:rsidRPr="007C6834">
        <w:rPr>
          <w:rFonts w:ascii="Arial" w:hAnsi="Arial" w:cs="Arial"/>
        </w:rPr>
        <w:t>C</w:t>
      </w:r>
      <w:r w:rsidR="005F5154" w:rsidRPr="007C6834">
        <w:rPr>
          <w:rFonts w:ascii="Arial" w:hAnsi="Arial" w:cs="Arial"/>
        </w:rPr>
        <w:t>.</w:t>
      </w:r>
      <w:r w:rsidRPr="007C6834">
        <w:rPr>
          <w:rFonts w:ascii="Arial" w:hAnsi="Arial" w:cs="Arial"/>
        </w:rPr>
        <w:t>9</w:t>
      </w:r>
      <w:r w:rsidR="005F5154" w:rsidRPr="007C6834">
        <w:rPr>
          <w:rFonts w:ascii="Arial" w:hAnsi="Arial" w:cs="Arial"/>
        </w:rPr>
        <w:t>.</w:t>
      </w:r>
      <w:r w:rsidRPr="007C6834">
        <w:rPr>
          <w:rFonts w:ascii="Arial" w:hAnsi="Arial" w:cs="Arial"/>
        </w:rPr>
        <w:t xml:space="preserve"> </w:t>
      </w:r>
      <w:r w:rsidR="00E601CF" w:rsidRPr="007C6834">
        <w:rPr>
          <w:rFonts w:ascii="Arial" w:hAnsi="Arial" w:cs="Arial"/>
        </w:rPr>
        <w:t>Format of Tender Responses</w:t>
      </w:r>
      <w:bookmarkEnd w:id="23"/>
    </w:p>
    <w:p w:rsidR="00972C6C" w:rsidRDefault="002C5AC4" w:rsidP="00972C6C">
      <w:r w:rsidRPr="007C6834">
        <w:t>If invited to tender, please</w:t>
      </w:r>
      <w:r w:rsidR="00E601CF" w:rsidRPr="007C6834">
        <w:t xml:space="preserve"> </w:t>
      </w:r>
      <w:r w:rsidR="004873D6" w:rsidRPr="007C6834">
        <w:t xml:space="preserve">send </w:t>
      </w:r>
      <w:r w:rsidRPr="007C6834">
        <w:t xml:space="preserve">completed tender templates, which can be found at </w:t>
      </w:r>
      <w:r w:rsidRPr="007C6834">
        <w:fldChar w:fldCharType="begin"/>
      </w:r>
      <w:r w:rsidRPr="007C6834">
        <w:instrText xml:space="preserve"> REF _Ref459295230 \h </w:instrText>
      </w:r>
      <w:r w:rsidR="007926BA" w:rsidRPr="007C6834">
        <w:instrText xml:space="preserve"> \* MERGEFORMAT </w:instrText>
      </w:r>
      <w:r w:rsidRPr="007C6834">
        <w:fldChar w:fldCharType="separate"/>
      </w:r>
    </w:p>
    <w:p w:rsidR="00972C6C" w:rsidRPr="00972C6C" w:rsidRDefault="00972C6C" w:rsidP="00972C6C">
      <w:r>
        <w:br w:type="page"/>
      </w:r>
    </w:p>
    <w:p w:rsidR="00E601CF" w:rsidRPr="007C6834" w:rsidRDefault="00972C6C" w:rsidP="00BD4D50">
      <w:r w:rsidRPr="007C6834">
        <w:lastRenderedPageBreak/>
        <w:t>SECTION H APPENDIX 2: Form of Tender</w:t>
      </w:r>
      <w:r w:rsidR="002C5AC4" w:rsidRPr="007C6834">
        <w:fldChar w:fldCharType="end"/>
      </w:r>
      <w:r w:rsidR="002C5AC4" w:rsidRPr="007C6834">
        <w:t xml:space="preserve"> - </w:t>
      </w:r>
      <w:r w:rsidR="002C5AC4" w:rsidRPr="007C6834">
        <w:fldChar w:fldCharType="begin"/>
      </w:r>
      <w:r w:rsidR="002C5AC4" w:rsidRPr="007C6834">
        <w:instrText xml:space="preserve"> REF _Ref459295256 \h </w:instrText>
      </w:r>
      <w:r w:rsidR="007926BA" w:rsidRPr="007C6834">
        <w:instrText xml:space="preserve"> \* MERGEFORMAT </w:instrText>
      </w:r>
      <w:r w:rsidR="002C5AC4" w:rsidRPr="007C6834">
        <w:fldChar w:fldCharType="separate"/>
      </w:r>
      <w:r w:rsidRPr="007C6834">
        <w:t>SECTION H Appendix 7: Mutual Non-Disclosure Agreement</w:t>
      </w:r>
      <w:r w:rsidR="002C5AC4" w:rsidRPr="007C6834">
        <w:fldChar w:fldCharType="end"/>
      </w:r>
      <w:r w:rsidR="00E601CF" w:rsidRPr="007C6834">
        <w:t xml:space="preserve"> by e-mail to: </w:t>
      </w:r>
      <w:hyperlink r:id="rId15" w:history="1">
        <w:r w:rsidR="001648C6" w:rsidRPr="007C6834">
          <w:rPr>
            <w:rStyle w:val="Hyperlink"/>
            <w:rFonts w:ascii="Arial" w:hAnsi="Arial" w:cs="Arial"/>
            <w:color w:val="auto"/>
            <w:u w:val="none"/>
          </w:rPr>
          <w:t>TMtenders@londoncouncils.gov.uk</w:t>
        </w:r>
      </w:hyperlink>
      <w:r w:rsidR="001648C6" w:rsidRPr="007C6834">
        <w:t xml:space="preserve"> </w:t>
      </w:r>
      <w:r w:rsidR="00E601CF" w:rsidRPr="007C6834">
        <w:t xml:space="preserve">, </w:t>
      </w:r>
      <w:r w:rsidR="004873D6" w:rsidRPr="007C6834">
        <w:t>by 12 noon on 24 January 2017</w:t>
      </w:r>
    </w:p>
    <w:p w:rsidR="002C5AC4" w:rsidRPr="007C6834" w:rsidRDefault="002C5AC4" w:rsidP="002C5AC4">
      <w:r w:rsidRPr="007C6834">
        <w:t>Please note that documents must be submitted in the following formats:</w:t>
      </w:r>
    </w:p>
    <w:p w:rsidR="002C5AC4" w:rsidRPr="007C6834" w:rsidRDefault="002C5AC4" w:rsidP="00B86D54">
      <w:pPr>
        <w:pStyle w:val="ListParagraph"/>
        <w:numPr>
          <w:ilvl w:val="0"/>
          <w:numId w:val="74"/>
        </w:numPr>
      </w:pPr>
      <w:r w:rsidRPr="007C6834">
        <w:t>MS Word</w:t>
      </w:r>
    </w:p>
    <w:p w:rsidR="002C5AC4" w:rsidRPr="007C6834" w:rsidRDefault="002C5AC4" w:rsidP="00B86D54">
      <w:pPr>
        <w:pStyle w:val="ListParagraph"/>
        <w:numPr>
          <w:ilvl w:val="0"/>
          <w:numId w:val="74"/>
        </w:numPr>
      </w:pPr>
      <w:r w:rsidRPr="007C6834">
        <w:t>MS Excel</w:t>
      </w:r>
    </w:p>
    <w:p w:rsidR="002C5AC4" w:rsidRPr="007C6834" w:rsidRDefault="002C5AC4" w:rsidP="00B86D54">
      <w:pPr>
        <w:pStyle w:val="ListParagraph"/>
        <w:numPr>
          <w:ilvl w:val="0"/>
          <w:numId w:val="74"/>
        </w:numPr>
      </w:pPr>
      <w:r w:rsidRPr="007C6834">
        <w:t>PDF</w:t>
      </w:r>
    </w:p>
    <w:p w:rsidR="002C5AC4" w:rsidRPr="007C6834" w:rsidRDefault="002C5AC4" w:rsidP="00BD4D50">
      <w:r w:rsidRPr="007C6834">
        <w:t xml:space="preserve">Should you not be able to provide the documentation in these formats, by the means specified, please email </w:t>
      </w:r>
      <w:hyperlink r:id="rId16" w:history="1">
        <w:r w:rsidRPr="007C6834">
          <w:rPr>
            <w:rStyle w:val="Hyperlink"/>
            <w:rFonts w:ascii="Arial" w:hAnsi="Arial" w:cs="Arial"/>
            <w:color w:val="auto"/>
            <w:u w:val="none"/>
          </w:rPr>
          <w:t>TMtenders@londoncouncils.gov.uk</w:t>
        </w:r>
      </w:hyperlink>
      <w:r w:rsidRPr="007C6834">
        <w:rPr>
          <w:rStyle w:val="Hyperlink"/>
          <w:rFonts w:ascii="Arial" w:hAnsi="Arial" w:cs="Arial"/>
          <w:color w:val="auto"/>
          <w:u w:val="none"/>
        </w:rPr>
        <w:t xml:space="preserve"> at least one week in advance of the tender deadline so that alternative delivery arrangements can be made. </w:t>
      </w:r>
      <w:r w:rsidRPr="007C6834">
        <w:t xml:space="preserve"> </w:t>
      </w:r>
    </w:p>
    <w:p w:rsidR="00DA674E" w:rsidRPr="007C6834" w:rsidRDefault="00DA674E" w:rsidP="00F0282A">
      <w:pPr>
        <w:spacing w:after="0"/>
      </w:pPr>
      <w:r w:rsidRPr="007C6834">
        <w:t>Following the invitation to tender</w:t>
      </w:r>
      <w:r w:rsidR="00E601CF" w:rsidRPr="007C6834">
        <w:t>, you may seek clarification on the tender process or the specification by emailing TMtenders</w:t>
      </w:r>
      <w:r w:rsidR="002C5AC4" w:rsidRPr="007C6834">
        <w:t>@londoncouncils.gov.uk</w:t>
      </w:r>
      <w:r w:rsidR="00E601CF" w:rsidRPr="007C6834">
        <w:t>. Enquiries will be answered</w:t>
      </w:r>
      <w:r w:rsidRPr="007C6834">
        <w:t xml:space="preserve"> between 21 November 2016 and 17 January 2017</w:t>
      </w:r>
      <w:r w:rsidR="00E601CF" w:rsidRPr="007C6834">
        <w:t xml:space="preserve">.  </w:t>
      </w:r>
    </w:p>
    <w:p w:rsidR="00E601CF" w:rsidRPr="007C6834" w:rsidRDefault="00E601CF" w:rsidP="00F0282A">
      <w:pPr>
        <w:spacing w:after="0"/>
      </w:pPr>
      <w:r w:rsidRPr="007C6834">
        <w:t>Tenderers should note that responses to each enquiry will be copied to all organisations tendering (though will not identify the originator of the enquiry). On no account before the tender opening date is the Tenderer to contact or communicate with any other person involved in work concerning this Invitation To Tender unless London Councils redirects the enquiry.  The canvassing of London Councils employees or members w</w:t>
      </w:r>
      <w:r w:rsidR="00DA674E" w:rsidRPr="007C6834">
        <w:t>ill result in disqualification.</w:t>
      </w:r>
    </w:p>
    <w:p w:rsidR="00972C6C" w:rsidRDefault="00DA674E" w:rsidP="00972C6C">
      <w:r w:rsidRPr="007C6834">
        <w:fldChar w:fldCharType="begin"/>
      </w:r>
      <w:r w:rsidRPr="007C6834">
        <w:instrText xml:space="preserve"> REF _Ref459295628 \h </w:instrText>
      </w:r>
      <w:r w:rsidR="007926BA" w:rsidRPr="007C6834">
        <w:instrText xml:space="preserve"> \* MERGEFORMAT </w:instrText>
      </w:r>
      <w:r w:rsidRPr="007C6834">
        <w:fldChar w:fldCharType="separate"/>
      </w:r>
    </w:p>
    <w:p w:rsidR="00972C6C" w:rsidRPr="00972C6C" w:rsidRDefault="00972C6C" w:rsidP="00972C6C">
      <w:pPr>
        <w:spacing w:after="0"/>
      </w:pPr>
      <w:r>
        <w:br w:type="page"/>
      </w:r>
    </w:p>
    <w:p w:rsidR="00E601CF" w:rsidRPr="007C6834" w:rsidRDefault="00972C6C" w:rsidP="00F0282A">
      <w:pPr>
        <w:spacing w:after="0"/>
      </w:pPr>
      <w:r w:rsidRPr="007C6834">
        <w:lastRenderedPageBreak/>
        <w:t>SECTION H APPENDIX 2: Form of Tender</w:t>
      </w:r>
      <w:r w:rsidR="00DA674E" w:rsidRPr="007C6834">
        <w:fldChar w:fldCharType="end"/>
      </w:r>
      <w:r w:rsidR="00DA674E" w:rsidRPr="007C6834">
        <w:t xml:space="preserve"> </w:t>
      </w:r>
      <w:r w:rsidR="00E601CF" w:rsidRPr="007C6834">
        <w:t>must be signed: Where the Tenderer is a company, by two directors or by a director and the secretary of the company, such persons being d</w:t>
      </w:r>
      <w:r w:rsidR="00DA674E" w:rsidRPr="007C6834">
        <w:t>uly authorised for the purpose;</w:t>
      </w:r>
    </w:p>
    <w:p w:rsidR="00E601CF" w:rsidRPr="007C6834" w:rsidRDefault="00E601CF" w:rsidP="00F0282A">
      <w:pPr>
        <w:spacing w:after="0"/>
      </w:pPr>
      <w:r w:rsidRPr="007C6834">
        <w:t>All rates and prices requested in the Pricing Template shall be inclusive of all disbursements and any oth</w:t>
      </w:r>
      <w:r w:rsidR="00DA674E" w:rsidRPr="007C6834">
        <w:t>er costs or expenses necessary.</w:t>
      </w:r>
    </w:p>
    <w:p w:rsidR="00E601CF" w:rsidRPr="007C6834" w:rsidRDefault="00E601CF" w:rsidP="00F0282A">
      <w:pPr>
        <w:spacing w:after="0"/>
      </w:pPr>
      <w:r w:rsidRPr="007C6834">
        <w:t>Rates and prices quoted must be exclusive of value added tax.</w:t>
      </w:r>
      <w:r w:rsidR="00DA674E" w:rsidRPr="007C6834">
        <w:t xml:space="preserve">  </w:t>
      </w:r>
    </w:p>
    <w:p w:rsidR="00E601CF" w:rsidRPr="007C6834" w:rsidRDefault="00E601CF" w:rsidP="00FD519A">
      <w:pPr>
        <w:spacing w:after="0"/>
      </w:pPr>
      <w:r w:rsidRPr="007C6834">
        <w:t xml:space="preserve">London Councils has set out in </w:t>
      </w:r>
      <w:r w:rsidR="00DA674E" w:rsidRPr="007C6834">
        <w:fldChar w:fldCharType="begin"/>
      </w:r>
      <w:r w:rsidR="00DA674E" w:rsidRPr="007C6834">
        <w:instrText xml:space="preserve"> REF _Ref459279720 \h </w:instrText>
      </w:r>
      <w:r w:rsidR="007926BA" w:rsidRPr="007C6834">
        <w:instrText xml:space="preserve"> \* MERGEFORMAT </w:instrText>
      </w:r>
      <w:r w:rsidR="00DA674E" w:rsidRPr="007C6834">
        <w:fldChar w:fldCharType="separate"/>
      </w:r>
      <w:r w:rsidR="00972C6C" w:rsidRPr="007C6834">
        <w:rPr>
          <w:lang w:eastAsia="en-GB"/>
        </w:rPr>
        <w:t>ANNEX A: Information and Statistics</w:t>
      </w:r>
      <w:r w:rsidR="00DA674E" w:rsidRPr="007C6834">
        <w:fldChar w:fldCharType="end"/>
      </w:r>
      <w:r w:rsidR="00DA674E" w:rsidRPr="007C6834">
        <w:t xml:space="preserve"> </w:t>
      </w:r>
      <w:r w:rsidRPr="007C6834">
        <w:t xml:space="preserve">the current information regarding the number of cards currently produced. This information is provided as a guide and for historical purposes only. London Councils cannot warrant or give any guarantee that the </w:t>
      </w:r>
      <w:r w:rsidR="003753FF" w:rsidRPr="007C6834">
        <w:t>volumes</w:t>
      </w:r>
      <w:r w:rsidRPr="007C6834">
        <w:t xml:space="preserve"> will be the same during any contract year of the Contract Period.  The Tenderer should pay particular attention to the possible fluctuations in demand for service particularly relating to the renewal period</w:t>
      </w:r>
      <w:r w:rsidR="00FD519A" w:rsidRPr="007C6834">
        <w:t>s</w:t>
      </w:r>
      <w:r w:rsidRPr="007C6834">
        <w:t>.  Particular attention should also be paid to the potential impact of the change in age eligibility relating to the older person’s pass</w:t>
      </w:r>
      <w:r w:rsidR="00DA674E" w:rsidRPr="007C6834">
        <w:t xml:space="preserve"> and any future changes in legislation regarding the scope and nature of the scheme</w:t>
      </w:r>
      <w:r w:rsidR="00FD519A" w:rsidRPr="007C6834">
        <w:t>.</w:t>
      </w:r>
    </w:p>
    <w:p w:rsidR="00E601CF" w:rsidRPr="007C6834" w:rsidRDefault="00E601CF" w:rsidP="00BD4D50">
      <w:r w:rsidRPr="007C6834">
        <w:t>Any genuine arithmetical error discovered in the tendered Pricing Template will be dealt with in accordance with the provisions of Alternative 2 of the JCT Practice Note 6 – Main Contract Tendering.</w:t>
      </w:r>
    </w:p>
    <w:p w:rsidR="00E601CF" w:rsidRPr="007C6834" w:rsidRDefault="00F770DF" w:rsidP="00F770DF">
      <w:pPr>
        <w:pStyle w:val="Heading2"/>
        <w:rPr>
          <w:rFonts w:ascii="Arial" w:hAnsi="Arial" w:cs="Arial"/>
        </w:rPr>
      </w:pPr>
      <w:bookmarkStart w:id="24" w:name="_Toc447190497"/>
      <w:bookmarkStart w:id="25" w:name="_Toc447197997"/>
      <w:bookmarkStart w:id="26" w:name="_Toc462233660"/>
      <w:r w:rsidRPr="007C6834">
        <w:rPr>
          <w:rFonts w:ascii="Arial" w:hAnsi="Arial" w:cs="Arial"/>
        </w:rPr>
        <w:t>C.</w:t>
      </w:r>
      <w:r w:rsidR="004873D6" w:rsidRPr="007C6834">
        <w:rPr>
          <w:rFonts w:ascii="Arial" w:hAnsi="Arial" w:cs="Arial"/>
        </w:rPr>
        <w:t>1</w:t>
      </w:r>
      <w:r w:rsidR="00E143BD" w:rsidRPr="007C6834">
        <w:rPr>
          <w:rFonts w:ascii="Arial" w:hAnsi="Arial" w:cs="Arial"/>
        </w:rPr>
        <w:t>0</w:t>
      </w:r>
      <w:r w:rsidRPr="007C6834">
        <w:rPr>
          <w:rFonts w:ascii="Arial" w:hAnsi="Arial" w:cs="Arial"/>
        </w:rPr>
        <w:t xml:space="preserve">. </w:t>
      </w:r>
      <w:r w:rsidR="00E601CF" w:rsidRPr="007C6834">
        <w:rPr>
          <w:rFonts w:ascii="Arial" w:hAnsi="Arial" w:cs="Arial"/>
        </w:rPr>
        <w:t>Transfer of Undertakings (Protection of Employment) Regulations 2006 (TUPE)</w:t>
      </w:r>
      <w:bookmarkEnd w:id="24"/>
      <w:bookmarkEnd w:id="25"/>
      <w:bookmarkEnd w:id="26"/>
    </w:p>
    <w:p w:rsidR="00E601CF" w:rsidRPr="007C6834" w:rsidRDefault="00E601CF" w:rsidP="00BD4D50">
      <w:r w:rsidRPr="007C6834">
        <w:t>The following provisions regarding TUPE are extremely important.  Please ensure that you read them carefully and that you understand how your tender will be affected an</w:t>
      </w:r>
      <w:r w:rsidR="00C26AA1" w:rsidRPr="007C6834">
        <w:t>d what will be required of you.</w:t>
      </w:r>
    </w:p>
    <w:p w:rsidR="00E601CF" w:rsidRPr="007C6834" w:rsidRDefault="00E601CF" w:rsidP="00BD4D50">
      <w:r w:rsidRPr="007C6834">
        <w:t>Tenderers should be aware that there has been some controversy about whether TUPE will apply to various types of competitive tendering situations (particularly re</w:t>
      </w:r>
      <w:r w:rsidRPr="007C6834">
        <w:noBreakHyphen/>
        <w:t xml:space="preserve">tendering situations) in the light of recent decisions of the European Court </w:t>
      </w:r>
      <w:r w:rsidR="00C26AA1" w:rsidRPr="007C6834">
        <w:t>of Justice and in this country.</w:t>
      </w:r>
    </w:p>
    <w:p w:rsidR="00E601CF" w:rsidRPr="007C6834" w:rsidRDefault="00E601CF" w:rsidP="00BD4D50">
      <w:r w:rsidRPr="007C6834">
        <w:t xml:space="preserve">At the time of inviting, London Councils has formed the view that TUPE </w:t>
      </w:r>
      <w:r w:rsidR="00C26AA1" w:rsidRPr="007C6834">
        <w:t>may</w:t>
      </w:r>
      <w:r w:rsidRPr="007C6834">
        <w:t xml:space="preserve"> apply</w:t>
      </w:r>
      <w:r w:rsidR="00C26AA1" w:rsidRPr="007C6834">
        <w:t xml:space="preserve">. Details of potential numbers of staff affected will be supplied to </w:t>
      </w:r>
      <w:r w:rsidR="00DD5D65" w:rsidRPr="007C6834">
        <w:t>tenderers</w:t>
      </w:r>
      <w:r w:rsidR="00C26AA1" w:rsidRPr="007C6834">
        <w:t xml:space="preserve"> that are invited to tender following the PQQ stage. This will be done only on receipt of a signed </w:t>
      </w:r>
      <w:r w:rsidR="00C26AA1" w:rsidRPr="007C6834">
        <w:fldChar w:fldCharType="begin"/>
      </w:r>
      <w:r w:rsidR="00C26AA1" w:rsidRPr="007C6834">
        <w:instrText xml:space="preserve"> REF _Ref459296861 \h </w:instrText>
      </w:r>
      <w:r w:rsidR="007926BA" w:rsidRPr="007C6834">
        <w:instrText xml:space="preserve"> \* MERGEFORMAT </w:instrText>
      </w:r>
      <w:r w:rsidR="00C26AA1" w:rsidRPr="007C6834">
        <w:fldChar w:fldCharType="separate"/>
      </w:r>
      <w:r w:rsidR="00972C6C" w:rsidRPr="007C6834">
        <w:t>SECTION H Appendix 7: Mutual Non-Disclosure Agreement</w:t>
      </w:r>
      <w:r w:rsidR="00C26AA1" w:rsidRPr="007C6834">
        <w:fldChar w:fldCharType="end"/>
      </w:r>
      <w:r w:rsidR="00C26AA1" w:rsidRPr="007C6834">
        <w:t xml:space="preserve">. </w:t>
      </w:r>
    </w:p>
    <w:p w:rsidR="00E601CF" w:rsidRPr="007C6834" w:rsidRDefault="00E601CF" w:rsidP="00BD4D50">
      <w:r w:rsidRPr="007C6834">
        <w:lastRenderedPageBreak/>
        <w:t xml:space="preserve">Tenderers shall seek independent professional advice on the effect of TUPE (including any subsequent amendments to TUPE) on their Tenders and Contract. London Councils gives no assurances, warranties or assumptions as to the effect of TUPE on the Contract or otherwise other than stated in </w:t>
      </w:r>
      <w:r w:rsidR="00C26AA1" w:rsidRPr="007C6834">
        <w:t>this section dealing with TUPE.</w:t>
      </w:r>
    </w:p>
    <w:p w:rsidR="00E601CF" w:rsidRPr="007C6834" w:rsidRDefault="00E601CF" w:rsidP="00BD4D50">
      <w:r w:rsidRPr="007C6834">
        <w:t>Where TUPE is held to be applicable then Tenderers should take into account the requirements of TUPE and must be prepared to accept all liabilities, which may arise as a consequen</w:t>
      </w:r>
      <w:r w:rsidR="00C26AA1" w:rsidRPr="007C6834">
        <w:t xml:space="preserve">ce of the application of TUPE. </w:t>
      </w:r>
    </w:p>
    <w:p w:rsidR="00E601CF" w:rsidRPr="007C6834" w:rsidRDefault="00E601CF" w:rsidP="00BD4D50">
      <w:r w:rsidRPr="007C6834">
        <w:t>London Councils cannot guarantee tha</w:t>
      </w:r>
      <w:r w:rsidRPr="007C6834">
        <w:rPr>
          <w:strike/>
        </w:rPr>
        <w:t>t</w:t>
      </w:r>
      <w:r w:rsidRPr="007C6834">
        <w:t xml:space="preserve"> the TUPE information as set out will remain the same due to </w:t>
      </w:r>
      <w:r w:rsidR="00C26AA1" w:rsidRPr="007C6834">
        <w:t>factors beyond its control.</w:t>
      </w:r>
    </w:p>
    <w:p w:rsidR="00B27AEC" w:rsidRPr="007C6834" w:rsidRDefault="00E601CF" w:rsidP="00BD4D50">
      <w:r w:rsidRPr="007C6834">
        <w:t>Tenderers shall not at any time make use for their own purposes or disclose to any person (except as may be required by law) any such information provided to them (or communicated orally) by London Councils and such information shal</w:t>
      </w:r>
      <w:r w:rsidR="00C26AA1" w:rsidRPr="007C6834">
        <w:t>l be deemed to be confidential.</w:t>
      </w:r>
    </w:p>
    <w:p w:rsidR="00C26AA1" w:rsidRPr="007C6834" w:rsidRDefault="00C26AA1" w:rsidP="00BD4D50"/>
    <w:p w:rsidR="00E601CF" w:rsidRPr="007C6834" w:rsidRDefault="00B27AEC" w:rsidP="00C26AA1">
      <w:pPr>
        <w:pStyle w:val="Heading2"/>
        <w:rPr>
          <w:rFonts w:ascii="Arial" w:hAnsi="Arial" w:cs="Arial"/>
        </w:rPr>
      </w:pPr>
      <w:bookmarkStart w:id="27" w:name="_Toc447190499"/>
      <w:bookmarkStart w:id="28" w:name="_Toc447197999"/>
      <w:bookmarkStart w:id="29" w:name="_Toc462233661"/>
      <w:r w:rsidRPr="007C6834">
        <w:rPr>
          <w:rFonts w:ascii="Arial" w:hAnsi="Arial" w:cs="Arial"/>
        </w:rPr>
        <w:t>C.</w:t>
      </w:r>
      <w:r w:rsidR="004873D6" w:rsidRPr="007C6834">
        <w:rPr>
          <w:rFonts w:ascii="Arial" w:hAnsi="Arial" w:cs="Arial"/>
        </w:rPr>
        <w:t>1</w:t>
      </w:r>
      <w:r w:rsidR="00E143BD" w:rsidRPr="007C6834">
        <w:rPr>
          <w:rFonts w:ascii="Arial" w:hAnsi="Arial" w:cs="Arial"/>
        </w:rPr>
        <w:t>1</w:t>
      </w:r>
      <w:r w:rsidR="005F5154" w:rsidRPr="007C6834">
        <w:rPr>
          <w:rFonts w:ascii="Arial" w:hAnsi="Arial" w:cs="Arial"/>
        </w:rPr>
        <w:t>.</w:t>
      </w:r>
      <w:r w:rsidR="00E601CF" w:rsidRPr="007C6834">
        <w:rPr>
          <w:rFonts w:ascii="Arial" w:hAnsi="Arial" w:cs="Arial"/>
        </w:rPr>
        <w:t xml:space="preserve"> Freedom of Information Questionnaire</w:t>
      </w:r>
      <w:bookmarkEnd w:id="27"/>
      <w:bookmarkEnd w:id="28"/>
      <w:bookmarkEnd w:id="29"/>
    </w:p>
    <w:p w:rsidR="00E601CF" w:rsidRPr="007C6834" w:rsidRDefault="00E601CF" w:rsidP="00B27AEC">
      <w:r w:rsidRPr="007C6834">
        <w:t>Tenderers should note that in accordance with the obligations placed upon public authorities by the Freedom of Information Act (</w:t>
      </w:r>
      <w:r w:rsidR="00B27AEC" w:rsidRPr="007C6834">
        <w:t>2000</w:t>
      </w:r>
      <w:r w:rsidRPr="007C6834">
        <w:t xml:space="preserve">), all information submitted to London Councils may be disclosed by London Councils in response to a request made pursuant to the Act.   Tenderers are requested to consider the content of the Freedom of Information Questionnaire appended to these Instructions as </w:t>
      </w:r>
      <w:r w:rsidR="00B27AEC" w:rsidRPr="007C6834">
        <w:t xml:space="preserve">Section I, </w:t>
      </w:r>
      <w:r w:rsidRPr="007C6834">
        <w:t>Appendix 2 and to complete this questionnaire and submit it with their Tender submission.</w:t>
      </w:r>
    </w:p>
    <w:p w:rsidR="00E601CF" w:rsidRPr="007C6834" w:rsidRDefault="00B27AEC" w:rsidP="00C26AA1">
      <w:pPr>
        <w:pStyle w:val="Heading2"/>
        <w:rPr>
          <w:rFonts w:ascii="Arial" w:hAnsi="Arial" w:cs="Arial"/>
        </w:rPr>
      </w:pPr>
      <w:bookmarkStart w:id="30" w:name="_Toc447190500"/>
      <w:bookmarkStart w:id="31" w:name="_Toc447198000"/>
      <w:bookmarkStart w:id="32" w:name="_Toc462233662"/>
      <w:r w:rsidRPr="007C6834">
        <w:rPr>
          <w:rFonts w:ascii="Arial" w:hAnsi="Arial" w:cs="Arial"/>
        </w:rPr>
        <w:t>C</w:t>
      </w:r>
      <w:r w:rsidR="00E601CF" w:rsidRPr="007C6834">
        <w:rPr>
          <w:rFonts w:ascii="Arial" w:hAnsi="Arial" w:cs="Arial"/>
        </w:rPr>
        <w:t>.</w:t>
      </w:r>
      <w:r w:rsidRPr="007C6834">
        <w:rPr>
          <w:rFonts w:ascii="Arial" w:hAnsi="Arial" w:cs="Arial"/>
        </w:rPr>
        <w:t>1</w:t>
      </w:r>
      <w:r w:rsidR="00E143BD" w:rsidRPr="007C6834">
        <w:rPr>
          <w:rFonts w:ascii="Arial" w:hAnsi="Arial" w:cs="Arial"/>
        </w:rPr>
        <w:t>2</w:t>
      </w:r>
      <w:r w:rsidRPr="007C6834">
        <w:rPr>
          <w:rFonts w:ascii="Arial" w:hAnsi="Arial" w:cs="Arial"/>
        </w:rPr>
        <w:t>.</w:t>
      </w:r>
      <w:r w:rsidR="00E601CF" w:rsidRPr="007C6834">
        <w:rPr>
          <w:rFonts w:ascii="Arial" w:hAnsi="Arial" w:cs="Arial"/>
        </w:rPr>
        <w:t xml:space="preserve"> Evaluation of Tenders</w:t>
      </w:r>
      <w:bookmarkEnd w:id="30"/>
      <w:bookmarkEnd w:id="31"/>
      <w:bookmarkEnd w:id="32"/>
    </w:p>
    <w:p w:rsidR="00E601CF" w:rsidRPr="007C6834" w:rsidRDefault="00E601CF" w:rsidP="00BD4D50">
      <w:r w:rsidRPr="007C6834">
        <w:t>London Councils intends to award the Contract on the basis of the Tender which represents the most economically advantageous tender to London Councils</w:t>
      </w:r>
      <w:r w:rsidR="00C26AA1" w:rsidRPr="007C6834">
        <w:t xml:space="preserve"> in terms of price and quality.</w:t>
      </w:r>
    </w:p>
    <w:p w:rsidR="00E601CF" w:rsidRPr="007C6834" w:rsidRDefault="00E601CF" w:rsidP="00BD4D50">
      <w:r w:rsidRPr="007C6834">
        <w:t>In evaluating the Tender London Councils will have regard to the factors set ou</w:t>
      </w:r>
      <w:r w:rsidR="00B27AEC" w:rsidRPr="007C6834">
        <w:t>t</w:t>
      </w:r>
      <w:r w:rsidRPr="007C6834">
        <w:t xml:space="preserve"> in the specification and the separate evaluation section of this Invitation To Tender   In accordance with  the Public Contracts Regulations 2015 (“The EU Regulations”), </w:t>
      </w:r>
      <w:r w:rsidRPr="007C6834">
        <w:lastRenderedPageBreak/>
        <w:t xml:space="preserve">London Councils has set out in the evaluation document (Section </w:t>
      </w:r>
      <w:r w:rsidR="00B27AEC" w:rsidRPr="007C6834">
        <w:t>I, Appendix 6</w:t>
      </w:r>
      <w:r w:rsidRPr="007C6834">
        <w:t>) of this Invitation To Tender  a scoring matrix that specifies the award criteria and weightings of the criteria that shall be applied by London Councils in evaluating the Tenders and determining the most economically advantageous tender.</w:t>
      </w:r>
    </w:p>
    <w:p w:rsidR="00C26AA1" w:rsidRPr="007C6834" w:rsidRDefault="00C26AA1" w:rsidP="00BD4D50"/>
    <w:p w:rsidR="00E601CF" w:rsidRPr="007C6834" w:rsidRDefault="00B27AEC" w:rsidP="00C26AA1">
      <w:pPr>
        <w:pStyle w:val="Heading2"/>
        <w:rPr>
          <w:rFonts w:ascii="Arial" w:hAnsi="Arial" w:cs="Arial"/>
        </w:rPr>
      </w:pPr>
      <w:bookmarkStart w:id="33" w:name="_Toc447190501"/>
      <w:bookmarkStart w:id="34" w:name="_Toc447198001"/>
      <w:bookmarkStart w:id="35" w:name="_Toc462233663"/>
      <w:r w:rsidRPr="007C6834">
        <w:rPr>
          <w:rFonts w:ascii="Arial" w:hAnsi="Arial" w:cs="Arial"/>
        </w:rPr>
        <w:t>C.1</w:t>
      </w:r>
      <w:r w:rsidR="00E143BD" w:rsidRPr="007C6834">
        <w:rPr>
          <w:rFonts w:ascii="Arial" w:hAnsi="Arial" w:cs="Arial"/>
        </w:rPr>
        <w:t>3</w:t>
      </w:r>
      <w:r w:rsidR="00E601CF" w:rsidRPr="007C6834">
        <w:rPr>
          <w:rFonts w:ascii="Arial" w:hAnsi="Arial" w:cs="Arial"/>
        </w:rPr>
        <w:t>. The Contract</w:t>
      </w:r>
      <w:bookmarkEnd w:id="33"/>
      <w:bookmarkEnd w:id="34"/>
      <w:bookmarkEnd w:id="35"/>
    </w:p>
    <w:p w:rsidR="00E601CF" w:rsidRPr="007C6834" w:rsidRDefault="00E601CF" w:rsidP="00B27AEC">
      <w:r w:rsidRPr="007C6834">
        <w:t xml:space="preserve">The successful Tenderer will be required to execute a formal contract which embodies the terms of all the tender documents.  The contract will be prepared by the city of London’s Comptroller and City Solicitor as legal adviser to London Councils. </w:t>
      </w:r>
    </w:p>
    <w:p w:rsidR="00E601CF" w:rsidRPr="007C6834" w:rsidRDefault="00E601CF" w:rsidP="00BD4D50"/>
    <w:p w:rsidR="00E601CF" w:rsidRPr="007C6834" w:rsidRDefault="00E601CF" w:rsidP="00BD4D50">
      <w:r w:rsidRPr="007C6834">
        <w:t>The successful Tenderer will be required to execute the formal Contract promptly at London Councils request.</w:t>
      </w:r>
    </w:p>
    <w:p w:rsidR="00E601CF" w:rsidRPr="007C6834" w:rsidRDefault="005F5154" w:rsidP="00C26AA1">
      <w:pPr>
        <w:pStyle w:val="Heading2"/>
        <w:rPr>
          <w:rFonts w:ascii="Arial" w:hAnsi="Arial" w:cs="Arial"/>
        </w:rPr>
      </w:pPr>
      <w:bookmarkStart w:id="36" w:name="_Toc447190502"/>
      <w:bookmarkStart w:id="37" w:name="_Toc447198002"/>
      <w:bookmarkStart w:id="38" w:name="_Toc462233664"/>
      <w:r w:rsidRPr="007C6834">
        <w:rPr>
          <w:rFonts w:ascii="Arial" w:hAnsi="Arial" w:cs="Arial"/>
        </w:rPr>
        <w:t>C.14</w:t>
      </w:r>
      <w:r w:rsidR="00E601CF" w:rsidRPr="007C6834">
        <w:rPr>
          <w:rFonts w:ascii="Arial" w:hAnsi="Arial" w:cs="Arial"/>
        </w:rPr>
        <w:t>. Conditions of Contract</w:t>
      </w:r>
      <w:bookmarkEnd w:id="36"/>
      <w:bookmarkEnd w:id="37"/>
      <w:bookmarkEnd w:id="38"/>
    </w:p>
    <w:p w:rsidR="00E601CF" w:rsidRPr="007C6834" w:rsidRDefault="00E601CF" w:rsidP="00C74FEE">
      <w:r w:rsidRPr="007C6834">
        <w:t>London Councils proposes to conclude the Contract on the terms set out</w:t>
      </w:r>
      <w:r w:rsidR="00C26AA1" w:rsidRPr="007C6834">
        <w:t xml:space="preserve"> in the Conditions of Contract which can be found </w:t>
      </w:r>
      <w:r w:rsidR="00C26AA1" w:rsidRPr="007C6834">
        <w:fldChar w:fldCharType="begin"/>
      </w:r>
      <w:r w:rsidR="00C26AA1" w:rsidRPr="007C6834">
        <w:instrText xml:space="preserve"> REF _Ref459297058 \h </w:instrText>
      </w:r>
      <w:r w:rsidR="007926BA" w:rsidRPr="007C6834">
        <w:instrText xml:space="preserve"> \* MERGEFORMAT </w:instrText>
      </w:r>
      <w:r w:rsidR="00C26AA1" w:rsidRPr="007C6834">
        <w:fldChar w:fldCharType="separate"/>
      </w:r>
      <w:r w:rsidR="00972C6C" w:rsidRPr="007C6834">
        <w:t>SECTION F: Contract</w:t>
      </w:r>
      <w:r w:rsidR="00C26AA1" w:rsidRPr="007C6834">
        <w:fldChar w:fldCharType="end"/>
      </w:r>
    </w:p>
    <w:p w:rsidR="00E601CF" w:rsidRPr="007C6834" w:rsidRDefault="00E601CF" w:rsidP="00C74FEE">
      <w:r w:rsidRPr="007C6834">
        <w:t>Tenderers must raise any concerns and/or questions that they may have with London Councils Conditions of Contract on or before 1</w:t>
      </w:r>
      <w:r w:rsidR="00C26AA1" w:rsidRPr="007C6834">
        <w:t>7</w:t>
      </w:r>
      <w:r w:rsidRPr="007C6834">
        <w:t xml:space="preserve"> January 201</w:t>
      </w:r>
      <w:r w:rsidR="00C26AA1" w:rsidRPr="007C6834">
        <w:t>7</w:t>
      </w:r>
      <w:r w:rsidRPr="007C6834">
        <w:t>.  London Councils may consider any concerns and/or questions raised by Tenderers and may in its absolute discretion amend the Conditions of Contract with the aim of issuing a revised set of the Conditions of Contract to all Tenderers no later than 2</w:t>
      </w:r>
      <w:r w:rsidR="00C26AA1" w:rsidRPr="007C6834">
        <w:t>0</w:t>
      </w:r>
      <w:r w:rsidRPr="007C6834">
        <w:t xml:space="preserve"> January 201</w:t>
      </w:r>
      <w:r w:rsidR="00C26AA1" w:rsidRPr="007C6834">
        <w:t>7</w:t>
      </w:r>
      <w:r w:rsidRPr="007C6834">
        <w:t>.</w:t>
      </w:r>
      <w:r w:rsidR="00C26AA1" w:rsidRPr="007C6834">
        <w:t xml:space="preserve">  </w:t>
      </w:r>
    </w:p>
    <w:p w:rsidR="00E601CF" w:rsidRPr="007C6834" w:rsidRDefault="00E601CF" w:rsidP="00C74FEE">
      <w:r w:rsidRPr="007C6834">
        <w:t>This Contract is tendered under the EU Restricted Procedure and is therefore subject to the Public Contracts Regulations 2015 (“the EU Regulations”).</w:t>
      </w:r>
      <w:r w:rsidRPr="007C6834">
        <w:rPr>
          <w:color w:val="FF0000"/>
        </w:rPr>
        <w:t xml:space="preserve">  </w:t>
      </w:r>
      <w:r w:rsidRPr="007C6834">
        <w:t>Therefore London Councils cannot and will not enter into any negotiation of the Conditions of Contract or accept any amendment to the Contract documentation after the Tender submission date.</w:t>
      </w:r>
      <w:r w:rsidR="00C26AA1" w:rsidRPr="007C6834">
        <w:t xml:space="preserve">  </w:t>
      </w:r>
    </w:p>
    <w:p w:rsidR="00E601CF" w:rsidRPr="007C6834" w:rsidRDefault="00E601CF" w:rsidP="00C74FEE">
      <w:r w:rsidRPr="007C6834">
        <w:t xml:space="preserve">Tenderers shall keep their respective Tender valid and open for acceptance by London Councils for </w:t>
      </w:r>
      <w:r w:rsidR="00C26AA1" w:rsidRPr="007C6834">
        <w:t>120</w:t>
      </w:r>
      <w:r w:rsidRPr="007C6834">
        <w:t xml:space="preserve"> days from the Tender return date.</w:t>
      </w:r>
    </w:p>
    <w:p w:rsidR="00C26AA1" w:rsidRPr="007C6834" w:rsidRDefault="00C26AA1" w:rsidP="00C74FEE"/>
    <w:p w:rsidR="00E601CF" w:rsidRPr="007C6834" w:rsidRDefault="00920FF3" w:rsidP="00C26AA1">
      <w:pPr>
        <w:pStyle w:val="Heading2"/>
        <w:rPr>
          <w:rFonts w:ascii="Arial" w:hAnsi="Arial" w:cs="Arial"/>
        </w:rPr>
      </w:pPr>
      <w:bookmarkStart w:id="39" w:name="_Toc447190504"/>
      <w:bookmarkStart w:id="40" w:name="_Toc447198004"/>
      <w:bookmarkStart w:id="41" w:name="_Toc462233665"/>
      <w:r w:rsidRPr="007C6834">
        <w:rPr>
          <w:rFonts w:ascii="Arial" w:hAnsi="Arial" w:cs="Arial"/>
        </w:rPr>
        <w:lastRenderedPageBreak/>
        <w:t>C.1</w:t>
      </w:r>
      <w:r w:rsidR="005F5154" w:rsidRPr="007C6834">
        <w:rPr>
          <w:rFonts w:ascii="Arial" w:hAnsi="Arial" w:cs="Arial"/>
        </w:rPr>
        <w:t>5</w:t>
      </w:r>
      <w:r w:rsidR="00E601CF" w:rsidRPr="007C6834">
        <w:rPr>
          <w:rFonts w:ascii="Arial" w:hAnsi="Arial" w:cs="Arial"/>
        </w:rPr>
        <w:t>. Acceptance of Tender</w:t>
      </w:r>
      <w:bookmarkEnd w:id="39"/>
      <w:bookmarkEnd w:id="40"/>
      <w:bookmarkEnd w:id="41"/>
    </w:p>
    <w:p w:rsidR="00E601CF" w:rsidRPr="007C6834" w:rsidRDefault="00E601CF" w:rsidP="00BD4D50">
      <w:r w:rsidRPr="007C6834">
        <w:t>Following evaluation of the Tenders London Councils will make a decision on which, if any, Tender shall be accepted.  Committee approval may need to be obtained for London Council’s award of this Contract.</w:t>
      </w:r>
      <w:r w:rsidR="00C26AA1" w:rsidRPr="007C6834">
        <w:t xml:space="preserve">  </w:t>
      </w:r>
    </w:p>
    <w:p w:rsidR="00E601CF" w:rsidRPr="007C6834" w:rsidRDefault="00E601CF" w:rsidP="00BD4D50">
      <w:r w:rsidRPr="007C6834">
        <w:t>As the procurement of this Contract is subject to the full application of the EU Regulations, London Councils must observe a minimum 10 calendar days standstill period before it awards the contract to the successful Tenderer(s).  All Tenderers will be notified of London Council’s award decision as soon as possible after the decision is made and the standstill period will commence the day after all Tenderers are issued with such notification.  As soon as possible after the end of the standstill period London Councils will award the contr</w:t>
      </w:r>
      <w:r w:rsidR="000B50F7" w:rsidRPr="007C6834">
        <w:t>act to the successful Tenderer.</w:t>
      </w:r>
    </w:p>
    <w:p w:rsidR="00E601CF" w:rsidRPr="007C6834" w:rsidRDefault="00E601CF" w:rsidP="00BD4D50">
      <w:r w:rsidRPr="007C6834">
        <w:t>Any acceptance by London Councils of a Tender shall be notified to the successful Tenderer in writing by the City’s Comptroller and City Solicitor as legal adviser for London Councils.</w:t>
      </w:r>
      <w:r w:rsidR="000B50F7" w:rsidRPr="007C6834">
        <w:t xml:space="preserve">  </w:t>
      </w:r>
    </w:p>
    <w:p w:rsidR="00E601CF" w:rsidRPr="007C6834" w:rsidRDefault="00E601CF" w:rsidP="00BD4D50">
      <w:r w:rsidRPr="007C6834">
        <w:t xml:space="preserve">The successful Tenderer will be required to commence the Contract on </w:t>
      </w:r>
      <w:r w:rsidR="000B50F7" w:rsidRPr="007C6834">
        <w:t>2</w:t>
      </w:r>
      <w:r w:rsidR="00920FF3" w:rsidRPr="007C6834">
        <w:t xml:space="preserve"> </w:t>
      </w:r>
      <w:r w:rsidR="000B50F7" w:rsidRPr="007C6834">
        <w:t>October</w:t>
      </w:r>
      <w:r w:rsidR="00920FF3" w:rsidRPr="007C6834">
        <w:t xml:space="preserve"> 2017 </w:t>
      </w:r>
      <w:r w:rsidRPr="007C6834">
        <w:t>(or such other date to be advised) being the Commencement Date.</w:t>
      </w:r>
    </w:p>
    <w:p w:rsidR="00E601CF" w:rsidRPr="007C6834" w:rsidRDefault="00E601CF" w:rsidP="00BD4D50">
      <w:pPr>
        <w:rPr>
          <w:highlight w:val="yellow"/>
        </w:rPr>
      </w:pPr>
    </w:p>
    <w:p w:rsidR="00E601CF" w:rsidRPr="007C6834" w:rsidRDefault="004873D6" w:rsidP="000B50F7">
      <w:pPr>
        <w:pStyle w:val="Heading2"/>
        <w:rPr>
          <w:rFonts w:ascii="Arial" w:hAnsi="Arial" w:cs="Arial"/>
        </w:rPr>
      </w:pPr>
      <w:bookmarkStart w:id="42" w:name="_Toc447190505"/>
      <w:bookmarkStart w:id="43" w:name="_Toc447198005"/>
      <w:bookmarkStart w:id="44" w:name="_Toc462233666"/>
      <w:r w:rsidRPr="007C6834">
        <w:rPr>
          <w:rFonts w:ascii="Arial" w:hAnsi="Arial" w:cs="Arial"/>
        </w:rPr>
        <w:t>C</w:t>
      </w:r>
      <w:r w:rsidR="00920FF3" w:rsidRPr="007C6834">
        <w:rPr>
          <w:rFonts w:ascii="Arial" w:hAnsi="Arial" w:cs="Arial"/>
        </w:rPr>
        <w:t>.1</w:t>
      </w:r>
      <w:r w:rsidR="005F5154" w:rsidRPr="007C6834">
        <w:rPr>
          <w:rFonts w:ascii="Arial" w:hAnsi="Arial" w:cs="Arial"/>
        </w:rPr>
        <w:t>6</w:t>
      </w:r>
      <w:r w:rsidR="00E601CF" w:rsidRPr="007C6834">
        <w:rPr>
          <w:rFonts w:ascii="Arial" w:hAnsi="Arial" w:cs="Arial"/>
        </w:rPr>
        <w:t>. Confidentiality and Ownership of Documents</w:t>
      </w:r>
      <w:bookmarkEnd w:id="42"/>
      <w:bookmarkEnd w:id="43"/>
      <w:bookmarkEnd w:id="44"/>
    </w:p>
    <w:p w:rsidR="00E601CF" w:rsidRPr="007C6834" w:rsidRDefault="00E601CF" w:rsidP="00BD4D50">
      <w:r w:rsidRPr="007C6834">
        <w:t>The Tender Documents and all other documentation issued by London Councils relating to the Contract shall be treated by the Tenderer as private and confidential for use only in connection with the Tender and any resulting contract and shall not be disclosed in whole or in part to any third party without the prior written consent of London Councils, save where such information has been disclosed for the purposes of obtaining quotations from proposed insurers and/or sub-contractor and other information required to be submitted with the Tender or as required to be disclo</w:t>
      </w:r>
      <w:r w:rsidR="000B50F7" w:rsidRPr="007C6834">
        <w:t>sed in accordance with the law.</w:t>
      </w:r>
    </w:p>
    <w:p w:rsidR="00E601CF" w:rsidRPr="007C6834" w:rsidRDefault="00E601CF" w:rsidP="00BD4D50">
      <w:r w:rsidRPr="007C6834">
        <w:t xml:space="preserve">The copyright in all the Tender Documents and any additional information supplied by London Councils, unless stated otherwise in this document, shall vest in London Councils and all such documents and all copies thereof are and shall remain the property of London Councils and must be returned to London Councils upon demand. </w:t>
      </w:r>
    </w:p>
    <w:p w:rsidR="000B50F7" w:rsidRPr="007C6834" w:rsidRDefault="000B50F7" w:rsidP="00BD4D50"/>
    <w:p w:rsidR="00E601CF" w:rsidRPr="007C6834" w:rsidRDefault="00920FF3" w:rsidP="000B50F7">
      <w:pPr>
        <w:pStyle w:val="Heading2"/>
        <w:rPr>
          <w:rFonts w:ascii="Arial" w:hAnsi="Arial" w:cs="Arial"/>
        </w:rPr>
      </w:pPr>
      <w:bookmarkStart w:id="45" w:name="_Toc447190506"/>
      <w:bookmarkStart w:id="46" w:name="_Toc447198006"/>
      <w:bookmarkStart w:id="47" w:name="_Toc462233667"/>
      <w:r w:rsidRPr="007C6834">
        <w:rPr>
          <w:rFonts w:ascii="Arial" w:hAnsi="Arial" w:cs="Arial"/>
        </w:rPr>
        <w:t>C.1</w:t>
      </w:r>
      <w:r w:rsidR="005F5154" w:rsidRPr="007C6834">
        <w:rPr>
          <w:rFonts w:ascii="Arial" w:hAnsi="Arial" w:cs="Arial"/>
        </w:rPr>
        <w:t>7</w:t>
      </w:r>
      <w:r w:rsidR="00E601CF" w:rsidRPr="007C6834">
        <w:rPr>
          <w:rFonts w:ascii="Arial" w:hAnsi="Arial" w:cs="Arial"/>
        </w:rPr>
        <w:t>. Tenderer's Warranties</w:t>
      </w:r>
      <w:bookmarkEnd w:id="45"/>
      <w:bookmarkEnd w:id="46"/>
      <w:bookmarkEnd w:id="47"/>
    </w:p>
    <w:p w:rsidR="00E601CF" w:rsidRPr="007C6834" w:rsidRDefault="00E601CF" w:rsidP="00BD4D50">
      <w:r w:rsidRPr="007C6834">
        <w:t>In submitting a Tender the Tenderer warrants, represents and unde</w:t>
      </w:r>
      <w:r w:rsidR="000B50F7" w:rsidRPr="007C6834">
        <w:t>rtakes to London Councils that:</w:t>
      </w:r>
    </w:p>
    <w:p w:rsidR="00E601CF" w:rsidRPr="007C6834" w:rsidRDefault="00E601CF" w:rsidP="00BD4D50">
      <w:r w:rsidRPr="007C6834">
        <w:t xml:space="preserve">All information, representations and other matters of fact communicated (whether in writing or otherwise) to London Councils by the Tenderer or its staff in connection with or arising out of the Tender are true, complete and accurate in all respects. </w:t>
      </w:r>
    </w:p>
    <w:p w:rsidR="00E601CF" w:rsidRPr="007C6834" w:rsidRDefault="00E601CF" w:rsidP="00BD4D50"/>
    <w:p w:rsidR="00E601CF" w:rsidRPr="007C6834" w:rsidRDefault="00E601CF" w:rsidP="00BD4D50">
      <w:r w:rsidRPr="007C6834">
        <w:t>It has carried out its own investigations and research, has satisfied itself in respect of all matters relating to the Tender Documents and that it has not submitted the Tender and has not entered into the Contract in reliance upon any information, representations or assumptions (whether made orally, in writing or otherwise) which may have been made by London Councils other than in the Tender Documents or in any Tender Circulars that may be i</w:t>
      </w:r>
      <w:r w:rsidR="000B50F7" w:rsidRPr="007C6834">
        <w:t>ssued in accordance with above.</w:t>
      </w:r>
    </w:p>
    <w:p w:rsidR="00E601CF" w:rsidRPr="007C6834" w:rsidRDefault="00E601CF" w:rsidP="00BD4D50">
      <w:r w:rsidRPr="007C6834">
        <w:t>It has full power and authority to enter into the Contract and provide the Services and will if requested produce evidence of such to Lon</w:t>
      </w:r>
      <w:r w:rsidR="000B50F7" w:rsidRPr="007C6834">
        <w:t>don Councils.</w:t>
      </w:r>
    </w:p>
    <w:p w:rsidR="00E601CF" w:rsidRPr="007C6834" w:rsidRDefault="00E601CF" w:rsidP="00BD4D50">
      <w:r w:rsidRPr="007C6834">
        <w:t>It is of sound financial standing and the Tenderer and its directors, officers and employees are not aware of any circumstances (other than such circumstances that may be disclosed in the audited accounts or other financial statements of the Tenderer) submitted to London Councils which may adversely affect such fi</w:t>
      </w:r>
      <w:r w:rsidR="000B50F7" w:rsidRPr="007C6834">
        <w:t>nancial standing in the future.</w:t>
      </w:r>
    </w:p>
    <w:p w:rsidR="00E601CF" w:rsidRPr="007C6834" w:rsidRDefault="00E601CF" w:rsidP="00BD4D50">
      <w:r w:rsidRPr="007C6834">
        <w:t>It has, and has made arrangements to ensure that it will continue to have, sufficient working capital, skilled staff, equipment, and other resources available to deliver the Services in accordance with the Contract and for the initial Contract Peri</w:t>
      </w:r>
      <w:r w:rsidR="000B50F7" w:rsidRPr="007C6834">
        <w:t>od and any period of extension.</w:t>
      </w:r>
    </w:p>
    <w:p w:rsidR="00E601CF" w:rsidRPr="007C6834" w:rsidRDefault="00E601CF" w:rsidP="00BD4D50">
      <w:r w:rsidRPr="007C6834">
        <w:t>It has obtained, or it has made arrangements to ensure that it will have obtained by the Commencement Date, all and any necessary consents, licences and permissions to enable it to carry out the Services and it will throughout the Contract Period obtain and maintain all further and necessary consents, licences and permissions to enable it to continue so to do.</w:t>
      </w:r>
    </w:p>
    <w:p w:rsidR="00E601CF" w:rsidRPr="007C6834" w:rsidRDefault="00E601CF" w:rsidP="00BD4D50"/>
    <w:p w:rsidR="00E601CF" w:rsidRPr="007C6834" w:rsidRDefault="00920FF3" w:rsidP="000B50F7">
      <w:pPr>
        <w:pStyle w:val="Heading2"/>
        <w:rPr>
          <w:rFonts w:ascii="Arial" w:hAnsi="Arial" w:cs="Arial"/>
        </w:rPr>
      </w:pPr>
      <w:bookmarkStart w:id="48" w:name="_Toc462233668"/>
      <w:r w:rsidRPr="007C6834">
        <w:rPr>
          <w:rFonts w:ascii="Arial" w:hAnsi="Arial" w:cs="Arial"/>
        </w:rPr>
        <w:t>C.1</w:t>
      </w:r>
      <w:r w:rsidR="005F5154" w:rsidRPr="007C6834">
        <w:rPr>
          <w:rFonts w:ascii="Arial" w:hAnsi="Arial" w:cs="Arial"/>
        </w:rPr>
        <w:t>8</w:t>
      </w:r>
      <w:r w:rsidRPr="007C6834">
        <w:rPr>
          <w:rFonts w:ascii="Arial" w:hAnsi="Arial" w:cs="Arial"/>
        </w:rPr>
        <w:t xml:space="preserve">. </w:t>
      </w:r>
      <w:r w:rsidR="00E601CF" w:rsidRPr="007C6834">
        <w:rPr>
          <w:rFonts w:ascii="Arial" w:hAnsi="Arial" w:cs="Arial"/>
        </w:rPr>
        <w:t>Non-Consideration of Tender</w:t>
      </w:r>
      <w:bookmarkEnd w:id="48"/>
    </w:p>
    <w:p w:rsidR="00E601CF" w:rsidRPr="007C6834" w:rsidRDefault="00E601CF" w:rsidP="00BD4D50">
      <w:r w:rsidRPr="007C6834">
        <w:t>London Councils may in its absolute discretion refrain from considering any Tender if:</w:t>
      </w:r>
    </w:p>
    <w:p w:rsidR="00E601CF" w:rsidRPr="007C6834" w:rsidRDefault="00E601CF" w:rsidP="00BD4D50">
      <w:r w:rsidRPr="007C6834">
        <w:t>a)</w:t>
      </w:r>
      <w:r w:rsidRPr="007C6834">
        <w:tab/>
        <w:t>It is not in accordance with these Instructions to tenderers and all other instructions issued by London Councils during the tender period;</w:t>
      </w:r>
    </w:p>
    <w:p w:rsidR="00E601CF" w:rsidRPr="007C6834" w:rsidRDefault="00E601CF" w:rsidP="00BD4D50">
      <w:r w:rsidRPr="007C6834">
        <w:t>b)</w:t>
      </w:r>
      <w:r w:rsidRPr="007C6834">
        <w:tab/>
        <w:t>The tenderer makes or attempts to make any variation or alteration to the terms of the Tender Documents, except where a variation or alteration is provided or permitted in accordance with the terms thereof.</w:t>
      </w:r>
    </w:p>
    <w:p w:rsidR="00E601CF" w:rsidRPr="007C6834" w:rsidRDefault="00E601CF" w:rsidP="00BD4D50"/>
    <w:p w:rsidR="00E601CF" w:rsidRPr="007C6834" w:rsidRDefault="00E601CF" w:rsidP="00BD4D50">
      <w:r w:rsidRPr="007C6834">
        <w:t>London Councils reserves the right to reject any Tender submitted by a Tenderer in</w:t>
      </w:r>
      <w:r w:rsidR="000B50F7" w:rsidRPr="007C6834">
        <w:t xml:space="preserve"> respect of which the Tenderer:</w:t>
      </w:r>
    </w:p>
    <w:p w:rsidR="00E601CF" w:rsidRPr="007C6834" w:rsidRDefault="00E601CF" w:rsidP="00B86D54">
      <w:pPr>
        <w:pStyle w:val="ListParagraph"/>
        <w:numPr>
          <w:ilvl w:val="0"/>
          <w:numId w:val="46"/>
        </w:numPr>
      </w:pPr>
      <w:r w:rsidRPr="007C6834">
        <w:t>Discloses to any third party prices shown in its Tender except where such disclosure is made in confidence in order to obtain quotations necessary for the purposes of financing or insurance; and/or</w:t>
      </w:r>
    </w:p>
    <w:p w:rsidR="00E601CF" w:rsidRPr="007C6834" w:rsidRDefault="00E601CF" w:rsidP="00B86D54">
      <w:pPr>
        <w:pStyle w:val="ListParagraph"/>
        <w:numPr>
          <w:ilvl w:val="0"/>
          <w:numId w:val="46"/>
        </w:numPr>
      </w:pPr>
      <w:r w:rsidRPr="007C6834">
        <w:t>Enters into any agreement with any other person that such other person shall refrain from submitting a Tender or shall limit or restrict the prices to be shown by any other Tenderer in its Tender; and/or</w:t>
      </w:r>
    </w:p>
    <w:p w:rsidR="00E601CF" w:rsidRPr="007C6834" w:rsidRDefault="00E601CF" w:rsidP="00B86D54">
      <w:pPr>
        <w:pStyle w:val="ListParagraph"/>
        <w:numPr>
          <w:ilvl w:val="0"/>
          <w:numId w:val="46"/>
        </w:numPr>
      </w:pPr>
      <w:r w:rsidRPr="007C6834">
        <w:t>Fixes prices in its Tender in accordance with any arrangement with any person or by reference to any other Tender; and/or</w:t>
      </w:r>
    </w:p>
    <w:p w:rsidR="00E601CF" w:rsidRPr="007C6834" w:rsidRDefault="00E601CF" w:rsidP="00B86D54">
      <w:pPr>
        <w:pStyle w:val="ListParagraph"/>
        <w:numPr>
          <w:ilvl w:val="0"/>
          <w:numId w:val="46"/>
        </w:numPr>
      </w:pPr>
      <w:r w:rsidRPr="007C6834">
        <w:t xml:space="preserve">In connection with the award of the Contract commits an offence under the Prevention of Corruption Acts 1889 </w:t>
      </w:r>
      <w:r w:rsidRPr="007C6834">
        <w:noBreakHyphen/>
        <w:t>1916 or gives any fee or reward the receipt of which is an offence under Section 117(2) of the Local Government Act 1972; and/or</w:t>
      </w:r>
    </w:p>
    <w:p w:rsidR="00E601CF" w:rsidRPr="007C6834" w:rsidRDefault="00E601CF" w:rsidP="00B86D54">
      <w:pPr>
        <w:pStyle w:val="ListParagraph"/>
        <w:numPr>
          <w:ilvl w:val="0"/>
          <w:numId w:val="46"/>
        </w:numPr>
      </w:pPr>
      <w:r w:rsidRPr="007C6834">
        <w:t>Has directly or indirectly canvassed any member or official of London Councils concerning award of the Contract or who has directly or indirectly obtained or attempted to obtain information from any such member or official concerning any other Tenderer or Tender submitted by any other Tenderer; and/or</w:t>
      </w:r>
    </w:p>
    <w:p w:rsidR="00E601CF" w:rsidRPr="007C6834" w:rsidRDefault="00E601CF" w:rsidP="00B86D54">
      <w:pPr>
        <w:pStyle w:val="ListParagraph"/>
        <w:numPr>
          <w:ilvl w:val="0"/>
          <w:numId w:val="46"/>
        </w:numPr>
      </w:pPr>
      <w:r w:rsidRPr="007C6834">
        <w:t>Has done anything improper to influence London Councils during the tender period; and/or</w:t>
      </w:r>
    </w:p>
    <w:p w:rsidR="00E601CF" w:rsidRPr="007C6834" w:rsidRDefault="00E601CF" w:rsidP="00B86D54">
      <w:pPr>
        <w:pStyle w:val="ListParagraph"/>
        <w:numPr>
          <w:ilvl w:val="0"/>
          <w:numId w:val="46"/>
        </w:numPr>
      </w:pPr>
      <w:r w:rsidRPr="007C6834">
        <w:t>Has failed to use the English language; and/or</w:t>
      </w:r>
    </w:p>
    <w:p w:rsidR="00E601CF" w:rsidRPr="007C6834" w:rsidRDefault="00E601CF" w:rsidP="00B86D54">
      <w:pPr>
        <w:pStyle w:val="ListParagraph"/>
        <w:numPr>
          <w:ilvl w:val="0"/>
          <w:numId w:val="46"/>
        </w:numPr>
      </w:pPr>
      <w:r w:rsidRPr="007C6834">
        <w:lastRenderedPageBreak/>
        <w:t>Is known to practice or permit discrimination in employment on the grounds of sex, colour, religion, race or ethnic or national origins; and/or</w:t>
      </w:r>
    </w:p>
    <w:p w:rsidR="00E601CF" w:rsidRPr="007C6834" w:rsidRDefault="00E601CF" w:rsidP="00B86D54">
      <w:pPr>
        <w:pStyle w:val="ListParagraph"/>
        <w:numPr>
          <w:ilvl w:val="0"/>
          <w:numId w:val="46"/>
        </w:numPr>
      </w:pPr>
      <w:r w:rsidRPr="007C6834">
        <w:t>Has failed to return the Form of Tender and Tender Response Document fully completed and signed or any of the Accompanying Documents</w:t>
      </w:r>
    </w:p>
    <w:p w:rsidR="00171C1F" w:rsidRDefault="00E601CF" w:rsidP="00BD4D50">
      <w:pPr>
        <w:pStyle w:val="ListParagraph"/>
        <w:numPr>
          <w:ilvl w:val="0"/>
          <w:numId w:val="46"/>
        </w:numPr>
      </w:pPr>
      <w:r w:rsidRPr="007C6834">
        <w:t>From a Tenderer where London Councils believes that there has been any form of co</w:t>
      </w:r>
      <w:r w:rsidRPr="007C6834">
        <w:noBreakHyphen/>
        <w:t xml:space="preserve">operation or </w:t>
      </w:r>
      <w:r w:rsidR="00171C1F">
        <w:t>collusion with another Tenderer</w:t>
      </w:r>
      <w:r w:rsidR="00B663A6">
        <w:t>.</w:t>
      </w:r>
      <w:bookmarkStart w:id="49" w:name="_Ref461615208"/>
    </w:p>
    <w:p w:rsidR="00B663A6" w:rsidRDefault="00B663A6">
      <w:pPr>
        <w:spacing w:before="0" w:after="200" w:line="276" w:lineRule="auto"/>
      </w:pPr>
      <w:r>
        <w:br w:type="page"/>
      </w:r>
    </w:p>
    <w:p w:rsidR="00B663A6" w:rsidRPr="00B663A6" w:rsidRDefault="00B663A6" w:rsidP="00B663A6">
      <w:pPr>
        <w:pStyle w:val="ListParagraph"/>
        <w:ind w:left="360"/>
      </w:pPr>
    </w:p>
    <w:p w:rsidR="00513053" w:rsidRPr="007C6834" w:rsidRDefault="00687891" w:rsidP="00BD4D50">
      <w:pPr>
        <w:pStyle w:val="Heading1"/>
        <w:rPr>
          <w:rFonts w:ascii="Arial" w:hAnsi="Arial" w:cs="Arial"/>
        </w:rPr>
      </w:pPr>
      <w:bookmarkStart w:id="50" w:name="_Toc462233669"/>
      <w:r w:rsidRPr="007C6834">
        <w:rPr>
          <w:rFonts w:ascii="Arial" w:hAnsi="Arial" w:cs="Arial"/>
        </w:rPr>
        <w:t xml:space="preserve">SECTION D: </w:t>
      </w:r>
      <w:r w:rsidR="009F6754" w:rsidRPr="007C6834">
        <w:rPr>
          <w:rFonts w:ascii="Arial" w:hAnsi="Arial" w:cs="Arial"/>
        </w:rPr>
        <w:t>Specification</w:t>
      </w:r>
      <w:bookmarkEnd w:id="49"/>
      <w:bookmarkEnd w:id="50"/>
      <w:r w:rsidR="00513053" w:rsidRPr="007C6834">
        <w:rPr>
          <w:rFonts w:ascii="Arial" w:hAnsi="Arial" w:cs="Arial"/>
        </w:rPr>
        <w:t xml:space="preserve"> </w:t>
      </w: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BD4D50" w:rsidRPr="007C6834" w:rsidTr="00BD4D50">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BD4D50" w:rsidRPr="007C6834" w:rsidRDefault="00BD4D50" w:rsidP="00F74A98">
            <w:pPr>
              <w:pStyle w:val="Heading1"/>
              <w:ind w:left="425"/>
              <w:rPr>
                <w:rFonts w:ascii="Arial" w:hAnsi="Arial" w:cs="Arial"/>
              </w:rPr>
            </w:pPr>
            <w:r w:rsidRPr="007C6834">
              <w:rPr>
                <w:rFonts w:ascii="Arial" w:hAnsi="Arial" w:cs="Arial"/>
              </w:rPr>
              <w:br w:type="page"/>
            </w:r>
            <w:bookmarkStart w:id="51" w:name="_Toc341771795"/>
            <w:bookmarkStart w:id="52" w:name="_Toc341772875"/>
            <w:bookmarkStart w:id="53" w:name="_Toc341773952"/>
            <w:bookmarkStart w:id="54" w:name="_Toc341803543"/>
            <w:bookmarkStart w:id="55" w:name="_Toc341903204"/>
            <w:bookmarkStart w:id="56" w:name="_Toc341939675"/>
            <w:bookmarkStart w:id="57" w:name="_Toc341946151"/>
            <w:bookmarkStart w:id="58" w:name="_Toc342050927"/>
            <w:bookmarkStart w:id="59" w:name="_Toc342052342"/>
            <w:bookmarkStart w:id="60" w:name="_Toc342223010"/>
            <w:bookmarkStart w:id="61" w:name="_Toc342228056"/>
            <w:bookmarkStart w:id="62" w:name="_Toc342229422"/>
            <w:bookmarkStart w:id="63" w:name="_Toc342378617"/>
            <w:bookmarkStart w:id="64" w:name="_Toc342379486"/>
            <w:bookmarkStart w:id="65" w:name="_Toc341771810"/>
            <w:bookmarkStart w:id="66" w:name="_Toc341772890"/>
            <w:bookmarkStart w:id="67" w:name="_Toc341773967"/>
            <w:bookmarkStart w:id="68" w:name="_Toc341803558"/>
            <w:bookmarkStart w:id="69" w:name="_Toc341903219"/>
            <w:bookmarkStart w:id="70" w:name="_Toc341939690"/>
            <w:bookmarkStart w:id="71" w:name="_Toc341946166"/>
            <w:bookmarkStart w:id="72" w:name="_Toc342050942"/>
            <w:bookmarkStart w:id="73" w:name="_Toc342052357"/>
            <w:bookmarkStart w:id="74" w:name="_Toc342223025"/>
            <w:bookmarkStart w:id="75" w:name="_Toc342228071"/>
            <w:bookmarkStart w:id="76" w:name="_Toc342229437"/>
            <w:bookmarkStart w:id="77" w:name="_Toc342378632"/>
            <w:bookmarkStart w:id="78" w:name="_Toc341771820"/>
            <w:bookmarkStart w:id="79" w:name="_Toc341772900"/>
            <w:bookmarkStart w:id="80" w:name="_Toc341773977"/>
            <w:bookmarkStart w:id="81" w:name="_Toc341803568"/>
            <w:bookmarkStart w:id="82" w:name="_Toc341903229"/>
            <w:bookmarkStart w:id="83" w:name="_Toc341939700"/>
            <w:bookmarkStart w:id="84" w:name="_Toc341946176"/>
            <w:bookmarkStart w:id="85" w:name="_Toc342050952"/>
            <w:bookmarkStart w:id="86" w:name="_Toc342052367"/>
            <w:bookmarkStart w:id="87" w:name="_Toc342223035"/>
            <w:bookmarkStart w:id="88" w:name="_Toc342228081"/>
            <w:bookmarkStart w:id="89" w:name="_Toc342229447"/>
            <w:bookmarkStart w:id="90" w:name="_Toc342378642"/>
            <w:bookmarkStart w:id="91" w:name="_Toc341771830"/>
            <w:bookmarkStart w:id="92" w:name="_Toc341772910"/>
            <w:bookmarkStart w:id="93" w:name="_Toc341773987"/>
            <w:bookmarkStart w:id="94" w:name="_Toc341803578"/>
            <w:bookmarkStart w:id="95" w:name="_Toc341903239"/>
            <w:bookmarkStart w:id="96" w:name="_Toc341939710"/>
            <w:bookmarkStart w:id="97" w:name="_Toc341946186"/>
            <w:bookmarkStart w:id="98" w:name="_Toc342050962"/>
            <w:bookmarkStart w:id="99" w:name="_Toc342052377"/>
            <w:bookmarkStart w:id="100" w:name="_Toc342223045"/>
            <w:bookmarkStart w:id="101" w:name="_Toc342228091"/>
            <w:bookmarkStart w:id="102" w:name="_Toc342229457"/>
            <w:bookmarkStart w:id="103" w:name="_Toc342378652"/>
            <w:bookmarkStart w:id="104" w:name="_Toc341771840"/>
            <w:bookmarkStart w:id="105" w:name="_Toc341772920"/>
            <w:bookmarkStart w:id="106" w:name="_Toc341773997"/>
            <w:bookmarkStart w:id="107" w:name="_Toc341803588"/>
            <w:bookmarkStart w:id="108" w:name="_Toc341903249"/>
            <w:bookmarkStart w:id="109" w:name="_Toc341939720"/>
            <w:bookmarkStart w:id="110" w:name="_Toc341946196"/>
            <w:bookmarkStart w:id="111" w:name="_Toc342050972"/>
            <w:bookmarkStart w:id="112" w:name="_Toc342052387"/>
            <w:bookmarkStart w:id="113" w:name="_Toc342223055"/>
            <w:bookmarkStart w:id="114" w:name="_Toc342228101"/>
            <w:bookmarkStart w:id="115" w:name="_Toc342229467"/>
            <w:bookmarkStart w:id="116" w:name="_Toc342378662"/>
            <w:bookmarkStart w:id="117" w:name="_Toc341771854"/>
            <w:bookmarkStart w:id="118" w:name="_Toc341772934"/>
            <w:bookmarkStart w:id="119" w:name="_Toc341774011"/>
            <w:bookmarkStart w:id="120" w:name="_Toc341803602"/>
            <w:bookmarkStart w:id="121" w:name="_Toc341903263"/>
            <w:bookmarkStart w:id="122" w:name="_Toc341939734"/>
            <w:bookmarkStart w:id="123" w:name="_Toc341946210"/>
            <w:bookmarkStart w:id="124" w:name="_Toc342050986"/>
            <w:bookmarkStart w:id="125" w:name="_Toc342052401"/>
            <w:bookmarkStart w:id="126" w:name="_Toc342223069"/>
            <w:bookmarkStart w:id="127" w:name="_Toc342228115"/>
            <w:bookmarkStart w:id="128" w:name="_Toc342229481"/>
            <w:bookmarkStart w:id="129" w:name="_Toc342378676"/>
            <w:bookmarkStart w:id="130" w:name="_Toc341771864"/>
            <w:bookmarkStart w:id="131" w:name="_Toc341772944"/>
            <w:bookmarkStart w:id="132" w:name="_Toc341774021"/>
            <w:bookmarkStart w:id="133" w:name="_Toc341803612"/>
            <w:bookmarkStart w:id="134" w:name="_Toc341903273"/>
            <w:bookmarkStart w:id="135" w:name="_Toc341939744"/>
            <w:bookmarkStart w:id="136" w:name="_Toc341946220"/>
            <w:bookmarkStart w:id="137" w:name="_Toc342050996"/>
            <w:bookmarkStart w:id="138" w:name="_Toc342052411"/>
            <w:bookmarkStart w:id="139" w:name="_Toc342223079"/>
            <w:bookmarkStart w:id="140" w:name="_Toc342228125"/>
            <w:bookmarkStart w:id="141" w:name="_Toc342229491"/>
            <w:bookmarkStart w:id="142" w:name="_Toc342378686"/>
            <w:bookmarkStart w:id="143" w:name="_Toc341771876"/>
            <w:bookmarkStart w:id="144" w:name="_Toc341772956"/>
            <w:bookmarkStart w:id="145" w:name="_Toc341774033"/>
            <w:bookmarkStart w:id="146" w:name="_Toc341803624"/>
            <w:bookmarkStart w:id="147" w:name="_Toc341903285"/>
            <w:bookmarkStart w:id="148" w:name="_Toc341939756"/>
            <w:bookmarkStart w:id="149" w:name="_Toc341946232"/>
            <w:bookmarkStart w:id="150" w:name="_Toc342051008"/>
            <w:bookmarkStart w:id="151" w:name="_Toc342052423"/>
            <w:bookmarkStart w:id="152" w:name="_Toc342223091"/>
            <w:bookmarkStart w:id="153" w:name="_Toc342228137"/>
            <w:bookmarkStart w:id="154" w:name="_Toc342229503"/>
            <w:bookmarkStart w:id="155" w:name="_Toc342378698"/>
            <w:bookmarkStart w:id="156" w:name="_Toc341771887"/>
            <w:bookmarkStart w:id="157" w:name="_Toc341772967"/>
            <w:bookmarkStart w:id="158" w:name="_Toc341774044"/>
            <w:bookmarkStart w:id="159" w:name="_Toc341803635"/>
            <w:bookmarkStart w:id="160" w:name="_Toc341903296"/>
            <w:bookmarkStart w:id="161" w:name="_Toc341939767"/>
            <w:bookmarkStart w:id="162" w:name="_Toc341946243"/>
            <w:bookmarkStart w:id="163" w:name="_Toc342051019"/>
            <w:bookmarkStart w:id="164" w:name="_Toc342052434"/>
            <w:bookmarkStart w:id="165" w:name="_Toc342223102"/>
            <w:bookmarkStart w:id="166" w:name="_Toc342228148"/>
            <w:bookmarkStart w:id="167" w:name="_Toc342229514"/>
            <w:bookmarkStart w:id="168" w:name="_Toc342378709"/>
            <w:bookmarkStart w:id="169" w:name="_Toc341771897"/>
            <w:bookmarkStart w:id="170" w:name="_Toc341772977"/>
            <w:bookmarkStart w:id="171" w:name="_Toc341774054"/>
            <w:bookmarkStart w:id="172" w:name="_Toc341803645"/>
            <w:bookmarkStart w:id="173" w:name="_Toc341903306"/>
            <w:bookmarkStart w:id="174" w:name="_Toc341939777"/>
            <w:bookmarkStart w:id="175" w:name="_Toc341946253"/>
            <w:bookmarkStart w:id="176" w:name="_Toc342051029"/>
            <w:bookmarkStart w:id="177" w:name="_Toc342052444"/>
            <w:bookmarkStart w:id="178" w:name="_Toc342223112"/>
            <w:bookmarkStart w:id="179" w:name="_Toc342228158"/>
            <w:bookmarkStart w:id="180" w:name="_Toc342229524"/>
            <w:bookmarkStart w:id="181" w:name="_Toc342378719"/>
            <w:bookmarkStart w:id="182" w:name="_Toc341771907"/>
            <w:bookmarkStart w:id="183" w:name="_Toc341772987"/>
            <w:bookmarkStart w:id="184" w:name="_Toc341774064"/>
            <w:bookmarkStart w:id="185" w:name="_Toc341803655"/>
            <w:bookmarkStart w:id="186" w:name="_Toc341903316"/>
            <w:bookmarkStart w:id="187" w:name="_Toc341939787"/>
            <w:bookmarkStart w:id="188" w:name="_Toc341946263"/>
            <w:bookmarkStart w:id="189" w:name="_Toc342051039"/>
            <w:bookmarkStart w:id="190" w:name="_Toc342052454"/>
            <w:bookmarkStart w:id="191" w:name="_Toc342223122"/>
            <w:bookmarkStart w:id="192" w:name="_Toc342228168"/>
            <w:bookmarkStart w:id="193" w:name="_Toc342229534"/>
            <w:bookmarkStart w:id="194" w:name="_Toc342378729"/>
            <w:bookmarkStart w:id="195" w:name="_Toc341771917"/>
            <w:bookmarkStart w:id="196" w:name="_Toc341772997"/>
            <w:bookmarkStart w:id="197" w:name="_Toc341774074"/>
            <w:bookmarkStart w:id="198" w:name="_Toc341803665"/>
            <w:bookmarkStart w:id="199" w:name="_Toc341903326"/>
            <w:bookmarkStart w:id="200" w:name="_Toc341939797"/>
            <w:bookmarkStart w:id="201" w:name="_Toc341946273"/>
            <w:bookmarkStart w:id="202" w:name="_Toc342051049"/>
            <w:bookmarkStart w:id="203" w:name="_Toc342052464"/>
            <w:bookmarkStart w:id="204" w:name="_Toc342223132"/>
            <w:bookmarkStart w:id="205" w:name="_Toc342228178"/>
            <w:bookmarkStart w:id="206" w:name="_Toc342229544"/>
            <w:bookmarkStart w:id="207" w:name="_Toc342378739"/>
            <w:bookmarkStart w:id="208" w:name="_Toc341771927"/>
            <w:bookmarkStart w:id="209" w:name="_Toc341773007"/>
            <w:bookmarkStart w:id="210" w:name="_Toc341774084"/>
            <w:bookmarkStart w:id="211" w:name="_Toc341803675"/>
            <w:bookmarkStart w:id="212" w:name="_Toc341903336"/>
            <w:bookmarkStart w:id="213" w:name="_Toc341939807"/>
            <w:bookmarkStart w:id="214" w:name="_Toc341946283"/>
            <w:bookmarkStart w:id="215" w:name="_Toc342051059"/>
            <w:bookmarkStart w:id="216" w:name="_Toc342052474"/>
            <w:bookmarkStart w:id="217" w:name="_Toc342223142"/>
            <w:bookmarkStart w:id="218" w:name="_Toc342228188"/>
            <w:bookmarkStart w:id="219" w:name="_Toc342229554"/>
            <w:bookmarkStart w:id="220" w:name="_Toc342378749"/>
            <w:bookmarkStart w:id="221" w:name="_Toc341771937"/>
            <w:bookmarkStart w:id="222" w:name="_Toc341773017"/>
            <w:bookmarkStart w:id="223" w:name="_Toc341774094"/>
            <w:bookmarkStart w:id="224" w:name="_Toc341803685"/>
            <w:bookmarkStart w:id="225" w:name="_Toc341903346"/>
            <w:bookmarkStart w:id="226" w:name="_Toc341939817"/>
            <w:bookmarkStart w:id="227" w:name="_Toc341946293"/>
            <w:bookmarkStart w:id="228" w:name="_Toc342051069"/>
            <w:bookmarkStart w:id="229" w:name="_Toc342052484"/>
            <w:bookmarkStart w:id="230" w:name="_Toc342223152"/>
            <w:bookmarkStart w:id="231" w:name="_Toc342228198"/>
            <w:bookmarkStart w:id="232" w:name="_Toc342229564"/>
            <w:bookmarkStart w:id="233" w:name="_Toc342378759"/>
            <w:bookmarkStart w:id="234" w:name="_Toc341771947"/>
            <w:bookmarkStart w:id="235" w:name="_Toc341773027"/>
            <w:bookmarkStart w:id="236" w:name="_Toc341774104"/>
            <w:bookmarkStart w:id="237" w:name="_Toc341803695"/>
            <w:bookmarkStart w:id="238" w:name="_Toc341903356"/>
            <w:bookmarkStart w:id="239" w:name="_Toc341939827"/>
            <w:bookmarkStart w:id="240" w:name="_Toc341946303"/>
            <w:bookmarkStart w:id="241" w:name="_Toc342051079"/>
            <w:bookmarkStart w:id="242" w:name="_Toc342052494"/>
            <w:bookmarkStart w:id="243" w:name="_Toc342223162"/>
            <w:bookmarkStart w:id="244" w:name="_Toc342228208"/>
            <w:bookmarkStart w:id="245" w:name="_Toc342229574"/>
            <w:bookmarkStart w:id="246" w:name="_Toc342378769"/>
            <w:bookmarkStart w:id="247" w:name="_Toc341771957"/>
            <w:bookmarkStart w:id="248" w:name="_Toc341773037"/>
            <w:bookmarkStart w:id="249" w:name="_Toc341774114"/>
            <w:bookmarkStart w:id="250" w:name="_Toc341803705"/>
            <w:bookmarkStart w:id="251" w:name="_Toc341903366"/>
            <w:bookmarkStart w:id="252" w:name="_Toc341939837"/>
            <w:bookmarkStart w:id="253" w:name="_Toc341946313"/>
            <w:bookmarkStart w:id="254" w:name="_Toc342051089"/>
            <w:bookmarkStart w:id="255" w:name="_Toc342052504"/>
            <w:bookmarkStart w:id="256" w:name="_Toc342223172"/>
            <w:bookmarkStart w:id="257" w:name="_Toc342228218"/>
            <w:bookmarkStart w:id="258" w:name="_Toc342229584"/>
            <w:bookmarkStart w:id="259" w:name="_Toc342378779"/>
            <w:bookmarkStart w:id="260" w:name="_Toc341771961"/>
            <w:bookmarkStart w:id="261" w:name="_Toc341773041"/>
            <w:bookmarkStart w:id="262" w:name="_Toc341774118"/>
            <w:bookmarkStart w:id="263" w:name="_Toc341803709"/>
            <w:bookmarkStart w:id="264" w:name="_Toc341903370"/>
            <w:bookmarkStart w:id="265" w:name="_Toc341939841"/>
            <w:bookmarkStart w:id="266" w:name="_Toc341946317"/>
            <w:bookmarkStart w:id="267" w:name="_Toc342051093"/>
            <w:bookmarkStart w:id="268" w:name="_Toc342052508"/>
            <w:bookmarkStart w:id="269" w:name="_Toc342223176"/>
            <w:bookmarkStart w:id="270" w:name="_Toc342228222"/>
            <w:bookmarkStart w:id="271" w:name="_Toc342229588"/>
            <w:bookmarkStart w:id="272" w:name="_Toc342378783"/>
            <w:bookmarkStart w:id="273" w:name="_Toc341771967"/>
            <w:bookmarkStart w:id="274" w:name="_Toc341773047"/>
            <w:bookmarkStart w:id="275" w:name="_Toc341774124"/>
            <w:bookmarkStart w:id="276" w:name="_Toc341803715"/>
            <w:bookmarkStart w:id="277" w:name="_Toc341903376"/>
            <w:bookmarkStart w:id="278" w:name="_Toc341939847"/>
            <w:bookmarkStart w:id="279" w:name="_Toc341946323"/>
            <w:bookmarkStart w:id="280" w:name="_Toc342051099"/>
            <w:bookmarkStart w:id="281" w:name="_Toc342052514"/>
            <w:bookmarkStart w:id="282" w:name="_Toc342223182"/>
            <w:bookmarkStart w:id="283" w:name="_Toc342228228"/>
            <w:bookmarkStart w:id="284" w:name="_Toc342229594"/>
            <w:bookmarkStart w:id="285" w:name="_Toc342378789"/>
            <w:bookmarkStart w:id="286" w:name="_Toc341771977"/>
            <w:bookmarkStart w:id="287" w:name="_Toc341773057"/>
            <w:bookmarkStart w:id="288" w:name="_Toc341774134"/>
            <w:bookmarkStart w:id="289" w:name="_Toc341803725"/>
            <w:bookmarkStart w:id="290" w:name="_Toc341903386"/>
            <w:bookmarkStart w:id="291" w:name="_Toc341939857"/>
            <w:bookmarkStart w:id="292" w:name="_Toc341946333"/>
            <w:bookmarkStart w:id="293" w:name="_Toc342051109"/>
            <w:bookmarkStart w:id="294" w:name="_Toc342052524"/>
            <w:bookmarkStart w:id="295" w:name="_Toc342223192"/>
            <w:bookmarkStart w:id="296" w:name="_Toc342228238"/>
            <w:bookmarkStart w:id="297" w:name="_Toc342229604"/>
            <w:bookmarkStart w:id="298" w:name="_Toc342378799"/>
            <w:bookmarkStart w:id="299" w:name="_Toc341771988"/>
            <w:bookmarkStart w:id="300" w:name="_Toc341773068"/>
            <w:bookmarkStart w:id="301" w:name="_Toc341774145"/>
            <w:bookmarkStart w:id="302" w:name="_Toc341803736"/>
            <w:bookmarkStart w:id="303" w:name="_Toc341903397"/>
            <w:bookmarkStart w:id="304" w:name="_Toc341939868"/>
            <w:bookmarkStart w:id="305" w:name="_Toc341946344"/>
            <w:bookmarkStart w:id="306" w:name="_Toc342051120"/>
            <w:bookmarkStart w:id="307" w:name="_Toc342052535"/>
            <w:bookmarkStart w:id="308" w:name="_Toc342223203"/>
            <w:bookmarkStart w:id="309" w:name="_Toc342228249"/>
            <w:bookmarkStart w:id="310" w:name="_Toc342229615"/>
            <w:bookmarkStart w:id="311" w:name="_Toc342378810"/>
            <w:bookmarkStart w:id="312" w:name="_Toc341771998"/>
            <w:bookmarkStart w:id="313" w:name="_Toc341773078"/>
            <w:bookmarkStart w:id="314" w:name="_Toc341774155"/>
            <w:bookmarkStart w:id="315" w:name="_Toc341803746"/>
            <w:bookmarkStart w:id="316" w:name="_Toc341903407"/>
            <w:bookmarkStart w:id="317" w:name="_Toc341939878"/>
            <w:bookmarkStart w:id="318" w:name="_Toc341946354"/>
            <w:bookmarkStart w:id="319" w:name="_Toc342051130"/>
            <w:bookmarkStart w:id="320" w:name="_Toc342052545"/>
            <w:bookmarkStart w:id="321" w:name="_Toc342223213"/>
            <w:bookmarkStart w:id="322" w:name="_Toc342228259"/>
            <w:bookmarkStart w:id="323" w:name="_Toc342229625"/>
            <w:bookmarkStart w:id="324" w:name="_Toc342378820"/>
            <w:bookmarkStart w:id="325" w:name="_Toc341772008"/>
            <w:bookmarkStart w:id="326" w:name="_Toc341773088"/>
            <w:bookmarkStart w:id="327" w:name="_Toc341774165"/>
            <w:bookmarkStart w:id="328" w:name="_Toc341803756"/>
            <w:bookmarkStart w:id="329" w:name="_Toc341903417"/>
            <w:bookmarkStart w:id="330" w:name="_Toc341939888"/>
            <w:bookmarkStart w:id="331" w:name="_Toc341946364"/>
            <w:bookmarkStart w:id="332" w:name="_Toc342051140"/>
            <w:bookmarkStart w:id="333" w:name="_Toc342052555"/>
            <w:bookmarkStart w:id="334" w:name="_Toc342223223"/>
            <w:bookmarkStart w:id="335" w:name="_Toc342228269"/>
            <w:bookmarkStart w:id="336" w:name="_Toc342229635"/>
            <w:bookmarkStart w:id="337" w:name="_Toc342378830"/>
            <w:bookmarkStart w:id="338" w:name="_Toc341772018"/>
            <w:bookmarkStart w:id="339" w:name="_Toc341773098"/>
            <w:bookmarkStart w:id="340" w:name="_Toc341774175"/>
            <w:bookmarkStart w:id="341" w:name="_Toc341803766"/>
            <w:bookmarkStart w:id="342" w:name="_Toc341903427"/>
            <w:bookmarkStart w:id="343" w:name="_Toc341939898"/>
            <w:bookmarkStart w:id="344" w:name="_Toc341946374"/>
            <w:bookmarkStart w:id="345" w:name="_Toc342051150"/>
            <w:bookmarkStart w:id="346" w:name="_Toc342052565"/>
            <w:bookmarkStart w:id="347" w:name="_Toc342223233"/>
            <w:bookmarkStart w:id="348" w:name="_Toc342228279"/>
            <w:bookmarkStart w:id="349" w:name="_Toc342229645"/>
            <w:bookmarkStart w:id="350" w:name="_Toc342378840"/>
            <w:bookmarkStart w:id="351" w:name="_Toc341772028"/>
            <w:bookmarkStart w:id="352" w:name="_Toc341773108"/>
            <w:bookmarkStart w:id="353" w:name="_Toc341774185"/>
            <w:bookmarkStart w:id="354" w:name="_Toc341803776"/>
            <w:bookmarkStart w:id="355" w:name="_Toc341903437"/>
            <w:bookmarkStart w:id="356" w:name="_Toc341939908"/>
            <w:bookmarkStart w:id="357" w:name="_Toc341946384"/>
            <w:bookmarkStart w:id="358" w:name="_Toc342051160"/>
            <w:bookmarkStart w:id="359" w:name="_Toc342052575"/>
            <w:bookmarkStart w:id="360" w:name="_Toc342223243"/>
            <w:bookmarkStart w:id="361" w:name="_Toc342228289"/>
            <w:bookmarkStart w:id="362" w:name="_Toc342229655"/>
            <w:bookmarkStart w:id="363" w:name="_Toc342378850"/>
            <w:bookmarkStart w:id="364" w:name="_Toc341772032"/>
            <w:bookmarkStart w:id="365" w:name="_Toc341773112"/>
            <w:bookmarkStart w:id="366" w:name="_Toc341774189"/>
            <w:bookmarkStart w:id="367" w:name="_Toc341803780"/>
            <w:bookmarkStart w:id="368" w:name="_Toc341903441"/>
            <w:bookmarkStart w:id="369" w:name="_Toc341939912"/>
            <w:bookmarkStart w:id="370" w:name="_Toc341946388"/>
            <w:bookmarkStart w:id="371" w:name="_Toc342051164"/>
            <w:bookmarkStart w:id="372" w:name="_Toc342052579"/>
            <w:bookmarkStart w:id="373" w:name="_Toc342223247"/>
            <w:bookmarkStart w:id="374" w:name="_Toc342228293"/>
            <w:bookmarkStart w:id="375" w:name="_Toc342229659"/>
            <w:bookmarkStart w:id="376" w:name="_Toc342378854"/>
            <w:bookmarkStart w:id="377" w:name="_Toc340737105"/>
            <w:bookmarkStart w:id="378" w:name="_Toc341772038"/>
            <w:bookmarkStart w:id="379" w:name="_Toc341773118"/>
            <w:bookmarkStart w:id="380" w:name="_Toc341774195"/>
            <w:bookmarkStart w:id="381" w:name="_Toc341803786"/>
            <w:bookmarkStart w:id="382" w:name="_Toc341903447"/>
            <w:bookmarkStart w:id="383" w:name="_Toc341939918"/>
            <w:bookmarkStart w:id="384" w:name="_Toc341946394"/>
            <w:bookmarkStart w:id="385" w:name="_Toc342051170"/>
            <w:bookmarkStart w:id="386" w:name="_Toc342052585"/>
            <w:bookmarkStart w:id="387" w:name="_Toc342223253"/>
            <w:bookmarkStart w:id="388" w:name="_Toc342228299"/>
            <w:bookmarkStart w:id="389" w:name="_Toc342229665"/>
            <w:bookmarkStart w:id="390" w:name="_Toc342378860"/>
            <w:bookmarkStart w:id="391" w:name="_Toc341772056"/>
            <w:bookmarkStart w:id="392" w:name="_Toc341773136"/>
            <w:bookmarkStart w:id="393" w:name="_Toc341774213"/>
            <w:bookmarkStart w:id="394" w:name="_Toc341803804"/>
            <w:bookmarkStart w:id="395" w:name="_Toc341903465"/>
            <w:bookmarkStart w:id="396" w:name="_Toc341939936"/>
            <w:bookmarkStart w:id="397" w:name="_Toc341946412"/>
            <w:bookmarkStart w:id="398" w:name="_Toc342051188"/>
            <w:bookmarkStart w:id="399" w:name="_Toc342052603"/>
            <w:bookmarkStart w:id="400" w:name="_Toc342223271"/>
            <w:bookmarkStart w:id="401" w:name="_Toc342228317"/>
            <w:bookmarkStart w:id="402" w:name="_Toc342229683"/>
            <w:bookmarkStart w:id="403" w:name="_Toc342378878"/>
            <w:bookmarkStart w:id="404" w:name="_Toc341772078"/>
            <w:bookmarkStart w:id="405" w:name="_Toc341773158"/>
            <w:bookmarkStart w:id="406" w:name="_Toc341774235"/>
            <w:bookmarkStart w:id="407" w:name="_Toc341803826"/>
            <w:bookmarkStart w:id="408" w:name="_Toc341903487"/>
            <w:bookmarkStart w:id="409" w:name="_Toc341939958"/>
            <w:bookmarkStart w:id="410" w:name="_Toc341946434"/>
            <w:bookmarkStart w:id="411" w:name="_Toc342051210"/>
            <w:bookmarkStart w:id="412" w:name="_Toc342052625"/>
            <w:bookmarkStart w:id="413" w:name="_Toc342223293"/>
            <w:bookmarkStart w:id="414" w:name="_Toc342228339"/>
            <w:bookmarkStart w:id="415" w:name="_Toc342229705"/>
            <w:bookmarkStart w:id="416" w:name="_Toc342378900"/>
            <w:bookmarkStart w:id="417" w:name="_Toc341772093"/>
            <w:bookmarkStart w:id="418" w:name="_Toc341773173"/>
            <w:bookmarkStart w:id="419" w:name="_Toc341774250"/>
            <w:bookmarkStart w:id="420" w:name="_Toc341803841"/>
            <w:bookmarkStart w:id="421" w:name="_Toc341903502"/>
            <w:bookmarkStart w:id="422" w:name="_Toc341939973"/>
            <w:bookmarkStart w:id="423" w:name="_Toc341946449"/>
            <w:bookmarkStart w:id="424" w:name="_Toc342051225"/>
            <w:bookmarkStart w:id="425" w:name="_Toc342052640"/>
            <w:bookmarkStart w:id="426" w:name="_Toc342223308"/>
            <w:bookmarkStart w:id="427" w:name="_Toc342228354"/>
            <w:bookmarkStart w:id="428" w:name="_Toc342229720"/>
            <w:bookmarkStart w:id="429" w:name="_Toc342378915"/>
            <w:bookmarkStart w:id="430" w:name="_Toc341772110"/>
            <w:bookmarkStart w:id="431" w:name="_Toc341773190"/>
            <w:bookmarkStart w:id="432" w:name="_Toc341774267"/>
            <w:bookmarkStart w:id="433" w:name="_Toc341803858"/>
            <w:bookmarkStart w:id="434" w:name="_Toc341903519"/>
            <w:bookmarkStart w:id="435" w:name="_Toc341939990"/>
            <w:bookmarkStart w:id="436" w:name="_Toc341946466"/>
            <w:bookmarkStart w:id="437" w:name="_Toc342051242"/>
            <w:bookmarkStart w:id="438" w:name="_Toc342052657"/>
            <w:bookmarkStart w:id="439" w:name="_Toc342223325"/>
            <w:bookmarkStart w:id="440" w:name="_Toc342228371"/>
            <w:bookmarkStart w:id="441" w:name="_Toc342229737"/>
            <w:bookmarkStart w:id="442" w:name="_Toc342378932"/>
            <w:bookmarkStart w:id="443" w:name="_Toc341772116"/>
            <w:bookmarkStart w:id="444" w:name="_Toc341773196"/>
            <w:bookmarkStart w:id="445" w:name="_Toc341774273"/>
            <w:bookmarkStart w:id="446" w:name="_Toc341803864"/>
            <w:bookmarkStart w:id="447" w:name="_Toc341903525"/>
            <w:bookmarkStart w:id="448" w:name="_Toc341939996"/>
            <w:bookmarkStart w:id="449" w:name="_Toc341946472"/>
            <w:bookmarkStart w:id="450" w:name="_Toc342051248"/>
            <w:bookmarkStart w:id="451" w:name="_Toc342052663"/>
            <w:bookmarkStart w:id="452" w:name="_Toc342223331"/>
            <w:bookmarkStart w:id="453" w:name="_Toc342228377"/>
            <w:bookmarkStart w:id="454" w:name="_Toc342229743"/>
            <w:bookmarkStart w:id="455" w:name="_Toc342378938"/>
            <w:bookmarkStart w:id="456" w:name="_Toc341772118"/>
            <w:bookmarkStart w:id="457" w:name="_Toc341773198"/>
            <w:bookmarkStart w:id="458" w:name="_Toc341774275"/>
            <w:bookmarkStart w:id="459" w:name="_Toc341803866"/>
            <w:bookmarkStart w:id="460" w:name="_Toc341903527"/>
            <w:bookmarkStart w:id="461" w:name="_Toc341939998"/>
            <w:bookmarkStart w:id="462" w:name="_Toc341946474"/>
            <w:bookmarkStart w:id="463" w:name="_Toc342051250"/>
            <w:bookmarkStart w:id="464" w:name="_Toc342052665"/>
            <w:bookmarkStart w:id="465" w:name="_Toc342223333"/>
            <w:bookmarkStart w:id="466" w:name="_Toc342228379"/>
            <w:bookmarkStart w:id="467" w:name="_Toc342229745"/>
            <w:bookmarkStart w:id="468" w:name="_Toc342378940"/>
            <w:bookmarkStart w:id="469" w:name="_Toc341772120"/>
            <w:bookmarkStart w:id="470" w:name="_Toc341773200"/>
            <w:bookmarkStart w:id="471" w:name="_Toc341774277"/>
            <w:bookmarkStart w:id="472" w:name="_Toc341803868"/>
            <w:bookmarkStart w:id="473" w:name="_Toc341903529"/>
            <w:bookmarkStart w:id="474" w:name="_Toc341940000"/>
            <w:bookmarkStart w:id="475" w:name="_Toc341946476"/>
            <w:bookmarkStart w:id="476" w:name="_Toc342051252"/>
            <w:bookmarkStart w:id="477" w:name="_Toc342052667"/>
            <w:bookmarkStart w:id="478" w:name="_Toc342223335"/>
            <w:bookmarkStart w:id="479" w:name="_Toc342228381"/>
            <w:bookmarkStart w:id="480" w:name="_Toc342229747"/>
            <w:bookmarkStart w:id="481" w:name="_Toc342378942"/>
            <w:bookmarkStart w:id="482" w:name="_Toc341772122"/>
            <w:bookmarkStart w:id="483" w:name="_Toc341773202"/>
            <w:bookmarkStart w:id="484" w:name="_Toc341774279"/>
            <w:bookmarkStart w:id="485" w:name="_Toc341803870"/>
            <w:bookmarkStart w:id="486" w:name="_Toc341903531"/>
            <w:bookmarkStart w:id="487" w:name="_Toc341940002"/>
            <w:bookmarkStart w:id="488" w:name="_Toc341946478"/>
            <w:bookmarkStart w:id="489" w:name="_Toc342051254"/>
            <w:bookmarkStart w:id="490" w:name="_Toc342052669"/>
            <w:bookmarkStart w:id="491" w:name="_Toc342223337"/>
            <w:bookmarkStart w:id="492" w:name="_Toc342228383"/>
            <w:bookmarkStart w:id="493" w:name="_Toc342229749"/>
            <w:bookmarkStart w:id="494" w:name="_Toc342378944"/>
            <w:bookmarkStart w:id="495" w:name="_Toc452552387"/>
            <w:bookmarkStart w:id="496" w:name="_Toc46223367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r w:rsidR="001432CC" w:rsidRPr="007C6834">
              <w:rPr>
                <w:rFonts w:ascii="Arial" w:hAnsi="Arial" w:cs="Arial"/>
              </w:rPr>
              <w:t xml:space="preserve">D1. </w:t>
            </w:r>
            <w:r w:rsidRPr="007C6834">
              <w:rPr>
                <w:rFonts w:ascii="Arial" w:hAnsi="Arial" w:cs="Arial"/>
              </w:rPr>
              <w:t xml:space="preserve">General </w:t>
            </w:r>
            <w:bookmarkEnd w:id="495"/>
            <w:r w:rsidRPr="007C6834">
              <w:rPr>
                <w:rFonts w:ascii="Arial" w:hAnsi="Arial" w:cs="Arial"/>
              </w:rPr>
              <w:t>Requirements</w:t>
            </w:r>
            <w:bookmarkEnd w:id="496"/>
          </w:p>
        </w:tc>
      </w:tr>
      <w:tr w:rsidR="00BD4D50" w:rsidRPr="007C6834" w:rsidTr="00BD4D50">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BD4D50" w:rsidRPr="007C6834" w:rsidRDefault="00BD4D50" w:rsidP="00BD4D50">
            <w:r w:rsidRPr="007C6834">
              <w:t xml:space="preserve">Section D sets out London Councils’ requirements in regard to this tender. The sub-sections are grouped using letters and further sub-division of each section is made using </w:t>
            </w:r>
            <w:r w:rsidR="009F485D" w:rsidRPr="007C6834">
              <w:t>numbers after decimal points e.g. 1.1.1</w:t>
            </w:r>
            <w:r w:rsidRPr="007C6834">
              <w:t>.</w:t>
            </w:r>
          </w:p>
          <w:p w:rsidR="00BD4D50" w:rsidRPr="007C6834" w:rsidRDefault="00DD5D65" w:rsidP="00BD4D50">
            <w:r w:rsidRPr="007C6834">
              <w:t>Tenderers</w:t>
            </w:r>
            <w:r w:rsidR="00BD4D50" w:rsidRPr="007C6834">
              <w:t xml:space="preserve"> should note that each sub-section is preceded by an un-numbered descriptive paragraph setting out the procedure and the administrative context, followed by a series of numbered paragraph</w:t>
            </w:r>
            <w:r w:rsidR="005E61C3" w:rsidRPr="007C6834">
              <w:t>s</w:t>
            </w:r>
            <w:r w:rsidR="00BD4D50" w:rsidRPr="007C6834">
              <w:t xml:space="preserve"> setting out the specific requirements to support the process.</w:t>
            </w:r>
          </w:p>
          <w:p w:rsidR="00BD4D50" w:rsidRPr="007C6834" w:rsidRDefault="00BD4D50" w:rsidP="00BD4D50">
            <w:r w:rsidRPr="007C6834">
              <w:t xml:space="preserve">In the response to this ITT, </w:t>
            </w:r>
            <w:r w:rsidR="00DD5D65" w:rsidRPr="007C6834">
              <w:t>tenderers</w:t>
            </w:r>
            <w:r w:rsidRPr="007C6834">
              <w:t xml:space="preserve"> should describe HOW they are going to meet the specific requirements. No response is required regarding the introductory un-numbered paragraphs, and any responses that may be made to these paragraphs will not be scored.</w:t>
            </w:r>
          </w:p>
          <w:p w:rsidR="00D811D8" w:rsidRPr="007C6834" w:rsidRDefault="00D811D8" w:rsidP="00D811D8">
            <w:r w:rsidRPr="007C6834">
              <w:t xml:space="preserve">London Councils wishes to procure a Bureau service for the processing and production of concessionary passes, </w:t>
            </w:r>
            <w:r w:rsidR="005C114D" w:rsidRPr="007C6834">
              <w:t xml:space="preserve">the </w:t>
            </w:r>
            <w:r w:rsidRPr="007C6834">
              <w:t>management of pass holder and card data and</w:t>
            </w:r>
            <w:r w:rsidR="005C114D" w:rsidRPr="007C6834">
              <w:t xml:space="preserve"> an</w:t>
            </w:r>
            <w:r w:rsidRPr="007C6834">
              <w:t xml:space="preserve"> integrated customer service centre. The service will include a Card Management System (CMS) to store all data relating to passes and customers.  It is intended that the Bureau, acting on receipt of the appropriate data, will process the </w:t>
            </w:r>
            <w:r w:rsidR="005C114D" w:rsidRPr="007C6834">
              <w:t xml:space="preserve">concessionary pass </w:t>
            </w:r>
            <w:r w:rsidRPr="007C6834">
              <w:t>application</w:t>
            </w:r>
            <w:r w:rsidR="005C114D" w:rsidRPr="007C6834">
              <w:t>s</w:t>
            </w:r>
            <w:r w:rsidRPr="007C6834">
              <w:t>, completing validation and eligibility checks of applicant</w:t>
            </w:r>
            <w:r w:rsidR="009D0E30" w:rsidRPr="007C6834">
              <w:t xml:space="preserve"> data, and produce a pass and di</w:t>
            </w:r>
            <w:r w:rsidRPr="007C6834">
              <w:t xml:space="preserve">spatch it to the eligible customer.   </w:t>
            </w:r>
          </w:p>
          <w:p w:rsidR="00BD4D50" w:rsidRPr="007C6834" w:rsidRDefault="00BD4D50" w:rsidP="00BD4D50">
            <w:r w:rsidRPr="007C6834">
              <w:t>In order to support effective and efficient service delivery, London Councils has divided this tender into four service areas:</w:t>
            </w:r>
          </w:p>
          <w:p w:rsidR="00BD4D50" w:rsidRPr="007C6834" w:rsidRDefault="00C54AE4" w:rsidP="00BD4D50">
            <w:r w:rsidRPr="007C6834">
              <w:t xml:space="preserve">Service Area 1: </w:t>
            </w:r>
            <w:r w:rsidR="00BD4D50" w:rsidRPr="007C6834">
              <w:t>Application processing, data capture and data management,</w:t>
            </w:r>
          </w:p>
          <w:p w:rsidR="00BD4D50" w:rsidRPr="007C6834" w:rsidRDefault="00C54AE4" w:rsidP="00BD4D50">
            <w:r w:rsidRPr="007C6834">
              <w:t xml:space="preserve">Service Area 2: </w:t>
            </w:r>
            <w:r w:rsidR="00BD4D50" w:rsidRPr="007C6834">
              <w:t>Card production and dispatch,</w:t>
            </w:r>
          </w:p>
          <w:p w:rsidR="00BD4D50" w:rsidRPr="007C6834" w:rsidRDefault="00C54AE4" w:rsidP="00BD4D50">
            <w:r w:rsidRPr="007C6834">
              <w:t xml:space="preserve">Service Area 3: </w:t>
            </w:r>
            <w:r w:rsidR="00BD4D50" w:rsidRPr="007C6834">
              <w:t>Customer service centre,</w:t>
            </w:r>
          </w:p>
          <w:p w:rsidR="00BD4D50" w:rsidRPr="007C6834" w:rsidRDefault="00C54AE4" w:rsidP="00BD4D50">
            <w:r w:rsidRPr="007C6834">
              <w:t xml:space="preserve">Service Area 4: </w:t>
            </w:r>
            <w:r w:rsidR="00D811D8" w:rsidRPr="007C6834">
              <w:t>Call down services in areas 1, 2, and 3</w:t>
            </w:r>
            <w:r w:rsidR="00BD4D50" w:rsidRPr="007C6834">
              <w:t xml:space="preserve"> for other London Councils’ transport and mobility schemes.</w:t>
            </w:r>
          </w:p>
          <w:p w:rsidR="00BD4D50" w:rsidRPr="007C6834" w:rsidRDefault="00BD4D50" w:rsidP="00146A5C">
            <w:r w:rsidRPr="007C6834">
              <w:lastRenderedPageBreak/>
              <w:t>Tender responses must demonstrate how each of the numbered paragraphs below will be met</w:t>
            </w:r>
            <w:r w:rsidR="005E61C3" w:rsidRPr="007C6834">
              <w:t>.</w:t>
            </w:r>
          </w:p>
        </w:tc>
      </w:tr>
    </w:tbl>
    <w:p w:rsidR="0092690D" w:rsidRPr="007C6834" w:rsidRDefault="0092690D" w:rsidP="00BD4D50">
      <w:pPr>
        <w:pStyle w:val="Heading2"/>
        <w:rPr>
          <w:rFonts w:ascii="Arial" w:hAnsi="Arial" w:cs="Arial"/>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7348C5" w:rsidRPr="007C6834" w:rsidTr="00146A5C">
        <w:trPr>
          <w:trHeight w:val="397"/>
        </w:trPr>
        <w:tc>
          <w:tcPr>
            <w:tcW w:w="1764" w:type="pct"/>
            <w:vAlign w:val="center"/>
          </w:tcPr>
          <w:p w:rsidR="007348C5" w:rsidRPr="007C6834" w:rsidRDefault="00405DE4" w:rsidP="00EA2F50">
            <w:r w:rsidRPr="007C6834">
              <w:t>D</w:t>
            </w:r>
            <w:r w:rsidR="009F485D" w:rsidRPr="007C6834">
              <w:t>1.1.1</w:t>
            </w:r>
          </w:p>
        </w:tc>
        <w:tc>
          <w:tcPr>
            <w:tcW w:w="1839" w:type="pct"/>
            <w:vAlign w:val="center"/>
          </w:tcPr>
          <w:p w:rsidR="007348C5" w:rsidRPr="007C6834" w:rsidRDefault="007348C5" w:rsidP="00EA2F50"/>
        </w:tc>
        <w:tc>
          <w:tcPr>
            <w:tcW w:w="1397" w:type="pct"/>
            <w:vAlign w:val="center"/>
          </w:tcPr>
          <w:p w:rsidR="007348C5" w:rsidRPr="007C6834" w:rsidRDefault="009F485D" w:rsidP="00EA2F50">
            <w:r w:rsidRPr="007C6834">
              <w:t>Mandatory</w:t>
            </w:r>
          </w:p>
        </w:tc>
      </w:tr>
      <w:tr w:rsidR="007348C5" w:rsidRPr="007C6834" w:rsidTr="00EA2F50">
        <w:trPr>
          <w:trHeight w:val="454"/>
        </w:trPr>
        <w:tc>
          <w:tcPr>
            <w:tcW w:w="5000" w:type="pct"/>
            <w:gridSpan w:val="3"/>
            <w:vAlign w:val="center"/>
          </w:tcPr>
          <w:p w:rsidR="007348C5" w:rsidRPr="007C6834" w:rsidRDefault="007348C5" w:rsidP="007348C5">
            <w:pPr>
              <w:rPr>
                <w:lang w:eastAsia="en-GB"/>
              </w:rPr>
            </w:pPr>
            <w:r w:rsidRPr="007C6834">
              <w:rPr>
                <w:lang w:eastAsia="en-GB"/>
              </w:rPr>
              <w:t>All service areas required must be able to integrate with each other and into London Councils’ existing systems where appropriate.  The particular services in service areas 1, 2 and 3 must:</w:t>
            </w:r>
          </w:p>
          <w:p w:rsidR="007348C5" w:rsidRPr="007C6834" w:rsidRDefault="007348C5" w:rsidP="00B86D54">
            <w:pPr>
              <w:pStyle w:val="ListParagraph"/>
              <w:numPr>
                <w:ilvl w:val="0"/>
                <w:numId w:val="93"/>
              </w:numPr>
              <w:rPr>
                <w:lang w:eastAsia="en-GB"/>
              </w:rPr>
            </w:pPr>
            <w:r w:rsidRPr="007C6834">
              <w:rPr>
                <w:lang w:eastAsia="en-GB"/>
              </w:rPr>
              <w:t>Meet all of the service requirements of the specification.</w:t>
            </w:r>
          </w:p>
          <w:p w:rsidR="007348C5" w:rsidRPr="007C6834" w:rsidRDefault="007348C5" w:rsidP="00B86D54">
            <w:pPr>
              <w:pStyle w:val="ListParagraph"/>
              <w:numPr>
                <w:ilvl w:val="0"/>
                <w:numId w:val="93"/>
              </w:numPr>
              <w:rPr>
                <w:lang w:eastAsia="en-GB"/>
              </w:rPr>
            </w:pPr>
            <w:r w:rsidRPr="007C6834">
              <w:rPr>
                <w:lang w:eastAsia="en-GB"/>
              </w:rPr>
              <w:t xml:space="preserve">Meet all of the technical requirements of the specification. </w:t>
            </w:r>
          </w:p>
          <w:p w:rsidR="007348C5" w:rsidRPr="007C6834" w:rsidRDefault="007348C5" w:rsidP="00B86D54">
            <w:pPr>
              <w:pStyle w:val="ListParagraph"/>
              <w:numPr>
                <w:ilvl w:val="0"/>
                <w:numId w:val="93"/>
              </w:numPr>
              <w:rPr>
                <w:lang w:eastAsia="en-GB"/>
              </w:rPr>
            </w:pPr>
            <w:r w:rsidRPr="007C6834">
              <w:rPr>
                <w:lang w:eastAsia="en-GB"/>
              </w:rPr>
              <w:t>Integrate with the Own Application Borough (OAB) application requirements</w:t>
            </w:r>
          </w:p>
          <w:p w:rsidR="007348C5" w:rsidRPr="007C6834" w:rsidRDefault="007348C5" w:rsidP="00B86D54">
            <w:pPr>
              <w:pStyle w:val="ListParagraph"/>
              <w:numPr>
                <w:ilvl w:val="0"/>
                <w:numId w:val="93"/>
              </w:numPr>
              <w:rPr>
                <w:lang w:eastAsia="en-GB"/>
              </w:rPr>
            </w:pPr>
            <w:r w:rsidRPr="007C6834">
              <w:rPr>
                <w:lang w:eastAsia="en-GB"/>
              </w:rPr>
              <w:t xml:space="preserve">Provide for the storage of transaction data for a live smartcard system. </w:t>
            </w:r>
          </w:p>
          <w:p w:rsidR="007348C5" w:rsidRPr="007C6834" w:rsidRDefault="007348C5" w:rsidP="00B86D54">
            <w:pPr>
              <w:pStyle w:val="ListParagraph"/>
              <w:numPr>
                <w:ilvl w:val="0"/>
                <w:numId w:val="93"/>
              </w:numPr>
              <w:rPr>
                <w:lang w:eastAsia="en-GB"/>
              </w:rPr>
            </w:pPr>
            <w:r w:rsidRPr="007C6834">
              <w:rPr>
                <w:lang w:eastAsia="en-GB"/>
              </w:rPr>
              <w:t xml:space="preserve">Allow data interrogation, manipulation and flexible, detailed reporting as specified by London Councils. </w:t>
            </w:r>
          </w:p>
          <w:p w:rsidR="007348C5" w:rsidRPr="007C6834" w:rsidRDefault="007348C5" w:rsidP="00B86D54">
            <w:pPr>
              <w:pStyle w:val="ListParagraph"/>
              <w:numPr>
                <w:ilvl w:val="0"/>
                <w:numId w:val="93"/>
              </w:numPr>
              <w:rPr>
                <w:lang w:eastAsia="en-GB"/>
              </w:rPr>
            </w:pPr>
            <w:r w:rsidRPr="007C6834">
              <w:rPr>
                <w:lang w:eastAsia="en-GB"/>
              </w:rPr>
              <w:t>Be resilient and have a full business continuity solution.</w:t>
            </w:r>
          </w:p>
          <w:p w:rsidR="007348C5" w:rsidRPr="007C6834" w:rsidRDefault="007348C5" w:rsidP="00B86D54">
            <w:pPr>
              <w:pStyle w:val="ListParagraph"/>
              <w:numPr>
                <w:ilvl w:val="0"/>
                <w:numId w:val="93"/>
              </w:numPr>
              <w:rPr>
                <w:lang w:eastAsia="en-GB"/>
              </w:rPr>
            </w:pPr>
            <w:r w:rsidRPr="007C6834">
              <w:rPr>
                <w:lang w:eastAsia="en-GB"/>
              </w:rPr>
              <w:t>Provide a measured business communication solution encompassing responding to enquiries, scheduled and non-scheduled reporting, error correcting and written confirmations</w:t>
            </w:r>
          </w:p>
          <w:p w:rsidR="007348C5" w:rsidRPr="007C6834" w:rsidRDefault="007348C5" w:rsidP="00B86D54">
            <w:pPr>
              <w:pStyle w:val="ListParagraph"/>
              <w:numPr>
                <w:ilvl w:val="0"/>
                <w:numId w:val="93"/>
              </w:numPr>
              <w:rPr>
                <w:lang w:eastAsia="en-GB"/>
              </w:rPr>
            </w:pPr>
            <w:r w:rsidRPr="007C6834">
              <w:rPr>
                <w:lang w:eastAsia="en-GB"/>
              </w:rPr>
              <w:t>The system must have the capability to exchange data (both send and receive</w:t>
            </w:r>
            <w:r w:rsidR="005E61C3" w:rsidRPr="007C6834">
              <w:rPr>
                <w:lang w:eastAsia="en-GB"/>
              </w:rPr>
              <w:t>.</w:t>
            </w:r>
          </w:p>
        </w:tc>
      </w:tr>
    </w:tbl>
    <w:p w:rsidR="007348C5" w:rsidRPr="007C6834" w:rsidRDefault="007348C5" w:rsidP="007348C5"/>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70"/>
        <w:gridCol w:w="3070"/>
        <w:gridCol w:w="3074"/>
      </w:tblGrid>
      <w:tr w:rsidR="00405DE4" w:rsidRPr="007C6834" w:rsidTr="00405DE4">
        <w:trPr>
          <w:trHeight w:val="454"/>
        </w:trPr>
        <w:tc>
          <w:tcPr>
            <w:tcW w:w="1666" w:type="pct"/>
            <w:vAlign w:val="center"/>
          </w:tcPr>
          <w:p w:rsidR="00405DE4" w:rsidRPr="007C6834" w:rsidRDefault="00405DE4" w:rsidP="00405DE4">
            <w:r w:rsidRPr="007C6834">
              <w:t>D1.1.2</w:t>
            </w:r>
          </w:p>
        </w:tc>
        <w:tc>
          <w:tcPr>
            <w:tcW w:w="1666" w:type="pct"/>
            <w:vAlign w:val="center"/>
          </w:tcPr>
          <w:p w:rsidR="00405DE4" w:rsidRPr="007C6834" w:rsidRDefault="00405DE4" w:rsidP="00405DE4"/>
        </w:tc>
        <w:tc>
          <w:tcPr>
            <w:tcW w:w="1668" w:type="pct"/>
            <w:vAlign w:val="center"/>
          </w:tcPr>
          <w:p w:rsidR="00405DE4" w:rsidRPr="007C6834" w:rsidRDefault="00405DE4" w:rsidP="00405DE4">
            <w:r w:rsidRPr="007C6834">
              <w:t>Mandatory</w:t>
            </w:r>
          </w:p>
        </w:tc>
      </w:tr>
      <w:tr w:rsidR="00405DE4" w:rsidRPr="007C6834" w:rsidTr="00405DE4">
        <w:trPr>
          <w:trHeight w:val="454"/>
        </w:trPr>
        <w:tc>
          <w:tcPr>
            <w:tcW w:w="5000" w:type="pct"/>
            <w:gridSpan w:val="3"/>
            <w:vAlign w:val="center"/>
          </w:tcPr>
          <w:p w:rsidR="00405DE4" w:rsidRPr="007C6834" w:rsidRDefault="00405DE4" w:rsidP="00405DE4">
            <w:pPr>
              <w:rPr>
                <w:i/>
              </w:rPr>
            </w:pPr>
            <w:r w:rsidRPr="007C6834">
              <w:t xml:space="preserve">The contractor must ensure that it can meet all requirements specified in the ENCTS Smart Permits Technical Guidance for Travel Concession Authorities, Moving Britain Ahead, issued by: Department for Transport, February 2016: </w:t>
            </w:r>
            <w:hyperlink r:id="rId17" w:history="1">
              <w:r w:rsidRPr="007C6834">
                <w:rPr>
                  <w:rStyle w:val="Hyperlink"/>
                  <w:rFonts w:ascii="Arial" w:hAnsi="Arial" w:cs="Arial"/>
                  <w:i/>
                </w:rPr>
                <w:t>https://www.gov.uk/government/uploads/system/uploads/attachment_data/file/501080/encts-technical-guidance.pdf</w:t>
              </w:r>
            </w:hyperlink>
          </w:p>
          <w:p w:rsidR="00405DE4" w:rsidRPr="007C6834" w:rsidRDefault="00405DE4" w:rsidP="00405DE4"/>
          <w:p w:rsidR="00405DE4" w:rsidRPr="007C6834" w:rsidRDefault="00405DE4" w:rsidP="00405DE4">
            <w:r w:rsidRPr="007C6834">
              <w:t xml:space="preserve">The contractor must ensure that it assesses eligibility for the scheme in line with the </w:t>
            </w:r>
            <w:r w:rsidRPr="007C6834">
              <w:lastRenderedPageBreak/>
              <w:t xml:space="preserve">most recent version of DfT guidance (currently </w:t>
            </w:r>
            <w:hyperlink r:id="rId18" w:history="1">
              <w:r w:rsidRPr="007C6834">
                <w:rPr>
                  <w:rStyle w:val="Hyperlink"/>
                  <w:rFonts w:ascii="Arial" w:hAnsi="Arial" w:cs="Arial"/>
                </w:rPr>
                <w:t>https://www.gov.uk/government/uploads/system/uploads/attachment_data/file/3621/travelconcession.pdf</w:t>
              </w:r>
            </w:hyperlink>
            <w:r w:rsidRPr="007C6834">
              <w:t xml:space="preserve"> ).</w:t>
            </w:r>
          </w:p>
        </w:tc>
      </w:tr>
    </w:tbl>
    <w:p w:rsidR="00405DE4" w:rsidRPr="007C6834" w:rsidRDefault="00405DE4" w:rsidP="007348C5"/>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70"/>
        <w:gridCol w:w="3070"/>
        <w:gridCol w:w="3074"/>
      </w:tblGrid>
      <w:tr w:rsidR="00405DE4" w:rsidRPr="007C6834" w:rsidTr="00405DE4">
        <w:trPr>
          <w:trHeight w:val="454"/>
        </w:trPr>
        <w:tc>
          <w:tcPr>
            <w:tcW w:w="1666" w:type="pct"/>
            <w:vAlign w:val="center"/>
          </w:tcPr>
          <w:p w:rsidR="00405DE4" w:rsidRPr="007C6834" w:rsidRDefault="00405DE4" w:rsidP="00405DE4">
            <w:r w:rsidRPr="007C6834">
              <w:t>D1.1.3</w:t>
            </w:r>
          </w:p>
        </w:tc>
        <w:tc>
          <w:tcPr>
            <w:tcW w:w="1666" w:type="pct"/>
            <w:vAlign w:val="center"/>
          </w:tcPr>
          <w:p w:rsidR="00405DE4" w:rsidRPr="007C6834" w:rsidRDefault="00405DE4" w:rsidP="00405DE4"/>
        </w:tc>
        <w:tc>
          <w:tcPr>
            <w:tcW w:w="1668" w:type="pct"/>
            <w:vAlign w:val="center"/>
          </w:tcPr>
          <w:p w:rsidR="00405DE4" w:rsidRPr="007C6834" w:rsidRDefault="00405DE4" w:rsidP="00405DE4">
            <w:r w:rsidRPr="007C6834">
              <w:t>Mandatory</w:t>
            </w:r>
          </w:p>
        </w:tc>
      </w:tr>
      <w:tr w:rsidR="00405DE4" w:rsidRPr="007C6834" w:rsidTr="00405DE4">
        <w:trPr>
          <w:trHeight w:val="454"/>
        </w:trPr>
        <w:tc>
          <w:tcPr>
            <w:tcW w:w="5000" w:type="pct"/>
            <w:gridSpan w:val="3"/>
            <w:vAlign w:val="center"/>
          </w:tcPr>
          <w:p w:rsidR="00405DE4" w:rsidRPr="007C6834" w:rsidRDefault="00405DE4" w:rsidP="00405DE4">
            <w:r w:rsidRPr="007C6834">
              <w:t>The Contractor must provide appropriate training to London Councils and TCA</w:t>
            </w:r>
            <w:r w:rsidR="005C114D" w:rsidRPr="007C6834">
              <w:t xml:space="preserve"> (borough)</w:t>
            </w:r>
            <w:r w:rsidRPr="007C6834">
              <w:t xml:space="preserve"> staff (if required) on using the CMS and must provide a detailed project plan for delivery and implementation of the system. </w:t>
            </w:r>
          </w:p>
        </w:tc>
      </w:tr>
    </w:tbl>
    <w:p w:rsidR="00405DE4" w:rsidRPr="007C6834" w:rsidRDefault="00405DE4" w:rsidP="007348C5"/>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70"/>
        <w:gridCol w:w="3070"/>
        <w:gridCol w:w="3074"/>
      </w:tblGrid>
      <w:tr w:rsidR="00405DE4" w:rsidRPr="007C6834" w:rsidTr="00405DE4">
        <w:trPr>
          <w:trHeight w:val="454"/>
        </w:trPr>
        <w:tc>
          <w:tcPr>
            <w:tcW w:w="1666" w:type="pct"/>
            <w:vAlign w:val="center"/>
          </w:tcPr>
          <w:p w:rsidR="00405DE4" w:rsidRPr="007C6834" w:rsidRDefault="00405DE4" w:rsidP="00405DE4">
            <w:r w:rsidRPr="007C6834">
              <w:t>D1.1.4</w:t>
            </w:r>
          </w:p>
        </w:tc>
        <w:tc>
          <w:tcPr>
            <w:tcW w:w="1666" w:type="pct"/>
            <w:vAlign w:val="center"/>
          </w:tcPr>
          <w:p w:rsidR="00405DE4" w:rsidRPr="007C6834" w:rsidRDefault="00405DE4" w:rsidP="00405DE4"/>
        </w:tc>
        <w:tc>
          <w:tcPr>
            <w:tcW w:w="1667" w:type="pct"/>
            <w:vAlign w:val="center"/>
          </w:tcPr>
          <w:p w:rsidR="00405DE4" w:rsidRPr="007C6834" w:rsidRDefault="00405DE4" w:rsidP="00405DE4">
            <w:r w:rsidRPr="007C6834">
              <w:t>Mandatory</w:t>
            </w:r>
          </w:p>
        </w:tc>
      </w:tr>
      <w:tr w:rsidR="00405DE4" w:rsidRPr="007C6834" w:rsidTr="00405DE4">
        <w:trPr>
          <w:trHeight w:val="454"/>
        </w:trPr>
        <w:tc>
          <w:tcPr>
            <w:tcW w:w="5000" w:type="pct"/>
            <w:gridSpan w:val="3"/>
            <w:vAlign w:val="center"/>
          </w:tcPr>
          <w:p w:rsidR="00405DE4" w:rsidRPr="007C6834" w:rsidRDefault="00405DE4" w:rsidP="00405DE4">
            <w:r w:rsidRPr="007C6834">
              <w:rPr>
                <w:noProof/>
                <w:szCs w:val="24"/>
              </w:rPr>
              <w:t>The Service Provider shall staff the service with app</w:t>
            </w:r>
            <w:r w:rsidR="005C114D" w:rsidRPr="007C6834">
              <w:rPr>
                <w:noProof/>
                <w:szCs w:val="24"/>
              </w:rPr>
              <w:t>ropriately trained and skilled p</w:t>
            </w:r>
            <w:r w:rsidRPr="007C6834">
              <w:rPr>
                <w:noProof/>
                <w:szCs w:val="24"/>
              </w:rPr>
              <w:t>ersonnel with a detailed knowledge of the London Councils requirements.</w:t>
            </w:r>
          </w:p>
        </w:tc>
      </w:tr>
    </w:tbl>
    <w:p w:rsidR="00405DE4" w:rsidRPr="007C6834" w:rsidRDefault="00405DE4" w:rsidP="007348C5"/>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0E4EF2" w:rsidRPr="007C6834" w:rsidTr="000E4EF2">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0E4EF2" w:rsidRPr="007C6834" w:rsidRDefault="000E4EF2" w:rsidP="00F74A98">
            <w:pPr>
              <w:pStyle w:val="Heading1"/>
              <w:ind w:left="425"/>
              <w:rPr>
                <w:rFonts w:ascii="Arial" w:hAnsi="Arial" w:cs="Arial"/>
              </w:rPr>
            </w:pPr>
            <w:r w:rsidRPr="007C6834">
              <w:rPr>
                <w:rFonts w:ascii="Arial" w:hAnsi="Arial" w:cs="Arial"/>
              </w:rPr>
              <w:br w:type="page"/>
            </w:r>
            <w:bookmarkStart w:id="497" w:name="_Toc462233671"/>
            <w:r w:rsidRPr="007C6834">
              <w:rPr>
                <w:rFonts w:ascii="Arial" w:hAnsi="Arial" w:cs="Arial"/>
              </w:rPr>
              <w:t>D2</w:t>
            </w:r>
            <w:r w:rsidR="005E61C3" w:rsidRPr="007C6834">
              <w:rPr>
                <w:rFonts w:ascii="Arial" w:hAnsi="Arial" w:cs="Arial"/>
              </w:rPr>
              <w:t>.</w:t>
            </w:r>
            <w:r w:rsidRPr="007C6834">
              <w:rPr>
                <w:rFonts w:ascii="Arial" w:hAnsi="Arial" w:cs="Arial"/>
              </w:rPr>
              <w:t xml:space="preserve"> Application processing, data capture and data management</w:t>
            </w:r>
            <w:bookmarkEnd w:id="497"/>
          </w:p>
        </w:tc>
      </w:tr>
      <w:tr w:rsidR="000E4EF2" w:rsidRPr="007C6834" w:rsidTr="000E4EF2">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0E4EF2" w:rsidRPr="007C6834" w:rsidRDefault="000E4EF2" w:rsidP="000E4EF2">
            <w:pPr>
              <w:rPr>
                <w:lang w:eastAsia="en-GB"/>
              </w:rPr>
            </w:pPr>
            <w:r w:rsidRPr="007C6834">
              <w:rPr>
                <w:lang w:eastAsia="en-GB"/>
              </w:rPr>
              <w:t>This section covers application processing, data capture and data management, which includes:</w:t>
            </w:r>
          </w:p>
          <w:p w:rsidR="000E4EF2" w:rsidRPr="007C6834" w:rsidRDefault="000E4EF2" w:rsidP="00931AF9">
            <w:pPr>
              <w:pStyle w:val="ListParagraph"/>
              <w:numPr>
                <w:ilvl w:val="0"/>
                <w:numId w:val="3"/>
              </w:numPr>
              <w:rPr>
                <w:lang w:eastAsia="en-GB"/>
              </w:rPr>
            </w:pPr>
            <w:r w:rsidRPr="007C6834">
              <w:rPr>
                <w:lang w:eastAsia="en-GB"/>
              </w:rPr>
              <w:t>First time Older Persons application</w:t>
            </w:r>
            <w:r w:rsidR="00D43C25" w:rsidRPr="007C6834">
              <w:rPr>
                <w:lang w:eastAsia="en-GB"/>
              </w:rPr>
              <w:t>: online and paper</w:t>
            </w:r>
          </w:p>
          <w:p w:rsidR="000E4EF2" w:rsidRPr="007C6834" w:rsidRDefault="000E4EF2" w:rsidP="00931AF9">
            <w:pPr>
              <w:pStyle w:val="ListParagraph"/>
              <w:numPr>
                <w:ilvl w:val="0"/>
                <w:numId w:val="3"/>
              </w:numPr>
              <w:rPr>
                <w:lang w:eastAsia="en-GB"/>
              </w:rPr>
            </w:pPr>
            <w:r w:rsidRPr="007C6834">
              <w:rPr>
                <w:lang w:eastAsia="en-GB"/>
              </w:rPr>
              <w:t>60+ transfer application</w:t>
            </w:r>
            <w:r w:rsidR="00D811D8" w:rsidRPr="007C6834">
              <w:rPr>
                <w:lang w:eastAsia="en-GB"/>
              </w:rPr>
              <w:t xml:space="preserve"> (someone who has a TfL 60+ </w:t>
            </w:r>
            <w:r w:rsidR="005C114D" w:rsidRPr="007C6834">
              <w:rPr>
                <w:lang w:eastAsia="en-GB"/>
              </w:rPr>
              <w:t>O</w:t>
            </w:r>
            <w:r w:rsidR="00D811D8" w:rsidRPr="007C6834">
              <w:rPr>
                <w:lang w:eastAsia="en-GB"/>
              </w:rPr>
              <w:t xml:space="preserve">yster photocard and has </w:t>
            </w:r>
            <w:r w:rsidR="005C114D" w:rsidRPr="007C6834">
              <w:rPr>
                <w:lang w:eastAsia="en-GB"/>
              </w:rPr>
              <w:t>given permission for</w:t>
            </w:r>
            <w:r w:rsidR="00D811D8" w:rsidRPr="007C6834">
              <w:rPr>
                <w:lang w:eastAsia="en-GB"/>
              </w:rPr>
              <w:t xml:space="preserve"> their data </w:t>
            </w:r>
            <w:r w:rsidR="005C114D" w:rsidRPr="007C6834">
              <w:rPr>
                <w:lang w:eastAsia="en-GB"/>
              </w:rPr>
              <w:t>to</w:t>
            </w:r>
            <w:r w:rsidR="00D811D8" w:rsidRPr="007C6834">
              <w:rPr>
                <w:lang w:eastAsia="en-GB"/>
              </w:rPr>
              <w:t xml:space="preserve"> be automatically transferred to London Councils </w:t>
            </w:r>
            <w:r w:rsidR="005C114D" w:rsidRPr="007C6834">
              <w:rPr>
                <w:lang w:eastAsia="en-GB"/>
              </w:rPr>
              <w:t xml:space="preserve">before they become eligible for an Older Persons Freedom Pass </w:t>
            </w:r>
            <w:r w:rsidR="00D811D8" w:rsidRPr="007C6834">
              <w:rPr>
                <w:lang w:eastAsia="en-GB"/>
              </w:rPr>
              <w:t xml:space="preserve">so that they can be contacted </w:t>
            </w:r>
            <w:r w:rsidR="005C114D" w:rsidRPr="007C6834">
              <w:rPr>
                <w:lang w:eastAsia="en-GB"/>
              </w:rPr>
              <w:t xml:space="preserve">and invited </w:t>
            </w:r>
            <w:r w:rsidR="00D811D8" w:rsidRPr="007C6834">
              <w:rPr>
                <w:lang w:eastAsia="en-GB"/>
              </w:rPr>
              <w:t>to apply</w:t>
            </w:r>
            <w:r w:rsidR="005E61C3" w:rsidRPr="007C6834">
              <w:rPr>
                <w:lang w:eastAsia="en-GB"/>
              </w:rPr>
              <w:t>)</w:t>
            </w:r>
          </w:p>
          <w:p w:rsidR="000E4EF2" w:rsidRPr="007C6834" w:rsidRDefault="000E4EF2" w:rsidP="00931AF9">
            <w:pPr>
              <w:pStyle w:val="ListParagraph"/>
              <w:numPr>
                <w:ilvl w:val="0"/>
                <w:numId w:val="3"/>
              </w:numPr>
              <w:rPr>
                <w:lang w:eastAsia="en-GB"/>
              </w:rPr>
            </w:pPr>
            <w:r w:rsidRPr="007C6834">
              <w:rPr>
                <w:lang w:eastAsia="en-GB"/>
              </w:rPr>
              <w:t>First time Disabled and Discretionary Disabled Persons application</w:t>
            </w:r>
            <w:r w:rsidR="00D43C25" w:rsidRPr="007C6834">
              <w:rPr>
                <w:lang w:eastAsia="en-GB"/>
              </w:rPr>
              <w:t>: online and paper</w:t>
            </w:r>
          </w:p>
          <w:p w:rsidR="000E4EF2" w:rsidRPr="007C6834" w:rsidRDefault="000E4EF2" w:rsidP="00931AF9">
            <w:pPr>
              <w:pStyle w:val="ListParagraph"/>
              <w:numPr>
                <w:ilvl w:val="0"/>
                <w:numId w:val="3"/>
              </w:numPr>
              <w:rPr>
                <w:lang w:eastAsia="en-GB"/>
              </w:rPr>
            </w:pPr>
            <w:r w:rsidRPr="007C6834">
              <w:rPr>
                <w:lang w:eastAsia="en-GB"/>
              </w:rPr>
              <w:t>Renewal Older Persons application</w:t>
            </w:r>
            <w:r w:rsidR="00D43C25" w:rsidRPr="007C6834">
              <w:rPr>
                <w:lang w:eastAsia="en-GB"/>
              </w:rPr>
              <w:t>: online and paper</w:t>
            </w:r>
          </w:p>
          <w:p w:rsidR="000E4EF2" w:rsidRPr="007C6834" w:rsidRDefault="000E4EF2" w:rsidP="00931AF9">
            <w:pPr>
              <w:pStyle w:val="ListParagraph"/>
              <w:numPr>
                <w:ilvl w:val="0"/>
                <w:numId w:val="3"/>
              </w:numPr>
              <w:rPr>
                <w:lang w:eastAsia="en-GB"/>
              </w:rPr>
            </w:pPr>
            <w:r w:rsidRPr="007C6834">
              <w:rPr>
                <w:lang w:eastAsia="en-GB"/>
              </w:rPr>
              <w:t>Renewal Disabled and Discretionary Disabled Persons application</w:t>
            </w:r>
            <w:r w:rsidR="00D43C25" w:rsidRPr="007C6834">
              <w:rPr>
                <w:lang w:eastAsia="en-GB"/>
              </w:rPr>
              <w:t>: online and paper</w:t>
            </w:r>
          </w:p>
          <w:p w:rsidR="000E4EF2" w:rsidRPr="007C6834" w:rsidRDefault="000E4EF2" w:rsidP="00931AF9">
            <w:pPr>
              <w:pStyle w:val="ListParagraph"/>
              <w:numPr>
                <w:ilvl w:val="0"/>
                <w:numId w:val="3"/>
              </w:numPr>
              <w:rPr>
                <w:rFonts w:eastAsia="Times New Roman"/>
                <w:lang w:eastAsia="en-GB"/>
              </w:rPr>
            </w:pPr>
            <w:r w:rsidRPr="007C6834">
              <w:rPr>
                <w:lang w:eastAsia="en-GB"/>
              </w:rPr>
              <w:lastRenderedPageBreak/>
              <w:t>Replacement Older Persons, Disabled Persons, Discretionary Disabled Persons application</w:t>
            </w:r>
            <w:r w:rsidR="00D43C25" w:rsidRPr="007C6834">
              <w:rPr>
                <w:lang w:eastAsia="en-GB"/>
              </w:rPr>
              <w:t>: online, telephone and by post</w:t>
            </w:r>
          </w:p>
          <w:p w:rsidR="000E4EF2" w:rsidRPr="007C6834" w:rsidRDefault="000E4EF2" w:rsidP="00931AF9">
            <w:pPr>
              <w:pStyle w:val="ListParagraph"/>
              <w:numPr>
                <w:ilvl w:val="0"/>
                <w:numId w:val="3"/>
              </w:numPr>
              <w:rPr>
                <w:lang w:eastAsia="en-GB"/>
              </w:rPr>
            </w:pPr>
            <w:r w:rsidRPr="007C6834">
              <w:rPr>
                <w:lang w:eastAsia="en-GB"/>
              </w:rPr>
              <w:t>Eligibility</w:t>
            </w:r>
            <w:r w:rsidR="005703B3" w:rsidRPr="007C6834">
              <w:rPr>
                <w:lang w:eastAsia="en-GB"/>
              </w:rPr>
              <w:t>: further requirements</w:t>
            </w:r>
          </w:p>
          <w:p w:rsidR="005703B3" w:rsidRPr="007C6834" w:rsidRDefault="005703B3" w:rsidP="00931AF9">
            <w:pPr>
              <w:pStyle w:val="ListParagraph"/>
              <w:numPr>
                <w:ilvl w:val="0"/>
                <w:numId w:val="3"/>
              </w:numPr>
              <w:rPr>
                <w:lang w:eastAsia="en-GB"/>
              </w:rPr>
            </w:pPr>
            <w:r w:rsidRPr="007C6834">
              <w:rPr>
                <w:lang w:eastAsia="en-GB"/>
              </w:rPr>
              <w:t>Rejected applications</w:t>
            </w:r>
          </w:p>
          <w:p w:rsidR="005703B3" w:rsidRPr="007C6834" w:rsidRDefault="005703B3" w:rsidP="00931AF9">
            <w:pPr>
              <w:pStyle w:val="ListParagraph"/>
              <w:numPr>
                <w:ilvl w:val="0"/>
                <w:numId w:val="3"/>
              </w:numPr>
              <w:rPr>
                <w:lang w:eastAsia="en-GB"/>
              </w:rPr>
            </w:pPr>
            <w:r w:rsidRPr="007C6834">
              <w:rPr>
                <w:lang w:eastAsia="en-GB"/>
              </w:rPr>
              <w:t>Further application processing requirements</w:t>
            </w:r>
          </w:p>
          <w:p w:rsidR="005703B3" w:rsidRPr="007C6834" w:rsidRDefault="005703B3" w:rsidP="00931AF9">
            <w:pPr>
              <w:pStyle w:val="ListParagraph"/>
              <w:numPr>
                <w:ilvl w:val="0"/>
                <w:numId w:val="3"/>
              </w:numPr>
              <w:rPr>
                <w:lang w:eastAsia="en-GB"/>
              </w:rPr>
            </w:pPr>
            <w:r w:rsidRPr="007C6834">
              <w:rPr>
                <w:lang w:eastAsia="en-GB"/>
              </w:rPr>
              <w:t>Audit trail</w:t>
            </w:r>
          </w:p>
          <w:p w:rsidR="001B36A0" w:rsidRPr="007C6834" w:rsidRDefault="005703B3" w:rsidP="005703B3">
            <w:pPr>
              <w:pStyle w:val="ListParagraph"/>
              <w:numPr>
                <w:ilvl w:val="0"/>
                <w:numId w:val="3"/>
              </w:numPr>
              <w:rPr>
                <w:lang w:eastAsia="en-GB"/>
              </w:rPr>
            </w:pPr>
            <w:r w:rsidRPr="007C6834">
              <w:rPr>
                <w:lang w:eastAsia="en-GB"/>
              </w:rPr>
              <w:t>Business continuity</w:t>
            </w:r>
          </w:p>
        </w:tc>
      </w:tr>
    </w:tbl>
    <w:p w:rsidR="00066CA1" w:rsidRPr="007C6834" w:rsidRDefault="00066CA1" w:rsidP="00BD4D50">
      <w:pPr>
        <w:rPr>
          <w:lang w:eastAsia="en-GB"/>
        </w:rPr>
      </w:pPr>
    </w:p>
    <w:tbl>
      <w:tblPr>
        <w:tblW w:w="927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9"/>
        <w:gridCol w:w="2588"/>
        <w:gridCol w:w="3709"/>
      </w:tblGrid>
      <w:tr w:rsidR="00066CA1" w:rsidRPr="007C6834" w:rsidTr="00066CA1">
        <w:trPr>
          <w:trHeight w:val="397"/>
        </w:trPr>
        <w:tc>
          <w:tcPr>
            <w:tcW w:w="9276" w:type="dxa"/>
            <w:gridSpan w:val="3"/>
            <w:shd w:val="clear" w:color="auto" w:fill="A6A6A6" w:themeFill="background1" w:themeFillShade="A6"/>
            <w:vAlign w:val="center"/>
          </w:tcPr>
          <w:p w:rsidR="00066CA1" w:rsidRPr="007C6834" w:rsidRDefault="00066CA1" w:rsidP="00066CA1">
            <w:pPr>
              <w:pStyle w:val="Heading2"/>
              <w:rPr>
                <w:rFonts w:ascii="Arial" w:hAnsi="Arial" w:cs="Arial"/>
              </w:rPr>
            </w:pPr>
            <w:bookmarkStart w:id="498" w:name="_Toc462233672"/>
            <w:r w:rsidRPr="007C6834">
              <w:rPr>
                <w:rFonts w:ascii="Arial" w:hAnsi="Arial" w:cs="Arial"/>
              </w:rPr>
              <w:t>D2.1 Application processing, data capture and data management: General Requirements</w:t>
            </w:r>
            <w:bookmarkEnd w:id="498"/>
          </w:p>
        </w:tc>
      </w:tr>
      <w:tr w:rsidR="00BD4D50" w:rsidRPr="007C6834" w:rsidTr="00AD3519">
        <w:trPr>
          <w:trHeight w:val="397"/>
        </w:trPr>
        <w:tc>
          <w:tcPr>
            <w:tcW w:w="2979" w:type="dxa"/>
            <w:vAlign w:val="center"/>
          </w:tcPr>
          <w:p w:rsidR="00BD4D50" w:rsidRPr="007C6834" w:rsidRDefault="00DC1546" w:rsidP="00BD4D50">
            <w:r w:rsidRPr="007C6834">
              <w:t xml:space="preserve">D </w:t>
            </w:r>
            <w:r w:rsidR="00FE44A5" w:rsidRPr="007C6834">
              <w:t xml:space="preserve">2. </w:t>
            </w:r>
            <w:r w:rsidR="002A006B" w:rsidRPr="007C6834">
              <w:t>1.1</w:t>
            </w:r>
            <w:r w:rsidRPr="007C6834">
              <w:t xml:space="preserve"> </w:t>
            </w:r>
          </w:p>
        </w:tc>
        <w:tc>
          <w:tcPr>
            <w:tcW w:w="2588" w:type="dxa"/>
            <w:vAlign w:val="center"/>
          </w:tcPr>
          <w:p w:rsidR="00BD4D50" w:rsidRPr="007C6834" w:rsidRDefault="00BD4D50" w:rsidP="00BD4D50"/>
        </w:tc>
        <w:tc>
          <w:tcPr>
            <w:tcW w:w="3709" w:type="dxa"/>
            <w:vAlign w:val="center"/>
          </w:tcPr>
          <w:p w:rsidR="00BD4D50" w:rsidRPr="007C6834" w:rsidRDefault="00BD4D50" w:rsidP="00BD4D50">
            <w:r w:rsidRPr="007C6834">
              <w:t>Mandatory</w:t>
            </w:r>
          </w:p>
        </w:tc>
      </w:tr>
      <w:tr w:rsidR="00BD4D50" w:rsidRPr="007C6834" w:rsidTr="00066CA1">
        <w:trPr>
          <w:trHeight w:val="454"/>
        </w:trPr>
        <w:tc>
          <w:tcPr>
            <w:tcW w:w="9276" w:type="dxa"/>
            <w:gridSpan w:val="3"/>
            <w:vAlign w:val="center"/>
          </w:tcPr>
          <w:p w:rsidR="00BD4D50" w:rsidRPr="007C6834" w:rsidRDefault="001B36A0" w:rsidP="00BD4D50">
            <w:pPr>
              <w:rPr>
                <w:lang w:eastAsia="en-GB"/>
              </w:rPr>
            </w:pPr>
            <w:r w:rsidRPr="007C6834">
              <w:rPr>
                <w:lang w:eastAsia="en-GB"/>
              </w:rPr>
              <w:t>Contractor</w:t>
            </w:r>
            <w:r w:rsidR="00BD4D50" w:rsidRPr="007C6834">
              <w:rPr>
                <w:lang w:eastAsia="en-GB"/>
              </w:rPr>
              <w:t xml:space="preserve">s must provide the capability for </w:t>
            </w:r>
            <w:r w:rsidR="002A006B" w:rsidRPr="007C6834">
              <w:rPr>
                <w:lang w:eastAsia="en-GB"/>
              </w:rPr>
              <w:t xml:space="preserve">all </w:t>
            </w:r>
            <w:r w:rsidR="00BD4D50" w:rsidRPr="007C6834">
              <w:rPr>
                <w:lang w:eastAsia="en-GB"/>
              </w:rPr>
              <w:t>applicants</w:t>
            </w:r>
            <w:r w:rsidRPr="007C6834">
              <w:rPr>
                <w:lang w:eastAsia="en-GB"/>
              </w:rPr>
              <w:t xml:space="preserve"> for the scheme to apply </w:t>
            </w:r>
            <w:r w:rsidR="005C0FF3" w:rsidRPr="007C6834">
              <w:rPr>
                <w:lang w:eastAsia="en-GB"/>
              </w:rPr>
              <w:t xml:space="preserve">securely </w:t>
            </w:r>
            <w:r w:rsidRPr="007C6834">
              <w:rPr>
                <w:lang w:eastAsia="en-GB"/>
              </w:rPr>
              <w:t>online, via a</w:t>
            </w:r>
            <w:r w:rsidR="005C0FF3" w:rsidRPr="007C6834">
              <w:rPr>
                <w:lang w:eastAsia="en-GB"/>
              </w:rPr>
              <w:t xml:space="preserve"> user friendly and intuitive</w:t>
            </w:r>
            <w:r w:rsidRPr="007C6834">
              <w:rPr>
                <w:lang w:eastAsia="en-GB"/>
              </w:rPr>
              <w:t xml:space="preserve"> web based portal,</w:t>
            </w:r>
            <w:r w:rsidR="00BD4D50" w:rsidRPr="007C6834">
              <w:rPr>
                <w:lang w:eastAsia="en-GB"/>
              </w:rPr>
              <w:t xml:space="preserve"> and to process paper applications sent by post. </w:t>
            </w:r>
          </w:p>
          <w:p w:rsidR="00BD4D50" w:rsidRPr="007C6834" w:rsidRDefault="00BD4D50" w:rsidP="00BD4D50">
            <w:pPr>
              <w:rPr>
                <w:lang w:eastAsia="en-GB"/>
              </w:rPr>
            </w:pPr>
            <w:r w:rsidRPr="007C6834">
              <w:rPr>
                <w:lang w:eastAsia="en-GB"/>
              </w:rPr>
              <w:t xml:space="preserve">Current pass holders must be able to create </w:t>
            </w:r>
            <w:r w:rsidR="005C0FF3" w:rsidRPr="007C6834">
              <w:rPr>
                <w:lang w:eastAsia="en-GB"/>
              </w:rPr>
              <w:t>an account and</w:t>
            </w:r>
            <w:r w:rsidR="001B36A0" w:rsidRPr="007C6834">
              <w:rPr>
                <w:lang w:eastAsia="en-GB"/>
              </w:rPr>
              <w:t xml:space="preserve"> manage </w:t>
            </w:r>
            <w:r w:rsidR="005C0FF3" w:rsidRPr="007C6834">
              <w:rPr>
                <w:lang w:eastAsia="en-GB"/>
              </w:rPr>
              <w:t>it</w:t>
            </w:r>
            <w:r w:rsidR="001B36A0" w:rsidRPr="007C6834">
              <w:rPr>
                <w:lang w:eastAsia="en-GB"/>
              </w:rPr>
              <w:t xml:space="preserve"> securely online in order to</w:t>
            </w:r>
            <w:r w:rsidRPr="007C6834">
              <w:rPr>
                <w:lang w:eastAsia="en-GB"/>
              </w:rPr>
              <w:t xml:space="preserve"> update </w:t>
            </w:r>
            <w:r w:rsidR="001B36A0" w:rsidRPr="007C6834">
              <w:rPr>
                <w:lang w:eastAsia="en-GB"/>
              </w:rPr>
              <w:t>personal Information, provide proof of their continued eligibility,</w:t>
            </w:r>
            <w:r w:rsidRPr="007C6834">
              <w:rPr>
                <w:lang w:eastAsia="en-GB"/>
              </w:rPr>
              <w:t xml:space="preserve"> and replace or renew their pass.</w:t>
            </w:r>
          </w:p>
          <w:p w:rsidR="00BD4D50" w:rsidRPr="007C6834" w:rsidRDefault="00BD4D50" w:rsidP="00BD4D50">
            <w:pPr>
              <w:rPr>
                <w:lang w:eastAsia="en-GB"/>
              </w:rPr>
            </w:pPr>
            <w:r w:rsidRPr="007C6834">
              <w:rPr>
                <w:lang w:eastAsia="en-GB"/>
              </w:rPr>
              <w:t>The online portals must be accessible and compatible across all internet browsers, on mobile phone devices</w:t>
            </w:r>
            <w:r w:rsidR="001B36A0" w:rsidRPr="007C6834">
              <w:rPr>
                <w:lang w:eastAsia="en-GB"/>
              </w:rPr>
              <w:t>,</w:t>
            </w:r>
            <w:r w:rsidRPr="007C6834">
              <w:rPr>
                <w:lang w:eastAsia="en-GB"/>
              </w:rPr>
              <w:t xml:space="preserve"> and tablets</w:t>
            </w:r>
            <w:r w:rsidR="001B36A0" w:rsidRPr="007C6834">
              <w:rPr>
                <w:lang w:eastAsia="en-GB"/>
              </w:rPr>
              <w:t>,</w:t>
            </w:r>
            <w:r w:rsidRPr="007C6834">
              <w:rPr>
                <w:lang w:eastAsia="en-GB"/>
              </w:rPr>
              <w:t xml:space="preserve"> and be provided on all new widely used means of technology.</w:t>
            </w:r>
          </w:p>
          <w:p w:rsidR="001B36A0" w:rsidRPr="007C6834" w:rsidRDefault="00BD4D50" w:rsidP="00BD4D50">
            <w:pPr>
              <w:rPr>
                <w:lang w:eastAsia="en-GB"/>
              </w:rPr>
            </w:pPr>
            <w:r w:rsidRPr="007C6834">
              <w:rPr>
                <w:lang w:eastAsia="en-GB"/>
              </w:rPr>
              <w:t>It is essential that the contractor provides a system that is accessible to as many potential users as possible, and should be mindful of obligations required under relevant legislation, including the Equality Act 2010.</w:t>
            </w:r>
          </w:p>
          <w:p w:rsidR="00BD4D50" w:rsidRPr="007C6834" w:rsidRDefault="00BD4D50" w:rsidP="00BD4D50">
            <w:pPr>
              <w:rPr>
                <w:lang w:eastAsia="en-GB"/>
              </w:rPr>
            </w:pPr>
            <w:r w:rsidRPr="007C6834">
              <w:rPr>
                <w:lang w:eastAsia="en-GB"/>
              </w:rPr>
              <w:t>All customer facing portals need to be intuitive and user friendly to allow users to undertake transactions in the minimum number of steps without recourse to web support. Online tooltips should be provided to support applicant</w:t>
            </w:r>
            <w:r w:rsidR="005C0FF3" w:rsidRPr="007C6834">
              <w:rPr>
                <w:lang w:eastAsia="en-GB"/>
              </w:rPr>
              <w:t>s.</w:t>
            </w:r>
            <w:r w:rsidRPr="007C6834">
              <w:rPr>
                <w:lang w:eastAsia="en-GB"/>
              </w:rPr>
              <w:t xml:space="preserve"> </w:t>
            </w:r>
            <w:r w:rsidR="005C0FF3" w:rsidRPr="007C6834">
              <w:rPr>
                <w:lang w:eastAsia="en-GB"/>
              </w:rPr>
              <w:t>The</w:t>
            </w:r>
            <w:r w:rsidRPr="007C6834">
              <w:rPr>
                <w:lang w:eastAsia="en-GB"/>
              </w:rPr>
              <w:t xml:space="preserve"> contact centre</w:t>
            </w:r>
            <w:r w:rsidR="005C0FF3" w:rsidRPr="007C6834">
              <w:rPr>
                <w:lang w:eastAsia="en-GB"/>
              </w:rPr>
              <w:t xml:space="preserve"> is not expected to</w:t>
            </w:r>
            <w:r w:rsidRPr="007C6834">
              <w:rPr>
                <w:lang w:eastAsia="en-GB"/>
              </w:rPr>
              <w:t xml:space="preserve"> complet</w:t>
            </w:r>
            <w:r w:rsidR="005C0FF3" w:rsidRPr="007C6834">
              <w:rPr>
                <w:lang w:eastAsia="en-GB"/>
              </w:rPr>
              <w:t>e</w:t>
            </w:r>
            <w:r w:rsidRPr="007C6834">
              <w:rPr>
                <w:lang w:eastAsia="en-GB"/>
              </w:rPr>
              <w:t xml:space="preserve"> applications on </w:t>
            </w:r>
            <w:r w:rsidR="005C0FF3" w:rsidRPr="007C6834">
              <w:rPr>
                <w:lang w:eastAsia="en-GB"/>
              </w:rPr>
              <w:t>behalf of customer</w:t>
            </w:r>
            <w:r w:rsidRPr="007C6834">
              <w:rPr>
                <w:lang w:eastAsia="en-GB"/>
              </w:rPr>
              <w:t>s.</w:t>
            </w:r>
            <w:r w:rsidR="006D5A4E" w:rsidRPr="007C6834">
              <w:rPr>
                <w:lang w:eastAsia="en-GB"/>
              </w:rPr>
              <w:t xml:space="preserve"> The portal must contain features that </w:t>
            </w:r>
            <w:r w:rsidR="005C0FF3" w:rsidRPr="007C6834">
              <w:rPr>
                <w:lang w:eastAsia="en-GB"/>
              </w:rPr>
              <w:t xml:space="preserve">enable </w:t>
            </w:r>
            <w:r w:rsidR="006D5A4E" w:rsidRPr="007C6834">
              <w:rPr>
                <w:lang w:eastAsia="en-GB"/>
              </w:rPr>
              <w:t>disabled people to access the service online.</w:t>
            </w:r>
            <w:r w:rsidR="005C0FF3" w:rsidRPr="007C6834">
              <w:rPr>
                <w:lang w:eastAsia="en-GB"/>
              </w:rPr>
              <w:t xml:space="preserve"> These should be described in the tender.</w:t>
            </w:r>
          </w:p>
          <w:p w:rsidR="00FB478B" w:rsidRPr="007C6834" w:rsidRDefault="00FB478B" w:rsidP="00FB478B">
            <w:pPr>
              <w:rPr>
                <w:lang w:eastAsia="en-GB"/>
              </w:rPr>
            </w:pPr>
            <w:r w:rsidRPr="007C6834">
              <w:rPr>
                <w:lang w:eastAsia="en-GB"/>
              </w:rPr>
              <w:lastRenderedPageBreak/>
              <w:t xml:space="preserve">London Councils must have the ability to update carrier letter templates </w:t>
            </w:r>
            <w:r w:rsidR="005E61C3" w:rsidRPr="007C6834">
              <w:rPr>
                <w:lang w:eastAsia="en-GB"/>
              </w:rPr>
              <w:t xml:space="preserve">dispatched with passes </w:t>
            </w:r>
            <w:r w:rsidRPr="007C6834">
              <w:rPr>
                <w:lang w:eastAsia="en-GB"/>
              </w:rPr>
              <w:t xml:space="preserve">and application forms to meet new requirements as and when required and within </w:t>
            </w:r>
            <w:r w:rsidR="005C0FF3" w:rsidRPr="007C6834">
              <w:rPr>
                <w:lang w:eastAsia="en-GB"/>
              </w:rPr>
              <w:t xml:space="preserve">the </w:t>
            </w:r>
            <w:r w:rsidRPr="007C6834">
              <w:rPr>
                <w:lang w:eastAsia="en-GB"/>
              </w:rPr>
              <w:t>required timeframes.</w:t>
            </w:r>
          </w:p>
        </w:tc>
      </w:tr>
    </w:tbl>
    <w:p w:rsidR="002A006B" w:rsidRPr="007C6834" w:rsidRDefault="002A006B" w:rsidP="002A006B">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FE44A5" w:rsidRPr="007C6834" w:rsidTr="00FE44A5">
        <w:trPr>
          <w:trHeight w:val="350"/>
        </w:trPr>
        <w:tc>
          <w:tcPr>
            <w:tcW w:w="5000" w:type="pct"/>
            <w:tcBorders>
              <w:top w:val="single" w:sz="4" w:space="0" w:color="auto"/>
              <w:left w:val="single" w:sz="4" w:space="0" w:color="auto"/>
              <w:bottom w:val="single" w:sz="4" w:space="0" w:color="auto"/>
              <w:right w:val="single" w:sz="4" w:space="0" w:color="auto"/>
            </w:tcBorders>
            <w:shd w:val="clear" w:color="auto" w:fill="A6A6A6"/>
            <w:vAlign w:val="center"/>
          </w:tcPr>
          <w:p w:rsidR="00FE44A5" w:rsidRPr="007C6834" w:rsidRDefault="00066CA1" w:rsidP="00EA2F50">
            <w:pPr>
              <w:pStyle w:val="Heading2"/>
              <w:rPr>
                <w:rFonts w:ascii="Arial" w:hAnsi="Arial" w:cs="Arial"/>
                <w:sz w:val="24"/>
                <w:szCs w:val="24"/>
              </w:rPr>
            </w:pPr>
            <w:bookmarkStart w:id="499" w:name="_Toc462233673"/>
            <w:r w:rsidRPr="007C6834">
              <w:rPr>
                <w:rFonts w:ascii="Arial" w:hAnsi="Arial" w:cs="Arial"/>
              </w:rPr>
              <w:t xml:space="preserve">D2.2 </w:t>
            </w:r>
            <w:r w:rsidR="00FE44A5" w:rsidRPr="007C6834">
              <w:rPr>
                <w:rFonts w:ascii="Arial" w:hAnsi="Arial" w:cs="Arial"/>
              </w:rPr>
              <w:t>First time Older Persons application</w:t>
            </w:r>
            <w:bookmarkEnd w:id="499"/>
          </w:p>
        </w:tc>
      </w:tr>
      <w:tr w:rsidR="00BD4D50" w:rsidRPr="007C6834" w:rsidTr="00FE44A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vAlign w:val="center"/>
          </w:tcPr>
          <w:p w:rsidR="001B36A0" w:rsidRPr="007C6834" w:rsidRDefault="001B36A0" w:rsidP="00BD4D50">
            <w:r w:rsidRPr="007C6834">
              <w:t xml:space="preserve">A person is eligible for the Older Persons Freedom Pass scheme if they meet the age requirement and their sole or principal permanent residence </w:t>
            </w:r>
            <w:r w:rsidR="005C0FF3" w:rsidRPr="007C6834">
              <w:t xml:space="preserve">is </w:t>
            </w:r>
            <w:r w:rsidRPr="007C6834">
              <w:t>within a London borough.</w:t>
            </w:r>
          </w:p>
          <w:p w:rsidR="00B66C20" w:rsidRPr="007C6834" w:rsidRDefault="00BD4D50" w:rsidP="00B66C20">
            <w:r w:rsidRPr="007C6834">
              <w:t xml:space="preserve">First time applications for the Older Persons Freedom Pass scheme </w:t>
            </w:r>
            <w:r w:rsidR="00B66C20" w:rsidRPr="007C6834">
              <w:t>can</w:t>
            </w:r>
            <w:r w:rsidRPr="007C6834">
              <w:t xml:space="preserve"> be submitted online, via a portal hosted on the London Councils Freedom Pass website, or by post. </w:t>
            </w:r>
          </w:p>
          <w:p w:rsidR="00E432CD" w:rsidRPr="007C6834" w:rsidRDefault="00E432CD" w:rsidP="005C0FF3">
            <w:r w:rsidRPr="007C6834">
              <w:t xml:space="preserve">London Councils </w:t>
            </w:r>
            <w:r w:rsidR="005C0FF3" w:rsidRPr="007C6834">
              <w:t>welcomes</w:t>
            </w:r>
            <w:r w:rsidRPr="007C6834">
              <w:t xml:space="preserve"> proposals that reduce the need for applicants to upload evidence in support of their applications and that </w:t>
            </w:r>
            <w:r w:rsidR="005C0FF3" w:rsidRPr="007C6834">
              <w:t>describe</w:t>
            </w:r>
            <w:r w:rsidRPr="007C6834">
              <w:t xml:space="preserve"> how validation of eligibility can be </w:t>
            </w:r>
            <w:r w:rsidR="005C0FF3" w:rsidRPr="007C6834">
              <w:t xml:space="preserve">established </w:t>
            </w:r>
            <w:r w:rsidRPr="007C6834">
              <w:t>by drawing on other sources of information, such as e.g. councils’ own records.</w:t>
            </w:r>
          </w:p>
        </w:tc>
      </w:tr>
    </w:tbl>
    <w:p w:rsidR="00B66C20" w:rsidRPr="007C6834" w:rsidRDefault="00B66C20" w:rsidP="00B66C20"/>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B66C20" w:rsidRPr="007C6834" w:rsidTr="00B66C20">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B66C20" w:rsidRPr="007C6834" w:rsidRDefault="00655ECA" w:rsidP="00EA2F50">
            <w:pPr>
              <w:pStyle w:val="Heading2"/>
              <w:rPr>
                <w:rFonts w:ascii="Arial" w:hAnsi="Arial" w:cs="Arial"/>
                <w:sz w:val="24"/>
                <w:szCs w:val="24"/>
              </w:rPr>
            </w:pPr>
            <w:bookmarkStart w:id="500" w:name="_Toc462233674"/>
            <w:r w:rsidRPr="007C6834">
              <w:rPr>
                <w:rFonts w:ascii="Arial" w:hAnsi="Arial" w:cs="Arial"/>
              </w:rPr>
              <w:t xml:space="preserve">D2.2.1 </w:t>
            </w:r>
            <w:r w:rsidR="00B66C20" w:rsidRPr="007C6834">
              <w:rPr>
                <w:rFonts w:ascii="Arial" w:hAnsi="Arial" w:cs="Arial"/>
              </w:rPr>
              <w:t>First time Older Persons application: Online</w:t>
            </w:r>
            <w:bookmarkEnd w:id="500"/>
          </w:p>
        </w:tc>
      </w:tr>
      <w:tr w:rsidR="00B66C20" w:rsidRPr="007C6834" w:rsidTr="006F085F">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B66C20" w:rsidRPr="007C6834" w:rsidRDefault="00655ECA" w:rsidP="00B66C20">
            <w:r w:rsidRPr="007C6834">
              <w:t xml:space="preserve">D </w:t>
            </w:r>
            <w:r w:rsidR="00E432CD" w:rsidRPr="007C6834">
              <w:t>2.2.1</w:t>
            </w:r>
            <w:r w:rsidRPr="007C6834">
              <w:t>.1</w:t>
            </w:r>
          </w:p>
        </w:tc>
        <w:tc>
          <w:tcPr>
            <w:tcW w:w="1839" w:type="pct"/>
            <w:vAlign w:val="center"/>
          </w:tcPr>
          <w:p w:rsidR="00B66C20" w:rsidRPr="007C6834" w:rsidRDefault="00B66C20" w:rsidP="00B66C20"/>
        </w:tc>
        <w:tc>
          <w:tcPr>
            <w:tcW w:w="1397" w:type="pct"/>
            <w:vAlign w:val="center"/>
          </w:tcPr>
          <w:p w:rsidR="00B66C20" w:rsidRPr="007C6834" w:rsidRDefault="00B66C20" w:rsidP="00B66C20">
            <w:r w:rsidRPr="007C6834">
              <w:t>Mandatory</w:t>
            </w:r>
          </w:p>
        </w:tc>
      </w:tr>
      <w:tr w:rsidR="00B66C20" w:rsidRPr="007C6834" w:rsidTr="00B66C2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7348C5" w:rsidRPr="007C6834" w:rsidRDefault="005C0FF3" w:rsidP="005E61C3">
            <w:r w:rsidRPr="007C6834">
              <w:t>A</w:t>
            </w:r>
            <w:r w:rsidR="00B66C20" w:rsidRPr="007C6834">
              <w:t>pproximately 74% of Older Person first time applications are submitted online, with the remaining applications submitted by post. London Councils wishes to increase th</w:t>
            </w:r>
            <w:r w:rsidRPr="007C6834">
              <w:t>e</w:t>
            </w:r>
            <w:r w:rsidR="00B66C20" w:rsidRPr="007C6834">
              <w:t xml:space="preserve"> percentage </w:t>
            </w:r>
            <w:r w:rsidRPr="007C6834">
              <w:t>of online applications.</w:t>
            </w:r>
            <w:r w:rsidR="00B66C20" w:rsidRPr="007C6834">
              <w:t xml:space="preserve"> </w:t>
            </w:r>
            <w:r w:rsidRPr="007C6834">
              <w:t>T</w:t>
            </w:r>
            <w:r w:rsidR="00B66C20" w:rsidRPr="007C6834">
              <w:t>herefore</w:t>
            </w:r>
            <w:r w:rsidRPr="007C6834">
              <w:t xml:space="preserve"> the Contractor</w:t>
            </w:r>
            <w:r w:rsidR="00B66C20" w:rsidRPr="007C6834">
              <w:t xml:space="preserve"> must provide a user friendly and intuitive means of online application.</w:t>
            </w:r>
          </w:p>
        </w:tc>
      </w:tr>
    </w:tbl>
    <w:p w:rsidR="00B66C20" w:rsidRPr="007C6834" w:rsidRDefault="00B66C20" w:rsidP="00B66C20"/>
    <w:p w:rsidR="005E61C3" w:rsidRPr="007C6834" w:rsidRDefault="005E61C3" w:rsidP="00B66C2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7348C5" w:rsidRPr="007C6834" w:rsidTr="00EA2F50">
        <w:trPr>
          <w:trHeight w:val="397"/>
        </w:trPr>
        <w:tc>
          <w:tcPr>
            <w:tcW w:w="1764" w:type="pct"/>
            <w:vAlign w:val="center"/>
          </w:tcPr>
          <w:p w:rsidR="007348C5" w:rsidRPr="007C6834" w:rsidRDefault="00655ECA" w:rsidP="00EA2F50">
            <w:r w:rsidRPr="007C6834">
              <w:t>D 2.2.1.2</w:t>
            </w:r>
          </w:p>
        </w:tc>
        <w:tc>
          <w:tcPr>
            <w:tcW w:w="1839" w:type="pct"/>
            <w:vAlign w:val="center"/>
          </w:tcPr>
          <w:p w:rsidR="007348C5" w:rsidRPr="007C6834" w:rsidRDefault="007348C5" w:rsidP="00EA2F50"/>
        </w:tc>
        <w:tc>
          <w:tcPr>
            <w:tcW w:w="1397" w:type="pct"/>
            <w:vAlign w:val="center"/>
          </w:tcPr>
          <w:p w:rsidR="007348C5" w:rsidRPr="007C6834" w:rsidRDefault="007348C5" w:rsidP="00EA2F50">
            <w:r w:rsidRPr="007C6834">
              <w:t>Mandatory</w:t>
            </w:r>
          </w:p>
        </w:tc>
      </w:tr>
      <w:tr w:rsidR="007348C5" w:rsidRPr="007C6834" w:rsidTr="00EA2F50">
        <w:trPr>
          <w:trHeight w:val="454"/>
        </w:trPr>
        <w:tc>
          <w:tcPr>
            <w:tcW w:w="5000" w:type="pct"/>
            <w:gridSpan w:val="3"/>
            <w:vAlign w:val="center"/>
          </w:tcPr>
          <w:p w:rsidR="007348C5" w:rsidRPr="007C6834" w:rsidRDefault="007348C5" w:rsidP="00EA2F50">
            <w:pPr>
              <w:rPr>
                <w:lang w:eastAsia="en-GB"/>
              </w:rPr>
            </w:pPr>
            <w:r w:rsidRPr="007C6834">
              <w:rPr>
                <w:lang w:eastAsia="en-GB"/>
              </w:rPr>
              <w:t>In the case of</w:t>
            </w:r>
            <w:r w:rsidR="00E432CD" w:rsidRPr="007C6834">
              <w:rPr>
                <w:lang w:eastAsia="en-GB"/>
              </w:rPr>
              <w:t xml:space="preserve"> the</w:t>
            </w:r>
            <w:r w:rsidRPr="007C6834">
              <w:rPr>
                <w:lang w:eastAsia="en-GB"/>
              </w:rPr>
              <w:t xml:space="preserve"> O</w:t>
            </w:r>
            <w:r w:rsidR="00E432CD" w:rsidRPr="007C6834">
              <w:rPr>
                <w:lang w:eastAsia="en-GB"/>
              </w:rPr>
              <w:t xml:space="preserve">wn </w:t>
            </w:r>
            <w:r w:rsidRPr="007C6834">
              <w:rPr>
                <w:lang w:eastAsia="en-GB"/>
              </w:rPr>
              <w:t>A</w:t>
            </w:r>
            <w:r w:rsidR="00E432CD" w:rsidRPr="007C6834">
              <w:rPr>
                <w:lang w:eastAsia="en-GB"/>
              </w:rPr>
              <w:t xml:space="preserve">pplication </w:t>
            </w:r>
            <w:r w:rsidRPr="007C6834">
              <w:rPr>
                <w:lang w:eastAsia="en-GB"/>
              </w:rPr>
              <w:t>B</w:t>
            </w:r>
            <w:r w:rsidR="00E432CD" w:rsidRPr="007C6834">
              <w:rPr>
                <w:lang w:eastAsia="en-GB"/>
              </w:rPr>
              <w:t>orough(s) (OAB)</w:t>
            </w:r>
            <w:r w:rsidRPr="007C6834">
              <w:rPr>
                <w:lang w:eastAsia="en-GB"/>
              </w:rPr>
              <w:t xml:space="preserve">, the data and photographs of </w:t>
            </w:r>
            <w:r w:rsidRPr="007C6834">
              <w:rPr>
                <w:lang w:eastAsia="en-GB"/>
              </w:rPr>
              <w:lastRenderedPageBreak/>
              <w:t xml:space="preserve">applicants must be transferred to the Contractor via a SFTP. It is intended that OAB applicants will apply online via London Councils application website but the data will be transferred to the borough for verification </w:t>
            </w:r>
            <w:r w:rsidR="005C0FF3" w:rsidRPr="007C6834">
              <w:rPr>
                <w:lang w:eastAsia="en-GB"/>
              </w:rPr>
              <w:t xml:space="preserve">of eligibility </w:t>
            </w:r>
            <w:r w:rsidRPr="007C6834">
              <w:rPr>
                <w:lang w:eastAsia="en-GB"/>
              </w:rPr>
              <w:t>before importing to the card bureau for card production.</w:t>
            </w:r>
          </w:p>
        </w:tc>
      </w:tr>
    </w:tbl>
    <w:p w:rsidR="007348C5" w:rsidRPr="007C6834" w:rsidRDefault="007348C5" w:rsidP="00B66C2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BD4D50" w:rsidRPr="007C6834" w:rsidTr="00B66C20">
        <w:trPr>
          <w:trHeight w:val="397"/>
        </w:trPr>
        <w:tc>
          <w:tcPr>
            <w:tcW w:w="1764" w:type="pct"/>
            <w:vAlign w:val="center"/>
          </w:tcPr>
          <w:p w:rsidR="00E432CD" w:rsidRPr="007C6834" w:rsidRDefault="00655ECA" w:rsidP="00BD4D50">
            <w:r w:rsidRPr="007C6834">
              <w:t>D 2.2.1.3</w:t>
            </w:r>
          </w:p>
        </w:tc>
        <w:tc>
          <w:tcPr>
            <w:tcW w:w="1839" w:type="pct"/>
            <w:vAlign w:val="center"/>
          </w:tcPr>
          <w:p w:rsidR="00BD4D50" w:rsidRPr="007C6834" w:rsidRDefault="00BD4D50" w:rsidP="00BD4D50"/>
        </w:tc>
        <w:tc>
          <w:tcPr>
            <w:tcW w:w="1397" w:type="pct"/>
            <w:vAlign w:val="center"/>
          </w:tcPr>
          <w:p w:rsidR="00BD4D50" w:rsidRPr="007C6834" w:rsidRDefault="00BD4D50" w:rsidP="00BD4D50">
            <w:r w:rsidRPr="007C6834">
              <w:t>Mandatory</w:t>
            </w:r>
          </w:p>
        </w:tc>
      </w:tr>
      <w:tr w:rsidR="00BD4D50" w:rsidRPr="007C6834" w:rsidTr="00F74A98">
        <w:trPr>
          <w:trHeight w:val="454"/>
        </w:trPr>
        <w:tc>
          <w:tcPr>
            <w:tcW w:w="5000" w:type="pct"/>
            <w:gridSpan w:val="3"/>
            <w:vAlign w:val="center"/>
          </w:tcPr>
          <w:p w:rsidR="00BD4D50" w:rsidRPr="007C6834" w:rsidRDefault="00BD4D50" w:rsidP="00BD4D50">
            <w:r w:rsidRPr="007C6834">
              <w:t xml:space="preserve">Applicants submitting a first time application online </w:t>
            </w:r>
            <w:r w:rsidR="006F085F" w:rsidRPr="007C6834">
              <w:t>must be</w:t>
            </w:r>
            <w:r w:rsidRPr="007C6834">
              <w:t xml:space="preserve"> required to create an account by providing </w:t>
            </w:r>
            <w:r w:rsidR="006F085F" w:rsidRPr="007C6834">
              <w:t>an</w:t>
            </w:r>
            <w:r w:rsidRPr="007C6834">
              <w:t xml:space="preserve"> email address</w:t>
            </w:r>
            <w:r w:rsidR="006F085F" w:rsidRPr="007C6834">
              <w:t>, which has not already been used to create another Freedom Pass account,</w:t>
            </w:r>
            <w:r w:rsidRPr="007C6834">
              <w:t xml:space="preserve"> and </w:t>
            </w:r>
            <w:r w:rsidR="005C0FF3" w:rsidRPr="007C6834">
              <w:t xml:space="preserve">to create </w:t>
            </w:r>
            <w:r w:rsidRPr="007C6834">
              <w:t>a</w:t>
            </w:r>
            <w:r w:rsidR="006F085F" w:rsidRPr="007C6834">
              <w:t xml:space="preserve"> secure</w:t>
            </w:r>
            <w:r w:rsidRPr="007C6834">
              <w:t xml:space="preserve"> password</w:t>
            </w:r>
            <w:r w:rsidR="006F085F" w:rsidRPr="007C6834">
              <w:t>.</w:t>
            </w:r>
            <w:r w:rsidRPr="007C6834">
              <w:t xml:space="preserve"> </w:t>
            </w:r>
            <w:r w:rsidR="006F085F" w:rsidRPr="007C6834">
              <w:t xml:space="preserve">Contractors must ensure that once an account has been created </w:t>
            </w:r>
            <w:r w:rsidR="00B669CB" w:rsidRPr="007C6834">
              <w:t xml:space="preserve">for an eligible pass holder </w:t>
            </w:r>
            <w:r w:rsidR="006F085F" w:rsidRPr="007C6834">
              <w:t>and the email address verified, the pass holder can use the login details to access and manage their account at any time in the future, reset their password, and close an account if required.</w:t>
            </w:r>
            <w:r w:rsidRPr="007C6834">
              <w:t xml:space="preserve"> </w:t>
            </w:r>
          </w:p>
          <w:p w:rsidR="00B66C20" w:rsidRPr="007C6834" w:rsidRDefault="00BD4D50" w:rsidP="00BD4D50">
            <w:r w:rsidRPr="007C6834">
              <w:t>Contractors must ensure that the following data and images are captured from a first time application:</w:t>
            </w:r>
          </w:p>
          <w:p w:rsidR="00BD4D50" w:rsidRPr="007C6834" w:rsidRDefault="00171C3E" w:rsidP="00B86D54">
            <w:pPr>
              <w:pStyle w:val="ListParagraph"/>
              <w:numPr>
                <w:ilvl w:val="0"/>
                <w:numId w:val="30"/>
              </w:numPr>
              <w:spacing w:line="276" w:lineRule="auto"/>
            </w:pPr>
            <w:r w:rsidRPr="007C6834">
              <w:t xml:space="preserve">A verified, unique </w:t>
            </w:r>
            <w:r w:rsidR="00BD4D50" w:rsidRPr="007C6834">
              <w:t>email address</w:t>
            </w:r>
            <w:r w:rsidR="00204B4C" w:rsidRPr="007C6834">
              <w:t xml:space="preserve"> (E</w:t>
            </w:r>
            <w:r w:rsidRPr="007C6834">
              <w:t>mail address to be used as the username)</w:t>
            </w:r>
            <w:r w:rsidR="00BD4D50" w:rsidRPr="007C6834">
              <w:t xml:space="preserve"> </w:t>
            </w:r>
          </w:p>
          <w:p w:rsidR="00BD4D50" w:rsidRPr="007C6834" w:rsidRDefault="00204B4C" w:rsidP="00B86D54">
            <w:pPr>
              <w:pStyle w:val="ListParagraph"/>
              <w:numPr>
                <w:ilvl w:val="0"/>
                <w:numId w:val="30"/>
              </w:numPr>
              <w:spacing w:line="276" w:lineRule="auto"/>
            </w:pPr>
            <w:r w:rsidRPr="007C6834">
              <w:t>Password (N</w:t>
            </w:r>
            <w:r w:rsidR="00BD4D50" w:rsidRPr="007C6834">
              <w:t>eeded in order to create a login to enable self-service in future</w:t>
            </w:r>
            <w:r w:rsidR="00E432CD" w:rsidRPr="007C6834">
              <w:t>, must include a combination of</w:t>
            </w:r>
            <w:r w:rsidR="005C114D" w:rsidRPr="007C6834">
              <w:t xml:space="preserve"> alphanumeric</w:t>
            </w:r>
            <w:r w:rsidR="00E432CD" w:rsidRPr="007C6834">
              <w:t xml:space="preserve"> and special characters</w:t>
            </w:r>
            <w:r w:rsidR="00BD4D50" w:rsidRPr="007C6834">
              <w:t>)</w:t>
            </w:r>
          </w:p>
          <w:p w:rsidR="00BD4D50" w:rsidRPr="007C6834" w:rsidRDefault="00BD4D50" w:rsidP="00B86D54">
            <w:pPr>
              <w:pStyle w:val="ListParagraph"/>
              <w:numPr>
                <w:ilvl w:val="0"/>
                <w:numId w:val="30"/>
              </w:numPr>
              <w:spacing w:line="276" w:lineRule="auto"/>
            </w:pPr>
            <w:r w:rsidRPr="007C6834">
              <w:t>Title</w:t>
            </w:r>
          </w:p>
          <w:p w:rsidR="00BD4D50" w:rsidRPr="007C6834" w:rsidRDefault="00BD4D50" w:rsidP="00B86D54">
            <w:pPr>
              <w:pStyle w:val="ListParagraph"/>
              <w:numPr>
                <w:ilvl w:val="0"/>
                <w:numId w:val="30"/>
              </w:numPr>
              <w:spacing w:line="276" w:lineRule="auto"/>
            </w:pPr>
            <w:r w:rsidRPr="007C6834">
              <w:t>First names</w:t>
            </w:r>
          </w:p>
          <w:p w:rsidR="00BD4D50" w:rsidRPr="007C6834" w:rsidRDefault="00BD4D50" w:rsidP="00B86D54">
            <w:pPr>
              <w:pStyle w:val="ListParagraph"/>
              <w:numPr>
                <w:ilvl w:val="0"/>
                <w:numId w:val="30"/>
              </w:numPr>
              <w:spacing w:line="276" w:lineRule="auto"/>
            </w:pPr>
            <w:r w:rsidRPr="007C6834">
              <w:t>Last name</w:t>
            </w:r>
          </w:p>
          <w:p w:rsidR="00BD4D50" w:rsidRPr="007C6834" w:rsidRDefault="00BD4D50" w:rsidP="00B86D54">
            <w:pPr>
              <w:pStyle w:val="ListParagraph"/>
              <w:numPr>
                <w:ilvl w:val="0"/>
                <w:numId w:val="30"/>
              </w:numPr>
              <w:spacing w:line="276" w:lineRule="auto"/>
            </w:pPr>
            <w:r w:rsidRPr="007C6834">
              <w:t>Date of birth (</w:t>
            </w:r>
            <w:r w:rsidR="00204B4C" w:rsidRPr="007C6834">
              <w:t>O</w:t>
            </w:r>
            <w:r w:rsidRPr="007C6834">
              <w:t>nline validation of date of birth is required</w:t>
            </w:r>
            <w:r w:rsidR="00204B4C" w:rsidRPr="007C6834">
              <w:t xml:space="preserve"> to check that the applicant is of the eligible age for the scheme</w:t>
            </w:r>
            <w:r w:rsidRPr="007C6834">
              <w:t>)</w:t>
            </w:r>
          </w:p>
          <w:p w:rsidR="00BD4D50" w:rsidRPr="007C6834" w:rsidRDefault="00BD4D50" w:rsidP="00B86D54">
            <w:pPr>
              <w:pStyle w:val="ListParagraph"/>
              <w:numPr>
                <w:ilvl w:val="0"/>
                <w:numId w:val="30"/>
              </w:numPr>
              <w:spacing w:line="276" w:lineRule="auto"/>
            </w:pPr>
            <w:r w:rsidRPr="007C6834">
              <w:t>Gender</w:t>
            </w:r>
          </w:p>
          <w:p w:rsidR="00BD4D50" w:rsidRPr="007C6834" w:rsidRDefault="00BD4D50" w:rsidP="00B86D54">
            <w:pPr>
              <w:pStyle w:val="ListParagraph"/>
              <w:numPr>
                <w:ilvl w:val="0"/>
                <w:numId w:val="30"/>
              </w:numPr>
              <w:spacing w:line="276" w:lineRule="auto"/>
            </w:pPr>
            <w:r w:rsidRPr="007C6834">
              <w:t xml:space="preserve">Residential address (online validation </w:t>
            </w:r>
            <w:r w:rsidR="00204B4C" w:rsidRPr="007C6834">
              <w:t xml:space="preserve">and ward check </w:t>
            </w:r>
            <w:r w:rsidRPr="007C6834">
              <w:t xml:space="preserve">of London postcode is required to determine which London borough the applicant resides in and to confirm that the address provided is a residential </w:t>
            </w:r>
            <w:r w:rsidR="00204B4C" w:rsidRPr="007C6834">
              <w:t>address</w:t>
            </w:r>
            <w:r w:rsidRPr="007C6834">
              <w:t xml:space="preserve">. The </w:t>
            </w:r>
            <w:r w:rsidR="00204B4C" w:rsidRPr="007C6834">
              <w:t>applicant</w:t>
            </w:r>
            <w:r w:rsidRPr="007C6834">
              <w:t xml:space="preserve"> must</w:t>
            </w:r>
            <w:r w:rsidR="00204B4C" w:rsidRPr="007C6834">
              <w:t xml:space="preserve"> not </w:t>
            </w:r>
            <w:r w:rsidR="005C0FF3" w:rsidRPr="007C6834">
              <w:t xml:space="preserve">be able to </w:t>
            </w:r>
            <w:r w:rsidR="00204B4C" w:rsidRPr="007C6834">
              <w:t>proceed past the address stage if the postcode provided is not within a London borough or is not a residential address)</w:t>
            </w:r>
          </w:p>
          <w:p w:rsidR="00BD4D50" w:rsidRPr="007C6834" w:rsidRDefault="00BD4D50" w:rsidP="00B86D54">
            <w:pPr>
              <w:pStyle w:val="ListParagraph"/>
              <w:numPr>
                <w:ilvl w:val="0"/>
                <w:numId w:val="30"/>
              </w:numPr>
              <w:spacing w:line="276" w:lineRule="auto"/>
            </w:pPr>
            <w:r w:rsidRPr="007C6834">
              <w:t>Ethnicity (List of categories must be taken from the latest census. Not compulsory that applicant completes, but if not completed the ethnicity should default to ‘unspecified’.)</w:t>
            </w:r>
          </w:p>
          <w:p w:rsidR="00BD4D50" w:rsidRPr="007C6834" w:rsidRDefault="005C0FF3" w:rsidP="00B86D54">
            <w:pPr>
              <w:pStyle w:val="ListParagraph"/>
              <w:numPr>
                <w:ilvl w:val="0"/>
                <w:numId w:val="30"/>
              </w:numPr>
              <w:spacing w:line="276" w:lineRule="auto"/>
            </w:pPr>
            <w:r w:rsidRPr="007C6834">
              <w:t>National I</w:t>
            </w:r>
            <w:r w:rsidR="00BD4D50" w:rsidRPr="007C6834">
              <w:t xml:space="preserve">nsurance number (Algorithm should be used to validate format of National Insurance number. Not compulsory that applicant completes.) </w:t>
            </w:r>
          </w:p>
          <w:p w:rsidR="00BD4D50" w:rsidRPr="007C6834" w:rsidRDefault="00BD4D50" w:rsidP="00B86D54">
            <w:pPr>
              <w:pStyle w:val="ListParagraph"/>
              <w:numPr>
                <w:ilvl w:val="0"/>
                <w:numId w:val="30"/>
              </w:numPr>
              <w:spacing w:line="276" w:lineRule="auto"/>
            </w:pPr>
            <w:r w:rsidRPr="007C6834">
              <w:t xml:space="preserve">Telephone number (Validation on number of digits entered is required. Not </w:t>
            </w:r>
            <w:r w:rsidRPr="007C6834">
              <w:lastRenderedPageBreak/>
              <w:t>compulsory that applicant completes.)</w:t>
            </w:r>
          </w:p>
          <w:p w:rsidR="00BD4D50" w:rsidRPr="007C6834" w:rsidRDefault="00BD4D50" w:rsidP="00B86D54">
            <w:pPr>
              <w:pStyle w:val="ListParagraph"/>
              <w:numPr>
                <w:ilvl w:val="0"/>
                <w:numId w:val="30"/>
              </w:numPr>
              <w:spacing w:line="276" w:lineRule="auto"/>
            </w:pPr>
            <w:r w:rsidRPr="007C6834">
              <w:t>Mobile phone number (Validation on number of digits entered is required. Not compulsory that applicant completes.)</w:t>
            </w:r>
          </w:p>
          <w:p w:rsidR="00BD4D50" w:rsidRPr="007C6834" w:rsidRDefault="00BD4D50" w:rsidP="00B86D54">
            <w:pPr>
              <w:pStyle w:val="ListParagraph"/>
              <w:numPr>
                <w:ilvl w:val="0"/>
                <w:numId w:val="30"/>
              </w:numPr>
              <w:spacing w:line="276" w:lineRule="auto"/>
            </w:pPr>
            <w:r w:rsidRPr="007C6834">
              <w:t>Preferred contact method</w:t>
            </w:r>
            <w:r w:rsidR="00204B4C" w:rsidRPr="007C6834">
              <w:t>: SMS,</w:t>
            </w:r>
            <w:r w:rsidR="00A218F0" w:rsidRPr="007C6834">
              <w:t xml:space="preserve"> </w:t>
            </w:r>
            <w:r w:rsidR="00A218F0" w:rsidRPr="007C6834">
              <w:rPr>
                <w:lang w:eastAsia="en-GB"/>
              </w:rPr>
              <w:t>phone,</w:t>
            </w:r>
            <w:r w:rsidR="00204B4C" w:rsidRPr="007C6834">
              <w:t xml:space="preserve"> email, or post</w:t>
            </w:r>
            <w:r w:rsidRPr="007C6834">
              <w:t xml:space="preserve"> (</w:t>
            </w:r>
            <w:r w:rsidR="00204B4C" w:rsidRPr="007C6834">
              <w:t>Not compulsory that applicant completes.</w:t>
            </w:r>
            <w:r w:rsidRPr="007C6834">
              <w:t>)</w:t>
            </w:r>
          </w:p>
          <w:p w:rsidR="00BD4D50" w:rsidRPr="007C6834" w:rsidRDefault="00BD4D50" w:rsidP="00B86D54">
            <w:pPr>
              <w:pStyle w:val="ListParagraph"/>
              <w:numPr>
                <w:ilvl w:val="0"/>
                <w:numId w:val="30"/>
              </w:numPr>
              <w:spacing w:line="276" w:lineRule="auto"/>
            </w:pPr>
            <w:r w:rsidRPr="007C6834">
              <w:t xml:space="preserve">Third party correspondence (London Councils will not share details for marketing purposes, but where the applicant agrees, </w:t>
            </w:r>
            <w:r w:rsidR="005E61C3" w:rsidRPr="007C6834">
              <w:t>London Councils</w:t>
            </w:r>
            <w:r w:rsidRPr="007C6834">
              <w:t xml:space="preserve"> may share information with non-commercial partners, such as the NHS. Not compulsory that applicant completes.)</w:t>
            </w:r>
          </w:p>
          <w:p w:rsidR="00BD4D50" w:rsidRPr="007C6834" w:rsidRDefault="00BD4D50" w:rsidP="00B86D54">
            <w:pPr>
              <w:pStyle w:val="ListParagraph"/>
              <w:numPr>
                <w:ilvl w:val="0"/>
                <w:numId w:val="30"/>
              </w:numPr>
              <w:spacing w:line="276" w:lineRule="auto"/>
            </w:pPr>
            <w:r w:rsidRPr="007C6834">
              <w:t>Colour, passport sized, good quality photograph showing the full face (</w:t>
            </w:r>
            <w:r w:rsidR="00541FC6" w:rsidRPr="007C6834">
              <w:t>t</w:t>
            </w:r>
            <w:r w:rsidR="00204B4C" w:rsidRPr="007C6834">
              <w:t xml:space="preserve">he system </w:t>
            </w:r>
            <w:r w:rsidRPr="007C6834">
              <w:t xml:space="preserve">must allow the applicant to capture their photograph by using a webcam, </w:t>
            </w:r>
            <w:r w:rsidR="00541FC6" w:rsidRPr="007C6834">
              <w:t>mobile phone or other electronic device and be able to upload</w:t>
            </w:r>
            <w:r w:rsidRPr="007C6834">
              <w:t xml:space="preserve"> </w:t>
            </w:r>
            <w:r w:rsidR="00541FC6" w:rsidRPr="007C6834">
              <w:t>the image to the portal, or alternatively,</w:t>
            </w:r>
            <w:r w:rsidRPr="007C6834">
              <w:t xml:space="preserve"> </w:t>
            </w:r>
            <w:r w:rsidR="00204B4C" w:rsidRPr="007C6834">
              <w:t>send</w:t>
            </w:r>
            <w:r w:rsidRPr="007C6834">
              <w:t xml:space="preserve"> their photograph by post. The portal must allow applicants to edit their photograph, e.g. crop and rotate image)</w:t>
            </w:r>
          </w:p>
          <w:p w:rsidR="00BD4D50" w:rsidRPr="007C6834" w:rsidRDefault="00BD4D50" w:rsidP="00B86D54">
            <w:pPr>
              <w:pStyle w:val="ListParagraph"/>
              <w:numPr>
                <w:ilvl w:val="0"/>
                <w:numId w:val="30"/>
              </w:numPr>
              <w:spacing w:line="276" w:lineRule="auto"/>
            </w:pPr>
            <w:r w:rsidRPr="007C6834">
              <w:t>Proof of identity (</w:t>
            </w:r>
            <w:r w:rsidR="00541FC6" w:rsidRPr="007C6834">
              <w:t>t</w:t>
            </w:r>
            <w:r w:rsidR="00137717" w:rsidRPr="007C6834">
              <w:t xml:space="preserve">he system </w:t>
            </w:r>
            <w:r w:rsidRPr="007C6834">
              <w:t>must allow</w:t>
            </w:r>
            <w:r w:rsidR="00137717" w:rsidRPr="007C6834">
              <w:t xml:space="preserve"> an</w:t>
            </w:r>
            <w:r w:rsidRPr="007C6834">
              <w:t xml:space="preserve"> applicant to </w:t>
            </w:r>
            <w:r w:rsidR="00137717" w:rsidRPr="007C6834">
              <w:t>upload an</w:t>
            </w:r>
            <w:r w:rsidRPr="007C6834">
              <w:t xml:space="preserve"> image to the portal</w:t>
            </w:r>
            <w:r w:rsidR="00137717" w:rsidRPr="007C6834">
              <w:t>, e.g. a photograph of a document or a scanned image,</w:t>
            </w:r>
            <w:r w:rsidRPr="007C6834">
              <w:t xml:space="preserve"> </w:t>
            </w:r>
            <w:r w:rsidR="00137717" w:rsidRPr="007C6834">
              <w:t>with the</w:t>
            </w:r>
            <w:r w:rsidRPr="007C6834">
              <w:t xml:space="preserve"> option to delete and upload aga</w:t>
            </w:r>
            <w:r w:rsidR="00541FC6" w:rsidRPr="007C6834">
              <w:t>in. There must be</w:t>
            </w:r>
            <w:r w:rsidRPr="007C6834">
              <w:t xml:space="preserve"> </w:t>
            </w:r>
            <w:r w:rsidR="00137717" w:rsidRPr="007C6834">
              <w:t xml:space="preserve">an option for the applicant to </w:t>
            </w:r>
            <w:r w:rsidR="00541FC6" w:rsidRPr="007C6834">
              <w:t>partially complete their application online and</w:t>
            </w:r>
            <w:r w:rsidR="00137717" w:rsidRPr="007C6834">
              <w:t xml:space="preserve"> to </w:t>
            </w:r>
            <w:r w:rsidRPr="007C6834">
              <w:t>return</w:t>
            </w:r>
            <w:r w:rsidR="00137717" w:rsidRPr="007C6834">
              <w:t xml:space="preserve"> their proof of identity</w:t>
            </w:r>
            <w:r w:rsidRPr="007C6834">
              <w:t xml:space="preserve"> by post)</w:t>
            </w:r>
          </w:p>
          <w:p w:rsidR="00137717" w:rsidRPr="007C6834" w:rsidRDefault="00BD4D50" w:rsidP="00B86D54">
            <w:pPr>
              <w:pStyle w:val="ListParagraph"/>
              <w:numPr>
                <w:ilvl w:val="0"/>
                <w:numId w:val="30"/>
              </w:numPr>
              <w:spacing w:line="276" w:lineRule="auto"/>
            </w:pPr>
            <w:r w:rsidRPr="007C6834">
              <w:t xml:space="preserve">Proof of residency </w:t>
            </w:r>
            <w:r w:rsidR="00137717" w:rsidRPr="007C6834">
              <w:t>(</w:t>
            </w:r>
            <w:r w:rsidR="00541FC6" w:rsidRPr="007C6834">
              <w:t>t</w:t>
            </w:r>
            <w:r w:rsidR="00137717" w:rsidRPr="007C6834">
              <w:t>he system must allow an applicant to upload an image to the portal, e.g. a photograph of a document or a scanned image, with the option to delete and upload again</w:t>
            </w:r>
            <w:r w:rsidR="00541FC6" w:rsidRPr="007C6834">
              <w:t>). There must be an option for the applicant to partially complete their application online and to return their proof of identity by post</w:t>
            </w:r>
            <w:r w:rsidR="00137717" w:rsidRPr="007C6834">
              <w:t>)</w:t>
            </w:r>
          </w:p>
          <w:p w:rsidR="00F1389C" w:rsidRPr="007C6834" w:rsidRDefault="00F1389C" w:rsidP="00B86D54">
            <w:pPr>
              <w:pStyle w:val="ListParagraph"/>
              <w:numPr>
                <w:ilvl w:val="0"/>
                <w:numId w:val="30"/>
              </w:numPr>
              <w:spacing w:line="276" w:lineRule="auto"/>
            </w:pPr>
            <w:r w:rsidRPr="007C6834">
              <w:t>The portal must contain links to videos that show applicants how to upload files (</w:t>
            </w:r>
            <w:r w:rsidR="00541FC6" w:rsidRPr="007C6834">
              <w:t>videos</w:t>
            </w:r>
            <w:r w:rsidRPr="007C6834">
              <w:t xml:space="preserve"> will be provided by London Councils)</w:t>
            </w:r>
          </w:p>
          <w:p w:rsidR="00BD4D50" w:rsidRPr="007C6834" w:rsidRDefault="00BD4D50" w:rsidP="00B86D54">
            <w:pPr>
              <w:pStyle w:val="ListParagraph"/>
              <w:numPr>
                <w:ilvl w:val="0"/>
                <w:numId w:val="30"/>
              </w:numPr>
              <w:spacing w:line="276" w:lineRule="auto"/>
            </w:pPr>
            <w:r w:rsidRPr="007C6834">
              <w:t>Terms and conditions (</w:t>
            </w:r>
            <w:r w:rsidR="00137717" w:rsidRPr="007C6834">
              <w:t xml:space="preserve">The system </w:t>
            </w:r>
            <w:r w:rsidRPr="007C6834">
              <w:t>must</w:t>
            </w:r>
            <w:r w:rsidR="00137717" w:rsidRPr="007C6834">
              <w:t xml:space="preserve"> not allow an applicant to complete an application without agreeing to the terms and conditions</w:t>
            </w:r>
            <w:r w:rsidR="00F1389C" w:rsidRPr="007C6834">
              <w:t xml:space="preserve"> (London Councils to supply)</w:t>
            </w:r>
            <w:r w:rsidRPr="007C6834">
              <w:t>)</w:t>
            </w:r>
            <w:r w:rsidR="00137717" w:rsidRPr="007C6834">
              <w:t>.</w:t>
            </w:r>
          </w:p>
          <w:p w:rsidR="00BD4D50" w:rsidRPr="007C6834" w:rsidRDefault="00BD4D50" w:rsidP="00BD4D50">
            <w:r w:rsidRPr="007C6834">
              <w:t>Fields are mandatory for the Freedom Pass applicant to complete unless specified otherwise above. All fields are mandatory for the supplier to provide.</w:t>
            </w:r>
          </w:p>
        </w:tc>
      </w:tr>
    </w:tbl>
    <w:p w:rsidR="00BD4D50" w:rsidRPr="007C6834" w:rsidRDefault="00BD4D50"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BD4D50" w:rsidRPr="007C6834" w:rsidTr="00BD4D50">
        <w:trPr>
          <w:trHeight w:val="397"/>
        </w:trPr>
        <w:tc>
          <w:tcPr>
            <w:tcW w:w="3250" w:type="dxa"/>
            <w:vAlign w:val="center"/>
          </w:tcPr>
          <w:p w:rsidR="00BD4D50" w:rsidRPr="007C6834" w:rsidRDefault="00655ECA" w:rsidP="00F1389C">
            <w:r w:rsidRPr="007C6834">
              <w:t>D 2.2.1.4</w:t>
            </w:r>
          </w:p>
        </w:tc>
        <w:tc>
          <w:tcPr>
            <w:tcW w:w="3388" w:type="dxa"/>
            <w:vAlign w:val="center"/>
          </w:tcPr>
          <w:p w:rsidR="00BD4D50" w:rsidRPr="007C6834" w:rsidRDefault="00BD4D50" w:rsidP="00BD4D50"/>
        </w:tc>
        <w:tc>
          <w:tcPr>
            <w:tcW w:w="2576" w:type="dxa"/>
            <w:vAlign w:val="center"/>
          </w:tcPr>
          <w:p w:rsidR="00BD4D50" w:rsidRPr="007C6834" w:rsidRDefault="00BD4D50" w:rsidP="00BD4D50">
            <w:r w:rsidRPr="007C6834">
              <w:t>Mandatory</w:t>
            </w:r>
          </w:p>
        </w:tc>
      </w:tr>
      <w:tr w:rsidR="00BD4D50" w:rsidRPr="007C6834" w:rsidTr="00BD4D50">
        <w:trPr>
          <w:trHeight w:val="454"/>
        </w:trPr>
        <w:tc>
          <w:tcPr>
            <w:tcW w:w="9214" w:type="dxa"/>
            <w:gridSpan w:val="3"/>
            <w:vAlign w:val="center"/>
          </w:tcPr>
          <w:p w:rsidR="00BD4D50" w:rsidRPr="007C6834" w:rsidRDefault="00137717" w:rsidP="00BD4D50">
            <w:r w:rsidRPr="007C6834">
              <w:t>A first time applicant applying</w:t>
            </w:r>
            <w:r w:rsidR="00BD4D50" w:rsidRPr="007C6834">
              <w:t xml:space="preserve"> online must be able to either:</w:t>
            </w:r>
          </w:p>
          <w:p w:rsidR="00BD4D50" w:rsidRPr="007C6834" w:rsidRDefault="00BD4D50" w:rsidP="00BD4D50">
            <w:r w:rsidRPr="007C6834">
              <w:t>Complete a full application, uploading proof of their identity, residenc</w:t>
            </w:r>
            <w:r w:rsidR="00137717" w:rsidRPr="007C6834">
              <w:t>y, and photograph to the portal or,</w:t>
            </w:r>
          </w:p>
          <w:p w:rsidR="00BD4D50" w:rsidRPr="007C6834" w:rsidRDefault="00137717" w:rsidP="00137717">
            <w:r w:rsidRPr="007C6834">
              <w:t>Submit</w:t>
            </w:r>
            <w:r w:rsidR="00BD4D50" w:rsidRPr="007C6834">
              <w:t xml:space="preserve"> a partial online application, but return their </w:t>
            </w:r>
            <w:r w:rsidRPr="007C6834">
              <w:t>proof of identity/residency</w:t>
            </w:r>
            <w:r w:rsidR="00BD4D50" w:rsidRPr="007C6834">
              <w:t xml:space="preserve"> and/or photograph by post. </w:t>
            </w:r>
            <w:r w:rsidRPr="007C6834">
              <w:t xml:space="preserve">In order to provide an audit trail of the partial online application, </w:t>
            </w:r>
            <w:r w:rsidRPr="007C6834">
              <w:lastRenderedPageBreak/>
              <w:t>a</w:t>
            </w:r>
            <w:r w:rsidR="00BD4D50" w:rsidRPr="007C6834">
              <w:t xml:space="preserve"> form must be available</w:t>
            </w:r>
            <w:r w:rsidR="00541FC6" w:rsidRPr="007C6834">
              <w:t xml:space="preserve"> for the applicant</w:t>
            </w:r>
            <w:r w:rsidR="00BD4D50" w:rsidRPr="007C6834">
              <w:t xml:space="preserve"> to print from the portal containing a unique application reference, so that the evidence </w:t>
            </w:r>
            <w:r w:rsidRPr="007C6834">
              <w:t xml:space="preserve">and photograph </w:t>
            </w:r>
            <w:r w:rsidR="00BD4D50" w:rsidRPr="007C6834">
              <w:t xml:space="preserve">can be matched by the contractor to the </w:t>
            </w:r>
            <w:r w:rsidRPr="007C6834">
              <w:t>online application upon receipt.</w:t>
            </w:r>
          </w:p>
        </w:tc>
      </w:tr>
    </w:tbl>
    <w:p w:rsidR="00BD4D50" w:rsidRPr="007C6834" w:rsidRDefault="00BD4D50"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137717" w:rsidRPr="007C6834" w:rsidTr="00EE317A">
        <w:trPr>
          <w:trHeight w:val="397"/>
        </w:trPr>
        <w:tc>
          <w:tcPr>
            <w:tcW w:w="3250" w:type="dxa"/>
            <w:vAlign w:val="center"/>
          </w:tcPr>
          <w:p w:rsidR="00137717" w:rsidRPr="007C6834" w:rsidRDefault="00655ECA" w:rsidP="009F485D">
            <w:r w:rsidRPr="007C6834">
              <w:t>D 2.2.1.5</w:t>
            </w:r>
          </w:p>
        </w:tc>
        <w:tc>
          <w:tcPr>
            <w:tcW w:w="3388" w:type="dxa"/>
            <w:vAlign w:val="center"/>
          </w:tcPr>
          <w:p w:rsidR="00137717" w:rsidRPr="007C6834" w:rsidRDefault="00137717" w:rsidP="00EE317A"/>
        </w:tc>
        <w:tc>
          <w:tcPr>
            <w:tcW w:w="2576" w:type="dxa"/>
            <w:vAlign w:val="center"/>
          </w:tcPr>
          <w:p w:rsidR="00137717" w:rsidRPr="007C6834" w:rsidRDefault="00137717" w:rsidP="00EE317A">
            <w:r w:rsidRPr="007C6834">
              <w:t>Mandatory</w:t>
            </w:r>
          </w:p>
        </w:tc>
      </w:tr>
      <w:tr w:rsidR="00137717" w:rsidRPr="007C6834" w:rsidTr="00EE317A">
        <w:trPr>
          <w:trHeight w:val="454"/>
        </w:trPr>
        <w:tc>
          <w:tcPr>
            <w:tcW w:w="9214" w:type="dxa"/>
            <w:gridSpan w:val="3"/>
            <w:vAlign w:val="center"/>
          </w:tcPr>
          <w:p w:rsidR="00137717" w:rsidRPr="007C6834" w:rsidRDefault="00137717" w:rsidP="00EE317A">
            <w:r w:rsidRPr="007C6834">
              <w:t>All information submitted with an application must be imported on to the CMS.</w:t>
            </w:r>
          </w:p>
        </w:tc>
      </w:tr>
    </w:tbl>
    <w:p w:rsidR="0092690D" w:rsidRPr="007C6834" w:rsidRDefault="0092690D"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E432CD" w:rsidRPr="007C6834" w:rsidTr="00E432CD">
        <w:trPr>
          <w:trHeight w:val="397"/>
        </w:trPr>
        <w:tc>
          <w:tcPr>
            <w:tcW w:w="1764" w:type="pct"/>
            <w:vAlign w:val="center"/>
          </w:tcPr>
          <w:p w:rsidR="00E432CD" w:rsidRPr="007C6834" w:rsidRDefault="00655ECA" w:rsidP="009F485D">
            <w:r w:rsidRPr="007C6834">
              <w:t>D 2.2.1.6</w:t>
            </w:r>
          </w:p>
        </w:tc>
        <w:tc>
          <w:tcPr>
            <w:tcW w:w="1839" w:type="pct"/>
            <w:vAlign w:val="center"/>
          </w:tcPr>
          <w:p w:rsidR="00E432CD" w:rsidRPr="007C6834" w:rsidRDefault="00E432CD" w:rsidP="00E432CD"/>
        </w:tc>
        <w:tc>
          <w:tcPr>
            <w:tcW w:w="1398" w:type="pct"/>
            <w:vAlign w:val="center"/>
          </w:tcPr>
          <w:p w:rsidR="00E432CD" w:rsidRPr="007C6834" w:rsidRDefault="00E432CD" w:rsidP="00E432CD">
            <w:r w:rsidRPr="007C6834">
              <w:t>Mandatory</w:t>
            </w:r>
          </w:p>
        </w:tc>
      </w:tr>
      <w:tr w:rsidR="00E432CD" w:rsidRPr="007C6834" w:rsidTr="00E432CD">
        <w:trPr>
          <w:trHeight w:val="454"/>
        </w:trPr>
        <w:tc>
          <w:tcPr>
            <w:tcW w:w="5000" w:type="pct"/>
            <w:gridSpan w:val="3"/>
            <w:vAlign w:val="center"/>
          </w:tcPr>
          <w:p w:rsidR="00E432CD" w:rsidRPr="007C6834" w:rsidRDefault="00E432CD" w:rsidP="00E432CD">
            <w:r w:rsidRPr="007C6834">
              <w:t>Information submitted online and by post must be imported onto the CMS.</w:t>
            </w:r>
          </w:p>
          <w:p w:rsidR="00E432CD" w:rsidRPr="007C6834" w:rsidRDefault="00E432CD" w:rsidP="00E432CD">
            <w:r w:rsidRPr="007C6834">
              <w:t>When a record is created on CMS, the system must perform a duplicate check and escalate where a potential duplicate record is identified.</w:t>
            </w:r>
          </w:p>
          <w:p w:rsidR="00E432CD" w:rsidRPr="007C6834" w:rsidRDefault="00E432CD" w:rsidP="00E432CD">
            <w:r w:rsidRPr="007C6834">
              <w:t>A record must be escalated as a potential duplicate where a new application matches the first initial, surname and date of birth of a current record on CMS.</w:t>
            </w:r>
          </w:p>
          <w:p w:rsidR="00E432CD" w:rsidRPr="007C6834" w:rsidRDefault="00E432CD" w:rsidP="00E432CD">
            <w:r w:rsidRPr="007C6834">
              <w:t xml:space="preserve">The system must allow authorised </w:t>
            </w:r>
            <w:r w:rsidR="00541FC6" w:rsidRPr="007C6834">
              <w:t xml:space="preserve">CMS </w:t>
            </w:r>
            <w:r w:rsidRPr="007C6834">
              <w:t>users to resolve the duplicate match.</w:t>
            </w:r>
          </w:p>
          <w:p w:rsidR="00E432CD" w:rsidRPr="007C6834" w:rsidRDefault="00E432CD" w:rsidP="00E432CD">
            <w:r w:rsidRPr="007C6834">
              <w:t xml:space="preserve">The system must allow authorised </w:t>
            </w:r>
            <w:r w:rsidR="00541FC6" w:rsidRPr="007C6834">
              <w:t xml:space="preserve">CMS </w:t>
            </w:r>
            <w:r w:rsidRPr="007C6834">
              <w:t>users to resolve any data queries, such as</w:t>
            </w:r>
            <w:r w:rsidR="009F485D" w:rsidRPr="007C6834">
              <w:t xml:space="preserve"> (but not limited to)</w:t>
            </w:r>
            <w:r w:rsidRPr="007C6834">
              <w:t>:</w:t>
            </w:r>
          </w:p>
          <w:p w:rsidR="00E432CD" w:rsidRPr="007C6834" w:rsidRDefault="00E432CD" w:rsidP="00B86D54">
            <w:pPr>
              <w:pStyle w:val="ListParagraph"/>
              <w:numPr>
                <w:ilvl w:val="0"/>
                <w:numId w:val="47"/>
              </w:numPr>
            </w:pPr>
            <w:r w:rsidRPr="007C6834">
              <w:t>Title and gender do not match</w:t>
            </w:r>
          </w:p>
          <w:p w:rsidR="00E432CD" w:rsidRPr="007C6834" w:rsidRDefault="00E432CD" w:rsidP="00B86D54">
            <w:pPr>
              <w:pStyle w:val="ListParagraph"/>
              <w:numPr>
                <w:ilvl w:val="0"/>
                <w:numId w:val="47"/>
              </w:numPr>
            </w:pPr>
            <w:r w:rsidRPr="007C6834">
              <w:t>Name query (e.g. spelling)</w:t>
            </w:r>
          </w:p>
          <w:p w:rsidR="00E432CD" w:rsidRPr="007C6834" w:rsidRDefault="00E432CD" w:rsidP="00B86D54">
            <w:pPr>
              <w:pStyle w:val="ListParagraph"/>
              <w:numPr>
                <w:ilvl w:val="0"/>
                <w:numId w:val="47"/>
              </w:numPr>
            </w:pPr>
            <w:r w:rsidRPr="007C6834">
              <w:t>Address query (e.g. incorrect house number inputted</w:t>
            </w:r>
            <w:r w:rsidR="005E61C3" w:rsidRPr="007C6834">
              <w:t>; borough does not correspond to postcode</w:t>
            </w:r>
            <w:r w:rsidRPr="007C6834">
              <w:t>)</w:t>
            </w:r>
          </w:p>
          <w:p w:rsidR="00E432CD" w:rsidRPr="007C6834" w:rsidRDefault="00E432CD" w:rsidP="00B86D54">
            <w:pPr>
              <w:pStyle w:val="ListParagraph"/>
              <w:numPr>
                <w:ilvl w:val="0"/>
                <w:numId w:val="47"/>
              </w:numPr>
            </w:pPr>
            <w:r w:rsidRPr="007C6834">
              <w:t>Postcode not found (e.g. new build residence)</w:t>
            </w:r>
          </w:p>
        </w:tc>
      </w:tr>
    </w:tbl>
    <w:p w:rsidR="00E432CD" w:rsidRPr="007C6834" w:rsidRDefault="00E432CD"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BD4D50" w:rsidRPr="007C6834" w:rsidTr="00BD4D50">
        <w:trPr>
          <w:trHeight w:val="397"/>
        </w:trPr>
        <w:tc>
          <w:tcPr>
            <w:tcW w:w="3250" w:type="dxa"/>
            <w:vAlign w:val="center"/>
          </w:tcPr>
          <w:p w:rsidR="00BD4D50" w:rsidRPr="007C6834" w:rsidRDefault="00F74A98" w:rsidP="00254DDA">
            <w:r w:rsidRPr="007C6834">
              <w:t xml:space="preserve">D </w:t>
            </w:r>
            <w:r w:rsidR="00655ECA" w:rsidRPr="007C6834">
              <w:t>2.2.1.7</w:t>
            </w:r>
          </w:p>
        </w:tc>
        <w:tc>
          <w:tcPr>
            <w:tcW w:w="3388" w:type="dxa"/>
            <w:vAlign w:val="center"/>
          </w:tcPr>
          <w:p w:rsidR="00BD4D50" w:rsidRPr="007C6834" w:rsidRDefault="00BD4D50" w:rsidP="00BD4D50"/>
        </w:tc>
        <w:tc>
          <w:tcPr>
            <w:tcW w:w="2576" w:type="dxa"/>
            <w:vAlign w:val="center"/>
          </w:tcPr>
          <w:p w:rsidR="00BD4D50" w:rsidRPr="007C6834" w:rsidRDefault="00BD4D50" w:rsidP="00BD4D50">
            <w:r w:rsidRPr="007C6834">
              <w:t>Mandatory</w:t>
            </w:r>
          </w:p>
        </w:tc>
      </w:tr>
      <w:tr w:rsidR="00BD4D50" w:rsidRPr="007C6834" w:rsidTr="00BD4D50">
        <w:trPr>
          <w:trHeight w:val="454"/>
        </w:trPr>
        <w:tc>
          <w:tcPr>
            <w:tcW w:w="9214" w:type="dxa"/>
            <w:gridSpan w:val="3"/>
            <w:vAlign w:val="center"/>
          </w:tcPr>
          <w:p w:rsidR="00BD4D50" w:rsidRPr="007C6834" w:rsidRDefault="00BD4D50" w:rsidP="00BD4D50">
            <w:r w:rsidRPr="007C6834">
              <w:t xml:space="preserve">Data and evidence provided </w:t>
            </w:r>
            <w:r w:rsidR="00137717" w:rsidRPr="007C6834">
              <w:t xml:space="preserve">by the applicant </w:t>
            </w:r>
            <w:r w:rsidRPr="007C6834">
              <w:t>must be validated by the contractor before the application is accepted and a card issued (refer to</w:t>
            </w:r>
            <w:r w:rsidR="00AD3519" w:rsidRPr="007C6834">
              <w:t xml:space="preserve"> </w:t>
            </w:r>
            <w:r w:rsidR="00AD3519" w:rsidRPr="007C6834">
              <w:rPr>
                <w:highlight w:val="yellow"/>
              </w:rPr>
              <w:fldChar w:fldCharType="begin"/>
            </w:r>
            <w:r w:rsidR="00AD3519" w:rsidRPr="007C6834">
              <w:instrText xml:space="preserve"> REF _Ref459719343 \h </w:instrText>
            </w:r>
            <w:r w:rsidR="007926BA" w:rsidRPr="007C6834">
              <w:rPr>
                <w:highlight w:val="yellow"/>
              </w:rPr>
              <w:instrText xml:space="preserve"> \* MERGEFORMAT </w:instrText>
            </w:r>
            <w:r w:rsidR="00AD3519" w:rsidRPr="007C6834">
              <w:rPr>
                <w:highlight w:val="yellow"/>
              </w:rPr>
            </w:r>
            <w:r w:rsidR="00AD3519" w:rsidRPr="007C6834">
              <w:rPr>
                <w:highlight w:val="yellow"/>
              </w:rPr>
              <w:fldChar w:fldCharType="separate"/>
            </w:r>
            <w:r w:rsidR="00972C6C" w:rsidRPr="00972C6C">
              <w:rPr>
                <w:szCs w:val="24"/>
              </w:rPr>
              <w:t>D2.8</w:t>
            </w:r>
            <w:r w:rsidR="00972C6C" w:rsidRPr="007C6834">
              <w:rPr>
                <w:szCs w:val="24"/>
              </w:rPr>
              <w:t xml:space="preserve"> </w:t>
            </w:r>
            <w:r w:rsidR="00972C6C" w:rsidRPr="007C6834">
              <w:t>Eligibility</w:t>
            </w:r>
            <w:r w:rsidR="00AD3519" w:rsidRPr="007C6834">
              <w:rPr>
                <w:highlight w:val="yellow"/>
              </w:rPr>
              <w:fldChar w:fldCharType="end"/>
            </w:r>
            <w:r w:rsidR="00AD3519" w:rsidRPr="007C6834">
              <w:t xml:space="preserve"> and </w:t>
            </w:r>
            <w:r w:rsidR="00AD3519" w:rsidRPr="007C6834">
              <w:rPr>
                <w:highlight w:val="yellow"/>
              </w:rPr>
              <w:fldChar w:fldCharType="begin"/>
            </w:r>
            <w:r w:rsidR="00AD3519" w:rsidRPr="007C6834">
              <w:instrText xml:space="preserve"> REF _Ref459719371 \h </w:instrText>
            </w:r>
            <w:r w:rsidR="007926BA" w:rsidRPr="007C6834">
              <w:rPr>
                <w:highlight w:val="yellow"/>
              </w:rPr>
              <w:instrText xml:space="preserve"> \* MERGEFORMAT </w:instrText>
            </w:r>
            <w:r w:rsidR="00AD3519" w:rsidRPr="007C6834">
              <w:rPr>
                <w:highlight w:val="yellow"/>
              </w:rPr>
            </w:r>
            <w:r w:rsidR="00AD3519" w:rsidRPr="007C6834">
              <w:rPr>
                <w:highlight w:val="yellow"/>
              </w:rPr>
              <w:fldChar w:fldCharType="separate"/>
            </w:r>
            <w:r w:rsidR="00972C6C" w:rsidRPr="00972C6C">
              <w:rPr>
                <w:szCs w:val="24"/>
              </w:rPr>
              <w:t>D 2.9</w:t>
            </w:r>
            <w:r w:rsidR="00972C6C" w:rsidRPr="007C6834">
              <w:rPr>
                <w:szCs w:val="24"/>
              </w:rPr>
              <w:t xml:space="preserve"> </w:t>
            </w:r>
            <w:r w:rsidR="00972C6C" w:rsidRPr="007C6834">
              <w:t>Rejected Application</w:t>
            </w:r>
            <w:r w:rsidR="00AD3519" w:rsidRPr="007C6834">
              <w:rPr>
                <w:highlight w:val="yellow"/>
              </w:rPr>
              <w:fldChar w:fldCharType="end"/>
            </w:r>
            <w:r w:rsidRPr="007C6834">
              <w:t xml:space="preserve">). Checks must be made on: </w:t>
            </w:r>
          </w:p>
          <w:p w:rsidR="00BD4D50" w:rsidRPr="007C6834" w:rsidRDefault="00BD4D50" w:rsidP="00B86D54">
            <w:pPr>
              <w:pStyle w:val="ListParagraph"/>
              <w:numPr>
                <w:ilvl w:val="0"/>
                <w:numId w:val="31"/>
              </w:numPr>
              <w:spacing w:line="276" w:lineRule="auto"/>
            </w:pPr>
            <w:r w:rsidRPr="007C6834">
              <w:lastRenderedPageBreak/>
              <w:t>Date of Birth</w:t>
            </w:r>
          </w:p>
          <w:p w:rsidR="00137717" w:rsidRPr="007C6834" w:rsidRDefault="00137717" w:rsidP="00B86D54">
            <w:pPr>
              <w:pStyle w:val="ListParagraph"/>
              <w:numPr>
                <w:ilvl w:val="0"/>
                <w:numId w:val="31"/>
              </w:numPr>
              <w:spacing w:line="276" w:lineRule="auto"/>
            </w:pPr>
            <w:r w:rsidRPr="007C6834">
              <w:t>Identity</w:t>
            </w:r>
          </w:p>
          <w:p w:rsidR="00137717" w:rsidRPr="007C6834" w:rsidRDefault="00137717" w:rsidP="00B86D54">
            <w:pPr>
              <w:pStyle w:val="ListParagraph"/>
              <w:numPr>
                <w:ilvl w:val="0"/>
                <w:numId w:val="31"/>
              </w:numPr>
              <w:spacing w:line="276" w:lineRule="auto"/>
            </w:pPr>
            <w:r w:rsidRPr="007C6834">
              <w:t>Residency</w:t>
            </w:r>
          </w:p>
          <w:p w:rsidR="00BD4D50" w:rsidRPr="007C6834" w:rsidRDefault="00BD4D50" w:rsidP="00B86D54">
            <w:pPr>
              <w:pStyle w:val="ListParagraph"/>
              <w:numPr>
                <w:ilvl w:val="0"/>
                <w:numId w:val="31"/>
              </w:numPr>
              <w:spacing w:line="276" w:lineRule="auto"/>
            </w:pPr>
            <w:r w:rsidRPr="007C6834">
              <w:t xml:space="preserve">Photograph </w:t>
            </w:r>
          </w:p>
          <w:p w:rsidR="00541FC6" w:rsidRPr="007C6834" w:rsidRDefault="00541FC6" w:rsidP="00B86D54">
            <w:pPr>
              <w:pStyle w:val="ListParagraph"/>
              <w:numPr>
                <w:ilvl w:val="0"/>
                <w:numId w:val="31"/>
              </w:numPr>
              <w:spacing w:line="276" w:lineRule="auto"/>
            </w:pPr>
            <w:r w:rsidRPr="007C6834">
              <w:t>Transport Act 20</w:t>
            </w:r>
            <w:r w:rsidR="005E61C3" w:rsidRPr="007C6834">
              <w:t>0</w:t>
            </w:r>
            <w:r w:rsidRPr="007C6834">
              <w:t xml:space="preserve">0 eligibility </w:t>
            </w:r>
          </w:p>
          <w:p w:rsidR="00137717" w:rsidRPr="007C6834" w:rsidRDefault="00137717" w:rsidP="00137717">
            <w:pPr>
              <w:spacing w:line="276" w:lineRule="auto"/>
            </w:pPr>
            <w:r w:rsidRPr="007C6834">
              <w:t>Where an applicant does not meet the criteria for the scheme the application must be rejected, and the applicant informed by email or by post, within 3 working days of the contractor processing the application.</w:t>
            </w:r>
          </w:p>
        </w:tc>
      </w:tr>
    </w:tbl>
    <w:p w:rsidR="0092690D" w:rsidRPr="007C6834" w:rsidRDefault="0092690D" w:rsidP="00F74A98">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F74A98" w:rsidRPr="007C6834" w:rsidTr="00F74A98">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F74A98" w:rsidRPr="007C6834" w:rsidRDefault="00066CA1" w:rsidP="00655ECA">
            <w:pPr>
              <w:pStyle w:val="Heading2"/>
              <w:rPr>
                <w:rFonts w:ascii="Arial" w:hAnsi="Arial" w:cs="Arial"/>
                <w:sz w:val="24"/>
                <w:szCs w:val="24"/>
              </w:rPr>
            </w:pPr>
            <w:bookmarkStart w:id="501" w:name="_Toc462233675"/>
            <w:r w:rsidRPr="007C6834">
              <w:rPr>
                <w:rFonts w:ascii="Arial" w:hAnsi="Arial" w:cs="Arial"/>
              </w:rPr>
              <w:t>D2.</w:t>
            </w:r>
            <w:r w:rsidR="00655ECA" w:rsidRPr="007C6834">
              <w:rPr>
                <w:rFonts w:ascii="Arial" w:hAnsi="Arial" w:cs="Arial"/>
              </w:rPr>
              <w:t>2.2</w:t>
            </w:r>
            <w:r w:rsidRPr="007C6834">
              <w:rPr>
                <w:rFonts w:ascii="Arial" w:hAnsi="Arial" w:cs="Arial"/>
              </w:rPr>
              <w:t xml:space="preserve"> </w:t>
            </w:r>
            <w:r w:rsidR="00F74A98" w:rsidRPr="007C6834">
              <w:rPr>
                <w:rFonts w:ascii="Arial" w:hAnsi="Arial" w:cs="Arial"/>
              </w:rPr>
              <w:t>First time Older Persons application: Paper</w:t>
            </w:r>
            <w:bookmarkEnd w:id="501"/>
          </w:p>
        </w:tc>
      </w:tr>
      <w:tr w:rsidR="00F74A98" w:rsidRPr="007C6834" w:rsidTr="00F74A9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F74A98" w:rsidRPr="007C6834" w:rsidRDefault="00F74A98" w:rsidP="00655ECA">
            <w:r w:rsidRPr="007C6834">
              <w:t>D 2.</w:t>
            </w:r>
            <w:r w:rsidR="00655ECA" w:rsidRPr="007C6834">
              <w:t>2</w:t>
            </w:r>
            <w:r w:rsidRPr="007C6834">
              <w:t>.</w:t>
            </w:r>
            <w:r w:rsidR="00655ECA" w:rsidRPr="007C6834">
              <w:t>2.1</w:t>
            </w:r>
          </w:p>
        </w:tc>
        <w:tc>
          <w:tcPr>
            <w:tcW w:w="1839" w:type="pct"/>
            <w:vAlign w:val="center"/>
          </w:tcPr>
          <w:p w:rsidR="00F74A98" w:rsidRPr="007C6834" w:rsidRDefault="00F74A98" w:rsidP="00F74A98"/>
        </w:tc>
        <w:tc>
          <w:tcPr>
            <w:tcW w:w="1397" w:type="pct"/>
            <w:vAlign w:val="center"/>
          </w:tcPr>
          <w:p w:rsidR="00F74A98" w:rsidRPr="007C6834" w:rsidRDefault="00F74A98" w:rsidP="00F74A98">
            <w:r w:rsidRPr="007C6834">
              <w:t>Mandatory</w:t>
            </w:r>
          </w:p>
        </w:tc>
      </w:tr>
      <w:tr w:rsidR="00D13932" w:rsidRPr="007C6834" w:rsidTr="00F74A9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2198"/>
        </w:trPr>
        <w:tc>
          <w:tcPr>
            <w:tcW w:w="5000" w:type="pct"/>
            <w:gridSpan w:val="3"/>
            <w:vAlign w:val="center"/>
          </w:tcPr>
          <w:p w:rsidR="00252CA1" w:rsidRPr="007C6834" w:rsidRDefault="00252CA1" w:rsidP="00252CA1">
            <w:r w:rsidRPr="007C6834">
              <w:t>Approximately 2</w:t>
            </w:r>
            <w:r w:rsidR="00541FC6" w:rsidRPr="007C6834">
              <w:t>6</w:t>
            </w:r>
            <w:r w:rsidRPr="007C6834">
              <w:t xml:space="preserve">% of first time Older Person application forms are submitted by post. London Councils </w:t>
            </w:r>
            <w:r w:rsidR="009F485D" w:rsidRPr="007C6834">
              <w:t>may at some point in the future move</w:t>
            </w:r>
            <w:r w:rsidRPr="007C6834">
              <w:t xml:space="preserve"> wholly online with the support of boroughs and libraries across London.</w:t>
            </w:r>
            <w:r w:rsidR="009F485D" w:rsidRPr="007C6834">
              <w:t xml:space="preserve"> However, for the immediate future provision to handle paper applications must be made.</w:t>
            </w:r>
          </w:p>
          <w:p w:rsidR="00252CA1" w:rsidRPr="007C6834" w:rsidRDefault="00252CA1" w:rsidP="00252CA1">
            <w:r w:rsidRPr="007C6834">
              <w:t>Currently</w:t>
            </w:r>
            <w:r w:rsidR="007162D8" w:rsidRPr="007C6834">
              <w:t>,</w:t>
            </w:r>
            <w:r w:rsidRPr="007C6834">
              <w:t xml:space="preserve"> the application forms are printed by London Councils and include guidance notes and a separate form which must be completed and returned, enclosing one proof of identity, one proof of residency and a colour passport size photograph. </w:t>
            </w:r>
          </w:p>
          <w:p w:rsidR="00D13932" w:rsidRPr="007C6834" w:rsidRDefault="00D13932" w:rsidP="00D369D6">
            <w:r w:rsidRPr="007C6834">
              <w:t xml:space="preserve">Paper application forms are stocked at local libraries and council offices across London, or can be downloaded from the Freedom Pass website.  </w:t>
            </w:r>
          </w:p>
        </w:tc>
      </w:tr>
    </w:tbl>
    <w:p w:rsidR="002B111F" w:rsidRPr="007C6834" w:rsidRDefault="002B111F"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252CA1" w:rsidRPr="007C6834" w:rsidTr="00EE317A">
        <w:trPr>
          <w:trHeight w:val="397"/>
        </w:trPr>
        <w:tc>
          <w:tcPr>
            <w:tcW w:w="3250" w:type="dxa"/>
            <w:vAlign w:val="center"/>
          </w:tcPr>
          <w:p w:rsidR="00252CA1" w:rsidRPr="007C6834" w:rsidRDefault="00252CA1" w:rsidP="00254DDA">
            <w:r w:rsidRPr="007C6834">
              <w:t xml:space="preserve">D </w:t>
            </w:r>
            <w:r w:rsidR="00655ECA" w:rsidRPr="007C6834">
              <w:t>2.2.2.2</w:t>
            </w:r>
          </w:p>
        </w:tc>
        <w:tc>
          <w:tcPr>
            <w:tcW w:w="3388" w:type="dxa"/>
            <w:vAlign w:val="center"/>
          </w:tcPr>
          <w:p w:rsidR="00252CA1" w:rsidRPr="007C6834" w:rsidRDefault="00252CA1" w:rsidP="00EE317A"/>
        </w:tc>
        <w:tc>
          <w:tcPr>
            <w:tcW w:w="2576" w:type="dxa"/>
            <w:vAlign w:val="center"/>
          </w:tcPr>
          <w:p w:rsidR="00252CA1" w:rsidRPr="007C6834" w:rsidRDefault="00252CA1" w:rsidP="00EE317A">
            <w:r w:rsidRPr="007C6834">
              <w:t>Mandatory</w:t>
            </w:r>
          </w:p>
        </w:tc>
      </w:tr>
      <w:tr w:rsidR="00252CA1" w:rsidRPr="007C6834" w:rsidTr="00EE317A">
        <w:trPr>
          <w:trHeight w:val="454"/>
        </w:trPr>
        <w:tc>
          <w:tcPr>
            <w:tcW w:w="9214" w:type="dxa"/>
            <w:gridSpan w:val="3"/>
            <w:vAlign w:val="center"/>
          </w:tcPr>
          <w:p w:rsidR="00252CA1" w:rsidRPr="007C6834" w:rsidRDefault="00252CA1" w:rsidP="00252CA1">
            <w:r w:rsidRPr="007C6834">
              <w:t>A</w:t>
            </w:r>
            <w:r w:rsidR="00541FC6" w:rsidRPr="007C6834">
              <w:t>n application</w:t>
            </w:r>
            <w:r w:rsidRPr="007C6834">
              <w:t xml:space="preserve"> form with a unique identifier which can be completed online, printed and downloaded must be provided by </w:t>
            </w:r>
            <w:r w:rsidR="00DD5D65" w:rsidRPr="007C6834">
              <w:t>the contractor</w:t>
            </w:r>
            <w:r w:rsidRPr="007C6834">
              <w:t>.</w:t>
            </w:r>
          </w:p>
          <w:p w:rsidR="00252CA1" w:rsidRPr="007C6834" w:rsidRDefault="00252CA1" w:rsidP="00252CA1">
            <w:r w:rsidRPr="007C6834">
              <w:t>Unique identifiers, e.g. a barcode, must be provided by the contractor to print on to the application forms which the contractor must then use when processing paper application forms to allow for an audit trail to be created. This unique identifier must also allow CMS users and applicants to track an application.</w:t>
            </w:r>
          </w:p>
        </w:tc>
      </w:tr>
    </w:tbl>
    <w:p w:rsidR="00252CA1" w:rsidRPr="007C6834" w:rsidRDefault="00252CA1"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13932" w:rsidRPr="007C6834" w:rsidTr="00D369D6">
        <w:trPr>
          <w:trHeight w:val="397"/>
        </w:trPr>
        <w:tc>
          <w:tcPr>
            <w:tcW w:w="3250" w:type="dxa"/>
            <w:vAlign w:val="center"/>
          </w:tcPr>
          <w:p w:rsidR="00D13932" w:rsidRPr="007C6834" w:rsidRDefault="00F74A98" w:rsidP="00254DDA">
            <w:r w:rsidRPr="007C6834">
              <w:t xml:space="preserve">D </w:t>
            </w:r>
            <w:r w:rsidR="00655ECA" w:rsidRPr="007C6834">
              <w:t>2.2.2.3</w:t>
            </w:r>
          </w:p>
        </w:tc>
        <w:tc>
          <w:tcPr>
            <w:tcW w:w="3388" w:type="dxa"/>
            <w:vAlign w:val="center"/>
          </w:tcPr>
          <w:p w:rsidR="00D13932" w:rsidRPr="007C6834" w:rsidRDefault="00D13932" w:rsidP="00D369D6"/>
        </w:tc>
        <w:tc>
          <w:tcPr>
            <w:tcW w:w="2576" w:type="dxa"/>
            <w:vAlign w:val="center"/>
          </w:tcPr>
          <w:p w:rsidR="00D13932" w:rsidRPr="007C6834" w:rsidRDefault="00D13932" w:rsidP="00D369D6">
            <w:r w:rsidRPr="007C6834">
              <w:t>Mandatory</w:t>
            </w:r>
          </w:p>
        </w:tc>
      </w:tr>
      <w:tr w:rsidR="00D13932" w:rsidRPr="007C6834" w:rsidTr="00D369D6">
        <w:trPr>
          <w:trHeight w:val="454"/>
        </w:trPr>
        <w:tc>
          <w:tcPr>
            <w:tcW w:w="9214" w:type="dxa"/>
            <w:gridSpan w:val="3"/>
            <w:vAlign w:val="center"/>
          </w:tcPr>
          <w:p w:rsidR="00D13932" w:rsidRPr="007C6834" w:rsidRDefault="00D13932" w:rsidP="00D13932">
            <w:r w:rsidRPr="007C6834">
              <w:t xml:space="preserve">Contractors must ensure that the </w:t>
            </w:r>
            <w:r w:rsidR="00252CA1" w:rsidRPr="007C6834">
              <w:t xml:space="preserve">paper </w:t>
            </w:r>
            <w:r w:rsidRPr="007C6834">
              <w:t>application forms can be</w:t>
            </w:r>
            <w:r w:rsidR="00252CA1" w:rsidRPr="007C6834">
              <w:t xml:space="preserve"> stored,</w:t>
            </w:r>
            <w:r w:rsidRPr="007C6834">
              <w:t xml:space="preserve"> scanned and the data electronically captured, </w:t>
            </w:r>
            <w:r w:rsidR="00252CA1" w:rsidRPr="007C6834">
              <w:t>validated,</w:t>
            </w:r>
            <w:r w:rsidRPr="007C6834">
              <w:t xml:space="preserve"> and imported on to the CMS.</w:t>
            </w:r>
          </w:p>
          <w:p w:rsidR="00D13932" w:rsidRPr="007C6834" w:rsidRDefault="00D13932" w:rsidP="00D369D6">
            <w:r w:rsidRPr="007C6834">
              <w:t>The application form and photograph must be scanned as an image and attached to the individual record using a unique identifier.</w:t>
            </w:r>
          </w:p>
        </w:tc>
      </w:tr>
    </w:tbl>
    <w:p w:rsidR="00D13932" w:rsidRPr="007C6834" w:rsidRDefault="00D13932"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13932" w:rsidRPr="007C6834" w:rsidTr="00D369D6">
        <w:trPr>
          <w:trHeight w:val="397"/>
        </w:trPr>
        <w:tc>
          <w:tcPr>
            <w:tcW w:w="3250" w:type="dxa"/>
            <w:vAlign w:val="center"/>
          </w:tcPr>
          <w:p w:rsidR="00D13932" w:rsidRPr="007C6834" w:rsidRDefault="00F74A98" w:rsidP="00254DDA">
            <w:r w:rsidRPr="007C6834">
              <w:t xml:space="preserve">D </w:t>
            </w:r>
            <w:r w:rsidR="00655ECA" w:rsidRPr="007C6834">
              <w:t>2.2.2.4</w:t>
            </w:r>
          </w:p>
        </w:tc>
        <w:tc>
          <w:tcPr>
            <w:tcW w:w="3388" w:type="dxa"/>
            <w:vAlign w:val="center"/>
          </w:tcPr>
          <w:p w:rsidR="00D13932" w:rsidRPr="007C6834" w:rsidRDefault="00D13932" w:rsidP="00D369D6"/>
        </w:tc>
        <w:tc>
          <w:tcPr>
            <w:tcW w:w="2576" w:type="dxa"/>
            <w:vAlign w:val="center"/>
          </w:tcPr>
          <w:p w:rsidR="00D13932" w:rsidRPr="007C6834" w:rsidRDefault="00D13932" w:rsidP="00D369D6">
            <w:r w:rsidRPr="007C6834">
              <w:t>Mandatory</w:t>
            </w:r>
          </w:p>
        </w:tc>
      </w:tr>
      <w:tr w:rsidR="00D13932" w:rsidRPr="007C6834" w:rsidTr="00D369D6">
        <w:trPr>
          <w:trHeight w:val="454"/>
        </w:trPr>
        <w:tc>
          <w:tcPr>
            <w:tcW w:w="9214" w:type="dxa"/>
            <w:gridSpan w:val="3"/>
            <w:vAlign w:val="center"/>
          </w:tcPr>
          <w:p w:rsidR="00252CA1" w:rsidRPr="007C6834" w:rsidRDefault="00D13932" w:rsidP="00252CA1">
            <w:r w:rsidRPr="007C6834">
              <w:t xml:space="preserve">Data and evidence provided must be validated by the contractor before the application is accepted and a card issued </w:t>
            </w:r>
            <w:r w:rsidR="00AD3519" w:rsidRPr="007C6834">
              <w:t xml:space="preserve">(refer to </w:t>
            </w:r>
            <w:r w:rsidR="00AD3519" w:rsidRPr="007C6834">
              <w:rPr>
                <w:highlight w:val="yellow"/>
              </w:rPr>
              <w:fldChar w:fldCharType="begin"/>
            </w:r>
            <w:r w:rsidR="00AD3519" w:rsidRPr="007C6834">
              <w:instrText xml:space="preserve"> REF _Ref459719343 \h </w:instrText>
            </w:r>
            <w:r w:rsidR="007926BA" w:rsidRPr="007C6834">
              <w:rPr>
                <w:highlight w:val="yellow"/>
              </w:rPr>
              <w:instrText xml:space="preserve"> \* MERGEFORMAT </w:instrText>
            </w:r>
            <w:r w:rsidR="00AD3519" w:rsidRPr="007C6834">
              <w:rPr>
                <w:highlight w:val="yellow"/>
              </w:rPr>
            </w:r>
            <w:r w:rsidR="00AD3519" w:rsidRPr="007C6834">
              <w:rPr>
                <w:highlight w:val="yellow"/>
              </w:rPr>
              <w:fldChar w:fldCharType="separate"/>
            </w:r>
            <w:r w:rsidR="00972C6C" w:rsidRPr="00972C6C">
              <w:rPr>
                <w:szCs w:val="24"/>
              </w:rPr>
              <w:t>D2.8</w:t>
            </w:r>
            <w:r w:rsidR="00972C6C" w:rsidRPr="007C6834">
              <w:rPr>
                <w:szCs w:val="24"/>
              </w:rPr>
              <w:t xml:space="preserve"> </w:t>
            </w:r>
            <w:r w:rsidR="00972C6C" w:rsidRPr="007C6834">
              <w:t>Eligibility</w:t>
            </w:r>
            <w:r w:rsidR="00AD3519" w:rsidRPr="007C6834">
              <w:rPr>
                <w:highlight w:val="yellow"/>
              </w:rPr>
              <w:fldChar w:fldCharType="end"/>
            </w:r>
            <w:r w:rsidR="00AD3519" w:rsidRPr="007C6834">
              <w:t xml:space="preserve"> and </w:t>
            </w:r>
            <w:r w:rsidR="00AD3519" w:rsidRPr="007C6834">
              <w:rPr>
                <w:highlight w:val="yellow"/>
              </w:rPr>
              <w:fldChar w:fldCharType="begin"/>
            </w:r>
            <w:r w:rsidR="00AD3519" w:rsidRPr="007C6834">
              <w:instrText xml:space="preserve"> REF _Ref459719371 \h </w:instrText>
            </w:r>
            <w:r w:rsidR="007926BA" w:rsidRPr="007C6834">
              <w:rPr>
                <w:highlight w:val="yellow"/>
              </w:rPr>
              <w:instrText xml:space="preserve"> \* MERGEFORMAT </w:instrText>
            </w:r>
            <w:r w:rsidR="00AD3519" w:rsidRPr="007C6834">
              <w:rPr>
                <w:highlight w:val="yellow"/>
              </w:rPr>
            </w:r>
            <w:r w:rsidR="00AD3519" w:rsidRPr="007C6834">
              <w:rPr>
                <w:highlight w:val="yellow"/>
              </w:rPr>
              <w:fldChar w:fldCharType="separate"/>
            </w:r>
            <w:r w:rsidR="00972C6C" w:rsidRPr="00972C6C">
              <w:rPr>
                <w:szCs w:val="24"/>
              </w:rPr>
              <w:t>D 2.9</w:t>
            </w:r>
            <w:r w:rsidR="00972C6C" w:rsidRPr="007C6834">
              <w:rPr>
                <w:szCs w:val="24"/>
              </w:rPr>
              <w:t xml:space="preserve"> </w:t>
            </w:r>
            <w:r w:rsidR="00972C6C" w:rsidRPr="007C6834">
              <w:t>Rejected Application</w:t>
            </w:r>
            <w:r w:rsidR="00AD3519" w:rsidRPr="007C6834">
              <w:rPr>
                <w:highlight w:val="yellow"/>
              </w:rPr>
              <w:fldChar w:fldCharType="end"/>
            </w:r>
            <w:r w:rsidR="00AD3519" w:rsidRPr="007C6834">
              <w:t>)</w:t>
            </w:r>
            <w:r w:rsidR="00252CA1" w:rsidRPr="007C6834">
              <w:t xml:space="preserve">. Checks must be made on: </w:t>
            </w:r>
          </w:p>
          <w:p w:rsidR="00252CA1" w:rsidRPr="007C6834" w:rsidRDefault="00252CA1" w:rsidP="00B86D54">
            <w:pPr>
              <w:pStyle w:val="ListParagraph"/>
              <w:numPr>
                <w:ilvl w:val="0"/>
                <w:numId w:val="31"/>
              </w:numPr>
              <w:spacing w:line="276" w:lineRule="auto"/>
            </w:pPr>
            <w:r w:rsidRPr="007C6834">
              <w:t>Date of Birth</w:t>
            </w:r>
          </w:p>
          <w:p w:rsidR="00252CA1" w:rsidRPr="007C6834" w:rsidRDefault="00252CA1" w:rsidP="00B86D54">
            <w:pPr>
              <w:pStyle w:val="ListParagraph"/>
              <w:numPr>
                <w:ilvl w:val="0"/>
                <w:numId w:val="31"/>
              </w:numPr>
              <w:spacing w:line="276" w:lineRule="auto"/>
            </w:pPr>
            <w:r w:rsidRPr="007C6834">
              <w:t>Identity</w:t>
            </w:r>
          </w:p>
          <w:p w:rsidR="00252CA1" w:rsidRPr="007C6834" w:rsidRDefault="00252CA1" w:rsidP="00B86D54">
            <w:pPr>
              <w:pStyle w:val="ListParagraph"/>
              <w:numPr>
                <w:ilvl w:val="0"/>
                <w:numId w:val="31"/>
              </w:numPr>
              <w:spacing w:line="276" w:lineRule="auto"/>
            </w:pPr>
            <w:r w:rsidRPr="007C6834">
              <w:t>Residency</w:t>
            </w:r>
          </w:p>
          <w:p w:rsidR="00252CA1" w:rsidRPr="007C6834" w:rsidRDefault="00252CA1" w:rsidP="00B86D54">
            <w:pPr>
              <w:pStyle w:val="ListParagraph"/>
              <w:numPr>
                <w:ilvl w:val="0"/>
                <w:numId w:val="31"/>
              </w:numPr>
              <w:spacing w:line="276" w:lineRule="auto"/>
            </w:pPr>
            <w:r w:rsidRPr="007C6834">
              <w:t xml:space="preserve">Photograph </w:t>
            </w:r>
          </w:p>
          <w:p w:rsidR="00252CA1" w:rsidRPr="007C6834" w:rsidRDefault="00252CA1" w:rsidP="00B86D54">
            <w:pPr>
              <w:pStyle w:val="ListParagraph"/>
              <w:numPr>
                <w:ilvl w:val="0"/>
                <w:numId w:val="31"/>
              </w:numPr>
              <w:spacing w:line="276" w:lineRule="auto"/>
            </w:pPr>
            <w:r w:rsidRPr="007C6834">
              <w:t>Application form signed by the named applicant</w:t>
            </w:r>
          </w:p>
          <w:p w:rsidR="00541FC6" w:rsidRPr="007C6834" w:rsidRDefault="00541FC6" w:rsidP="00B86D54">
            <w:pPr>
              <w:pStyle w:val="ListParagraph"/>
              <w:numPr>
                <w:ilvl w:val="0"/>
                <w:numId w:val="31"/>
              </w:numPr>
              <w:spacing w:line="276" w:lineRule="auto"/>
            </w:pPr>
            <w:r w:rsidRPr="007C6834">
              <w:t>Transport Act 2000 eligibility criteria</w:t>
            </w:r>
          </w:p>
          <w:p w:rsidR="00D13932" w:rsidRPr="007C6834" w:rsidRDefault="00252CA1" w:rsidP="001B7D82">
            <w:r w:rsidRPr="007C6834">
              <w:t>Where an applicant does not meet the criteria for the scheme the application must be rejected, and the applicant informed by email or by post, within 3 working days of the contractor processing the application.</w:t>
            </w:r>
          </w:p>
        </w:tc>
      </w:tr>
    </w:tbl>
    <w:p w:rsidR="0092690D" w:rsidRPr="007C6834" w:rsidRDefault="0092690D" w:rsidP="00BD4D50"/>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F74A98" w:rsidRPr="007C6834" w:rsidTr="00F74A98">
        <w:trPr>
          <w:trHeight w:val="350"/>
        </w:trPr>
        <w:tc>
          <w:tcPr>
            <w:tcW w:w="5000" w:type="pct"/>
            <w:tcBorders>
              <w:top w:val="single" w:sz="4" w:space="0" w:color="auto"/>
              <w:left w:val="single" w:sz="4" w:space="0" w:color="auto"/>
              <w:bottom w:val="single" w:sz="4" w:space="0" w:color="auto"/>
              <w:right w:val="single" w:sz="4" w:space="0" w:color="auto"/>
            </w:tcBorders>
            <w:shd w:val="clear" w:color="auto" w:fill="A6A6A6"/>
            <w:vAlign w:val="center"/>
          </w:tcPr>
          <w:p w:rsidR="00F74A98" w:rsidRPr="007C6834" w:rsidRDefault="00655ECA" w:rsidP="00EA2F50">
            <w:pPr>
              <w:pStyle w:val="Heading2"/>
              <w:rPr>
                <w:rFonts w:ascii="Arial" w:hAnsi="Arial" w:cs="Arial"/>
              </w:rPr>
            </w:pPr>
            <w:bookmarkStart w:id="502" w:name="_Toc462233676"/>
            <w:r w:rsidRPr="007C6834">
              <w:rPr>
                <w:rFonts w:ascii="Arial" w:hAnsi="Arial" w:cs="Arial"/>
              </w:rPr>
              <w:t xml:space="preserve">D2.3 </w:t>
            </w:r>
            <w:r w:rsidR="00F74A98" w:rsidRPr="007C6834">
              <w:rPr>
                <w:rFonts w:ascii="Arial" w:hAnsi="Arial" w:cs="Arial"/>
              </w:rPr>
              <w:t>60+ transfer application</w:t>
            </w:r>
            <w:bookmarkEnd w:id="502"/>
          </w:p>
        </w:tc>
      </w:tr>
      <w:tr w:rsidR="00552613" w:rsidRPr="007C6834" w:rsidTr="005526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vAlign w:val="center"/>
          </w:tcPr>
          <w:p w:rsidR="00552613" w:rsidRPr="007C6834" w:rsidRDefault="00552613" w:rsidP="00552613">
            <w:pPr>
              <w:rPr>
                <w:lang w:eastAsia="en-GB"/>
              </w:rPr>
            </w:pPr>
            <w:r w:rsidRPr="007C6834">
              <w:rPr>
                <w:lang w:eastAsia="en-GB"/>
              </w:rPr>
              <w:t>London residents who are aged 60 or over</w:t>
            </w:r>
            <w:r w:rsidR="00541FC6" w:rsidRPr="007C6834">
              <w:rPr>
                <w:lang w:eastAsia="en-GB"/>
              </w:rPr>
              <w:t>,</w:t>
            </w:r>
            <w:r w:rsidRPr="007C6834">
              <w:rPr>
                <w:lang w:eastAsia="en-GB"/>
              </w:rPr>
              <w:t xml:space="preserve"> but not yet eligible for a Freedom Pass may be eligible for </w:t>
            </w:r>
            <w:r w:rsidR="00254DDA" w:rsidRPr="007C6834">
              <w:rPr>
                <w:lang w:eastAsia="en-GB"/>
              </w:rPr>
              <w:t xml:space="preserve">the Mayor of London’s </w:t>
            </w:r>
            <w:r w:rsidRPr="007C6834">
              <w:rPr>
                <w:lang w:eastAsia="en-GB"/>
              </w:rPr>
              <w:t xml:space="preserve">60+ London Oyster Photocard scheme. A 60+ London Oyster Photocard entitles the holder to travel free on public transport in London from the age of 60 until they qualify for a Freedom Pass. A person is not eligible for the scheme if they are </w:t>
            </w:r>
            <w:r w:rsidR="001B7D82" w:rsidRPr="007C6834">
              <w:rPr>
                <w:lang w:eastAsia="en-GB"/>
              </w:rPr>
              <w:t>the holder of an Older Persons,</w:t>
            </w:r>
            <w:r w:rsidRPr="007C6834">
              <w:rPr>
                <w:lang w:eastAsia="en-GB"/>
              </w:rPr>
              <w:t xml:space="preserve"> Disabled Persons </w:t>
            </w:r>
            <w:r w:rsidR="001B7D82" w:rsidRPr="007C6834">
              <w:rPr>
                <w:lang w:eastAsia="en-GB"/>
              </w:rPr>
              <w:t xml:space="preserve">or Discretionary Disabled Persons </w:t>
            </w:r>
            <w:r w:rsidRPr="007C6834">
              <w:rPr>
                <w:lang w:eastAsia="en-GB"/>
              </w:rPr>
              <w:t>Freedom Pass.</w:t>
            </w:r>
          </w:p>
          <w:p w:rsidR="00552613" w:rsidRPr="007C6834" w:rsidRDefault="00552613" w:rsidP="00EE317A">
            <w:pPr>
              <w:rPr>
                <w:lang w:eastAsia="en-GB"/>
              </w:rPr>
            </w:pPr>
            <w:r w:rsidRPr="007C6834">
              <w:rPr>
                <w:lang w:eastAsia="en-GB"/>
              </w:rPr>
              <w:lastRenderedPageBreak/>
              <w:t>At the point of applying for TfL’s 60+ London Oyster Photocard, applicants are asked if they want to opt in to share their data with London Councils.</w:t>
            </w:r>
            <w:r w:rsidR="00252CA1" w:rsidRPr="007C6834">
              <w:rPr>
                <w:lang w:eastAsia="en-GB"/>
              </w:rPr>
              <w:t xml:space="preserve"> If the applicant chooses to opt in, the name and address details and photograph of the holder are transferred from TfL’s contractor</w:t>
            </w:r>
            <w:r w:rsidR="00EE317A" w:rsidRPr="007C6834">
              <w:rPr>
                <w:lang w:eastAsia="en-GB"/>
              </w:rPr>
              <w:t>,</w:t>
            </w:r>
            <w:r w:rsidR="00252CA1" w:rsidRPr="007C6834">
              <w:rPr>
                <w:lang w:eastAsia="en-GB"/>
              </w:rPr>
              <w:t xml:space="preserve"> via a secure file transfer</w:t>
            </w:r>
            <w:r w:rsidR="00EE317A" w:rsidRPr="007C6834">
              <w:rPr>
                <w:lang w:eastAsia="en-GB"/>
              </w:rPr>
              <w:t>,</w:t>
            </w:r>
            <w:r w:rsidR="00252CA1" w:rsidRPr="007C6834">
              <w:rPr>
                <w:lang w:eastAsia="en-GB"/>
              </w:rPr>
              <w:t xml:space="preserve"> to the contractor 42 days in advance of the 60+ card expiring, which is two weeks after the</w:t>
            </w:r>
            <w:r w:rsidR="00EE317A" w:rsidRPr="007C6834">
              <w:rPr>
                <w:lang w:eastAsia="en-GB"/>
              </w:rPr>
              <w:t xml:space="preserve"> date that the applicant</w:t>
            </w:r>
            <w:r w:rsidR="00252CA1" w:rsidRPr="007C6834">
              <w:rPr>
                <w:lang w:eastAsia="en-GB"/>
              </w:rPr>
              <w:t xml:space="preserve"> becomes eligible for </w:t>
            </w:r>
            <w:r w:rsidR="00EE317A" w:rsidRPr="007C6834">
              <w:rPr>
                <w:lang w:eastAsia="en-GB"/>
              </w:rPr>
              <w:t>the Older Persons Freedom Pass.</w:t>
            </w:r>
          </w:p>
        </w:tc>
      </w:tr>
    </w:tbl>
    <w:p w:rsidR="003F7919" w:rsidRPr="007C6834" w:rsidRDefault="0092690D" w:rsidP="00BD4D50">
      <w:pPr>
        <w:rPr>
          <w:lang w:eastAsia="en-GB"/>
        </w:rPr>
      </w:pPr>
      <w:r w:rsidRPr="007C6834">
        <w:rPr>
          <w:lang w:eastAsia="en-GB"/>
        </w:rPr>
        <w:lastRenderedPageBreak/>
        <w:t xml:space="preserve"> </w:t>
      </w: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F7919" w:rsidRPr="007C6834" w:rsidTr="00D369D6">
        <w:trPr>
          <w:trHeight w:val="397"/>
        </w:trPr>
        <w:tc>
          <w:tcPr>
            <w:tcW w:w="3250" w:type="dxa"/>
            <w:vAlign w:val="center"/>
          </w:tcPr>
          <w:p w:rsidR="003F7919" w:rsidRPr="007C6834" w:rsidRDefault="00552613" w:rsidP="00D369D6">
            <w:r w:rsidRPr="007C6834">
              <w:t>D 2.3 1</w:t>
            </w:r>
          </w:p>
        </w:tc>
        <w:tc>
          <w:tcPr>
            <w:tcW w:w="3388" w:type="dxa"/>
            <w:vAlign w:val="center"/>
          </w:tcPr>
          <w:p w:rsidR="003F7919" w:rsidRPr="007C6834" w:rsidRDefault="003F7919" w:rsidP="00D369D6"/>
        </w:tc>
        <w:tc>
          <w:tcPr>
            <w:tcW w:w="2576" w:type="dxa"/>
            <w:vAlign w:val="center"/>
          </w:tcPr>
          <w:p w:rsidR="003F7919" w:rsidRPr="007C6834" w:rsidRDefault="003F7919" w:rsidP="00D369D6">
            <w:r w:rsidRPr="007C6834">
              <w:t>Mandatory</w:t>
            </w:r>
          </w:p>
        </w:tc>
      </w:tr>
      <w:tr w:rsidR="003F7919" w:rsidRPr="007C6834" w:rsidTr="00D369D6">
        <w:trPr>
          <w:trHeight w:val="454"/>
        </w:trPr>
        <w:tc>
          <w:tcPr>
            <w:tcW w:w="9214" w:type="dxa"/>
            <w:gridSpan w:val="3"/>
            <w:vAlign w:val="center"/>
          </w:tcPr>
          <w:p w:rsidR="003F7919" w:rsidRPr="007C6834" w:rsidRDefault="003F7919" w:rsidP="003F7919">
            <w:pPr>
              <w:rPr>
                <w:lang w:eastAsia="en-GB"/>
              </w:rPr>
            </w:pPr>
            <w:r w:rsidRPr="007C6834">
              <w:rPr>
                <w:lang w:eastAsia="en-GB"/>
              </w:rPr>
              <w:t xml:space="preserve">The contractor will be required to </w:t>
            </w:r>
            <w:r w:rsidR="00541FC6" w:rsidRPr="007C6834">
              <w:rPr>
                <w:lang w:eastAsia="en-GB"/>
              </w:rPr>
              <w:t>coordinate</w:t>
            </w:r>
            <w:r w:rsidRPr="007C6834">
              <w:rPr>
                <w:lang w:eastAsia="en-GB"/>
              </w:rPr>
              <w:t xml:space="preserve"> with TfL’s contractor to send and receive pass holder data securely at the required times. Data transferred to TfL’s contractor is used to check that a 60+ applicant does not hold an active Freedom Pass. </w:t>
            </w:r>
          </w:p>
          <w:p w:rsidR="003F7919" w:rsidRPr="007C6834" w:rsidRDefault="003F7919" w:rsidP="003F7919">
            <w:pPr>
              <w:rPr>
                <w:lang w:eastAsia="en-GB"/>
              </w:rPr>
            </w:pPr>
            <w:r w:rsidRPr="007C6834">
              <w:rPr>
                <w:lang w:eastAsia="en-GB"/>
              </w:rPr>
              <w:t>A data sharing agreement must be in place before data is transferred to and from TfL (</w:t>
            </w:r>
            <w:r w:rsidR="005C114D" w:rsidRPr="007C6834">
              <w:rPr>
                <w:lang w:eastAsia="en-GB"/>
              </w:rPr>
              <w:t>a sample can be provided at ITT stage</w:t>
            </w:r>
            <w:r w:rsidRPr="007C6834">
              <w:rPr>
                <w:lang w:eastAsia="en-GB"/>
              </w:rPr>
              <w:t xml:space="preserve">). </w:t>
            </w:r>
          </w:p>
          <w:p w:rsidR="00EE317A" w:rsidRPr="007C6834" w:rsidRDefault="00EE317A" w:rsidP="003F7919">
            <w:pPr>
              <w:rPr>
                <w:lang w:eastAsia="en-GB"/>
              </w:rPr>
            </w:pPr>
            <w:r w:rsidRPr="007C6834">
              <w:rPr>
                <w:lang w:eastAsia="en-GB"/>
              </w:rPr>
              <w:t xml:space="preserve">Data received from TfL’s contractor must be validated to ensure that the customers are eligible by age and residency. </w:t>
            </w:r>
          </w:p>
          <w:p w:rsidR="003F7919" w:rsidRPr="007C6834" w:rsidRDefault="003F7919" w:rsidP="00EE317A">
            <w:pPr>
              <w:rPr>
                <w:lang w:eastAsia="en-GB"/>
              </w:rPr>
            </w:pPr>
            <w:r w:rsidRPr="007C6834">
              <w:rPr>
                <w:lang w:eastAsia="en-GB"/>
              </w:rPr>
              <w:t>W</w:t>
            </w:r>
            <w:r w:rsidR="00EE317A" w:rsidRPr="007C6834">
              <w:rPr>
                <w:lang w:eastAsia="en-GB"/>
              </w:rPr>
              <w:t>ithin 42</w:t>
            </w:r>
            <w:r w:rsidRPr="007C6834">
              <w:rPr>
                <w:lang w:eastAsia="en-GB"/>
              </w:rPr>
              <w:t xml:space="preserve"> days of</w:t>
            </w:r>
            <w:r w:rsidR="00EE317A" w:rsidRPr="007C6834">
              <w:rPr>
                <w:lang w:eastAsia="en-GB"/>
              </w:rPr>
              <w:t xml:space="preserve"> a 60+ holder becoming eligible for the Older Persons Freedom Pass scheme, the contractor must send an</w:t>
            </w:r>
            <w:r w:rsidRPr="007C6834">
              <w:rPr>
                <w:lang w:eastAsia="en-GB"/>
              </w:rPr>
              <w:t xml:space="preserve"> email, containing a unique </w:t>
            </w:r>
            <w:r w:rsidR="00EE317A" w:rsidRPr="007C6834">
              <w:rPr>
                <w:lang w:eastAsia="en-GB"/>
              </w:rPr>
              <w:t xml:space="preserve">verification code, </w:t>
            </w:r>
            <w:r w:rsidRPr="007C6834">
              <w:rPr>
                <w:lang w:eastAsia="en-GB"/>
              </w:rPr>
              <w:t>to the email address provided inviting the 60+ holder to apply for the Freedom Pass scheme online. Where an email address is not provided, a letter and</w:t>
            </w:r>
            <w:r w:rsidR="00541FC6" w:rsidRPr="007C6834">
              <w:rPr>
                <w:lang w:eastAsia="en-GB"/>
              </w:rPr>
              <w:t xml:space="preserve"> application</w:t>
            </w:r>
            <w:r w:rsidRPr="007C6834">
              <w:rPr>
                <w:lang w:eastAsia="en-GB"/>
              </w:rPr>
              <w:t xml:space="preserve"> form should be sent inviting the applicant to apply online or by post.</w:t>
            </w:r>
          </w:p>
        </w:tc>
      </w:tr>
    </w:tbl>
    <w:p w:rsidR="00A1787B" w:rsidRPr="007C6834" w:rsidRDefault="00A1787B" w:rsidP="00552613">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552613" w:rsidRPr="007C6834" w:rsidTr="001429E0">
        <w:trPr>
          <w:trHeight w:val="350"/>
        </w:trPr>
        <w:tc>
          <w:tcPr>
            <w:tcW w:w="5000" w:type="pct"/>
            <w:tcBorders>
              <w:top w:val="single" w:sz="4" w:space="0" w:color="auto"/>
              <w:left w:val="single" w:sz="4" w:space="0" w:color="auto"/>
              <w:bottom w:val="single" w:sz="4" w:space="0" w:color="auto"/>
              <w:right w:val="single" w:sz="4" w:space="0" w:color="auto"/>
            </w:tcBorders>
            <w:shd w:val="clear" w:color="auto" w:fill="A6A6A6"/>
            <w:vAlign w:val="center"/>
          </w:tcPr>
          <w:p w:rsidR="00552613" w:rsidRPr="007C6834" w:rsidRDefault="00D67273" w:rsidP="00EA2F50">
            <w:pPr>
              <w:pStyle w:val="Heading2"/>
              <w:rPr>
                <w:rFonts w:ascii="Arial" w:hAnsi="Arial" w:cs="Arial"/>
                <w:sz w:val="24"/>
                <w:szCs w:val="24"/>
              </w:rPr>
            </w:pPr>
            <w:bookmarkStart w:id="503" w:name="_Toc462233677"/>
            <w:r w:rsidRPr="007C6834">
              <w:rPr>
                <w:rFonts w:ascii="Arial" w:hAnsi="Arial" w:cs="Arial"/>
              </w:rPr>
              <w:t xml:space="preserve">D2.3.2 </w:t>
            </w:r>
            <w:r w:rsidR="00552613" w:rsidRPr="007C6834">
              <w:rPr>
                <w:rFonts w:ascii="Arial" w:hAnsi="Arial" w:cs="Arial"/>
              </w:rPr>
              <w:t>60+ transfer application: Online</w:t>
            </w:r>
            <w:bookmarkEnd w:id="503"/>
          </w:p>
        </w:tc>
      </w:tr>
      <w:tr w:rsidR="003F7919" w:rsidRPr="007C6834" w:rsidTr="0055261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vAlign w:val="center"/>
          </w:tcPr>
          <w:p w:rsidR="003F7919" w:rsidRPr="007C6834" w:rsidRDefault="003F7919" w:rsidP="001C275E">
            <w:r w:rsidRPr="007C6834">
              <w:t xml:space="preserve"> </w:t>
            </w:r>
            <w:r w:rsidR="00EE317A" w:rsidRPr="007C6834">
              <w:t xml:space="preserve">Approximately </w:t>
            </w:r>
            <w:r w:rsidR="001C275E" w:rsidRPr="007C6834">
              <w:t>68</w:t>
            </w:r>
            <w:r w:rsidR="00EE317A" w:rsidRPr="007C6834">
              <w:t>% of 60+ transfer applications are submitted online.</w:t>
            </w:r>
          </w:p>
        </w:tc>
      </w:tr>
    </w:tbl>
    <w:p w:rsidR="00EE317A" w:rsidRPr="007C6834" w:rsidRDefault="00EE317A"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EE317A" w:rsidRPr="007C6834" w:rsidTr="00EE317A">
        <w:trPr>
          <w:trHeight w:val="397"/>
        </w:trPr>
        <w:tc>
          <w:tcPr>
            <w:tcW w:w="3250" w:type="dxa"/>
            <w:vAlign w:val="center"/>
          </w:tcPr>
          <w:p w:rsidR="00EE317A" w:rsidRPr="007C6834" w:rsidRDefault="00EE317A" w:rsidP="00D67273">
            <w:r w:rsidRPr="007C6834">
              <w:t>D 2.</w:t>
            </w:r>
            <w:r w:rsidR="00D67273" w:rsidRPr="007C6834">
              <w:t>3.2.1</w:t>
            </w:r>
          </w:p>
        </w:tc>
        <w:tc>
          <w:tcPr>
            <w:tcW w:w="3388" w:type="dxa"/>
            <w:vAlign w:val="center"/>
          </w:tcPr>
          <w:p w:rsidR="00EE317A" w:rsidRPr="007C6834" w:rsidRDefault="00EE317A" w:rsidP="00EE317A"/>
        </w:tc>
        <w:tc>
          <w:tcPr>
            <w:tcW w:w="2576" w:type="dxa"/>
            <w:vAlign w:val="center"/>
          </w:tcPr>
          <w:p w:rsidR="00EE317A" w:rsidRPr="007C6834" w:rsidRDefault="00EE317A" w:rsidP="00EE317A">
            <w:r w:rsidRPr="007C6834">
              <w:t>Mandatory</w:t>
            </w:r>
          </w:p>
        </w:tc>
      </w:tr>
      <w:tr w:rsidR="00EE317A" w:rsidRPr="007C6834" w:rsidTr="00EE317A">
        <w:trPr>
          <w:trHeight w:val="454"/>
        </w:trPr>
        <w:tc>
          <w:tcPr>
            <w:tcW w:w="9214" w:type="dxa"/>
            <w:gridSpan w:val="3"/>
            <w:vAlign w:val="center"/>
          </w:tcPr>
          <w:p w:rsidR="00EE317A" w:rsidRPr="007C6834" w:rsidRDefault="00EE317A" w:rsidP="00EE317A">
            <w:r w:rsidRPr="007C6834">
              <w:t xml:space="preserve">An online portal to allow 60+ holders to apply for the Freedom Pass scheme must be </w:t>
            </w:r>
            <w:r w:rsidRPr="007C6834">
              <w:lastRenderedPageBreak/>
              <w:t>hosted via London Councils Freedom Pass website.</w:t>
            </w:r>
          </w:p>
          <w:p w:rsidR="00EE317A" w:rsidRPr="007C6834" w:rsidRDefault="00EE317A" w:rsidP="00EE317A">
            <w:r w:rsidRPr="007C6834">
              <w:t>A portal must be provided which allows a 60+ holder to verify their identity and unique verification code (taken from their email or letter) in order to access their personal Information and photograph transferred from TfL.</w:t>
            </w:r>
          </w:p>
          <w:p w:rsidR="00EE317A" w:rsidRPr="007C6834" w:rsidRDefault="00EE317A" w:rsidP="00EE317A">
            <w:r w:rsidRPr="007C6834">
              <w:t>Contractors must ensure that the following data is captured before enabling a user to proceed to access their personal Information:</w:t>
            </w:r>
          </w:p>
          <w:p w:rsidR="00EE317A" w:rsidRPr="007C6834" w:rsidRDefault="00EE317A" w:rsidP="00B86D54">
            <w:pPr>
              <w:pStyle w:val="ListParagraph"/>
              <w:numPr>
                <w:ilvl w:val="0"/>
                <w:numId w:val="119"/>
              </w:numPr>
            </w:pPr>
            <w:r w:rsidRPr="007C6834">
              <w:t>Unique verification code from email or letter</w:t>
            </w:r>
          </w:p>
          <w:p w:rsidR="00EE317A" w:rsidRPr="007C6834" w:rsidRDefault="00EE317A" w:rsidP="00B86D54">
            <w:pPr>
              <w:pStyle w:val="ListParagraph"/>
              <w:numPr>
                <w:ilvl w:val="0"/>
                <w:numId w:val="119"/>
              </w:numPr>
            </w:pPr>
            <w:r w:rsidRPr="007C6834">
              <w:t>Date of Birth</w:t>
            </w:r>
          </w:p>
          <w:p w:rsidR="00EE317A" w:rsidRPr="007C6834" w:rsidRDefault="00EE317A" w:rsidP="00B86D54">
            <w:pPr>
              <w:pStyle w:val="ListParagraph"/>
              <w:numPr>
                <w:ilvl w:val="0"/>
                <w:numId w:val="119"/>
              </w:numPr>
            </w:pPr>
            <w:r w:rsidRPr="007C6834">
              <w:t>A verified, unique email address</w:t>
            </w:r>
          </w:p>
          <w:p w:rsidR="00EE317A" w:rsidRPr="007C6834" w:rsidRDefault="00EE317A" w:rsidP="00B86D54">
            <w:pPr>
              <w:pStyle w:val="ListParagraph"/>
              <w:numPr>
                <w:ilvl w:val="0"/>
                <w:numId w:val="119"/>
              </w:numPr>
            </w:pPr>
            <w:r w:rsidRPr="007C6834">
              <w:t>Password (needed in order to create a login for individual account)</w:t>
            </w:r>
          </w:p>
          <w:p w:rsidR="00EE317A" w:rsidRPr="007C6834" w:rsidRDefault="00EE317A" w:rsidP="00EE317A">
            <w:r w:rsidRPr="007C6834">
              <w:t xml:space="preserve">These details must be validated by the contractor to ensure that the data matches before the applicant can proceed to the next stage of their online application.  </w:t>
            </w:r>
          </w:p>
        </w:tc>
      </w:tr>
    </w:tbl>
    <w:p w:rsidR="00EE317A" w:rsidRPr="007C6834" w:rsidRDefault="00EE317A"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F7919" w:rsidRPr="007C6834" w:rsidTr="00D369D6">
        <w:trPr>
          <w:trHeight w:val="397"/>
        </w:trPr>
        <w:tc>
          <w:tcPr>
            <w:tcW w:w="3250" w:type="dxa"/>
            <w:vAlign w:val="center"/>
          </w:tcPr>
          <w:p w:rsidR="003F7919" w:rsidRPr="007C6834" w:rsidRDefault="00552613" w:rsidP="008E629E">
            <w:r w:rsidRPr="007C6834">
              <w:t xml:space="preserve">D </w:t>
            </w:r>
            <w:r w:rsidR="00D67273" w:rsidRPr="007C6834">
              <w:t>2.3.2.2</w:t>
            </w:r>
          </w:p>
        </w:tc>
        <w:tc>
          <w:tcPr>
            <w:tcW w:w="3388" w:type="dxa"/>
            <w:vAlign w:val="center"/>
          </w:tcPr>
          <w:p w:rsidR="003F7919" w:rsidRPr="007C6834" w:rsidRDefault="003F7919" w:rsidP="00D369D6"/>
        </w:tc>
        <w:tc>
          <w:tcPr>
            <w:tcW w:w="2576" w:type="dxa"/>
            <w:vAlign w:val="center"/>
          </w:tcPr>
          <w:p w:rsidR="003F7919" w:rsidRPr="007C6834" w:rsidRDefault="003F7919" w:rsidP="00D369D6">
            <w:r w:rsidRPr="007C6834">
              <w:t>Mandatory</w:t>
            </w:r>
          </w:p>
        </w:tc>
      </w:tr>
      <w:tr w:rsidR="003F7919" w:rsidRPr="007C6834" w:rsidTr="00D369D6">
        <w:trPr>
          <w:trHeight w:val="454"/>
        </w:trPr>
        <w:tc>
          <w:tcPr>
            <w:tcW w:w="9214" w:type="dxa"/>
            <w:gridSpan w:val="3"/>
            <w:vAlign w:val="center"/>
          </w:tcPr>
          <w:p w:rsidR="003F7919" w:rsidRPr="007C6834" w:rsidRDefault="003F7919" w:rsidP="003F7919">
            <w:r w:rsidRPr="007C6834">
              <w:t>The personal details and photograph of the applicant must be displayed, as per the data transferred from TfL.</w:t>
            </w:r>
          </w:p>
          <w:p w:rsidR="003F7919" w:rsidRPr="007C6834" w:rsidRDefault="003F7919" w:rsidP="00EE317A">
            <w:r w:rsidRPr="007C6834">
              <w:t>It must be possible for the applicant to be able to edit the</w:t>
            </w:r>
            <w:r w:rsidR="00EE317A" w:rsidRPr="007C6834">
              <w:t>ir</w:t>
            </w:r>
            <w:r w:rsidRPr="007C6834">
              <w:t xml:space="preserve"> details if they have changed, or where there is a data entry error. If personal details are amended there must be a means for the applicant to provide verifiable evidence</w:t>
            </w:r>
            <w:r w:rsidR="00EE317A" w:rsidRPr="007C6834">
              <w:t>, as per the first time Older Persons application portal,</w:t>
            </w:r>
            <w:r w:rsidRPr="007C6834">
              <w:t xml:space="preserve"> and for </w:t>
            </w:r>
            <w:r w:rsidR="00EE317A" w:rsidRPr="007C6834">
              <w:t>the details to be validated</w:t>
            </w:r>
            <w:r w:rsidR="00541FC6" w:rsidRPr="007C6834">
              <w:t xml:space="preserve"> by the contractor</w:t>
            </w:r>
            <w:r w:rsidR="00EE317A" w:rsidRPr="007C6834">
              <w:t>.</w:t>
            </w:r>
          </w:p>
        </w:tc>
      </w:tr>
    </w:tbl>
    <w:p w:rsidR="003F7919" w:rsidRPr="007C6834" w:rsidRDefault="003F7919"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F7919" w:rsidRPr="007C6834" w:rsidTr="00D369D6">
        <w:trPr>
          <w:trHeight w:val="397"/>
        </w:trPr>
        <w:tc>
          <w:tcPr>
            <w:tcW w:w="3250" w:type="dxa"/>
            <w:vAlign w:val="center"/>
          </w:tcPr>
          <w:p w:rsidR="003F7919" w:rsidRPr="007C6834" w:rsidRDefault="00552613" w:rsidP="008E629E">
            <w:r w:rsidRPr="007C6834">
              <w:t xml:space="preserve">D </w:t>
            </w:r>
            <w:r w:rsidR="00D67273" w:rsidRPr="007C6834">
              <w:t>2.3.2.3</w:t>
            </w:r>
          </w:p>
        </w:tc>
        <w:tc>
          <w:tcPr>
            <w:tcW w:w="3388" w:type="dxa"/>
            <w:vAlign w:val="center"/>
          </w:tcPr>
          <w:p w:rsidR="003F7919" w:rsidRPr="007C6834" w:rsidRDefault="003F7919" w:rsidP="00D369D6"/>
        </w:tc>
        <w:tc>
          <w:tcPr>
            <w:tcW w:w="2576" w:type="dxa"/>
            <w:vAlign w:val="center"/>
          </w:tcPr>
          <w:p w:rsidR="003F7919" w:rsidRPr="007C6834" w:rsidRDefault="003F7919" w:rsidP="00D369D6">
            <w:r w:rsidRPr="007C6834">
              <w:t>Mandatory</w:t>
            </w:r>
          </w:p>
        </w:tc>
      </w:tr>
      <w:tr w:rsidR="003F7919" w:rsidRPr="007C6834" w:rsidTr="00D369D6">
        <w:trPr>
          <w:trHeight w:val="454"/>
        </w:trPr>
        <w:tc>
          <w:tcPr>
            <w:tcW w:w="9214" w:type="dxa"/>
            <w:gridSpan w:val="3"/>
            <w:vAlign w:val="center"/>
          </w:tcPr>
          <w:p w:rsidR="003F7919" w:rsidRPr="007C6834" w:rsidRDefault="003F7919" w:rsidP="003F7919">
            <w:r w:rsidRPr="007C6834">
              <w:t>Contractors must ensure that the following data and images are captured:</w:t>
            </w:r>
          </w:p>
          <w:p w:rsidR="00EE317A" w:rsidRPr="007C6834" w:rsidRDefault="00EE317A" w:rsidP="00B86D54">
            <w:pPr>
              <w:pStyle w:val="ListParagraph"/>
              <w:numPr>
                <w:ilvl w:val="0"/>
                <w:numId w:val="48"/>
              </w:numPr>
            </w:pPr>
            <w:r w:rsidRPr="007C6834">
              <w:t>Changes to Title, First Names, Last Name, Residential address</w:t>
            </w:r>
          </w:p>
          <w:p w:rsidR="003F7919" w:rsidRPr="007C6834" w:rsidRDefault="003F7919" w:rsidP="00B86D54">
            <w:pPr>
              <w:pStyle w:val="ListParagraph"/>
              <w:numPr>
                <w:ilvl w:val="0"/>
                <w:numId w:val="48"/>
              </w:numPr>
            </w:pPr>
            <w:r w:rsidRPr="007C6834">
              <w:t>Gender</w:t>
            </w:r>
          </w:p>
          <w:p w:rsidR="003F7919" w:rsidRPr="007C6834" w:rsidRDefault="003F7919" w:rsidP="00B86D54">
            <w:pPr>
              <w:pStyle w:val="ListParagraph"/>
              <w:numPr>
                <w:ilvl w:val="0"/>
                <w:numId w:val="48"/>
              </w:numPr>
            </w:pPr>
            <w:r w:rsidRPr="007C6834">
              <w:t xml:space="preserve">Ethnicity (List of categories must be taken from the latest census. Not compulsory that applicant completes, but if not completed the ethnicity should </w:t>
            </w:r>
            <w:r w:rsidRPr="007C6834">
              <w:lastRenderedPageBreak/>
              <w:t>default to ‘unspecified’.)</w:t>
            </w:r>
          </w:p>
          <w:p w:rsidR="003F7919" w:rsidRPr="007C6834" w:rsidRDefault="003F7919" w:rsidP="00B86D54">
            <w:pPr>
              <w:pStyle w:val="ListParagraph"/>
              <w:numPr>
                <w:ilvl w:val="0"/>
                <w:numId w:val="48"/>
              </w:numPr>
            </w:pPr>
            <w:r w:rsidRPr="007C6834">
              <w:t xml:space="preserve">National insurance number (Algorithm should be used to validate format of National Insurance number. Not compulsory that applicant completes.) </w:t>
            </w:r>
          </w:p>
          <w:p w:rsidR="003F7919" w:rsidRPr="007C6834" w:rsidRDefault="003F7919" w:rsidP="00B86D54">
            <w:pPr>
              <w:pStyle w:val="ListParagraph"/>
              <w:numPr>
                <w:ilvl w:val="0"/>
                <w:numId w:val="48"/>
              </w:numPr>
            </w:pPr>
            <w:r w:rsidRPr="007C6834">
              <w:t>Telephone number (Validation on number of digits entered is required. Not compulsory that applicant completes.)</w:t>
            </w:r>
          </w:p>
          <w:p w:rsidR="003F7919" w:rsidRPr="007C6834" w:rsidRDefault="003F7919" w:rsidP="00B86D54">
            <w:pPr>
              <w:pStyle w:val="ListParagraph"/>
              <w:numPr>
                <w:ilvl w:val="0"/>
                <w:numId w:val="48"/>
              </w:numPr>
            </w:pPr>
            <w:r w:rsidRPr="007C6834">
              <w:t xml:space="preserve">Mobile phone number (Validation on number of digits entered is required. Not compulsory that applicant completes.) </w:t>
            </w:r>
          </w:p>
          <w:p w:rsidR="00955A6A" w:rsidRPr="007C6834" w:rsidRDefault="00955A6A" w:rsidP="00B86D54">
            <w:pPr>
              <w:pStyle w:val="ListParagraph"/>
              <w:numPr>
                <w:ilvl w:val="0"/>
                <w:numId w:val="48"/>
              </w:numPr>
            </w:pPr>
            <w:r w:rsidRPr="007C6834">
              <w:t xml:space="preserve">Preferred contact method: SMS, </w:t>
            </w:r>
            <w:r w:rsidR="00A218F0" w:rsidRPr="007C6834">
              <w:rPr>
                <w:lang w:eastAsia="en-GB"/>
              </w:rPr>
              <w:t>phone,</w:t>
            </w:r>
            <w:r w:rsidR="00A218F0" w:rsidRPr="007C6834">
              <w:t xml:space="preserve"> </w:t>
            </w:r>
            <w:r w:rsidRPr="007C6834">
              <w:t>email, or post (Not compulsory that applicant completes.)</w:t>
            </w:r>
          </w:p>
          <w:p w:rsidR="003F7919" w:rsidRPr="007C6834" w:rsidRDefault="003F7919" w:rsidP="00B86D54">
            <w:pPr>
              <w:pStyle w:val="ListParagraph"/>
              <w:numPr>
                <w:ilvl w:val="0"/>
                <w:numId w:val="48"/>
              </w:numPr>
            </w:pPr>
            <w:r w:rsidRPr="007C6834">
              <w:t>Third party correspondence (London Councils will not share details for marketing purposes, but where the applicant agrees, we may share information with non-commercial partners such as the NHS. Not compulsory that applicant completes.)</w:t>
            </w:r>
          </w:p>
          <w:p w:rsidR="00955A6A" w:rsidRPr="007C6834" w:rsidRDefault="00955A6A" w:rsidP="00B86D54">
            <w:pPr>
              <w:pStyle w:val="ListParagraph"/>
              <w:numPr>
                <w:ilvl w:val="0"/>
                <w:numId w:val="48"/>
              </w:numPr>
            </w:pPr>
            <w:r w:rsidRPr="007C6834">
              <w:t>Proof of identity (The system must allow an applicant to upload an image to the portal, e.g. a photograph of a document or a scanned image, with the option to delete and upload again, or provide an option for the applicant to choose to return their proof of identity by post)</w:t>
            </w:r>
          </w:p>
          <w:p w:rsidR="00955A6A" w:rsidRPr="007C6834" w:rsidRDefault="00955A6A" w:rsidP="00B86D54">
            <w:pPr>
              <w:pStyle w:val="ListParagraph"/>
              <w:numPr>
                <w:ilvl w:val="0"/>
                <w:numId w:val="48"/>
              </w:numPr>
            </w:pPr>
            <w:r w:rsidRPr="007C6834">
              <w:t xml:space="preserve">Proof of residency (The system must allow an applicant to upload an image to the portal, e.g. a photograph of a document or a scanned image, with the option to delete and upload again, </w:t>
            </w:r>
            <w:r w:rsidR="00541FC6" w:rsidRPr="007C6834">
              <w:t>and</w:t>
            </w:r>
            <w:r w:rsidRPr="007C6834">
              <w:t xml:space="preserve"> provide an option for the applicant to choose to return their proof of residency by post)</w:t>
            </w:r>
          </w:p>
          <w:p w:rsidR="00955A6A" w:rsidRPr="007C6834" w:rsidRDefault="00955A6A" w:rsidP="00B86D54">
            <w:pPr>
              <w:pStyle w:val="ListParagraph"/>
              <w:numPr>
                <w:ilvl w:val="0"/>
                <w:numId w:val="48"/>
              </w:numPr>
            </w:pPr>
            <w:r w:rsidRPr="007C6834">
              <w:t>Terms and conditions (The system must not allow an applicant to complete an application without agreeing to the terms and conditions).</w:t>
            </w:r>
          </w:p>
          <w:p w:rsidR="003F7919" w:rsidRPr="007C6834" w:rsidRDefault="003F7919" w:rsidP="00D369D6">
            <w:r w:rsidRPr="007C6834">
              <w:t>Fields are mandatory for the Freedom Pass applicant to complete unless specified otherwise above. All fields are mandatory for the supplier to provide.</w:t>
            </w:r>
          </w:p>
          <w:p w:rsidR="00955A6A" w:rsidRPr="007C6834" w:rsidRDefault="00955A6A" w:rsidP="00D369D6">
            <w:r w:rsidRPr="007C6834">
              <w:t>60+ transfers</w:t>
            </w:r>
            <w:r w:rsidR="00541FC6" w:rsidRPr="007C6834">
              <w:t xml:space="preserve"> applicants</w:t>
            </w:r>
            <w:r w:rsidRPr="007C6834">
              <w:t xml:space="preserve"> are not required to provide a new photograph as this is transferred from TfL.</w:t>
            </w:r>
          </w:p>
        </w:tc>
      </w:tr>
    </w:tbl>
    <w:p w:rsidR="00A1787B" w:rsidRPr="007C6834" w:rsidRDefault="00A1787B"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369D6" w:rsidRPr="007C6834" w:rsidTr="00D369D6">
        <w:trPr>
          <w:trHeight w:val="397"/>
        </w:trPr>
        <w:tc>
          <w:tcPr>
            <w:tcW w:w="3250" w:type="dxa"/>
            <w:vAlign w:val="center"/>
          </w:tcPr>
          <w:p w:rsidR="00D369D6" w:rsidRPr="007C6834" w:rsidRDefault="00552613" w:rsidP="008E629E">
            <w:r w:rsidRPr="007C6834">
              <w:t xml:space="preserve">D </w:t>
            </w:r>
            <w:r w:rsidR="00D67273" w:rsidRPr="007C6834">
              <w:t>2.3.2.4</w:t>
            </w:r>
          </w:p>
        </w:tc>
        <w:tc>
          <w:tcPr>
            <w:tcW w:w="3388" w:type="dxa"/>
            <w:vAlign w:val="center"/>
          </w:tcPr>
          <w:p w:rsidR="00D369D6" w:rsidRPr="007C6834" w:rsidRDefault="00D369D6" w:rsidP="00D369D6"/>
        </w:tc>
        <w:tc>
          <w:tcPr>
            <w:tcW w:w="2576" w:type="dxa"/>
            <w:vAlign w:val="center"/>
          </w:tcPr>
          <w:p w:rsidR="00D369D6" w:rsidRPr="007C6834" w:rsidRDefault="00D369D6" w:rsidP="00D369D6">
            <w:r w:rsidRPr="007C6834">
              <w:t>Mandatory</w:t>
            </w:r>
          </w:p>
        </w:tc>
      </w:tr>
      <w:tr w:rsidR="00D369D6" w:rsidRPr="007C6834" w:rsidTr="00D369D6">
        <w:trPr>
          <w:trHeight w:val="454"/>
        </w:trPr>
        <w:tc>
          <w:tcPr>
            <w:tcW w:w="9214" w:type="dxa"/>
            <w:gridSpan w:val="3"/>
            <w:vAlign w:val="center"/>
          </w:tcPr>
          <w:p w:rsidR="007162D8" w:rsidRPr="007C6834" w:rsidRDefault="007162D8" w:rsidP="007162D8">
            <w:r w:rsidRPr="007C6834">
              <w:t>A 60+ transfer applicant applying online must be able to either:</w:t>
            </w:r>
          </w:p>
          <w:p w:rsidR="007162D8" w:rsidRPr="007C6834" w:rsidRDefault="007162D8" w:rsidP="007162D8">
            <w:r w:rsidRPr="007C6834">
              <w:lastRenderedPageBreak/>
              <w:t>Complete a full application or,</w:t>
            </w:r>
          </w:p>
          <w:p w:rsidR="00D369D6" w:rsidRPr="007C6834" w:rsidRDefault="007162D8" w:rsidP="007162D8">
            <w:r w:rsidRPr="007C6834">
              <w:t>Submit a partial online application, but, if updating their details, return their proof of identity/residency</w:t>
            </w:r>
            <w:r w:rsidR="008545BE" w:rsidRPr="007C6834">
              <w:t xml:space="preserve"> and/or photograph</w:t>
            </w:r>
            <w:r w:rsidRPr="007C6834">
              <w:t xml:space="preserve"> by post. In order to provide an audit trail of the partial online application, a form must be available to print from the portal containing a unique application reference, so that the evidence and photograph can be matched by the contractor to the online application upon receipt.</w:t>
            </w:r>
          </w:p>
        </w:tc>
      </w:tr>
    </w:tbl>
    <w:p w:rsidR="00D369D6" w:rsidRPr="007C6834" w:rsidRDefault="00D369D6"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369D6" w:rsidRPr="007C6834" w:rsidTr="00D369D6">
        <w:trPr>
          <w:trHeight w:val="397"/>
        </w:trPr>
        <w:tc>
          <w:tcPr>
            <w:tcW w:w="3250" w:type="dxa"/>
            <w:vAlign w:val="center"/>
          </w:tcPr>
          <w:p w:rsidR="00D369D6" w:rsidRPr="007C6834" w:rsidRDefault="00552613" w:rsidP="008E629E">
            <w:r w:rsidRPr="007C6834">
              <w:t xml:space="preserve">D </w:t>
            </w:r>
            <w:r w:rsidR="00D67273" w:rsidRPr="007C6834">
              <w:t>2.3.2.5</w:t>
            </w:r>
          </w:p>
        </w:tc>
        <w:tc>
          <w:tcPr>
            <w:tcW w:w="3388" w:type="dxa"/>
            <w:vAlign w:val="center"/>
          </w:tcPr>
          <w:p w:rsidR="00D369D6" w:rsidRPr="007C6834" w:rsidRDefault="00D369D6" w:rsidP="00D369D6"/>
        </w:tc>
        <w:tc>
          <w:tcPr>
            <w:tcW w:w="2576" w:type="dxa"/>
            <w:vAlign w:val="center"/>
          </w:tcPr>
          <w:p w:rsidR="00D369D6" w:rsidRPr="007C6834" w:rsidRDefault="00D369D6" w:rsidP="00D369D6">
            <w:r w:rsidRPr="007C6834">
              <w:t>Mandatory</w:t>
            </w:r>
          </w:p>
        </w:tc>
      </w:tr>
      <w:tr w:rsidR="00D369D6" w:rsidRPr="007C6834" w:rsidTr="00D369D6">
        <w:trPr>
          <w:trHeight w:val="454"/>
        </w:trPr>
        <w:tc>
          <w:tcPr>
            <w:tcW w:w="9214" w:type="dxa"/>
            <w:gridSpan w:val="3"/>
            <w:vAlign w:val="center"/>
          </w:tcPr>
          <w:p w:rsidR="007162D8" w:rsidRPr="007C6834" w:rsidRDefault="007162D8" w:rsidP="007162D8">
            <w:r w:rsidRPr="007C6834">
              <w:t xml:space="preserve">Data and evidence provided must be validated by the contractor before the application is accepted and a card issued </w:t>
            </w:r>
            <w:r w:rsidR="00AD3519" w:rsidRPr="007C6834">
              <w:t xml:space="preserve">(refer to </w:t>
            </w:r>
            <w:r w:rsidR="00AD3519" w:rsidRPr="007C6834">
              <w:rPr>
                <w:highlight w:val="yellow"/>
              </w:rPr>
              <w:fldChar w:fldCharType="begin"/>
            </w:r>
            <w:r w:rsidR="00AD3519" w:rsidRPr="007C6834">
              <w:instrText xml:space="preserve"> REF _Ref459719343 \h </w:instrText>
            </w:r>
            <w:r w:rsidR="007926BA" w:rsidRPr="007C6834">
              <w:rPr>
                <w:highlight w:val="yellow"/>
              </w:rPr>
              <w:instrText xml:space="preserve"> \* MERGEFORMAT </w:instrText>
            </w:r>
            <w:r w:rsidR="00AD3519" w:rsidRPr="007C6834">
              <w:rPr>
                <w:highlight w:val="yellow"/>
              </w:rPr>
            </w:r>
            <w:r w:rsidR="00AD3519" w:rsidRPr="007C6834">
              <w:rPr>
                <w:highlight w:val="yellow"/>
              </w:rPr>
              <w:fldChar w:fldCharType="separate"/>
            </w:r>
            <w:r w:rsidR="00972C6C" w:rsidRPr="00972C6C">
              <w:rPr>
                <w:szCs w:val="24"/>
              </w:rPr>
              <w:t>D2.8</w:t>
            </w:r>
            <w:r w:rsidR="00972C6C" w:rsidRPr="007C6834">
              <w:rPr>
                <w:szCs w:val="24"/>
              </w:rPr>
              <w:t xml:space="preserve"> </w:t>
            </w:r>
            <w:r w:rsidR="00972C6C" w:rsidRPr="007C6834">
              <w:t>Eligibility</w:t>
            </w:r>
            <w:r w:rsidR="00AD3519" w:rsidRPr="007C6834">
              <w:rPr>
                <w:highlight w:val="yellow"/>
              </w:rPr>
              <w:fldChar w:fldCharType="end"/>
            </w:r>
            <w:r w:rsidR="00AD3519" w:rsidRPr="007C6834">
              <w:t xml:space="preserve"> and </w:t>
            </w:r>
            <w:r w:rsidR="00AD3519" w:rsidRPr="007C6834">
              <w:rPr>
                <w:highlight w:val="yellow"/>
              </w:rPr>
              <w:fldChar w:fldCharType="begin"/>
            </w:r>
            <w:r w:rsidR="00AD3519" w:rsidRPr="007C6834">
              <w:instrText xml:space="preserve"> REF _Ref459719371 \h </w:instrText>
            </w:r>
            <w:r w:rsidR="007926BA" w:rsidRPr="007C6834">
              <w:rPr>
                <w:highlight w:val="yellow"/>
              </w:rPr>
              <w:instrText xml:space="preserve"> \* MERGEFORMAT </w:instrText>
            </w:r>
            <w:r w:rsidR="00AD3519" w:rsidRPr="007C6834">
              <w:rPr>
                <w:highlight w:val="yellow"/>
              </w:rPr>
            </w:r>
            <w:r w:rsidR="00AD3519" w:rsidRPr="007C6834">
              <w:rPr>
                <w:highlight w:val="yellow"/>
              </w:rPr>
              <w:fldChar w:fldCharType="separate"/>
            </w:r>
            <w:r w:rsidR="00972C6C" w:rsidRPr="00972C6C">
              <w:rPr>
                <w:szCs w:val="24"/>
              </w:rPr>
              <w:t>D 2.9</w:t>
            </w:r>
            <w:r w:rsidR="00972C6C" w:rsidRPr="007C6834">
              <w:rPr>
                <w:szCs w:val="24"/>
              </w:rPr>
              <w:t xml:space="preserve"> </w:t>
            </w:r>
            <w:r w:rsidR="00972C6C" w:rsidRPr="007C6834">
              <w:t>Rejected Application</w:t>
            </w:r>
            <w:r w:rsidR="00AD3519" w:rsidRPr="007C6834">
              <w:rPr>
                <w:highlight w:val="yellow"/>
              </w:rPr>
              <w:fldChar w:fldCharType="end"/>
            </w:r>
            <w:r w:rsidR="00AD3519" w:rsidRPr="007C6834">
              <w:t>)</w:t>
            </w:r>
            <w:r w:rsidRPr="007C6834">
              <w:t xml:space="preserve">. Checks must be made on: </w:t>
            </w:r>
          </w:p>
          <w:p w:rsidR="007162D8" w:rsidRPr="007C6834" w:rsidRDefault="007162D8" w:rsidP="00B86D54">
            <w:pPr>
              <w:pStyle w:val="ListParagraph"/>
              <w:numPr>
                <w:ilvl w:val="0"/>
                <w:numId w:val="31"/>
              </w:numPr>
              <w:spacing w:line="276" w:lineRule="auto"/>
            </w:pPr>
            <w:r w:rsidRPr="007C6834">
              <w:t>Unique Verification Code</w:t>
            </w:r>
          </w:p>
          <w:p w:rsidR="007162D8" w:rsidRPr="007C6834" w:rsidRDefault="007162D8" w:rsidP="00B86D54">
            <w:pPr>
              <w:pStyle w:val="ListParagraph"/>
              <w:numPr>
                <w:ilvl w:val="0"/>
                <w:numId w:val="31"/>
              </w:numPr>
              <w:spacing w:line="276" w:lineRule="auto"/>
            </w:pPr>
            <w:r w:rsidRPr="007C6834">
              <w:t>Date of Birth</w:t>
            </w:r>
          </w:p>
          <w:p w:rsidR="007162D8" w:rsidRPr="007C6834" w:rsidRDefault="007162D8" w:rsidP="00B86D54">
            <w:pPr>
              <w:pStyle w:val="ListParagraph"/>
              <w:numPr>
                <w:ilvl w:val="0"/>
                <w:numId w:val="31"/>
              </w:numPr>
              <w:spacing w:line="276" w:lineRule="auto"/>
            </w:pPr>
            <w:r w:rsidRPr="007C6834">
              <w:t>Identity</w:t>
            </w:r>
          </w:p>
          <w:p w:rsidR="007162D8" w:rsidRPr="007C6834" w:rsidRDefault="007162D8" w:rsidP="00B86D54">
            <w:pPr>
              <w:pStyle w:val="ListParagraph"/>
              <w:numPr>
                <w:ilvl w:val="0"/>
                <w:numId w:val="31"/>
              </w:numPr>
              <w:spacing w:line="276" w:lineRule="auto"/>
            </w:pPr>
            <w:r w:rsidRPr="007C6834">
              <w:t>Residency</w:t>
            </w:r>
          </w:p>
          <w:p w:rsidR="007162D8" w:rsidRPr="007C6834" w:rsidRDefault="007162D8" w:rsidP="00B86D54">
            <w:pPr>
              <w:pStyle w:val="ListParagraph"/>
              <w:numPr>
                <w:ilvl w:val="0"/>
                <w:numId w:val="31"/>
              </w:numPr>
              <w:spacing w:line="276" w:lineRule="auto"/>
            </w:pPr>
            <w:r w:rsidRPr="007C6834">
              <w:t xml:space="preserve">Photograph </w:t>
            </w:r>
          </w:p>
          <w:p w:rsidR="00D369D6" w:rsidRPr="007C6834" w:rsidRDefault="007162D8" w:rsidP="00D369D6">
            <w:r w:rsidRPr="007C6834">
              <w:t>Where an applicant does not meet the criteria for the scheme the application must be rejected, and the applicant informed by email or by post, within 3 working days of the contractor processing the application.</w:t>
            </w:r>
          </w:p>
        </w:tc>
      </w:tr>
    </w:tbl>
    <w:p w:rsidR="007162D8" w:rsidRPr="007C6834" w:rsidRDefault="007162D8" w:rsidP="00BD4D50"/>
    <w:p w:rsidR="008545BE" w:rsidRPr="007C6834" w:rsidRDefault="008545BE"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7162D8" w:rsidRPr="007C6834" w:rsidTr="00EA2F50">
        <w:trPr>
          <w:trHeight w:val="397"/>
        </w:trPr>
        <w:tc>
          <w:tcPr>
            <w:tcW w:w="1764" w:type="pct"/>
            <w:vAlign w:val="center"/>
          </w:tcPr>
          <w:p w:rsidR="007162D8" w:rsidRPr="007C6834" w:rsidRDefault="007949F8" w:rsidP="00D67273">
            <w:r w:rsidRPr="007C6834">
              <w:t>D</w:t>
            </w:r>
            <w:r w:rsidR="00D67273" w:rsidRPr="007C6834">
              <w:t xml:space="preserve"> 2.3.2.6</w:t>
            </w:r>
          </w:p>
        </w:tc>
        <w:tc>
          <w:tcPr>
            <w:tcW w:w="1839" w:type="pct"/>
            <w:vAlign w:val="center"/>
          </w:tcPr>
          <w:p w:rsidR="007162D8" w:rsidRPr="007C6834" w:rsidRDefault="007162D8" w:rsidP="00335AC6"/>
        </w:tc>
        <w:tc>
          <w:tcPr>
            <w:tcW w:w="1397" w:type="pct"/>
            <w:vAlign w:val="center"/>
          </w:tcPr>
          <w:p w:rsidR="007162D8" w:rsidRPr="007C6834" w:rsidRDefault="007162D8" w:rsidP="00335AC6"/>
        </w:tc>
      </w:tr>
      <w:tr w:rsidR="007162D8" w:rsidRPr="007C6834" w:rsidTr="00335AC6">
        <w:trPr>
          <w:trHeight w:val="454"/>
        </w:trPr>
        <w:tc>
          <w:tcPr>
            <w:tcW w:w="5000" w:type="pct"/>
            <w:gridSpan w:val="3"/>
            <w:vAlign w:val="center"/>
          </w:tcPr>
          <w:p w:rsidR="007162D8" w:rsidRPr="007C6834" w:rsidRDefault="007162D8" w:rsidP="00335AC6">
            <w:r w:rsidRPr="007C6834">
              <w:t>Information submitted online and by post must be imported onto the CMS.</w:t>
            </w:r>
          </w:p>
          <w:p w:rsidR="007162D8" w:rsidRPr="007C6834" w:rsidRDefault="007162D8" w:rsidP="00335AC6">
            <w:r w:rsidRPr="007C6834">
              <w:t>When a record is created on CMS, the system must perform a duplicate check and escalate where a potential duplicate record is identified.</w:t>
            </w:r>
          </w:p>
          <w:p w:rsidR="007162D8" w:rsidRPr="007C6834" w:rsidRDefault="007162D8" w:rsidP="00335AC6">
            <w:r w:rsidRPr="007C6834">
              <w:t>A record must be escalated as a potential duplicate where a new application matches the first initial, surname and date of birth of a current record on CMS.</w:t>
            </w:r>
          </w:p>
          <w:p w:rsidR="007162D8" w:rsidRPr="007C6834" w:rsidRDefault="007162D8" w:rsidP="00335AC6">
            <w:r w:rsidRPr="007C6834">
              <w:t>The system must allow authorised users to resolve the duplicate match.</w:t>
            </w:r>
          </w:p>
          <w:p w:rsidR="007162D8" w:rsidRPr="007C6834" w:rsidRDefault="007162D8" w:rsidP="00335AC6">
            <w:r w:rsidRPr="007C6834">
              <w:lastRenderedPageBreak/>
              <w:t>The system must allow authorised users to resolve any data queries, such as:</w:t>
            </w:r>
          </w:p>
          <w:p w:rsidR="007162D8" w:rsidRPr="007C6834" w:rsidRDefault="007162D8" w:rsidP="00B86D54">
            <w:pPr>
              <w:pStyle w:val="ListParagraph"/>
              <w:numPr>
                <w:ilvl w:val="0"/>
                <w:numId w:val="47"/>
              </w:numPr>
            </w:pPr>
            <w:r w:rsidRPr="007C6834">
              <w:t>Title and gender do not match</w:t>
            </w:r>
          </w:p>
          <w:p w:rsidR="007162D8" w:rsidRPr="007C6834" w:rsidRDefault="007162D8" w:rsidP="00B86D54">
            <w:pPr>
              <w:pStyle w:val="ListParagraph"/>
              <w:numPr>
                <w:ilvl w:val="0"/>
                <w:numId w:val="47"/>
              </w:numPr>
            </w:pPr>
            <w:r w:rsidRPr="007C6834">
              <w:t>Name query (e.g. spelling)</w:t>
            </w:r>
          </w:p>
          <w:p w:rsidR="007162D8" w:rsidRPr="007C6834" w:rsidRDefault="007162D8" w:rsidP="00B86D54">
            <w:pPr>
              <w:pStyle w:val="ListParagraph"/>
              <w:numPr>
                <w:ilvl w:val="0"/>
                <w:numId w:val="47"/>
              </w:numPr>
            </w:pPr>
            <w:r w:rsidRPr="007C6834">
              <w:t>Address query (e.g. incorrect house number inputted)</w:t>
            </w:r>
          </w:p>
          <w:p w:rsidR="007162D8" w:rsidRPr="007C6834" w:rsidRDefault="007162D8" w:rsidP="00B86D54">
            <w:pPr>
              <w:pStyle w:val="ListParagraph"/>
              <w:numPr>
                <w:ilvl w:val="0"/>
                <w:numId w:val="47"/>
              </w:numPr>
            </w:pPr>
            <w:r w:rsidRPr="007C6834">
              <w:t>Postcode not found (e.g. new build residence)</w:t>
            </w:r>
          </w:p>
        </w:tc>
      </w:tr>
    </w:tbl>
    <w:p w:rsidR="009E1E2B" w:rsidRPr="007C6834" w:rsidRDefault="009E1E2B" w:rsidP="00BD4D50"/>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EA2F50" w:rsidRPr="007C6834" w:rsidTr="00EA2F50">
        <w:trPr>
          <w:trHeight w:val="350"/>
        </w:trPr>
        <w:tc>
          <w:tcPr>
            <w:tcW w:w="5000" w:type="pct"/>
            <w:tcBorders>
              <w:top w:val="single" w:sz="4" w:space="0" w:color="auto"/>
              <w:left w:val="single" w:sz="4" w:space="0" w:color="auto"/>
              <w:bottom w:val="single" w:sz="4" w:space="0" w:color="auto"/>
              <w:right w:val="single" w:sz="4" w:space="0" w:color="auto"/>
            </w:tcBorders>
            <w:shd w:val="clear" w:color="auto" w:fill="A6A6A6"/>
            <w:vAlign w:val="center"/>
          </w:tcPr>
          <w:p w:rsidR="00EA2F50" w:rsidRPr="007C6834" w:rsidRDefault="00D67273" w:rsidP="00EA2F50">
            <w:pPr>
              <w:pStyle w:val="Heading2"/>
              <w:rPr>
                <w:rFonts w:ascii="Arial" w:hAnsi="Arial" w:cs="Arial"/>
                <w:sz w:val="24"/>
                <w:szCs w:val="24"/>
              </w:rPr>
            </w:pPr>
            <w:bookmarkStart w:id="504" w:name="_Toc462233678"/>
            <w:r w:rsidRPr="007C6834">
              <w:rPr>
                <w:rFonts w:ascii="Arial" w:hAnsi="Arial" w:cs="Arial"/>
              </w:rPr>
              <w:t xml:space="preserve">D2.3.3 </w:t>
            </w:r>
            <w:r w:rsidR="00EA2F50" w:rsidRPr="007C6834">
              <w:rPr>
                <w:rFonts w:ascii="Arial" w:hAnsi="Arial" w:cs="Arial"/>
              </w:rPr>
              <w:t>60+ transfer application: Paper</w:t>
            </w:r>
            <w:bookmarkEnd w:id="504"/>
          </w:p>
        </w:tc>
      </w:tr>
      <w:tr w:rsidR="00EA2F50" w:rsidRPr="007C6834" w:rsidTr="00EA2F5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vAlign w:val="center"/>
          </w:tcPr>
          <w:p w:rsidR="00EA2F50" w:rsidRPr="007C6834" w:rsidRDefault="00EA2F50" w:rsidP="00EA2F50">
            <w:r w:rsidRPr="007C6834">
              <w:t>Approximately</w:t>
            </w:r>
            <w:r w:rsidR="00541FC6" w:rsidRPr="007C6834">
              <w:t xml:space="preserve"> 32</w:t>
            </w:r>
            <w:r w:rsidRPr="007C6834">
              <w:t>% submit their 60+ transfer application by post.</w:t>
            </w:r>
          </w:p>
          <w:p w:rsidR="00EA2F50" w:rsidRPr="007C6834" w:rsidRDefault="00A0148B" w:rsidP="00A0148B">
            <w:r w:rsidRPr="007C6834">
              <w:t>At some point in the future, London Councils may mandate that all</w:t>
            </w:r>
            <w:r w:rsidR="00EA2F50" w:rsidRPr="007C6834">
              <w:t xml:space="preserve"> 60+ transfer applicants for the Older Persons Freedom Pass scheme </w:t>
            </w:r>
            <w:r w:rsidRPr="007C6834">
              <w:t>must be made online</w:t>
            </w:r>
            <w:r w:rsidR="00EA2F50" w:rsidRPr="007C6834">
              <w:t>.</w:t>
            </w:r>
            <w:r w:rsidRPr="007C6834">
              <w:t xml:space="preserve"> However, for in the immediate future, it must be possible for applications to be made by post.</w:t>
            </w:r>
          </w:p>
        </w:tc>
      </w:tr>
    </w:tbl>
    <w:p w:rsidR="00EA2F50" w:rsidRPr="007C6834" w:rsidRDefault="00EA2F50"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7162D8" w:rsidRPr="007C6834" w:rsidTr="00EA2F50">
        <w:trPr>
          <w:trHeight w:val="397"/>
        </w:trPr>
        <w:tc>
          <w:tcPr>
            <w:tcW w:w="1764" w:type="pct"/>
            <w:vAlign w:val="center"/>
          </w:tcPr>
          <w:p w:rsidR="007162D8" w:rsidRPr="007C6834" w:rsidRDefault="007162D8" w:rsidP="00D67273">
            <w:r w:rsidRPr="007C6834">
              <w:t>D 2.</w:t>
            </w:r>
            <w:r w:rsidR="00D67273" w:rsidRPr="007C6834">
              <w:t>3.3.1</w:t>
            </w:r>
          </w:p>
        </w:tc>
        <w:tc>
          <w:tcPr>
            <w:tcW w:w="1839" w:type="pct"/>
            <w:vAlign w:val="center"/>
          </w:tcPr>
          <w:p w:rsidR="007162D8" w:rsidRPr="007C6834" w:rsidRDefault="007162D8" w:rsidP="00335AC6"/>
        </w:tc>
        <w:tc>
          <w:tcPr>
            <w:tcW w:w="1397" w:type="pct"/>
            <w:vAlign w:val="center"/>
          </w:tcPr>
          <w:p w:rsidR="007162D8" w:rsidRPr="007C6834" w:rsidRDefault="007162D8" w:rsidP="00335AC6">
            <w:r w:rsidRPr="007C6834">
              <w:t>Mandatory</w:t>
            </w:r>
          </w:p>
        </w:tc>
      </w:tr>
      <w:tr w:rsidR="007162D8" w:rsidRPr="007C6834" w:rsidTr="00335AC6">
        <w:trPr>
          <w:trHeight w:val="454"/>
        </w:trPr>
        <w:tc>
          <w:tcPr>
            <w:tcW w:w="5000" w:type="pct"/>
            <w:gridSpan w:val="3"/>
            <w:vAlign w:val="center"/>
          </w:tcPr>
          <w:p w:rsidR="007162D8" w:rsidRPr="007C6834" w:rsidRDefault="007162D8" w:rsidP="007162D8">
            <w:r w:rsidRPr="007C6834">
              <w:t>The contractor will be required to print an application form on the reverse of the letter</w:t>
            </w:r>
            <w:r w:rsidR="00A0148B" w:rsidRPr="007C6834">
              <w:t xml:space="preserve"> sent to 60+ transferees</w:t>
            </w:r>
            <w:r w:rsidRPr="007C6834">
              <w:t>, containing the unique verification code, and post this to the 60+ transfer</w:t>
            </w:r>
            <w:r w:rsidR="00A0148B" w:rsidRPr="007C6834">
              <w:t>ee</w:t>
            </w:r>
            <w:r w:rsidRPr="007C6834">
              <w:t xml:space="preserve">. The form must capture the same information as requested on the online form. </w:t>
            </w:r>
          </w:p>
        </w:tc>
      </w:tr>
    </w:tbl>
    <w:p w:rsidR="009E1E2B" w:rsidRPr="007C6834" w:rsidRDefault="009E1E2B"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369D6" w:rsidRPr="007C6834" w:rsidTr="00D369D6">
        <w:trPr>
          <w:trHeight w:val="397"/>
        </w:trPr>
        <w:tc>
          <w:tcPr>
            <w:tcW w:w="3250" w:type="dxa"/>
            <w:vAlign w:val="center"/>
          </w:tcPr>
          <w:p w:rsidR="00D369D6" w:rsidRPr="007C6834" w:rsidRDefault="00552613" w:rsidP="00A0148B">
            <w:r w:rsidRPr="007C6834">
              <w:t xml:space="preserve">D </w:t>
            </w:r>
            <w:r w:rsidR="00D67273" w:rsidRPr="007C6834">
              <w:t>2.3.3.2</w:t>
            </w:r>
          </w:p>
        </w:tc>
        <w:tc>
          <w:tcPr>
            <w:tcW w:w="3388" w:type="dxa"/>
            <w:vAlign w:val="center"/>
          </w:tcPr>
          <w:p w:rsidR="00D369D6" w:rsidRPr="007C6834" w:rsidRDefault="00D369D6" w:rsidP="00D369D6"/>
        </w:tc>
        <w:tc>
          <w:tcPr>
            <w:tcW w:w="2576" w:type="dxa"/>
            <w:vAlign w:val="center"/>
          </w:tcPr>
          <w:p w:rsidR="00D369D6" w:rsidRPr="007C6834" w:rsidRDefault="00D369D6" w:rsidP="00D369D6">
            <w:r w:rsidRPr="007C6834">
              <w:t>Mandatory</w:t>
            </w:r>
          </w:p>
        </w:tc>
      </w:tr>
      <w:tr w:rsidR="00D369D6" w:rsidRPr="007C6834" w:rsidTr="00D369D6">
        <w:trPr>
          <w:trHeight w:val="454"/>
        </w:trPr>
        <w:tc>
          <w:tcPr>
            <w:tcW w:w="9214" w:type="dxa"/>
            <w:gridSpan w:val="3"/>
            <w:vAlign w:val="center"/>
          </w:tcPr>
          <w:p w:rsidR="00D369D6" w:rsidRPr="007C6834" w:rsidRDefault="007162D8" w:rsidP="00D369D6">
            <w:r w:rsidRPr="007C6834">
              <w:t>Contractors must ensure that the paper application forms can be stored, scanned and the data electronically captured, validated, and imported on to the CMS.</w:t>
            </w:r>
          </w:p>
          <w:p w:rsidR="007162D8" w:rsidRPr="007C6834" w:rsidRDefault="007162D8" w:rsidP="00D369D6">
            <w:r w:rsidRPr="007C6834">
              <w:t>The application form must be scanned as an image and attached to the individual record using the unique identifier, e.g. barcode.</w:t>
            </w:r>
          </w:p>
        </w:tc>
      </w:tr>
    </w:tbl>
    <w:p w:rsidR="009E1E2B" w:rsidRPr="007C6834" w:rsidRDefault="009E1E2B"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369D6" w:rsidRPr="007C6834" w:rsidTr="00D369D6">
        <w:trPr>
          <w:trHeight w:val="397"/>
        </w:trPr>
        <w:tc>
          <w:tcPr>
            <w:tcW w:w="3250" w:type="dxa"/>
            <w:vAlign w:val="center"/>
          </w:tcPr>
          <w:p w:rsidR="00D369D6" w:rsidRPr="007C6834" w:rsidRDefault="00552613" w:rsidP="00A0148B">
            <w:r w:rsidRPr="007C6834">
              <w:lastRenderedPageBreak/>
              <w:t xml:space="preserve">D </w:t>
            </w:r>
            <w:r w:rsidR="00D67273" w:rsidRPr="007C6834">
              <w:t>2.3.3.3</w:t>
            </w:r>
          </w:p>
        </w:tc>
        <w:tc>
          <w:tcPr>
            <w:tcW w:w="3388" w:type="dxa"/>
            <w:vAlign w:val="center"/>
          </w:tcPr>
          <w:p w:rsidR="00D369D6" w:rsidRPr="007C6834" w:rsidRDefault="00D369D6" w:rsidP="00D369D6"/>
        </w:tc>
        <w:tc>
          <w:tcPr>
            <w:tcW w:w="2576" w:type="dxa"/>
            <w:vAlign w:val="center"/>
          </w:tcPr>
          <w:p w:rsidR="00D369D6" w:rsidRPr="007C6834" w:rsidRDefault="00D369D6" w:rsidP="00D369D6">
            <w:r w:rsidRPr="007C6834">
              <w:t>Mandatory</w:t>
            </w:r>
          </w:p>
        </w:tc>
      </w:tr>
      <w:tr w:rsidR="00D369D6" w:rsidRPr="007C6834" w:rsidTr="00D369D6">
        <w:trPr>
          <w:trHeight w:val="454"/>
        </w:trPr>
        <w:tc>
          <w:tcPr>
            <w:tcW w:w="9214" w:type="dxa"/>
            <w:gridSpan w:val="3"/>
            <w:vAlign w:val="center"/>
          </w:tcPr>
          <w:p w:rsidR="00D369D6" w:rsidRPr="007C6834" w:rsidRDefault="00D369D6" w:rsidP="00D369D6">
            <w:r w:rsidRPr="007C6834">
              <w:t>Unique identifiers must be provided by the contractor to print on to the application form which the contractor must then use when processing paper application forms to allow for an audit trail to be created.</w:t>
            </w:r>
          </w:p>
          <w:p w:rsidR="00D369D6" w:rsidRPr="007C6834" w:rsidRDefault="00D369D6" w:rsidP="00D369D6">
            <w:r w:rsidRPr="007C6834">
              <w:t>Application forms must contain some form of unique identifier, e.g. a barcode, which the contractor, the applicant and CMS users can use to track an application.</w:t>
            </w:r>
          </w:p>
        </w:tc>
      </w:tr>
    </w:tbl>
    <w:p w:rsidR="009E1E2B" w:rsidRPr="007C6834" w:rsidRDefault="009E1E2B"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369D6" w:rsidRPr="007C6834" w:rsidTr="00D369D6">
        <w:trPr>
          <w:trHeight w:val="397"/>
        </w:trPr>
        <w:tc>
          <w:tcPr>
            <w:tcW w:w="3250" w:type="dxa"/>
            <w:vAlign w:val="center"/>
          </w:tcPr>
          <w:p w:rsidR="00D369D6" w:rsidRPr="007C6834" w:rsidRDefault="00552613" w:rsidP="00A0148B">
            <w:r w:rsidRPr="007C6834">
              <w:t xml:space="preserve">D </w:t>
            </w:r>
            <w:r w:rsidR="00D67273" w:rsidRPr="007C6834">
              <w:t>2.3.3.4</w:t>
            </w:r>
          </w:p>
        </w:tc>
        <w:tc>
          <w:tcPr>
            <w:tcW w:w="3388" w:type="dxa"/>
            <w:vAlign w:val="center"/>
          </w:tcPr>
          <w:p w:rsidR="00D369D6" w:rsidRPr="007C6834" w:rsidRDefault="00D369D6" w:rsidP="00D369D6"/>
        </w:tc>
        <w:tc>
          <w:tcPr>
            <w:tcW w:w="2576" w:type="dxa"/>
            <w:vAlign w:val="center"/>
          </w:tcPr>
          <w:p w:rsidR="00D369D6" w:rsidRPr="007C6834" w:rsidRDefault="00D369D6" w:rsidP="00D369D6">
            <w:r w:rsidRPr="007C6834">
              <w:t>Mandatory</w:t>
            </w:r>
          </w:p>
        </w:tc>
      </w:tr>
      <w:tr w:rsidR="00D369D6" w:rsidRPr="007C6834" w:rsidTr="00D369D6">
        <w:trPr>
          <w:trHeight w:val="454"/>
        </w:trPr>
        <w:tc>
          <w:tcPr>
            <w:tcW w:w="9214" w:type="dxa"/>
            <w:gridSpan w:val="3"/>
            <w:vAlign w:val="center"/>
          </w:tcPr>
          <w:p w:rsidR="00B833D9" w:rsidRPr="007C6834" w:rsidRDefault="00B833D9" w:rsidP="00B833D9">
            <w:r w:rsidRPr="007C6834">
              <w:t xml:space="preserve">Data and evidence provided must be validated by the contractor before the application is accepted and a card issued </w:t>
            </w:r>
            <w:r w:rsidR="00AD3519" w:rsidRPr="007C6834">
              <w:t xml:space="preserve">(refer to </w:t>
            </w:r>
            <w:r w:rsidR="00AD3519" w:rsidRPr="007C6834">
              <w:rPr>
                <w:highlight w:val="yellow"/>
              </w:rPr>
              <w:fldChar w:fldCharType="begin"/>
            </w:r>
            <w:r w:rsidR="00AD3519" w:rsidRPr="007C6834">
              <w:instrText xml:space="preserve"> REF _Ref459719343 \h </w:instrText>
            </w:r>
            <w:r w:rsidR="007926BA" w:rsidRPr="007C6834">
              <w:rPr>
                <w:highlight w:val="yellow"/>
              </w:rPr>
              <w:instrText xml:space="preserve"> \* MERGEFORMAT </w:instrText>
            </w:r>
            <w:r w:rsidR="00AD3519" w:rsidRPr="007C6834">
              <w:rPr>
                <w:highlight w:val="yellow"/>
              </w:rPr>
            </w:r>
            <w:r w:rsidR="00AD3519" w:rsidRPr="007C6834">
              <w:rPr>
                <w:highlight w:val="yellow"/>
              </w:rPr>
              <w:fldChar w:fldCharType="separate"/>
            </w:r>
            <w:r w:rsidR="00972C6C" w:rsidRPr="00972C6C">
              <w:rPr>
                <w:szCs w:val="24"/>
              </w:rPr>
              <w:t>D2.8</w:t>
            </w:r>
            <w:r w:rsidR="00972C6C" w:rsidRPr="007C6834">
              <w:rPr>
                <w:szCs w:val="24"/>
              </w:rPr>
              <w:t xml:space="preserve"> </w:t>
            </w:r>
            <w:r w:rsidR="00972C6C" w:rsidRPr="007C6834">
              <w:t>Eligibility</w:t>
            </w:r>
            <w:r w:rsidR="00AD3519" w:rsidRPr="007C6834">
              <w:rPr>
                <w:highlight w:val="yellow"/>
              </w:rPr>
              <w:fldChar w:fldCharType="end"/>
            </w:r>
            <w:r w:rsidR="00AD3519" w:rsidRPr="007C6834">
              <w:t xml:space="preserve"> and </w:t>
            </w:r>
            <w:r w:rsidR="00AD3519" w:rsidRPr="007C6834">
              <w:rPr>
                <w:highlight w:val="yellow"/>
              </w:rPr>
              <w:fldChar w:fldCharType="begin"/>
            </w:r>
            <w:r w:rsidR="00AD3519" w:rsidRPr="007C6834">
              <w:instrText xml:space="preserve"> REF _Ref459719371 \h </w:instrText>
            </w:r>
            <w:r w:rsidR="007926BA" w:rsidRPr="007C6834">
              <w:rPr>
                <w:highlight w:val="yellow"/>
              </w:rPr>
              <w:instrText xml:space="preserve"> \* MERGEFORMAT </w:instrText>
            </w:r>
            <w:r w:rsidR="00AD3519" w:rsidRPr="007C6834">
              <w:rPr>
                <w:highlight w:val="yellow"/>
              </w:rPr>
            </w:r>
            <w:r w:rsidR="00AD3519" w:rsidRPr="007C6834">
              <w:rPr>
                <w:highlight w:val="yellow"/>
              </w:rPr>
              <w:fldChar w:fldCharType="separate"/>
            </w:r>
            <w:r w:rsidR="00972C6C" w:rsidRPr="00972C6C">
              <w:rPr>
                <w:szCs w:val="24"/>
              </w:rPr>
              <w:t>D 2.9</w:t>
            </w:r>
            <w:r w:rsidR="00972C6C" w:rsidRPr="007C6834">
              <w:rPr>
                <w:szCs w:val="24"/>
              </w:rPr>
              <w:t xml:space="preserve"> </w:t>
            </w:r>
            <w:r w:rsidR="00972C6C" w:rsidRPr="007C6834">
              <w:t>Rejected Application</w:t>
            </w:r>
            <w:r w:rsidR="00AD3519" w:rsidRPr="007C6834">
              <w:rPr>
                <w:highlight w:val="yellow"/>
              </w:rPr>
              <w:fldChar w:fldCharType="end"/>
            </w:r>
            <w:r w:rsidR="00AD3519" w:rsidRPr="007C6834">
              <w:t>)</w:t>
            </w:r>
            <w:r w:rsidRPr="007C6834">
              <w:t xml:space="preserve">. Checks must be made on: </w:t>
            </w:r>
          </w:p>
          <w:p w:rsidR="00B833D9" w:rsidRPr="007C6834" w:rsidRDefault="00B833D9" w:rsidP="00B86D54">
            <w:pPr>
              <w:pStyle w:val="ListParagraph"/>
              <w:numPr>
                <w:ilvl w:val="0"/>
                <w:numId w:val="31"/>
              </w:numPr>
              <w:spacing w:line="276" w:lineRule="auto"/>
            </w:pPr>
            <w:r w:rsidRPr="007C6834">
              <w:t>Unique verification code</w:t>
            </w:r>
          </w:p>
          <w:p w:rsidR="00B833D9" w:rsidRPr="007C6834" w:rsidRDefault="00B833D9" w:rsidP="00B86D54">
            <w:pPr>
              <w:pStyle w:val="ListParagraph"/>
              <w:numPr>
                <w:ilvl w:val="0"/>
                <w:numId w:val="31"/>
              </w:numPr>
              <w:spacing w:line="276" w:lineRule="auto"/>
            </w:pPr>
            <w:r w:rsidRPr="007C6834">
              <w:t>Date of Birth</w:t>
            </w:r>
          </w:p>
          <w:p w:rsidR="00B833D9" w:rsidRPr="007C6834" w:rsidRDefault="00B833D9" w:rsidP="00B86D54">
            <w:pPr>
              <w:pStyle w:val="ListParagraph"/>
              <w:numPr>
                <w:ilvl w:val="0"/>
                <w:numId w:val="31"/>
              </w:numPr>
              <w:spacing w:line="276" w:lineRule="auto"/>
            </w:pPr>
            <w:r w:rsidRPr="007C6834">
              <w:t>Identity</w:t>
            </w:r>
          </w:p>
          <w:p w:rsidR="00B833D9" w:rsidRPr="007C6834" w:rsidRDefault="00B833D9" w:rsidP="00B86D54">
            <w:pPr>
              <w:pStyle w:val="ListParagraph"/>
              <w:numPr>
                <w:ilvl w:val="0"/>
                <w:numId w:val="31"/>
              </w:numPr>
              <w:spacing w:line="276" w:lineRule="auto"/>
            </w:pPr>
            <w:r w:rsidRPr="007C6834">
              <w:t>Residency</w:t>
            </w:r>
          </w:p>
          <w:p w:rsidR="00B833D9" w:rsidRPr="007C6834" w:rsidRDefault="00B833D9" w:rsidP="00B86D54">
            <w:pPr>
              <w:pStyle w:val="ListParagraph"/>
              <w:numPr>
                <w:ilvl w:val="0"/>
                <w:numId w:val="31"/>
              </w:numPr>
              <w:spacing w:line="276" w:lineRule="auto"/>
            </w:pPr>
            <w:r w:rsidRPr="007C6834">
              <w:t xml:space="preserve">Photograph </w:t>
            </w:r>
          </w:p>
          <w:p w:rsidR="00B833D9" w:rsidRPr="007C6834" w:rsidRDefault="00B833D9" w:rsidP="00B86D54">
            <w:pPr>
              <w:pStyle w:val="ListParagraph"/>
              <w:numPr>
                <w:ilvl w:val="0"/>
                <w:numId w:val="31"/>
              </w:numPr>
              <w:spacing w:line="276" w:lineRule="auto"/>
            </w:pPr>
            <w:r w:rsidRPr="007C6834">
              <w:t>Application form signed by the named applicant</w:t>
            </w:r>
          </w:p>
          <w:p w:rsidR="00B833D9" w:rsidRPr="007C6834" w:rsidRDefault="00B833D9" w:rsidP="00B833D9">
            <w:r w:rsidRPr="007C6834">
              <w:t>Where an applicant does not meet the criteria for the scheme the application must be rejected, and the applicant informed by email or by post, within 3 working days of the contractor processing the application.</w:t>
            </w:r>
          </w:p>
          <w:p w:rsidR="007162D8" w:rsidRPr="007C6834" w:rsidRDefault="007162D8" w:rsidP="00B833D9">
            <w:r w:rsidRPr="007C6834">
              <w:t>If the applicant’s name and/or address details have not changed from the details provided on the front of the letter the applicant will not be required to complete t</w:t>
            </w:r>
            <w:r w:rsidR="00B833D9" w:rsidRPr="007C6834">
              <w:t>he name and/or address section.</w:t>
            </w:r>
          </w:p>
        </w:tc>
      </w:tr>
    </w:tbl>
    <w:p w:rsidR="009E1E2B" w:rsidRPr="007C6834" w:rsidRDefault="009E1E2B" w:rsidP="00552613">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552613" w:rsidRPr="007C6834" w:rsidTr="001429E0">
        <w:trPr>
          <w:trHeight w:val="350"/>
        </w:trPr>
        <w:tc>
          <w:tcPr>
            <w:tcW w:w="5000" w:type="pct"/>
            <w:tcBorders>
              <w:top w:val="single" w:sz="4" w:space="0" w:color="auto"/>
              <w:left w:val="single" w:sz="4" w:space="0" w:color="auto"/>
              <w:bottom w:val="single" w:sz="4" w:space="0" w:color="auto"/>
              <w:right w:val="single" w:sz="4" w:space="0" w:color="auto"/>
            </w:tcBorders>
            <w:shd w:val="clear" w:color="auto" w:fill="A6A6A6"/>
            <w:vAlign w:val="center"/>
          </w:tcPr>
          <w:p w:rsidR="00552613" w:rsidRPr="007C6834" w:rsidRDefault="00D67273" w:rsidP="00EA2F50">
            <w:pPr>
              <w:pStyle w:val="Heading2"/>
              <w:rPr>
                <w:rFonts w:ascii="Arial" w:hAnsi="Arial" w:cs="Arial"/>
              </w:rPr>
            </w:pPr>
            <w:bookmarkStart w:id="505" w:name="_Toc462233679"/>
            <w:r w:rsidRPr="007C6834">
              <w:rPr>
                <w:rFonts w:ascii="Arial" w:hAnsi="Arial" w:cs="Arial"/>
              </w:rPr>
              <w:t xml:space="preserve">D2.4 </w:t>
            </w:r>
            <w:r w:rsidR="00552613" w:rsidRPr="007C6834">
              <w:rPr>
                <w:rFonts w:ascii="Arial" w:hAnsi="Arial" w:cs="Arial"/>
              </w:rPr>
              <w:t>First Time Disabled and Discretionary Disabled Persons Applications</w:t>
            </w:r>
            <w:bookmarkEnd w:id="505"/>
          </w:p>
        </w:tc>
      </w:tr>
      <w:tr w:rsidR="00552613" w:rsidRPr="007C6834" w:rsidTr="001429E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vAlign w:val="center"/>
          </w:tcPr>
          <w:p w:rsidR="00552613" w:rsidRPr="007C6834" w:rsidRDefault="00552613" w:rsidP="00552613">
            <w:r w:rsidRPr="007C6834">
              <w:t>To be eligible for a disabled persons Freedom Pass the applicant’s sole or principal residence must be in</w:t>
            </w:r>
            <w:r w:rsidR="00335B6D" w:rsidRPr="007C6834">
              <w:t xml:space="preserve"> a</w:t>
            </w:r>
            <w:r w:rsidRPr="007C6834">
              <w:t xml:space="preserve"> London</w:t>
            </w:r>
            <w:r w:rsidR="00335B6D" w:rsidRPr="007C6834">
              <w:t xml:space="preserve"> borough</w:t>
            </w:r>
            <w:r w:rsidRPr="007C6834">
              <w:t xml:space="preserve"> and they must have at least one of the </w:t>
            </w:r>
            <w:r w:rsidRPr="007C6834">
              <w:lastRenderedPageBreak/>
              <w:t>statutory disabilities listed in the Transport Act 2000:</w:t>
            </w:r>
          </w:p>
          <w:p w:rsidR="00552613" w:rsidRPr="007C6834" w:rsidRDefault="00552613" w:rsidP="00B86D54">
            <w:pPr>
              <w:pStyle w:val="ListParagraph"/>
              <w:numPr>
                <w:ilvl w:val="0"/>
                <w:numId w:val="49"/>
              </w:numPr>
            </w:pPr>
            <w:r w:rsidRPr="007C6834">
              <w:t>People who are blind or partially sighted</w:t>
            </w:r>
          </w:p>
          <w:p w:rsidR="00552613" w:rsidRPr="007C6834" w:rsidRDefault="00552613" w:rsidP="00B86D54">
            <w:pPr>
              <w:pStyle w:val="ListParagraph"/>
              <w:numPr>
                <w:ilvl w:val="0"/>
                <w:numId w:val="49"/>
              </w:numPr>
            </w:pPr>
            <w:r w:rsidRPr="007C6834">
              <w:t>People who are profoundly or severely deaf</w:t>
            </w:r>
          </w:p>
          <w:p w:rsidR="00552613" w:rsidRPr="007C6834" w:rsidRDefault="00552613" w:rsidP="00B86D54">
            <w:pPr>
              <w:pStyle w:val="ListParagraph"/>
              <w:numPr>
                <w:ilvl w:val="0"/>
                <w:numId w:val="49"/>
              </w:numPr>
            </w:pPr>
            <w:r w:rsidRPr="007C6834">
              <w:t>People without speech</w:t>
            </w:r>
          </w:p>
          <w:p w:rsidR="00552613" w:rsidRPr="007C6834" w:rsidRDefault="00552613" w:rsidP="00B86D54">
            <w:pPr>
              <w:pStyle w:val="ListParagraph"/>
              <w:numPr>
                <w:ilvl w:val="0"/>
                <w:numId w:val="49"/>
              </w:numPr>
            </w:pPr>
            <w:r w:rsidRPr="007C6834">
              <w:t>People who have a disability, or have suffered an injury, which has left them with a substantial and long-term adverse effect on their ability to walk</w:t>
            </w:r>
          </w:p>
          <w:p w:rsidR="00552613" w:rsidRPr="007C6834" w:rsidRDefault="00552613" w:rsidP="00B86D54">
            <w:pPr>
              <w:pStyle w:val="ListParagraph"/>
              <w:numPr>
                <w:ilvl w:val="0"/>
                <w:numId w:val="49"/>
              </w:numPr>
            </w:pPr>
            <w:r w:rsidRPr="007C6834">
              <w:t>People who do not have arms or have a long-term loss of the use of both arms</w:t>
            </w:r>
          </w:p>
          <w:p w:rsidR="00552613" w:rsidRPr="007C6834" w:rsidRDefault="00552613" w:rsidP="00B86D54">
            <w:pPr>
              <w:pStyle w:val="ListParagraph"/>
              <w:numPr>
                <w:ilvl w:val="0"/>
                <w:numId w:val="49"/>
              </w:numPr>
            </w:pPr>
            <w:r w:rsidRPr="007C6834">
              <w:t>People who have a learning disability that is defined as 'a state of arrested or incomplete development of mind which includes significant impairment of intelligence and social functioning'</w:t>
            </w:r>
          </w:p>
          <w:p w:rsidR="00552613" w:rsidRPr="007C6834" w:rsidRDefault="00552613" w:rsidP="00B86D54">
            <w:pPr>
              <w:pStyle w:val="ListParagraph"/>
              <w:numPr>
                <w:ilvl w:val="0"/>
                <w:numId w:val="49"/>
              </w:numPr>
            </w:pPr>
            <w:r w:rsidRPr="007C6834">
              <w:t>People who, if they applied for the grant of a licence to drive a motor vehicle under Part III of the Road Traffic Act 1988, would have their application refused pursuant to section 92 of the Act (physical fitness) otherwise than on the ground of persistent misuse of drugs or alcohol.</w:t>
            </w:r>
          </w:p>
          <w:p w:rsidR="00335AC6" w:rsidRPr="007C6834" w:rsidRDefault="00552613" w:rsidP="00552613">
            <w:r w:rsidRPr="007C6834">
              <w:t xml:space="preserve">Some London boroughs, at their discretion, issue Freedom Passes to disabled people that do not meet one of the statutory eligibility criteria. This is the Discretionary Disabled Persons pass. </w:t>
            </w:r>
          </w:p>
          <w:p w:rsidR="00335AC6" w:rsidRPr="007C6834" w:rsidRDefault="00552613" w:rsidP="00335AC6">
            <w:r w:rsidRPr="007C6834">
              <w:t>The</w:t>
            </w:r>
            <w:r w:rsidR="00335AC6" w:rsidRPr="007C6834">
              <w:t xml:space="preserve"> contractor must be aware that the</w:t>
            </w:r>
            <w:r w:rsidRPr="007C6834">
              <w:t xml:space="preserve"> number of boroughs offering </w:t>
            </w:r>
            <w:r w:rsidR="00335AC6" w:rsidRPr="007C6834">
              <w:t>Discretionary Disabled passes</w:t>
            </w:r>
            <w:r w:rsidRPr="007C6834">
              <w:t xml:space="preserve"> may be subject to change</w:t>
            </w:r>
            <w:r w:rsidR="00335AC6" w:rsidRPr="007C6834">
              <w:t xml:space="preserve"> and</w:t>
            </w:r>
            <w:r w:rsidRPr="007C6834">
              <w:t xml:space="preserve"> they could be withdrawn at a future date. </w:t>
            </w:r>
            <w:r w:rsidR="00335AC6" w:rsidRPr="007C6834">
              <w:t>London Councils will not incur any charges in the instance that</w:t>
            </w:r>
            <w:r w:rsidR="0053721D" w:rsidRPr="007C6834">
              <w:t xml:space="preserve"> boroughs change</w:t>
            </w:r>
            <w:r w:rsidR="00335AC6" w:rsidRPr="007C6834">
              <w:t xml:space="preserve"> the</w:t>
            </w:r>
            <w:r w:rsidR="0053721D" w:rsidRPr="007C6834">
              <w:t>ir</w:t>
            </w:r>
            <w:r w:rsidR="00335AC6" w:rsidRPr="007C6834">
              <w:t xml:space="preserve"> eligibility criteria.</w:t>
            </w:r>
          </w:p>
        </w:tc>
      </w:tr>
    </w:tbl>
    <w:p w:rsidR="00552613" w:rsidRPr="007C6834" w:rsidRDefault="00552613" w:rsidP="00552613"/>
    <w:p w:rsidR="008545BE" w:rsidRPr="007C6834" w:rsidRDefault="008545BE" w:rsidP="00552613"/>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0"/>
        <w:gridCol w:w="2955"/>
        <w:gridCol w:w="3211"/>
      </w:tblGrid>
      <w:tr w:rsidR="00D369D6" w:rsidRPr="007C6834" w:rsidTr="00D369D6">
        <w:trPr>
          <w:trHeight w:val="397"/>
        </w:trPr>
        <w:tc>
          <w:tcPr>
            <w:tcW w:w="3250" w:type="dxa"/>
            <w:vAlign w:val="center"/>
          </w:tcPr>
          <w:p w:rsidR="00D369D6" w:rsidRPr="007C6834" w:rsidRDefault="001429E0" w:rsidP="00D369D6">
            <w:r w:rsidRPr="007C6834">
              <w:t>D 2.4 1</w:t>
            </w:r>
          </w:p>
        </w:tc>
        <w:tc>
          <w:tcPr>
            <w:tcW w:w="3388" w:type="dxa"/>
            <w:vAlign w:val="center"/>
          </w:tcPr>
          <w:p w:rsidR="00D369D6" w:rsidRPr="007C6834" w:rsidRDefault="00D369D6" w:rsidP="00D369D6"/>
        </w:tc>
        <w:tc>
          <w:tcPr>
            <w:tcW w:w="2576" w:type="dxa"/>
            <w:vAlign w:val="center"/>
          </w:tcPr>
          <w:p w:rsidR="00D369D6" w:rsidRPr="007C6834" w:rsidRDefault="00D369D6" w:rsidP="00D369D6">
            <w:r w:rsidRPr="007C6834">
              <w:t>Mandatory</w:t>
            </w:r>
          </w:p>
        </w:tc>
      </w:tr>
      <w:tr w:rsidR="00D369D6" w:rsidRPr="007C6834" w:rsidTr="00D369D6">
        <w:trPr>
          <w:trHeight w:val="454"/>
        </w:trPr>
        <w:tc>
          <w:tcPr>
            <w:tcW w:w="9214" w:type="dxa"/>
            <w:gridSpan w:val="3"/>
            <w:vAlign w:val="center"/>
          </w:tcPr>
          <w:p w:rsidR="00335AC6" w:rsidRPr="007C6834" w:rsidRDefault="00335AC6" w:rsidP="00335AC6">
            <w:r w:rsidRPr="007C6834">
              <w:t xml:space="preserve">Currently, first time applicants for the Disabled and Discretionary Disabled Persons scheme must submit their application to the local authority in which they reside as it is the local borough </w:t>
            </w:r>
            <w:r w:rsidR="0053721D" w:rsidRPr="007C6834">
              <w:t>that</w:t>
            </w:r>
            <w:r w:rsidRPr="007C6834">
              <w:t xml:space="preserve"> is responsible for the assessing and verification of first time applications.</w:t>
            </w:r>
            <w:r w:rsidR="00A0148B" w:rsidRPr="007C6834">
              <w:t xml:space="preserve"> </w:t>
            </w:r>
            <w:r w:rsidR="0053721D" w:rsidRPr="007C6834">
              <w:t xml:space="preserve">Boroughs currently offer paper and, in some cases, online application forms.  While there may be variations between the application forms, the eligibility criteria for statutory passes are the same. </w:t>
            </w:r>
            <w:r w:rsidR="00A0148B" w:rsidRPr="007C6834">
              <w:t xml:space="preserve">The successful tenderer will provide an </w:t>
            </w:r>
            <w:r w:rsidR="00A0148B" w:rsidRPr="007C6834">
              <w:lastRenderedPageBreak/>
              <w:t xml:space="preserve">online portal </w:t>
            </w:r>
            <w:r w:rsidRPr="007C6834">
              <w:t>for Disabled and Discretionary Disab</w:t>
            </w:r>
            <w:r w:rsidR="008C386C" w:rsidRPr="007C6834">
              <w:t>led applicants to apply for the scheme.</w:t>
            </w:r>
          </w:p>
          <w:p w:rsidR="00D369D6" w:rsidRPr="007C6834" w:rsidRDefault="00D369D6" w:rsidP="00D369D6">
            <w:r w:rsidRPr="007C6834">
              <w:t>London Councils may require contractors to assess and verify the eligibility of some categories of Disabled Person Freedom Pass applicants.</w:t>
            </w:r>
            <w:r w:rsidR="001900BB" w:rsidRPr="007C6834">
              <w:t xml:space="preserve"> Where this is the case, the contractor must process applications in line with DfT guidelines (the current guidelines can be found at</w:t>
            </w:r>
            <w:r w:rsidR="008545BE" w:rsidRPr="007C6834">
              <w:t>:</w:t>
            </w:r>
            <w:r w:rsidR="001900BB" w:rsidRPr="007C6834">
              <w:t xml:space="preserve"> </w:t>
            </w:r>
            <w:hyperlink r:id="rId19" w:history="1">
              <w:r w:rsidR="001900BB" w:rsidRPr="007C6834">
                <w:rPr>
                  <w:rStyle w:val="Hyperlink"/>
                  <w:rFonts w:ascii="Arial" w:hAnsi="Arial" w:cs="Arial"/>
                </w:rPr>
                <w:t>https://www.gov.uk/government/uploads/system/uploads/attachment_data/file/181507/eligibility-review.pdf</w:t>
              </w:r>
            </w:hyperlink>
            <w:r w:rsidR="001900BB" w:rsidRPr="007C6834">
              <w:t xml:space="preserve"> )</w:t>
            </w:r>
          </w:p>
        </w:tc>
      </w:tr>
    </w:tbl>
    <w:p w:rsidR="00FF0381" w:rsidRPr="007C6834" w:rsidRDefault="00FF0381"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369D6" w:rsidRPr="007C6834" w:rsidTr="00D369D6">
        <w:trPr>
          <w:trHeight w:val="397"/>
        </w:trPr>
        <w:tc>
          <w:tcPr>
            <w:tcW w:w="3250" w:type="dxa"/>
            <w:vAlign w:val="center"/>
          </w:tcPr>
          <w:p w:rsidR="00D369D6" w:rsidRPr="007C6834" w:rsidRDefault="001429E0" w:rsidP="00D369D6">
            <w:r w:rsidRPr="007C6834">
              <w:t>D 2.4 2</w:t>
            </w:r>
          </w:p>
        </w:tc>
        <w:tc>
          <w:tcPr>
            <w:tcW w:w="3388" w:type="dxa"/>
            <w:vAlign w:val="center"/>
          </w:tcPr>
          <w:p w:rsidR="00D369D6" w:rsidRPr="007C6834" w:rsidRDefault="00D369D6" w:rsidP="00D369D6"/>
        </w:tc>
        <w:tc>
          <w:tcPr>
            <w:tcW w:w="2576" w:type="dxa"/>
            <w:vAlign w:val="center"/>
          </w:tcPr>
          <w:p w:rsidR="00D369D6" w:rsidRPr="007C6834" w:rsidRDefault="00D369D6" w:rsidP="00D369D6">
            <w:r w:rsidRPr="007C6834">
              <w:t>Mandatory</w:t>
            </w:r>
          </w:p>
        </w:tc>
      </w:tr>
      <w:tr w:rsidR="00D369D6" w:rsidRPr="007C6834" w:rsidTr="00D369D6">
        <w:trPr>
          <w:trHeight w:val="454"/>
        </w:trPr>
        <w:tc>
          <w:tcPr>
            <w:tcW w:w="9214" w:type="dxa"/>
            <w:gridSpan w:val="3"/>
            <w:vAlign w:val="center"/>
          </w:tcPr>
          <w:p w:rsidR="00D369D6" w:rsidRPr="007C6834" w:rsidRDefault="008545BE" w:rsidP="008545BE">
            <w:r w:rsidRPr="007C6834">
              <w:t xml:space="preserve">When </w:t>
            </w:r>
            <w:r w:rsidR="00D369D6" w:rsidRPr="007C6834">
              <w:t xml:space="preserve">a borough </w:t>
            </w:r>
            <w:r w:rsidR="00335AC6" w:rsidRPr="007C6834">
              <w:t xml:space="preserve">validates </w:t>
            </w:r>
            <w:r w:rsidR="00A218F0" w:rsidRPr="007C6834">
              <w:t>the eligibility of an applicant</w:t>
            </w:r>
            <w:r w:rsidR="00D369D6" w:rsidRPr="007C6834">
              <w:t xml:space="preserve"> </w:t>
            </w:r>
            <w:r w:rsidR="0053721D" w:rsidRPr="007C6834">
              <w:t>it</w:t>
            </w:r>
            <w:r w:rsidR="00D369D6" w:rsidRPr="007C6834">
              <w:t xml:space="preserve"> is responsible for creating a record on</w:t>
            </w:r>
            <w:r w:rsidR="00335AC6" w:rsidRPr="007C6834">
              <w:t xml:space="preserve"> the</w:t>
            </w:r>
            <w:r w:rsidR="00D369D6" w:rsidRPr="007C6834">
              <w:t xml:space="preserve"> CMS </w:t>
            </w:r>
            <w:r w:rsidR="00335AC6" w:rsidRPr="007C6834">
              <w:t xml:space="preserve">in order </w:t>
            </w:r>
            <w:r w:rsidR="00D369D6" w:rsidRPr="007C6834">
              <w:t xml:space="preserve">for a pass to be produced.  The </w:t>
            </w:r>
            <w:r w:rsidRPr="007C6834">
              <w:t>C</w:t>
            </w:r>
            <w:r w:rsidR="00D369D6" w:rsidRPr="007C6834">
              <w:t>ontractor must provide borough officers with access to the CMS for this purpose</w:t>
            </w:r>
            <w:r w:rsidR="00335AC6" w:rsidRPr="007C6834">
              <w:t xml:space="preserve"> and </w:t>
            </w:r>
            <w:r w:rsidR="0053721D" w:rsidRPr="007C6834">
              <w:t>provide an intuitive and</w:t>
            </w:r>
            <w:r w:rsidR="00335AC6" w:rsidRPr="007C6834">
              <w:t xml:space="preserve"> user friendly system to enable boroughs to input the required information.</w:t>
            </w:r>
          </w:p>
        </w:tc>
      </w:tr>
    </w:tbl>
    <w:p w:rsidR="00FF0381" w:rsidRPr="007C6834" w:rsidRDefault="00FF0381" w:rsidP="001429E0">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1429E0" w:rsidRPr="007C6834" w:rsidTr="001429E0">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1429E0" w:rsidRPr="007C6834" w:rsidRDefault="00D67273" w:rsidP="00EA2F50">
            <w:pPr>
              <w:pStyle w:val="Heading2"/>
              <w:rPr>
                <w:rFonts w:ascii="Arial" w:hAnsi="Arial" w:cs="Arial"/>
                <w:sz w:val="24"/>
                <w:szCs w:val="24"/>
              </w:rPr>
            </w:pPr>
            <w:bookmarkStart w:id="506" w:name="_Toc462233680"/>
            <w:r w:rsidRPr="007C6834">
              <w:rPr>
                <w:rFonts w:ascii="Arial" w:hAnsi="Arial" w:cs="Arial"/>
              </w:rPr>
              <w:t xml:space="preserve">2.4.3 </w:t>
            </w:r>
            <w:r w:rsidR="001429E0" w:rsidRPr="007C6834">
              <w:rPr>
                <w:rFonts w:ascii="Arial" w:hAnsi="Arial" w:cs="Arial"/>
              </w:rPr>
              <w:t>First Time Disabled and Discretionary Disabled Persons Applications: Online</w:t>
            </w:r>
            <w:bookmarkEnd w:id="506"/>
          </w:p>
        </w:tc>
      </w:tr>
      <w:tr w:rsidR="001429E0" w:rsidRPr="007C6834" w:rsidTr="001429E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1429E0" w:rsidRPr="007C6834" w:rsidRDefault="001429E0" w:rsidP="00D67273">
            <w:r w:rsidRPr="007C6834">
              <w:t>D 2.</w:t>
            </w:r>
            <w:r w:rsidR="00D67273" w:rsidRPr="007C6834">
              <w:t>4.3.1</w:t>
            </w:r>
          </w:p>
        </w:tc>
        <w:tc>
          <w:tcPr>
            <w:tcW w:w="1839" w:type="pct"/>
            <w:vAlign w:val="center"/>
          </w:tcPr>
          <w:p w:rsidR="001429E0" w:rsidRPr="007C6834" w:rsidRDefault="001429E0" w:rsidP="001429E0"/>
        </w:tc>
        <w:tc>
          <w:tcPr>
            <w:tcW w:w="1397" w:type="pct"/>
            <w:vAlign w:val="center"/>
          </w:tcPr>
          <w:p w:rsidR="001429E0" w:rsidRPr="007C6834" w:rsidRDefault="001429E0" w:rsidP="001429E0">
            <w:r w:rsidRPr="007C6834">
              <w:t>Mandatory</w:t>
            </w:r>
          </w:p>
        </w:tc>
      </w:tr>
      <w:tr w:rsidR="00073628" w:rsidRPr="007C6834" w:rsidTr="001429E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073628" w:rsidRPr="007C6834" w:rsidRDefault="00073628" w:rsidP="008545BE">
            <w:r w:rsidRPr="007C6834">
              <w:t xml:space="preserve">The </w:t>
            </w:r>
            <w:r w:rsidR="008545BE" w:rsidRPr="007C6834">
              <w:t>C</w:t>
            </w:r>
            <w:r w:rsidRPr="007C6834">
              <w:t>ontractor must provide a standard online application process for Disabled and Discretionary Persons that enables a borough to validate the applicant’s eligibility before a card is issued.</w:t>
            </w:r>
          </w:p>
        </w:tc>
      </w:tr>
    </w:tbl>
    <w:p w:rsidR="00FF0381" w:rsidRPr="007C6834" w:rsidRDefault="00FF0381"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73628" w:rsidRPr="007C6834" w:rsidTr="00A547FF">
        <w:trPr>
          <w:trHeight w:val="397"/>
        </w:trPr>
        <w:tc>
          <w:tcPr>
            <w:tcW w:w="3250" w:type="dxa"/>
            <w:vAlign w:val="center"/>
          </w:tcPr>
          <w:p w:rsidR="00073628" w:rsidRPr="007C6834" w:rsidRDefault="001429E0" w:rsidP="00A0148B">
            <w:r w:rsidRPr="007C6834">
              <w:t xml:space="preserve">D </w:t>
            </w:r>
            <w:r w:rsidR="00D67273" w:rsidRPr="007C6834">
              <w:t>2.4.3.2</w:t>
            </w:r>
          </w:p>
        </w:tc>
        <w:tc>
          <w:tcPr>
            <w:tcW w:w="3388" w:type="dxa"/>
            <w:vAlign w:val="center"/>
          </w:tcPr>
          <w:p w:rsidR="00073628" w:rsidRPr="007C6834" w:rsidRDefault="00073628" w:rsidP="00A547FF"/>
        </w:tc>
        <w:tc>
          <w:tcPr>
            <w:tcW w:w="2576" w:type="dxa"/>
            <w:vAlign w:val="center"/>
          </w:tcPr>
          <w:p w:rsidR="00073628" w:rsidRPr="007C6834" w:rsidRDefault="00073628" w:rsidP="00A547FF">
            <w:r w:rsidRPr="007C6834">
              <w:t>Mandatory</w:t>
            </w:r>
          </w:p>
        </w:tc>
      </w:tr>
      <w:tr w:rsidR="00073628" w:rsidRPr="007C6834" w:rsidTr="00A547FF">
        <w:trPr>
          <w:trHeight w:val="454"/>
        </w:trPr>
        <w:tc>
          <w:tcPr>
            <w:tcW w:w="9214" w:type="dxa"/>
            <w:gridSpan w:val="3"/>
            <w:vAlign w:val="center"/>
          </w:tcPr>
          <w:p w:rsidR="00073628" w:rsidRPr="007C6834" w:rsidRDefault="00335AC6" w:rsidP="00073628">
            <w:r w:rsidRPr="007C6834">
              <w:t xml:space="preserve">Applicants submitting a first time application online must be required to create an account by providing an email address, which has not already been used to create another Freedom Pass account, and creating a secure password. Contractors must ensure that once an account has been created </w:t>
            </w:r>
            <w:r w:rsidR="00B669CB" w:rsidRPr="007C6834">
              <w:t xml:space="preserve">for an eligible pass holder </w:t>
            </w:r>
            <w:r w:rsidRPr="007C6834">
              <w:t xml:space="preserve">and the </w:t>
            </w:r>
            <w:r w:rsidRPr="007C6834">
              <w:lastRenderedPageBreak/>
              <w:t xml:space="preserve">email address verified, the pass holder can use the login details to access and manage their account at any time in the future, reset their password, and close an account if required. </w:t>
            </w:r>
          </w:p>
        </w:tc>
      </w:tr>
    </w:tbl>
    <w:p w:rsidR="00FF0381" w:rsidRPr="007C6834" w:rsidRDefault="00FF0381"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73628" w:rsidRPr="007C6834" w:rsidTr="00A547FF">
        <w:trPr>
          <w:trHeight w:val="397"/>
        </w:trPr>
        <w:tc>
          <w:tcPr>
            <w:tcW w:w="3250" w:type="dxa"/>
            <w:vAlign w:val="center"/>
          </w:tcPr>
          <w:p w:rsidR="00073628" w:rsidRPr="007C6834" w:rsidRDefault="001429E0" w:rsidP="00A0148B">
            <w:r w:rsidRPr="007C6834">
              <w:t xml:space="preserve">D </w:t>
            </w:r>
            <w:r w:rsidR="00D67273" w:rsidRPr="007C6834">
              <w:t>2.4.3.3</w:t>
            </w:r>
          </w:p>
        </w:tc>
        <w:tc>
          <w:tcPr>
            <w:tcW w:w="3388" w:type="dxa"/>
            <w:vAlign w:val="center"/>
          </w:tcPr>
          <w:p w:rsidR="00073628" w:rsidRPr="007C6834" w:rsidRDefault="00073628" w:rsidP="00A547FF"/>
        </w:tc>
        <w:tc>
          <w:tcPr>
            <w:tcW w:w="2576" w:type="dxa"/>
            <w:vAlign w:val="center"/>
          </w:tcPr>
          <w:p w:rsidR="00073628" w:rsidRPr="007C6834" w:rsidRDefault="00073628" w:rsidP="00A547FF">
            <w:r w:rsidRPr="007C6834">
              <w:t>Mandatory</w:t>
            </w:r>
          </w:p>
        </w:tc>
      </w:tr>
      <w:tr w:rsidR="00073628" w:rsidRPr="007C6834" w:rsidTr="00A547FF">
        <w:trPr>
          <w:trHeight w:val="454"/>
        </w:trPr>
        <w:tc>
          <w:tcPr>
            <w:tcW w:w="9214" w:type="dxa"/>
            <w:gridSpan w:val="3"/>
            <w:vAlign w:val="center"/>
          </w:tcPr>
          <w:p w:rsidR="00073628" w:rsidRPr="007C6834" w:rsidRDefault="00073628" w:rsidP="00B669CB">
            <w:r w:rsidRPr="007C6834">
              <w:t>Contractors must ensure that the following data and images are captured from a first time application:</w:t>
            </w:r>
          </w:p>
          <w:p w:rsidR="00B669CB" w:rsidRPr="007C6834" w:rsidRDefault="00B669CB" w:rsidP="00B86D54">
            <w:pPr>
              <w:pStyle w:val="ListParagraph"/>
              <w:numPr>
                <w:ilvl w:val="0"/>
                <w:numId w:val="30"/>
              </w:numPr>
            </w:pPr>
            <w:r w:rsidRPr="007C6834">
              <w:t xml:space="preserve">A verified, unique email address (Email address to be used as the username) </w:t>
            </w:r>
          </w:p>
          <w:p w:rsidR="00B669CB" w:rsidRPr="007C6834" w:rsidRDefault="00B669CB" w:rsidP="00B86D54">
            <w:pPr>
              <w:pStyle w:val="ListParagraph"/>
              <w:numPr>
                <w:ilvl w:val="0"/>
                <w:numId w:val="30"/>
              </w:numPr>
            </w:pPr>
            <w:r w:rsidRPr="007C6834">
              <w:t>Password (Needed in order to create a login to enable self-service in future</w:t>
            </w:r>
            <w:r w:rsidR="00C74BB7" w:rsidRPr="007C6834">
              <w:t>, must include a combination of alphanumeric and special characters</w:t>
            </w:r>
            <w:r w:rsidRPr="007C6834">
              <w:t>)</w:t>
            </w:r>
          </w:p>
          <w:p w:rsidR="00B669CB" w:rsidRPr="007C6834" w:rsidRDefault="00B669CB" w:rsidP="00B86D54">
            <w:pPr>
              <w:pStyle w:val="ListParagraph"/>
              <w:numPr>
                <w:ilvl w:val="0"/>
                <w:numId w:val="30"/>
              </w:numPr>
            </w:pPr>
            <w:r w:rsidRPr="007C6834">
              <w:t>Title</w:t>
            </w:r>
          </w:p>
          <w:p w:rsidR="00B669CB" w:rsidRPr="007C6834" w:rsidRDefault="00B669CB" w:rsidP="00B86D54">
            <w:pPr>
              <w:pStyle w:val="ListParagraph"/>
              <w:numPr>
                <w:ilvl w:val="0"/>
                <w:numId w:val="30"/>
              </w:numPr>
            </w:pPr>
            <w:r w:rsidRPr="007C6834">
              <w:t>First names</w:t>
            </w:r>
          </w:p>
          <w:p w:rsidR="00B669CB" w:rsidRPr="007C6834" w:rsidRDefault="00B669CB" w:rsidP="00B86D54">
            <w:pPr>
              <w:pStyle w:val="ListParagraph"/>
              <w:numPr>
                <w:ilvl w:val="0"/>
                <w:numId w:val="30"/>
              </w:numPr>
            </w:pPr>
            <w:r w:rsidRPr="007C6834">
              <w:t>Last name</w:t>
            </w:r>
          </w:p>
          <w:p w:rsidR="00B669CB" w:rsidRPr="007C6834" w:rsidRDefault="00B669CB" w:rsidP="00B86D54">
            <w:pPr>
              <w:pStyle w:val="ListParagraph"/>
              <w:numPr>
                <w:ilvl w:val="0"/>
                <w:numId w:val="30"/>
              </w:numPr>
            </w:pPr>
            <w:r w:rsidRPr="007C6834">
              <w:t>Date of birth (Online validation of date of birth is req</w:t>
            </w:r>
            <w:r w:rsidR="005740D8" w:rsidRPr="007C6834">
              <w:t xml:space="preserve">uired. The applicant should be automatically </w:t>
            </w:r>
            <w:r w:rsidRPr="007C6834">
              <w:t>referred to the Older Persons first time application portal where the applicant is eligible by age</w:t>
            </w:r>
            <w:r w:rsidR="005740D8" w:rsidRPr="007C6834">
              <w:t>, without losing any of the data input to that point</w:t>
            </w:r>
            <w:r w:rsidR="00C74BB7" w:rsidRPr="007C6834">
              <w:t>. Clear messaging should be displayed if the applicant is not yet of TfL fare paying age (the applicant must not proceed past this point if they are under the age of five years</w:t>
            </w:r>
            <w:r w:rsidRPr="007C6834">
              <w:t>)</w:t>
            </w:r>
          </w:p>
          <w:p w:rsidR="00B669CB" w:rsidRPr="007C6834" w:rsidRDefault="00B669CB" w:rsidP="00B86D54">
            <w:pPr>
              <w:pStyle w:val="ListParagraph"/>
              <w:numPr>
                <w:ilvl w:val="0"/>
                <w:numId w:val="30"/>
              </w:numPr>
            </w:pPr>
            <w:r w:rsidRPr="007C6834">
              <w:t>Gender</w:t>
            </w:r>
          </w:p>
          <w:p w:rsidR="00B669CB" w:rsidRPr="007C6834" w:rsidRDefault="00B669CB" w:rsidP="00B86D54">
            <w:pPr>
              <w:pStyle w:val="ListParagraph"/>
              <w:numPr>
                <w:ilvl w:val="0"/>
                <w:numId w:val="30"/>
              </w:numPr>
            </w:pPr>
            <w:r w:rsidRPr="007C6834">
              <w:t>Residential address (online validation and ward check of London postcode is required to determine which London borough the applicant resides in and to confirm that the address provided is a residential address. The applicant must not proceed past the address stage if the postcode provided is not within a London borough or is not a residential address)</w:t>
            </w:r>
          </w:p>
          <w:p w:rsidR="00B669CB" w:rsidRPr="007C6834" w:rsidRDefault="00B669CB" w:rsidP="00B86D54">
            <w:pPr>
              <w:pStyle w:val="ListParagraph"/>
              <w:numPr>
                <w:ilvl w:val="0"/>
                <w:numId w:val="30"/>
              </w:numPr>
            </w:pPr>
            <w:r w:rsidRPr="007C6834">
              <w:t>Ethnicity (List of categories must be taken from the latest census. Not compulsory that applicant completes, but if not completed the ethnicity should default to ‘unspecified’.)</w:t>
            </w:r>
          </w:p>
          <w:p w:rsidR="00B669CB" w:rsidRPr="007C6834" w:rsidRDefault="00B669CB" w:rsidP="00B86D54">
            <w:pPr>
              <w:pStyle w:val="ListParagraph"/>
              <w:numPr>
                <w:ilvl w:val="0"/>
                <w:numId w:val="30"/>
              </w:numPr>
            </w:pPr>
            <w:r w:rsidRPr="007C6834">
              <w:t xml:space="preserve">National insurance number (Algorithm should be used to validate format of National Insurance number. Not compulsory that applicant completes.) </w:t>
            </w:r>
          </w:p>
          <w:p w:rsidR="00B669CB" w:rsidRPr="007C6834" w:rsidRDefault="00B669CB" w:rsidP="00B86D54">
            <w:pPr>
              <w:pStyle w:val="ListParagraph"/>
              <w:numPr>
                <w:ilvl w:val="0"/>
                <w:numId w:val="30"/>
              </w:numPr>
            </w:pPr>
            <w:r w:rsidRPr="007C6834">
              <w:t xml:space="preserve">Telephone number (Validation on number of digits entered is required. Not </w:t>
            </w:r>
            <w:r w:rsidRPr="007C6834">
              <w:lastRenderedPageBreak/>
              <w:t>compulsory that applicant completes.)</w:t>
            </w:r>
          </w:p>
          <w:p w:rsidR="00B669CB" w:rsidRPr="007C6834" w:rsidRDefault="00B669CB" w:rsidP="00B86D54">
            <w:pPr>
              <w:pStyle w:val="ListParagraph"/>
              <w:numPr>
                <w:ilvl w:val="0"/>
                <w:numId w:val="30"/>
              </w:numPr>
            </w:pPr>
            <w:r w:rsidRPr="007C6834">
              <w:t>Mobile phone number (Validation on number of digits entered is required. Not compulsory that applicant completes.)</w:t>
            </w:r>
          </w:p>
          <w:p w:rsidR="00B669CB" w:rsidRPr="007C6834" w:rsidRDefault="00B669CB" w:rsidP="00B86D54">
            <w:pPr>
              <w:pStyle w:val="ListParagraph"/>
              <w:numPr>
                <w:ilvl w:val="0"/>
                <w:numId w:val="30"/>
              </w:numPr>
            </w:pPr>
            <w:r w:rsidRPr="007C6834">
              <w:t>Preferred contact method: SMS,</w:t>
            </w:r>
            <w:r w:rsidR="00A218F0" w:rsidRPr="007C6834">
              <w:rPr>
                <w:lang w:eastAsia="en-GB"/>
              </w:rPr>
              <w:t xml:space="preserve"> phone,</w:t>
            </w:r>
            <w:r w:rsidRPr="007C6834">
              <w:t xml:space="preserve"> email, or post (Not compulsory that applicant completes.)</w:t>
            </w:r>
          </w:p>
          <w:p w:rsidR="00B669CB" w:rsidRPr="007C6834" w:rsidRDefault="00B669CB" w:rsidP="00B86D54">
            <w:pPr>
              <w:pStyle w:val="ListParagraph"/>
              <w:numPr>
                <w:ilvl w:val="0"/>
                <w:numId w:val="30"/>
              </w:numPr>
            </w:pPr>
            <w:r w:rsidRPr="007C6834">
              <w:t>Third party correspondence (London Councils will not share details for marketing purposes, but where the applicant agrees, we may share information with non-commercial partners, such as the NHS. Not compulsory that applicant completes.)</w:t>
            </w:r>
          </w:p>
          <w:p w:rsidR="00B669CB" w:rsidRPr="007C6834" w:rsidRDefault="00B669CB" w:rsidP="00B86D54">
            <w:pPr>
              <w:pStyle w:val="ListParagraph"/>
              <w:numPr>
                <w:ilvl w:val="0"/>
                <w:numId w:val="30"/>
              </w:numPr>
            </w:pPr>
            <w:r w:rsidRPr="007C6834">
              <w:t>Colour, passport sized, good quality photograph showing the full face (The system must allow the applicant to capture their photograph by using a webcam, uploading an image to the portal, or by choosing to send their photograph by post. The portal must allow applicants to edit their photograph, e.g. crop and rotate image)</w:t>
            </w:r>
          </w:p>
          <w:p w:rsidR="00B669CB" w:rsidRPr="007C6834" w:rsidRDefault="00B669CB" w:rsidP="00B86D54">
            <w:pPr>
              <w:pStyle w:val="ListParagraph"/>
              <w:numPr>
                <w:ilvl w:val="0"/>
                <w:numId w:val="30"/>
              </w:numPr>
            </w:pPr>
            <w:r w:rsidRPr="007C6834">
              <w:t>Proof of identity (The system must allow an applicant to upload an image to the portal, e.g. a photograph of a document or a scanned image, with the option to delete and upload again, or provide an option for the applicant to choose to return their proof of identity by post)</w:t>
            </w:r>
          </w:p>
          <w:p w:rsidR="00B669CB" w:rsidRPr="007C6834" w:rsidRDefault="00B669CB" w:rsidP="00B86D54">
            <w:pPr>
              <w:pStyle w:val="ListParagraph"/>
              <w:numPr>
                <w:ilvl w:val="0"/>
                <w:numId w:val="30"/>
              </w:numPr>
            </w:pPr>
            <w:r w:rsidRPr="007C6834">
              <w:t>Proof of residency (The system must allow an applicant to upload an image to the portal, e.g. a photograph of a document or a scanned image, with the option to delete and upload again, or provide an option for the applicant to choose to return their proof of residency by post)</w:t>
            </w:r>
          </w:p>
          <w:p w:rsidR="00CE0CF9" w:rsidRPr="007C6834" w:rsidRDefault="00CE0CF9" w:rsidP="00B86D54">
            <w:pPr>
              <w:pStyle w:val="ListParagraph"/>
              <w:numPr>
                <w:ilvl w:val="0"/>
                <w:numId w:val="30"/>
              </w:numPr>
            </w:pPr>
            <w:r w:rsidRPr="007C6834">
              <w:t xml:space="preserve">Disability status: the applicant must be asked to </w:t>
            </w:r>
            <w:r w:rsidR="0053721D" w:rsidRPr="007C6834">
              <w:t xml:space="preserve">specify </w:t>
            </w:r>
            <w:r w:rsidRPr="007C6834">
              <w:t xml:space="preserve">which of the seven eligible categories they </w:t>
            </w:r>
            <w:r w:rsidR="0053721D" w:rsidRPr="007C6834">
              <w:t>meet</w:t>
            </w:r>
            <w:r w:rsidRPr="007C6834">
              <w:t xml:space="preserve"> (multiple categories can be accepted). Where an applicant is from a borough that issues discretionary disabled persons Freedom Passes, a </w:t>
            </w:r>
            <w:r w:rsidR="0053721D" w:rsidRPr="007C6834">
              <w:t xml:space="preserve">configurable </w:t>
            </w:r>
            <w:r w:rsidRPr="007C6834">
              <w:t xml:space="preserve">borough specific, discretionary disabled persons category list must be presented. </w:t>
            </w:r>
            <w:r w:rsidR="00B43BB4" w:rsidRPr="007C6834">
              <w:t xml:space="preserve">If the contractor chooses to present a single list that includes disabled and discretionary disabled categories, the CMS must recognise which category has been chosen and mark the application and subsequent CMS record and pass type correctly i.e. if a disabled category is chosen, the CMS record and pass type would reflect that it is a disabled pass, and if a discretionary disabled category is chosen, the CMS record and pass type would reflect that it is a discretionary disabled pass. NB authorised users must have the ability to </w:t>
            </w:r>
            <w:r w:rsidR="00B43BB4" w:rsidRPr="007C6834">
              <w:lastRenderedPageBreak/>
              <w:t>override and change any automatic categorisation.</w:t>
            </w:r>
          </w:p>
          <w:p w:rsidR="00CE0CF9" w:rsidRPr="007C6834" w:rsidRDefault="00CE0CF9" w:rsidP="00B86D54">
            <w:pPr>
              <w:pStyle w:val="ListParagraph"/>
              <w:numPr>
                <w:ilvl w:val="0"/>
                <w:numId w:val="30"/>
              </w:numPr>
            </w:pPr>
            <w:r w:rsidRPr="007C6834">
              <w:t>Proof of disability (dependent on the category selected</w:t>
            </w:r>
            <w:r w:rsidR="00535094" w:rsidRPr="007C6834">
              <w:t>,</w:t>
            </w:r>
            <w:r w:rsidRPr="007C6834">
              <w:t xml:space="preserve"> the applicant must supply supporting documentation that demonstrates their eligibility for the scheme) (details to be supplied by London Councils).</w:t>
            </w:r>
          </w:p>
          <w:p w:rsidR="00073628" w:rsidRPr="007C6834" w:rsidRDefault="00B669CB" w:rsidP="00B86D54">
            <w:pPr>
              <w:pStyle w:val="ListParagraph"/>
              <w:numPr>
                <w:ilvl w:val="0"/>
                <w:numId w:val="30"/>
              </w:numPr>
            </w:pPr>
            <w:r w:rsidRPr="007C6834">
              <w:t>Terms and conditions (The system must not allow an applicant to complete an application without agreeing to the terms and conditions).</w:t>
            </w:r>
          </w:p>
          <w:p w:rsidR="00073628" w:rsidRPr="007C6834" w:rsidRDefault="00073628" w:rsidP="00A547FF">
            <w:r w:rsidRPr="007C6834">
              <w:t>Fields are mandatory for the Freedom Pass applicant to complete unless specified otherwise above. All fields are mandatory for the supplier to provide.</w:t>
            </w:r>
          </w:p>
          <w:p w:rsidR="00CE0CF9" w:rsidRPr="007C6834" w:rsidRDefault="00AB4F56" w:rsidP="00AB4F56">
            <w:r w:rsidRPr="007C6834">
              <w:t>Contractors must</w:t>
            </w:r>
            <w:r w:rsidR="00CE0CF9" w:rsidRPr="007C6834">
              <w:t xml:space="preserve"> provide a system that allows either of the following (depending on borough preference):</w:t>
            </w:r>
          </w:p>
          <w:p w:rsidR="00CE0CF9" w:rsidRPr="007C6834" w:rsidRDefault="00CE0CF9" w:rsidP="00B86D54">
            <w:pPr>
              <w:pStyle w:val="ListParagraph"/>
              <w:numPr>
                <w:ilvl w:val="0"/>
                <w:numId w:val="95"/>
              </w:numPr>
            </w:pPr>
            <w:r w:rsidRPr="007C6834">
              <w:t>Certain categories of application e.g. automatic qualifiers to be automatically approv</w:t>
            </w:r>
            <w:r w:rsidR="005D2701" w:rsidRPr="007C6834">
              <w:t>ed in accordance with rules to be specified by London Councils; and/or</w:t>
            </w:r>
          </w:p>
          <w:p w:rsidR="00AB4F56" w:rsidRPr="007C6834" w:rsidRDefault="005D2701" w:rsidP="00B86D54">
            <w:pPr>
              <w:pStyle w:val="ListParagraph"/>
              <w:numPr>
                <w:ilvl w:val="0"/>
                <w:numId w:val="95"/>
              </w:numPr>
            </w:pPr>
            <w:r w:rsidRPr="007C6834">
              <w:t>For applications to require validation by the application borough in question i.e. application data and supporting evidence to be presented within CMS to authorised boroughs users who will subsequently accept or reject the application, or request further information. The CMS must also allow the authorised borough user to specify which type of card is being issued and must allow the borough user to override the disability category or card type indicated by the applicant.</w:t>
            </w:r>
          </w:p>
        </w:tc>
      </w:tr>
    </w:tbl>
    <w:p w:rsidR="00C74BB7" w:rsidRPr="007C6834" w:rsidRDefault="00C74BB7"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73628" w:rsidRPr="007C6834" w:rsidTr="00A547FF">
        <w:trPr>
          <w:trHeight w:val="397"/>
        </w:trPr>
        <w:tc>
          <w:tcPr>
            <w:tcW w:w="3250" w:type="dxa"/>
            <w:vAlign w:val="center"/>
          </w:tcPr>
          <w:p w:rsidR="00073628" w:rsidRPr="007C6834" w:rsidRDefault="001429E0" w:rsidP="00A0148B">
            <w:r w:rsidRPr="007C6834">
              <w:t xml:space="preserve">D </w:t>
            </w:r>
            <w:r w:rsidR="00D67273" w:rsidRPr="007C6834">
              <w:t>2.4.3.4</w:t>
            </w:r>
          </w:p>
        </w:tc>
        <w:tc>
          <w:tcPr>
            <w:tcW w:w="3388" w:type="dxa"/>
            <w:vAlign w:val="center"/>
          </w:tcPr>
          <w:p w:rsidR="00073628" w:rsidRPr="007C6834" w:rsidRDefault="00073628" w:rsidP="00A547FF"/>
        </w:tc>
        <w:tc>
          <w:tcPr>
            <w:tcW w:w="2576" w:type="dxa"/>
            <w:vAlign w:val="center"/>
          </w:tcPr>
          <w:p w:rsidR="00073628" w:rsidRPr="007C6834" w:rsidRDefault="00073628" w:rsidP="00A547FF">
            <w:r w:rsidRPr="007C6834">
              <w:t>Mandatory</w:t>
            </w:r>
          </w:p>
        </w:tc>
      </w:tr>
      <w:tr w:rsidR="00073628" w:rsidRPr="007C6834" w:rsidTr="00A547FF">
        <w:trPr>
          <w:trHeight w:val="454"/>
        </w:trPr>
        <w:tc>
          <w:tcPr>
            <w:tcW w:w="9214" w:type="dxa"/>
            <w:gridSpan w:val="3"/>
            <w:vAlign w:val="center"/>
          </w:tcPr>
          <w:p w:rsidR="001429E0" w:rsidRPr="007C6834" w:rsidRDefault="00C74BB7" w:rsidP="001429E0">
            <w:r w:rsidRPr="007C6834">
              <w:t>The applicant’s date of b</w:t>
            </w:r>
            <w:r w:rsidR="001429E0" w:rsidRPr="007C6834">
              <w:t xml:space="preserve">irth and address must be validated before the application is submitted, providing clear messaging and signposting where the applicant is: </w:t>
            </w:r>
          </w:p>
          <w:p w:rsidR="001429E0" w:rsidRPr="007C6834" w:rsidRDefault="001429E0" w:rsidP="00B86D54">
            <w:pPr>
              <w:pStyle w:val="ListParagraph"/>
              <w:numPr>
                <w:ilvl w:val="0"/>
                <w:numId w:val="50"/>
              </w:numPr>
            </w:pPr>
            <w:r w:rsidRPr="007C6834">
              <w:t>Not of the eligible age</w:t>
            </w:r>
          </w:p>
          <w:p w:rsidR="001429E0" w:rsidRPr="007C6834" w:rsidRDefault="001429E0" w:rsidP="00B86D54">
            <w:pPr>
              <w:pStyle w:val="ListParagraph"/>
              <w:numPr>
                <w:ilvl w:val="0"/>
                <w:numId w:val="50"/>
              </w:numPr>
            </w:pPr>
            <w:r w:rsidRPr="007C6834">
              <w:t>Does not live within a London borough</w:t>
            </w:r>
          </w:p>
          <w:p w:rsidR="00073628" w:rsidRPr="007C6834" w:rsidRDefault="001429E0" w:rsidP="00B86D54">
            <w:pPr>
              <w:pStyle w:val="ListParagraph"/>
              <w:numPr>
                <w:ilvl w:val="0"/>
                <w:numId w:val="50"/>
              </w:numPr>
            </w:pPr>
            <w:r w:rsidRPr="007C6834">
              <w:t>Lives within a borough that does not issue Discretionary Disabled Person Freedom Passes</w:t>
            </w:r>
          </w:p>
        </w:tc>
      </w:tr>
    </w:tbl>
    <w:p w:rsidR="000D0266" w:rsidRDefault="000D0266" w:rsidP="00BD4D50"/>
    <w:p w:rsidR="00FF0381" w:rsidRPr="007C6834" w:rsidRDefault="000D0266" w:rsidP="000D0266">
      <w:pPr>
        <w:spacing w:before="0" w:after="200" w:line="276" w:lineRule="auto"/>
      </w:pPr>
      <w:r>
        <w:br w:type="page"/>
      </w: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73628" w:rsidRPr="007C6834" w:rsidTr="00A547FF">
        <w:trPr>
          <w:trHeight w:val="397"/>
        </w:trPr>
        <w:tc>
          <w:tcPr>
            <w:tcW w:w="3250" w:type="dxa"/>
            <w:vAlign w:val="center"/>
          </w:tcPr>
          <w:p w:rsidR="00073628" w:rsidRPr="007C6834" w:rsidRDefault="001429E0" w:rsidP="00A0148B">
            <w:r w:rsidRPr="007C6834">
              <w:lastRenderedPageBreak/>
              <w:t xml:space="preserve">D </w:t>
            </w:r>
            <w:r w:rsidR="00D67273" w:rsidRPr="007C6834">
              <w:t>2.4.3.5</w:t>
            </w:r>
          </w:p>
        </w:tc>
        <w:tc>
          <w:tcPr>
            <w:tcW w:w="3388" w:type="dxa"/>
            <w:vAlign w:val="center"/>
          </w:tcPr>
          <w:p w:rsidR="00073628" w:rsidRPr="007C6834" w:rsidRDefault="00073628" w:rsidP="00A547FF"/>
        </w:tc>
        <w:tc>
          <w:tcPr>
            <w:tcW w:w="2576" w:type="dxa"/>
            <w:vAlign w:val="center"/>
          </w:tcPr>
          <w:p w:rsidR="00073628" w:rsidRPr="007C6834" w:rsidRDefault="00073628" w:rsidP="00A547FF">
            <w:r w:rsidRPr="007C6834">
              <w:t>Mandatory</w:t>
            </w:r>
          </w:p>
        </w:tc>
      </w:tr>
      <w:tr w:rsidR="00073628" w:rsidRPr="007C6834" w:rsidTr="00A547FF">
        <w:trPr>
          <w:trHeight w:val="454"/>
        </w:trPr>
        <w:tc>
          <w:tcPr>
            <w:tcW w:w="9214" w:type="dxa"/>
            <w:gridSpan w:val="3"/>
            <w:vAlign w:val="center"/>
          </w:tcPr>
          <w:p w:rsidR="00073628" w:rsidRPr="007C6834" w:rsidRDefault="00073628" w:rsidP="00A547FF">
            <w:r w:rsidRPr="007C6834">
              <w:t>Dependent on the address, borough and disability category selected, the system must populate only the evidence required that that borough accepts. List of evidence required is to be provided by London Councils.</w:t>
            </w:r>
          </w:p>
        </w:tc>
      </w:tr>
    </w:tbl>
    <w:p w:rsidR="00FF0381" w:rsidRPr="007C6834" w:rsidRDefault="00FF0381"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B669CB" w:rsidRPr="007C6834" w:rsidTr="00B669CB">
        <w:trPr>
          <w:trHeight w:val="397"/>
        </w:trPr>
        <w:tc>
          <w:tcPr>
            <w:tcW w:w="1764" w:type="pct"/>
            <w:vAlign w:val="center"/>
          </w:tcPr>
          <w:p w:rsidR="00B669CB" w:rsidRPr="007C6834" w:rsidRDefault="00A0148B" w:rsidP="002A0CE9">
            <w:r w:rsidRPr="007C6834">
              <w:t xml:space="preserve">D </w:t>
            </w:r>
            <w:r w:rsidR="00D67273" w:rsidRPr="007C6834">
              <w:t>2.4.3.6</w:t>
            </w:r>
          </w:p>
        </w:tc>
        <w:tc>
          <w:tcPr>
            <w:tcW w:w="1839" w:type="pct"/>
            <w:vAlign w:val="center"/>
          </w:tcPr>
          <w:p w:rsidR="00B669CB" w:rsidRPr="007C6834" w:rsidRDefault="00B669CB" w:rsidP="002A0CE9"/>
        </w:tc>
        <w:tc>
          <w:tcPr>
            <w:tcW w:w="1397" w:type="pct"/>
            <w:vAlign w:val="center"/>
          </w:tcPr>
          <w:p w:rsidR="00B669CB" w:rsidRPr="007C6834" w:rsidRDefault="005D2701" w:rsidP="002A0CE9">
            <w:r w:rsidRPr="007C6834">
              <w:t>Mandatory</w:t>
            </w:r>
          </w:p>
        </w:tc>
      </w:tr>
      <w:tr w:rsidR="00B669CB" w:rsidRPr="007C6834" w:rsidTr="002A0CE9">
        <w:trPr>
          <w:trHeight w:val="454"/>
        </w:trPr>
        <w:tc>
          <w:tcPr>
            <w:tcW w:w="5000" w:type="pct"/>
            <w:gridSpan w:val="3"/>
            <w:vAlign w:val="center"/>
          </w:tcPr>
          <w:p w:rsidR="00B669CB" w:rsidRPr="007C6834" w:rsidRDefault="00B669CB" w:rsidP="002A0CE9">
            <w:r w:rsidRPr="007C6834">
              <w:t>Information submitted online and by post must be imported onto the CMS.</w:t>
            </w:r>
          </w:p>
          <w:p w:rsidR="00B669CB" w:rsidRPr="007C6834" w:rsidRDefault="00B669CB" w:rsidP="002A0CE9">
            <w:r w:rsidRPr="007C6834">
              <w:t>When a record is created on CMS, the system must perform a duplicate check and escalate where a potential duplicate record is identified.</w:t>
            </w:r>
          </w:p>
          <w:p w:rsidR="00B669CB" w:rsidRPr="007C6834" w:rsidRDefault="00B669CB" w:rsidP="002A0CE9">
            <w:r w:rsidRPr="007C6834">
              <w:t>A record must be escalated as a potential duplicate where a new application matches the first initial, surname and date of birth of a current record on CMS.</w:t>
            </w:r>
          </w:p>
          <w:p w:rsidR="00B669CB" w:rsidRPr="007C6834" w:rsidRDefault="00B669CB" w:rsidP="002A0CE9">
            <w:r w:rsidRPr="007C6834">
              <w:t>The system must allow authorised users to resolve the duplicate match.</w:t>
            </w:r>
          </w:p>
          <w:p w:rsidR="00B669CB" w:rsidRPr="007C6834" w:rsidRDefault="00B669CB" w:rsidP="002A0CE9">
            <w:r w:rsidRPr="007C6834">
              <w:t>The system must allow authorised users to resolve any data queries, such as:</w:t>
            </w:r>
          </w:p>
          <w:p w:rsidR="00B669CB" w:rsidRPr="007C6834" w:rsidRDefault="00B669CB" w:rsidP="00B86D54">
            <w:pPr>
              <w:pStyle w:val="ListParagraph"/>
              <w:numPr>
                <w:ilvl w:val="0"/>
                <w:numId w:val="47"/>
              </w:numPr>
            </w:pPr>
            <w:r w:rsidRPr="007C6834">
              <w:t>Title and gender do not match</w:t>
            </w:r>
          </w:p>
          <w:p w:rsidR="00B669CB" w:rsidRPr="007C6834" w:rsidRDefault="00B669CB" w:rsidP="00B86D54">
            <w:pPr>
              <w:pStyle w:val="ListParagraph"/>
              <w:numPr>
                <w:ilvl w:val="0"/>
                <w:numId w:val="47"/>
              </w:numPr>
            </w:pPr>
            <w:r w:rsidRPr="007C6834">
              <w:t>Name query (e.g. spelling)</w:t>
            </w:r>
          </w:p>
          <w:p w:rsidR="00B669CB" w:rsidRPr="007C6834" w:rsidRDefault="00B669CB" w:rsidP="00B86D54">
            <w:pPr>
              <w:pStyle w:val="ListParagraph"/>
              <w:numPr>
                <w:ilvl w:val="0"/>
                <w:numId w:val="47"/>
              </w:numPr>
            </w:pPr>
            <w:r w:rsidRPr="007C6834">
              <w:t>Address query (e.g. incorrect house number inputted)</w:t>
            </w:r>
          </w:p>
          <w:p w:rsidR="00B669CB" w:rsidRPr="007C6834" w:rsidRDefault="00B669CB" w:rsidP="00B86D54">
            <w:pPr>
              <w:pStyle w:val="ListParagraph"/>
              <w:numPr>
                <w:ilvl w:val="0"/>
                <w:numId w:val="47"/>
              </w:numPr>
            </w:pPr>
            <w:r w:rsidRPr="007C6834">
              <w:t>Postcode not found (e.g. new build residence)</w:t>
            </w:r>
          </w:p>
        </w:tc>
      </w:tr>
    </w:tbl>
    <w:p w:rsidR="00B669CB" w:rsidRPr="007C6834" w:rsidRDefault="00B669CB"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73628" w:rsidRPr="007C6834" w:rsidTr="00A547FF">
        <w:trPr>
          <w:trHeight w:val="397"/>
        </w:trPr>
        <w:tc>
          <w:tcPr>
            <w:tcW w:w="3250" w:type="dxa"/>
            <w:vAlign w:val="center"/>
          </w:tcPr>
          <w:p w:rsidR="00073628" w:rsidRPr="007C6834" w:rsidRDefault="00A0148B" w:rsidP="00A0148B">
            <w:r w:rsidRPr="007C6834">
              <w:t xml:space="preserve">D </w:t>
            </w:r>
            <w:r w:rsidR="00D67273" w:rsidRPr="007C6834">
              <w:t>2.4.3.7</w:t>
            </w:r>
          </w:p>
        </w:tc>
        <w:tc>
          <w:tcPr>
            <w:tcW w:w="3388" w:type="dxa"/>
            <w:vAlign w:val="center"/>
          </w:tcPr>
          <w:p w:rsidR="00073628" w:rsidRPr="007C6834" w:rsidRDefault="00073628" w:rsidP="00A547FF"/>
        </w:tc>
        <w:tc>
          <w:tcPr>
            <w:tcW w:w="2576" w:type="dxa"/>
            <w:vAlign w:val="center"/>
          </w:tcPr>
          <w:p w:rsidR="00073628" w:rsidRPr="007C6834" w:rsidRDefault="00073628" w:rsidP="00A547FF">
            <w:r w:rsidRPr="007C6834">
              <w:t>Mandatory</w:t>
            </w:r>
          </w:p>
        </w:tc>
      </w:tr>
      <w:tr w:rsidR="00073628" w:rsidRPr="007C6834" w:rsidTr="00A547FF">
        <w:trPr>
          <w:trHeight w:val="454"/>
        </w:trPr>
        <w:tc>
          <w:tcPr>
            <w:tcW w:w="9214" w:type="dxa"/>
            <w:gridSpan w:val="3"/>
            <w:vAlign w:val="center"/>
          </w:tcPr>
          <w:p w:rsidR="00AB4F56" w:rsidRPr="007C6834" w:rsidRDefault="00073628" w:rsidP="00073628">
            <w:r w:rsidRPr="007C6834">
              <w:t xml:space="preserve">Data and evidence provided must be validated before the application is accepted and a card issued </w:t>
            </w:r>
            <w:r w:rsidR="00AB4F56" w:rsidRPr="007C6834">
              <w:t xml:space="preserve">(refer to </w:t>
            </w:r>
            <w:r w:rsidR="00066CA1" w:rsidRPr="007C6834">
              <w:rPr>
                <w:highlight w:val="yellow"/>
              </w:rPr>
              <w:fldChar w:fldCharType="begin"/>
            </w:r>
            <w:r w:rsidR="00066CA1" w:rsidRPr="007C6834">
              <w:rPr>
                <w:highlight w:val="yellow"/>
              </w:rPr>
              <w:instrText xml:space="preserve"> REF _Ref459717051 \h </w:instrText>
            </w:r>
            <w:r w:rsidR="007926BA" w:rsidRPr="007C6834">
              <w:rPr>
                <w:highlight w:val="yellow"/>
              </w:rPr>
              <w:instrText xml:space="preserve"> \* MERGEFORMAT </w:instrText>
            </w:r>
            <w:r w:rsidR="00066CA1" w:rsidRPr="007C6834">
              <w:rPr>
                <w:highlight w:val="yellow"/>
              </w:rPr>
            </w:r>
            <w:r w:rsidR="00066CA1" w:rsidRPr="007C6834">
              <w:rPr>
                <w:highlight w:val="yellow"/>
              </w:rPr>
              <w:fldChar w:fldCharType="separate"/>
            </w:r>
            <w:r w:rsidR="00972C6C" w:rsidRPr="00972C6C">
              <w:rPr>
                <w:szCs w:val="24"/>
              </w:rPr>
              <w:t>D2.8</w:t>
            </w:r>
            <w:r w:rsidR="00972C6C" w:rsidRPr="007C6834">
              <w:rPr>
                <w:szCs w:val="24"/>
              </w:rPr>
              <w:t xml:space="preserve"> </w:t>
            </w:r>
            <w:r w:rsidR="00972C6C" w:rsidRPr="007C6834">
              <w:t>Eligibility</w:t>
            </w:r>
            <w:r w:rsidR="00066CA1" w:rsidRPr="007C6834">
              <w:rPr>
                <w:highlight w:val="yellow"/>
              </w:rPr>
              <w:fldChar w:fldCharType="end"/>
            </w:r>
            <w:r w:rsidR="00066CA1" w:rsidRPr="007C6834">
              <w:t xml:space="preserve"> and </w:t>
            </w:r>
            <w:r w:rsidR="00066CA1" w:rsidRPr="007C6834">
              <w:rPr>
                <w:highlight w:val="yellow"/>
              </w:rPr>
              <w:fldChar w:fldCharType="begin"/>
            </w:r>
            <w:r w:rsidR="00066CA1" w:rsidRPr="007C6834">
              <w:instrText xml:space="preserve"> REF _Ref459717069 \h </w:instrText>
            </w:r>
            <w:r w:rsidR="007926BA" w:rsidRPr="007C6834">
              <w:rPr>
                <w:highlight w:val="yellow"/>
              </w:rPr>
              <w:instrText xml:space="preserve"> \* MERGEFORMAT </w:instrText>
            </w:r>
            <w:r w:rsidR="00066CA1" w:rsidRPr="007C6834">
              <w:rPr>
                <w:highlight w:val="yellow"/>
              </w:rPr>
            </w:r>
            <w:r w:rsidR="00066CA1" w:rsidRPr="007C6834">
              <w:rPr>
                <w:highlight w:val="yellow"/>
              </w:rPr>
              <w:fldChar w:fldCharType="separate"/>
            </w:r>
            <w:r w:rsidR="00972C6C" w:rsidRPr="00972C6C">
              <w:rPr>
                <w:szCs w:val="24"/>
              </w:rPr>
              <w:t>D 2.9</w:t>
            </w:r>
            <w:r w:rsidR="00972C6C" w:rsidRPr="007C6834">
              <w:rPr>
                <w:szCs w:val="24"/>
              </w:rPr>
              <w:t xml:space="preserve"> </w:t>
            </w:r>
            <w:r w:rsidR="00972C6C" w:rsidRPr="007C6834">
              <w:t>Rejected Application</w:t>
            </w:r>
            <w:r w:rsidR="00066CA1" w:rsidRPr="007C6834">
              <w:rPr>
                <w:highlight w:val="yellow"/>
              </w:rPr>
              <w:fldChar w:fldCharType="end"/>
            </w:r>
            <w:r w:rsidR="00AB4F56" w:rsidRPr="007C6834">
              <w:t>).</w:t>
            </w:r>
          </w:p>
          <w:p w:rsidR="00073628" w:rsidRPr="007C6834" w:rsidRDefault="00073628" w:rsidP="00073628">
            <w:r w:rsidRPr="007C6834">
              <w:t xml:space="preserve">Either the borough or contractor will be required to check the evidence for automatic qualifiers against the criteria specified. Checks must be made on: </w:t>
            </w:r>
          </w:p>
          <w:p w:rsidR="00073628" w:rsidRPr="007C6834" w:rsidRDefault="00073628" w:rsidP="00B86D54">
            <w:pPr>
              <w:pStyle w:val="ListParagraph"/>
              <w:numPr>
                <w:ilvl w:val="0"/>
                <w:numId w:val="120"/>
              </w:numPr>
            </w:pPr>
            <w:r w:rsidRPr="007C6834">
              <w:t>Date of Birth</w:t>
            </w:r>
          </w:p>
          <w:p w:rsidR="00073628" w:rsidRPr="007C6834" w:rsidRDefault="00073628" w:rsidP="00B86D54">
            <w:pPr>
              <w:pStyle w:val="ListParagraph"/>
              <w:numPr>
                <w:ilvl w:val="0"/>
                <w:numId w:val="120"/>
              </w:numPr>
            </w:pPr>
            <w:r w:rsidRPr="007C6834">
              <w:t>Identity</w:t>
            </w:r>
          </w:p>
          <w:p w:rsidR="00AB4F56" w:rsidRPr="007C6834" w:rsidRDefault="00AB4F56" w:rsidP="00B86D54">
            <w:pPr>
              <w:pStyle w:val="ListParagraph"/>
              <w:numPr>
                <w:ilvl w:val="0"/>
                <w:numId w:val="120"/>
              </w:numPr>
            </w:pPr>
            <w:r w:rsidRPr="007C6834">
              <w:t>Residency</w:t>
            </w:r>
          </w:p>
          <w:p w:rsidR="00073628" w:rsidRPr="007C6834" w:rsidRDefault="00073628" w:rsidP="00B86D54">
            <w:pPr>
              <w:pStyle w:val="ListParagraph"/>
              <w:numPr>
                <w:ilvl w:val="0"/>
                <w:numId w:val="120"/>
              </w:numPr>
            </w:pPr>
            <w:r w:rsidRPr="007C6834">
              <w:lastRenderedPageBreak/>
              <w:t>Disability</w:t>
            </w:r>
          </w:p>
          <w:p w:rsidR="00073628" w:rsidRPr="007C6834" w:rsidRDefault="00073628" w:rsidP="00B86D54">
            <w:pPr>
              <w:pStyle w:val="ListParagraph"/>
              <w:numPr>
                <w:ilvl w:val="0"/>
                <w:numId w:val="120"/>
              </w:numPr>
            </w:pPr>
            <w:r w:rsidRPr="007C6834">
              <w:t>Photograph</w:t>
            </w:r>
          </w:p>
        </w:tc>
      </w:tr>
    </w:tbl>
    <w:p w:rsidR="00FF0381" w:rsidRPr="007C6834" w:rsidRDefault="00FF0381" w:rsidP="00BD4D50">
      <w:r w:rsidRPr="007C6834">
        <w:lastRenderedPageBreak/>
        <w:t xml:space="preserve"> </w:t>
      </w: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73628" w:rsidRPr="007C6834" w:rsidTr="00A547FF">
        <w:trPr>
          <w:trHeight w:val="397"/>
        </w:trPr>
        <w:tc>
          <w:tcPr>
            <w:tcW w:w="3250" w:type="dxa"/>
            <w:vAlign w:val="center"/>
          </w:tcPr>
          <w:p w:rsidR="00073628" w:rsidRPr="007C6834" w:rsidRDefault="00A0148B" w:rsidP="00A547FF">
            <w:r w:rsidRPr="007C6834">
              <w:t xml:space="preserve">D </w:t>
            </w:r>
            <w:r w:rsidR="00D67273" w:rsidRPr="007C6834">
              <w:t>2.4.3.8</w:t>
            </w:r>
          </w:p>
        </w:tc>
        <w:tc>
          <w:tcPr>
            <w:tcW w:w="3388" w:type="dxa"/>
            <w:vAlign w:val="center"/>
          </w:tcPr>
          <w:p w:rsidR="00073628" w:rsidRPr="007C6834" w:rsidRDefault="00073628" w:rsidP="00A547FF"/>
        </w:tc>
        <w:tc>
          <w:tcPr>
            <w:tcW w:w="2576" w:type="dxa"/>
            <w:vAlign w:val="center"/>
          </w:tcPr>
          <w:p w:rsidR="00073628" w:rsidRPr="007C6834" w:rsidRDefault="00073628" w:rsidP="00A547FF">
            <w:r w:rsidRPr="007C6834">
              <w:t>Mandatory</w:t>
            </w:r>
          </w:p>
        </w:tc>
      </w:tr>
      <w:tr w:rsidR="00073628" w:rsidRPr="007C6834" w:rsidTr="00A547FF">
        <w:trPr>
          <w:trHeight w:val="454"/>
        </w:trPr>
        <w:tc>
          <w:tcPr>
            <w:tcW w:w="9214" w:type="dxa"/>
            <w:gridSpan w:val="3"/>
            <w:vAlign w:val="center"/>
          </w:tcPr>
          <w:p w:rsidR="00073628" w:rsidRPr="007C6834" w:rsidRDefault="00073628" w:rsidP="00AB4F56">
            <w:r w:rsidRPr="007C6834">
              <w:t>Where the applicant is applying for the scheme based on a disability which requires a face to face assessment by an Occu</w:t>
            </w:r>
            <w:r w:rsidR="005D2701" w:rsidRPr="007C6834">
              <w:t>pational Therapist, the borough</w:t>
            </w:r>
            <w:r w:rsidR="00535094" w:rsidRPr="007C6834">
              <w:t xml:space="preserve"> in which the applicant resides</w:t>
            </w:r>
            <w:r w:rsidRPr="007C6834">
              <w:t xml:space="preserve"> must have sight of the application and evidence </w:t>
            </w:r>
            <w:r w:rsidR="00AB4F56" w:rsidRPr="007C6834">
              <w:t>imported from the application portal to the</w:t>
            </w:r>
            <w:r w:rsidRPr="007C6834">
              <w:t xml:space="preserve"> CMS.</w:t>
            </w:r>
          </w:p>
        </w:tc>
      </w:tr>
    </w:tbl>
    <w:p w:rsidR="00FF0381" w:rsidRPr="007C6834" w:rsidRDefault="00FF0381"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73628" w:rsidRPr="007C6834" w:rsidTr="00A547FF">
        <w:trPr>
          <w:trHeight w:val="397"/>
        </w:trPr>
        <w:tc>
          <w:tcPr>
            <w:tcW w:w="3250" w:type="dxa"/>
            <w:vAlign w:val="center"/>
          </w:tcPr>
          <w:p w:rsidR="00073628" w:rsidRPr="007C6834" w:rsidRDefault="00A0148B" w:rsidP="00A547FF">
            <w:r w:rsidRPr="007C6834">
              <w:t xml:space="preserve">D </w:t>
            </w:r>
            <w:r w:rsidR="00D67273" w:rsidRPr="007C6834">
              <w:t>2.4.3.9</w:t>
            </w:r>
          </w:p>
        </w:tc>
        <w:tc>
          <w:tcPr>
            <w:tcW w:w="3388" w:type="dxa"/>
            <w:vAlign w:val="center"/>
          </w:tcPr>
          <w:p w:rsidR="00073628" w:rsidRPr="007C6834" w:rsidRDefault="00073628" w:rsidP="00A547FF"/>
        </w:tc>
        <w:tc>
          <w:tcPr>
            <w:tcW w:w="2576" w:type="dxa"/>
            <w:vAlign w:val="center"/>
          </w:tcPr>
          <w:p w:rsidR="00073628" w:rsidRPr="007C6834" w:rsidRDefault="00073628" w:rsidP="00A547FF">
            <w:r w:rsidRPr="007C6834">
              <w:t>Mandatory</w:t>
            </w:r>
          </w:p>
        </w:tc>
      </w:tr>
      <w:tr w:rsidR="00073628" w:rsidRPr="007C6834" w:rsidTr="00A547FF">
        <w:trPr>
          <w:trHeight w:val="454"/>
        </w:trPr>
        <w:tc>
          <w:tcPr>
            <w:tcW w:w="9214" w:type="dxa"/>
            <w:gridSpan w:val="3"/>
            <w:vAlign w:val="center"/>
          </w:tcPr>
          <w:p w:rsidR="00073628" w:rsidRPr="007C6834" w:rsidRDefault="00073628" w:rsidP="00AB4F56">
            <w:r w:rsidRPr="007C6834">
              <w:t xml:space="preserve">The system must alert the borough to new applications transferred to CMS which are </w:t>
            </w:r>
            <w:r w:rsidR="00AB4F56" w:rsidRPr="007C6834">
              <w:t>awaiting</w:t>
            </w:r>
            <w:r w:rsidRPr="007C6834">
              <w:t xml:space="preserve"> a borough assessment</w:t>
            </w:r>
            <w:r w:rsidR="00902ECB" w:rsidRPr="007C6834">
              <w:t xml:space="preserve"> in line with the relevant KPIs for application processing</w:t>
            </w:r>
            <w:r w:rsidRPr="007C6834">
              <w:t>. The status of these records</w:t>
            </w:r>
            <w:r w:rsidR="00AB4F56" w:rsidRPr="007C6834">
              <w:t xml:space="preserve"> on CMS</w:t>
            </w:r>
            <w:r w:rsidRPr="007C6834">
              <w:t xml:space="preserve"> must show as ‘Pending </w:t>
            </w:r>
            <w:r w:rsidR="00AB4F56" w:rsidRPr="007C6834">
              <w:t xml:space="preserve">borough </w:t>
            </w:r>
            <w:r w:rsidRPr="007C6834">
              <w:t>eligibility check’.</w:t>
            </w:r>
          </w:p>
        </w:tc>
      </w:tr>
    </w:tbl>
    <w:p w:rsidR="00FF0381" w:rsidRPr="007C6834" w:rsidRDefault="00FF0381"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73628" w:rsidRPr="007C6834" w:rsidTr="00A547FF">
        <w:trPr>
          <w:trHeight w:val="397"/>
        </w:trPr>
        <w:tc>
          <w:tcPr>
            <w:tcW w:w="3250" w:type="dxa"/>
            <w:vAlign w:val="center"/>
          </w:tcPr>
          <w:p w:rsidR="00073628" w:rsidRPr="007C6834" w:rsidRDefault="00A0148B" w:rsidP="00A547FF">
            <w:r w:rsidRPr="007C6834">
              <w:t xml:space="preserve">D </w:t>
            </w:r>
            <w:r w:rsidR="00D67273" w:rsidRPr="007C6834">
              <w:t>2.4.3.10</w:t>
            </w:r>
          </w:p>
        </w:tc>
        <w:tc>
          <w:tcPr>
            <w:tcW w:w="3388" w:type="dxa"/>
            <w:vAlign w:val="center"/>
          </w:tcPr>
          <w:p w:rsidR="00073628" w:rsidRPr="007C6834" w:rsidRDefault="00073628" w:rsidP="00A547FF"/>
        </w:tc>
        <w:tc>
          <w:tcPr>
            <w:tcW w:w="2576" w:type="dxa"/>
            <w:vAlign w:val="center"/>
          </w:tcPr>
          <w:p w:rsidR="00073628" w:rsidRPr="007C6834" w:rsidRDefault="00073628" w:rsidP="00A547FF">
            <w:r w:rsidRPr="007C6834">
              <w:t>Mandatory</w:t>
            </w:r>
          </w:p>
        </w:tc>
      </w:tr>
      <w:tr w:rsidR="00073628" w:rsidRPr="007C6834" w:rsidTr="00A547FF">
        <w:trPr>
          <w:trHeight w:val="454"/>
        </w:trPr>
        <w:tc>
          <w:tcPr>
            <w:tcW w:w="9214" w:type="dxa"/>
            <w:gridSpan w:val="3"/>
            <w:vAlign w:val="center"/>
          </w:tcPr>
          <w:p w:rsidR="00073628" w:rsidRPr="007C6834" w:rsidRDefault="00073628" w:rsidP="00AB4F56">
            <w:r w:rsidRPr="007C6834">
              <w:t xml:space="preserve">The borough must have the option to accept or reject the application, and edit the record and pass holder’s </w:t>
            </w:r>
            <w:r w:rsidR="00AB4F56" w:rsidRPr="007C6834">
              <w:t>entitlement for the scheme</w:t>
            </w:r>
            <w:r w:rsidRPr="007C6834">
              <w:t>, i.e. disabled persons or</w:t>
            </w:r>
            <w:r w:rsidR="00AB4F56" w:rsidRPr="007C6834">
              <w:t xml:space="preserve"> discretionary disabled persons, and disability category.</w:t>
            </w:r>
          </w:p>
        </w:tc>
      </w:tr>
    </w:tbl>
    <w:p w:rsidR="00FF0381" w:rsidRPr="007C6834" w:rsidRDefault="00FF0381" w:rsidP="00BD4D5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73628" w:rsidRPr="007C6834" w:rsidTr="00A547FF">
        <w:trPr>
          <w:trHeight w:val="397"/>
        </w:trPr>
        <w:tc>
          <w:tcPr>
            <w:tcW w:w="3250" w:type="dxa"/>
            <w:vAlign w:val="center"/>
          </w:tcPr>
          <w:p w:rsidR="00073628" w:rsidRPr="007C6834" w:rsidRDefault="00A0148B" w:rsidP="00A547FF">
            <w:r w:rsidRPr="007C6834">
              <w:t xml:space="preserve">D </w:t>
            </w:r>
            <w:r w:rsidR="00D67273" w:rsidRPr="007C6834">
              <w:t>2.4.3.11</w:t>
            </w:r>
          </w:p>
        </w:tc>
        <w:tc>
          <w:tcPr>
            <w:tcW w:w="3388" w:type="dxa"/>
            <w:vAlign w:val="center"/>
          </w:tcPr>
          <w:p w:rsidR="00073628" w:rsidRPr="007C6834" w:rsidRDefault="00073628" w:rsidP="00A547FF"/>
        </w:tc>
        <w:tc>
          <w:tcPr>
            <w:tcW w:w="2576" w:type="dxa"/>
            <w:vAlign w:val="center"/>
          </w:tcPr>
          <w:p w:rsidR="00073628" w:rsidRPr="007C6834" w:rsidRDefault="00073628" w:rsidP="00A547FF">
            <w:r w:rsidRPr="007C6834">
              <w:t>Mandatory</w:t>
            </w:r>
          </w:p>
        </w:tc>
      </w:tr>
      <w:tr w:rsidR="00073628" w:rsidRPr="007C6834" w:rsidTr="00A547FF">
        <w:trPr>
          <w:trHeight w:val="454"/>
        </w:trPr>
        <w:tc>
          <w:tcPr>
            <w:tcW w:w="9214" w:type="dxa"/>
            <w:gridSpan w:val="3"/>
            <w:vAlign w:val="center"/>
          </w:tcPr>
          <w:p w:rsidR="00073628" w:rsidRPr="007C6834" w:rsidRDefault="00073628" w:rsidP="00073628">
            <w:r w:rsidRPr="007C6834">
              <w:t xml:space="preserve">An accepted application must trigger a card </w:t>
            </w:r>
            <w:r w:rsidR="00066CA1" w:rsidRPr="007C6834">
              <w:t xml:space="preserve">production and issue </w:t>
            </w:r>
            <w:r w:rsidRPr="007C6834">
              <w:t xml:space="preserve">request. </w:t>
            </w:r>
          </w:p>
          <w:p w:rsidR="00073628" w:rsidRPr="007C6834" w:rsidRDefault="00073628" w:rsidP="00A547FF">
            <w:r w:rsidRPr="007C6834">
              <w:t>A rejected application must close the record, but still allow for an applicant to resubmit evidence at a later stage via their online account</w:t>
            </w:r>
            <w:r w:rsidR="00C74BB7" w:rsidRPr="007C6834">
              <w:t xml:space="preserve"> or by post</w:t>
            </w:r>
            <w:r w:rsidRPr="007C6834">
              <w:t>.</w:t>
            </w:r>
          </w:p>
        </w:tc>
      </w:tr>
    </w:tbl>
    <w:p w:rsidR="00FF0381" w:rsidRPr="007C6834" w:rsidRDefault="00FF0381" w:rsidP="00BD4D50"/>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1429E0" w:rsidRPr="007C6834" w:rsidTr="001429E0">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1429E0" w:rsidRPr="007C6834" w:rsidRDefault="00D67273" w:rsidP="00EA2F50">
            <w:pPr>
              <w:pStyle w:val="Heading2"/>
              <w:rPr>
                <w:rFonts w:ascii="Arial" w:hAnsi="Arial" w:cs="Arial"/>
                <w:sz w:val="24"/>
                <w:szCs w:val="24"/>
              </w:rPr>
            </w:pPr>
            <w:bookmarkStart w:id="507" w:name="_Toc462233681"/>
            <w:r w:rsidRPr="007C6834">
              <w:rPr>
                <w:rFonts w:ascii="Arial" w:hAnsi="Arial" w:cs="Arial"/>
              </w:rPr>
              <w:lastRenderedPageBreak/>
              <w:t xml:space="preserve">2.4.4 </w:t>
            </w:r>
            <w:r w:rsidR="001429E0" w:rsidRPr="007C6834">
              <w:rPr>
                <w:rFonts w:ascii="Arial" w:hAnsi="Arial" w:cs="Arial"/>
              </w:rPr>
              <w:t>First Time Disabled and Discretionary Disabled Persons Applications: Paper</w:t>
            </w:r>
            <w:bookmarkEnd w:id="507"/>
          </w:p>
        </w:tc>
      </w:tr>
      <w:tr w:rsidR="001429E0" w:rsidRPr="007C6834" w:rsidTr="001429E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1429E0" w:rsidRPr="007C6834" w:rsidRDefault="001429E0" w:rsidP="00D67273">
            <w:r w:rsidRPr="007C6834">
              <w:t>D 2.</w:t>
            </w:r>
            <w:r w:rsidR="00D67273" w:rsidRPr="007C6834">
              <w:t>4.4.1</w:t>
            </w:r>
          </w:p>
        </w:tc>
        <w:tc>
          <w:tcPr>
            <w:tcW w:w="1839" w:type="pct"/>
            <w:vAlign w:val="center"/>
          </w:tcPr>
          <w:p w:rsidR="001429E0" w:rsidRPr="007C6834" w:rsidRDefault="001429E0" w:rsidP="001429E0"/>
        </w:tc>
        <w:tc>
          <w:tcPr>
            <w:tcW w:w="1397" w:type="pct"/>
            <w:vAlign w:val="center"/>
          </w:tcPr>
          <w:p w:rsidR="001429E0" w:rsidRPr="007C6834" w:rsidRDefault="001429E0" w:rsidP="001429E0">
            <w:r w:rsidRPr="007C6834">
              <w:t>Mandatory</w:t>
            </w:r>
          </w:p>
        </w:tc>
      </w:tr>
      <w:tr w:rsidR="00991679" w:rsidRPr="007C6834" w:rsidTr="001429E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C74BB7" w:rsidRPr="007C6834" w:rsidRDefault="00991679" w:rsidP="009E1F24">
            <w:pPr>
              <w:rPr>
                <w:lang w:eastAsia="en-GB"/>
              </w:rPr>
            </w:pPr>
            <w:r w:rsidRPr="007C6834">
              <w:rPr>
                <w:lang w:eastAsia="en-GB"/>
              </w:rPr>
              <w:t>Paper applications</w:t>
            </w:r>
            <w:r w:rsidR="00A218F0" w:rsidRPr="007C6834">
              <w:rPr>
                <w:lang w:eastAsia="en-GB"/>
              </w:rPr>
              <w:t xml:space="preserve"> are</w:t>
            </w:r>
            <w:r w:rsidRPr="007C6834">
              <w:rPr>
                <w:lang w:eastAsia="en-GB"/>
              </w:rPr>
              <w:t xml:space="preserve"> provided by the local authority</w:t>
            </w:r>
            <w:r w:rsidR="00A218F0" w:rsidRPr="007C6834">
              <w:rPr>
                <w:lang w:eastAsia="en-GB"/>
              </w:rPr>
              <w:t xml:space="preserve"> wh</w:t>
            </w:r>
            <w:r w:rsidR="00066CA1" w:rsidRPr="007C6834">
              <w:rPr>
                <w:lang w:eastAsia="en-GB"/>
              </w:rPr>
              <w:t>ich</w:t>
            </w:r>
            <w:r w:rsidR="00A218F0" w:rsidRPr="007C6834">
              <w:rPr>
                <w:lang w:eastAsia="en-GB"/>
              </w:rPr>
              <w:t xml:space="preserve"> assess</w:t>
            </w:r>
            <w:r w:rsidR="008C386C" w:rsidRPr="007C6834">
              <w:rPr>
                <w:lang w:eastAsia="en-GB"/>
              </w:rPr>
              <w:t>es</w:t>
            </w:r>
            <w:r w:rsidR="00A218F0" w:rsidRPr="007C6834">
              <w:rPr>
                <w:lang w:eastAsia="en-GB"/>
              </w:rPr>
              <w:t xml:space="preserve"> the applicant</w:t>
            </w:r>
            <w:r w:rsidR="008C386C" w:rsidRPr="007C6834">
              <w:rPr>
                <w:lang w:eastAsia="en-GB"/>
              </w:rPr>
              <w:t>’</w:t>
            </w:r>
            <w:r w:rsidR="00A218F0" w:rsidRPr="007C6834">
              <w:rPr>
                <w:lang w:eastAsia="en-GB"/>
              </w:rPr>
              <w:t>s eligibility for the scheme.</w:t>
            </w:r>
            <w:r w:rsidRPr="007C6834">
              <w:rPr>
                <w:lang w:eastAsia="en-GB"/>
              </w:rPr>
              <w:t xml:space="preserve"> </w:t>
            </w:r>
            <w:r w:rsidR="00066CA1" w:rsidRPr="007C6834">
              <w:rPr>
                <w:lang w:eastAsia="en-GB"/>
              </w:rPr>
              <w:t>These are sent directly to the borough</w:t>
            </w:r>
            <w:r w:rsidR="008C386C" w:rsidRPr="007C6834">
              <w:rPr>
                <w:lang w:eastAsia="en-GB"/>
              </w:rPr>
              <w:t xml:space="preserve"> for processing</w:t>
            </w:r>
            <w:r w:rsidR="00066CA1" w:rsidRPr="007C6834">
              <w:rPr>
                <w:lang w:eastAsia="en-GB"/>
              </w:rPr>
              <w:t>.</w:t>
            </w:r>
            <w:r w:rsidR="008C386C" w:rsidRPr="007C6834">
              <w:rPr>
                <w:lang w:eastAsia="en-GB"/>
              </w:rPr>
              <w:t xml:space="preserve"> Currently, there is no requirement for the successful tenderer to assess disabled persons’ eligibility for paper applications. </w:t>
            </w:r>
            <w:r w:rsidR="00066CA1" w:rsidRPr="007C6834">
              <w:rPr>
                <w:lang w:eastAsia="en-GB"/>
              </w:rPr>
              <w:t xml:space="preserve"> </w:t>
            </w:r>
            <w:r w:rsidR="009E1F24" w:rsidRPr="007C6834">
              <w:rPr>
                <w:lang w:eastAsia="en-GB"/>
              </w:rPr>
              <w:t>However, contractors must provide a price for the assessment and validation of disabled persons</w:t>
            </w:r>
            <w:r w:rsidR="00C74BB7" w:rsidRPr="007C6834">
              <w:rPr>
                <w:lang w:eastAsia="en-GB"/>
              </w:rPr>
              <w:t>’</w:t>
            </w:r>
            <w:r w:rsidR="009E1F24" w:rsidRPr="007C6834">
              <w:rPr>
                <w:lang w:eastAsia="en-GB"/>
              </w:rPr>
              <w:t xml:space="preserve"> applications (not including occupational therapy assessments). </w:t>
            </w:r>
          </w:p>
          <w:p w:rsidR="00991679" w:rsidRPr="007C6834" w:rsidRDefault="00991679" w:rsidP="009E1F24">
            <w:r w:rsidRPr="007C6834">
              <w:rPr>
                <w:lang w:eastAsia="en-GB"/>
              </w:rPr>
              <w:t>At the point an applicant is confirmed as eligible</w:t>
            </w:r>
            <w:r w:rsidR="00066CA1" w:rsidRPr="007C6834">
              <w:rPr>
                <w:lang w:eastAsia="en-GB"/>
              </w:rPr>
              <w:t>,</w:t>
            </w:r>
            <w:r w:rsidRPr="007C6834">
              <w:rPr>
                <w:lang w:eastAsia="en-GB"/>
              </w:rPr>
              <w:t xml:space="preserve"> the borough must have access to the CMS in order to create</w:t>
            </w:r>
            <w:r w:rsidR="009E1F24" w:rsidRPr="007C6834">
              <w:rPr>
                <w:lang w:eastAsia="en-GB"/>
              </w:rPr>
              <w:t>/validate</w:t>
            </w:r>
            <w:r w:rsidRPr="007C6834">
              <w:rPr>
                <w:lang w:eastAsia="en-GB"/>
              </w:rPr>
              <w:t xml:space="preserve"> a record</w:t>
            </w:r>
            <w:r w:rsidR="009E1F24" w:rsidRPr="007C6834">
              <w:rPr>
                <w:lang w:eastAsia="en-GB"/>
              </w:rPr>
              <w:t xml:space="preserve"> according to agreed business rules</w:t>
            </w:r>
            <w:r w:rsidRPr="007C6834">
              <w:rPr>
                <w:lang w:eastAsia="en-GB"/>
              </w:rPr>
              <w:t>. The system must allow for this.</w:t>
            </w:r>
          </w:p>
        </w:tc>
      </w:tr>
    </w:tbl>
    <w:p w:rsidR="00FF0381" w:rsidRPr="007C6834" w:rsidRDefault="00FF0381"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679" w:rsidRPr="007C6834" w:rsidTr="00A547FF">
        <w:trPr>
          <w:trHeight w:val="397"/>
        </w:trPr>
        <w:tc>
          <w:tcPr>
            <w:tcW w:w="3250" w:type="dxa"/>
            <w:vAlign w:val="center"/>
          </w:tcPr>
          <w:p w:rsidR="00991679" w:rsidRPr="007C6834" w:rsidRDefault="00066CA1" w:rsidP="00066CA1">
            <w:r w:rsidRPr="007C6834">
              <w:t xml:space="preserve">D </w:t>
            </w:r>
            <w:r w:rsidR="00D67273" w:rsidRPr="007C6834">
              <w:t>2.4.4.2</w:t>
            </w:r>
          </w:p>
        </w:tc>
        <w:tc>
          <w:tcPr>
            <w:tcW w:w="3388" w:type="dxa"/>
            <w:vAlign w:val="center"/>
          </w:tcPr>
          <w:p w:rsidR="00991679" w:rsidRPr="007C6834" w:rsidRDefault="00991679" w:rsidP="00A547FF"/>
        </w:tc>
        <w:tc>
          <w:tcPr>
            <w:tcW w:w="2576" w:type="dxa"/>
            <w:vAlign w:val="center"/>
          </w:tcPr>
          <w:p w:rsidR="00991679" w:rsidRPr="007C6834" w:rsidRDefault="00991679" w:rsidP="00A547FF">
            <w:r w:rsidRPr="007C6834">
              <w:t>Mandatory</w:t>
            </w:r>
          </w:p>
        </w:tc>
      </w:tr>
      <w:tr w:rsidR="00991679" w:rsidRPr="007C6834" w:rsidTr="00A547FF">
        <w:trPr>
          <w:trHeight w:val="454"/>
        </w:trPr>
        <w:tc>
          <w:tcPr>
            <w:tcW w:w="9214" w:type="dxa"/>
            <w:gridSpan w:val="3"/>
            <w:vAlign w:val="center"/>
          </w:tcPr>
          <w:p w:rsidR="00991679" w:rsidRPr="007C6834" w:rsidRDefault="00991679" w:rsidP="00991679">
            <w:pPr>
              <w:rPr>
                <w:lang w:eastAsia="en-GB"/>
              </w:rPr>
            </w:pPr>
            <w:r w:rsidRPr="007C6834">
              <w:rPr>
                <w:lang w:eastAsia="en-GB"/>
              </w:rPr>
              <w:t>The contractor must ensure that the following data and images can be captured on CMS:</w:t>
            </w:r>
          </w:p>
          <w:p w:rsidR="00991679" w:rsidRPr="007C6834" w:rsidRDefault="00991679" w:rsidP="00991679">
            <w:pPr>
              <w:rPr>
                <w:lang w:eastAsia="en-GB"/>
              </w:rPr>
            </w:pPr>
            <w:r w:rsidRPr="007C6834">
              <w:rPr>
                <w:lang w:eastAsia="en-GB"/>
              </w:rPr>
              <w:t>Title</w:t>
            </w:r>
          </w:p>
          <w:p w:rsidR="00991679" w:rsidRPr="007C6834" w:rsidRDefault="00991679" w:rsidP="00991679">
            <w:pPr>
              <w:rPr>
                <w:lang w:eastAsia="en-GB"/>
              </w:rPr>
            </w:pPr>
            <w:r w:rsidRPr="007C6834">
              <w:rPr>
                <w:lang w:eastAsia="en-GB"/>
              </w:rPr>
              <w:t>First names</w:t>
            </w:r>
          </w:p>
          <w:p w:rsidR="00991679" w:rsidRPr="007C6834" w:rsidRDefault="00991679" w:rsidP="00991679">
            <w:pPr>
              <w:rPr>
                <w:lang w:eastAsia="en-GB"/>
              </w:rPr>
            </w:pPr>
            <w:r w:rsidRPr="007C6834">
              <w:rPr>
                <w:lang w:eastAsia="en-GB"/>
              </w:rPr>
              <w:t>Last name</w:t>
            </w:r>
          </w:p>
          <w:p w:rsidR="00991679" w:rsidRPr="007C6834" w:rsidRDefault="00991679" w:rsidP="00991679">
            <w:pPr>
              <w:rPr>
                <w:lang w:eastAsia="en-GB"/>
              </w:rPr>
            </w:pPr>
            <w:r w:rsidRPr="007C6834">
              <w:rPr>
                <w:lang w:eastAsia="en-GB"/>
              </w:rPr>
              <w:t>Date of Birth</w:t>
            </w:r>
          </w:p>
          <w:p w:rsidR="00991679" w:rsidRPr="007C6834" w:rsidRDefault="00991679" w:rsidP="00991679">
            <w:pPr>
              <w:rPr>
                <w:lang w:eastAsia="en-GB"/>
              </w:rPr>
            </w:pPr>
            <w:r w:rsidRPr="007C6834">
              <w:rPr>
                <w:lang w:eastAsia="en-GB"/>
              </w:rPr>
              <w:t xml:space="preserve">Gender </w:t>
            </w:r>
          </w:p>
          <w:p w:rsidR="00991679" w:rsidRPr="007C6834" w:rsidRDefault="00991679" w:rsidP="00991679">
            <w:pPr>
              <w:rPr>
                <w:lang w:eastAsia="en-GB"/>
              </w:rPr>
            </w:pPr>
            <w:r w:rsidRPr="007C6834">
              <w:rPr>
                <w:lang w:eastAsia="en-GB"/>
              </w:rPr>
              <w:t>Entitlement (</w:t>
            </w:r>
            <w:r w:rsidR="00A218F0" w:rsidRPr="007C6834">
              <w:rPr>
                <w:lang w:eastAsia="en-GB"/>
              </w:rPr>
              <w:t xml:space="preserve">The system must prevent a </w:t>
            </w:r>
            <w:r w:rsidR="00535094" w:rsidRPr="007C6834">
              <w:rPr>
                <w:lang w:eastAsia="en-GB"/>
              </w:rPr>
              <w:t>CMS user</w:t>
            </w:r>
            <w:r w:rsidR="00A218F0" w:rsidRPr="007C6834">
              <w:rPr>
                <w:lang w:eastAsia="en-GB"/>
              </w:rPr>
              <w:t xml:space="preserve"> creating</w:t>
            </w:r>
            <w:r w:rsidRPr="007C6834">
              <w:rPr>
                <w:lang w:eastAsia="en-GB"/>
              </w:rPr>
              <w:t xml:space="preserve"> an older person’s </w:t>
            </w:r>
            <w:r w:rsidR="00A218F0" w:rsidRPr="007C6834">
              <w:rPr>
                <w:lang w:eastAsia="en-GB"/>
              </w:rPr>
              <w:t>record where the date of birth inputted means</w:t>
            </w:r>
            <w:r w:rsidRPr="007C6834">
              <w:rPr>
                <w:lang w:eastAsia="en-GB"/>
              </w:rPr>
              <w:t xml:space="preserve"> the applicant is not of the eligible age)</w:t>
            </w:r>
          </w:p>
          <w:p w:rsidR="00991679" w:rsidRPr="007C6834" w:rsidRDefault="00991679" w:rsidP="00991679">
            <w:pPr>
              <w:rPr>
                <w:lang w:eastAsia="en-GB"/>
              </w:rPr>
            </w:pPr>
            <w:r w:rsidRPr="007C6834">
              <w:rPr>
                <w:lang w:eastAsia="en-GB"/>
              </w:rPr>
              <w:t>Category of disability entitlement (</w:t>
            </w:r>
            <w:r w:rsidR="00535094" w:rsidRPr="007C6834">
              <w:rPr>
                <w:lang w:eastAsia="en-GB"/>
              </w:rPr>
              <w:t>a</w:t>
            </w:r>
            <w:r w:rsidR="00A218F0" w:rsidRPr="007C6834">
              <w:rPr>
                <w:lang w:eastAsia="en-GB"/>
              </w:rPr>
              <w:t xml:space="preserve">s per the Transport Act 2000 for Disabled Persons categories, and </w:t>
            </w:r>
            <w:r w:rsidR="00535094" w:rsidRPr="007C6834">
              <w:rPr>
                <w:lang w:eastAsia="en-GB"/>
              </w:rPr>
              <w:t>supplementary requirements for</w:t>
            </w:r>
            <w:r w:rsidR="00A218F0" w:rsidRPr="007C6834">
              <w:rPr>
                <w:lang w:eastAsia="en-GB"/>
              </w:rPr>
              <w:t xml:space="preserve"> Discretionary Disabled Persons</w:t>
            </w:r>
            <w:r w:rsidRPr="007C6834">
              <w:rPr>
                <w:lang w:eastAsia="en-GB"/>
              </w:rPr>
              <w:t>)</w:t>
            </w:r>
            <w:r w:rsidR="00535094" w:rsidRPr="007C6834">
              <w:rPr>
                <w:lang w:eastAsia="en-GB"/>
              </w:rPr>
              <w:t>.</w:t>
            </w:r>
          </w:p>
          <w:p w:rsidR="00991679" w:rsidRPr="007C6834" w:rsidRDefault="00991679" w:rsidP="00991679">
            <w:pPr>
              <w:rPr>
                <w:lang w:eastAsia="en-GB"/>
              </w:rPr>
            </w:pPr>
            <w:r w:rsidRPr="007C6834">
              <w:rPr>
                <w:lang w:eastAsia="en-GB"/>
              </w:rPr>
              <w:t xml:space="preserve">Residential address (populate address based on postcode, use of a gazetteer is </w:t>
            </w:r>
            <w:r w:rsidRPr="007C6834">
              <w:rPr>
                <w:lang w:eastAsia="en-GB"/>
              </w:rPr>
              <w:lastRenderedPageBreak/>
              <w:t>required and validation of a London postcode. A borough must only be allowed to create records for residential addresses that are within that borough.)</w:t>
            </w:r>
          </w:p>
          <w:p w:rsidR="00991679" w:rsidRPr="007C6834" w:rsidRDefault="00991679" w:rsidP="00991679">
            <w:pPr>
              <w:rPr>
                <w:lang w:eastAsia="en-GB"/>
              </w:rPr>
            </w:pPr>
            <w:r w:rsidRPr="007C6834">
              <w:rPr>
                <w:lang w:eastAsia="en-GB"/>
              </w:rPr>
              <w:t>Ethnicity</w:t>
            </w:r>
            <w:r w:rsidR="00A218F0" w:rsidRPr="007C6834">
              <w:rPr>
                <w:lang w:eastAsia="en-GB"/>
              </w:rPr>
              <w:t xml:space="preserve"> (List of categories must be taken from the latest census)</w:t>
            </w:r>
          </w:p>
          <w:p w:rsidR="00991679" w:rsidRPr="007C6834" w:rsidRDefault="00991679" w:rsidP="00991679">
            <w:pPr>
              <w:rPr>
                <w:lang w:eastAsia="en-GB"/>
              </w:rPr>
            </w:pPr>
            <w:r w:rsidRPr="007C6834">
              <w:rPr>
                <w:lang w:eastAsia="en-GB"/>
              </w:rPr>
              <w:t xml:space="preserve">National insurance number </w:t>
            </w:r>
          </w:p>
          <w:p w:rsidR="00991679" w:rsidRPr="007C6834" w:rsidRDefault="00991679" w:rsidP="00991679">
            <w:pPr>
              <w:rPr>
                <w:lang w:eastAsia="en-GB"/>
              </w:rPr>
            </w:pPr>
            <w:r w:rsidRPr="007C6834">
              <w:rPr>
                <w:lang w:eastAsia="en-GB"/>
              </w:rPr>
              <w:t xml:space="preserve">Email address </w:t>
            </w:r>
          </w:p>
          <w:p w:rsidR="00991679" w:rsidRPr="007C6834" w:rsidRDefault="00991679" w:rsidP="00991679">
            <w:pPr>
              <w:rPr>
                <w:lang w:eastAsia="en-GB"/>
              </w:rPr>
            </w:pPr>
            <w:r w:rsidRPr="007C6834">
              <w:rPr>
                <w:lang w:eastAsia="en-GB"/>
              </w:rPr>
              <w:t xml:space="preserve">Telephone number </w:t>
            </w:r>
          </w:p>
          <w:p w:rsidR="00991679" w:rsidRPr="007C6834" w:rsidRDefault="00991679" w:rsidP="00991679">
            <w:pPr>
              <w:rPr>
                <w:lang w:eastAsia="en-GB"/>
              </w:rPr>
            </w:pPr>
            <w:r w:rsidRPr="007C6834">
              <w:rPr>
                <w:lang w:eastAsia="en-GB"/>
              </w:rPr>
              <w:t>Mobile ph</w:t>
            </w:r>
            <w:r w:rsidR="00A218F0" w:rsidRPr="007C6834">
              <w:rPr>
                <w:lang w:eastAsia="en-GB"/>
              </w:rPr>
              <w:t>one number</w:t>
            </w:r>
          </w:p>
          <w:p w:rsidR="00991679" w:rsidRPr="007C6834" w:rsidRDefault="00991679" w:rsidP="00991679">
            <w:pPr>
              <w:rPr>
                <w:lang w:eastAsia="en-GB"/>
              </w:rPr>
            </w:pPr>
            <w:r w:rsidRPr="007C6834">
              <w:rPr>
                <w:lang w:eastAsia="en-GB"/>
              </w:rPr>
              <w:t>Preferred contact method</w:t>
            </w:r>
            <w:r w:rsidR="00A218F0" w:rsidRPr="007C6834">
              <w:rPr>
                <w:lang w:eastAsia="en-GB"/>
              </w:rPr>
              <w:t>: SMS, phone, email or post</w:t>
            </w:r>
          </w:p>
          <w:p w:rsidR="00991679" w:rsidRPr="007C6834" w:rsidRDefault="00991679" w:rsidP="00991679">
            <w:r w:rsidRPr="007C6834">
              <w:rPr>
                <w:lang w:eastAsia="en-GB"/>
              </w:rPr>
              <w:t>Colour passport sized photograph (user must have the option to edit the photograph on CMS to meet DfT requirements</w:t>
            </w:r>
            <w:r w:rsidR="00147DD9" w:rsidRPr="007C6834">
              <w:rPr>
                <w:lang w:eastAsia="en-GB"/>
              </w:rPr>
              <w:t xml:space="preserve">. </w:t>
            </w:r>
            <w:r w:rsidR="00BB3BA7" w:rsidRPr="00BB3BA7">
              <w:rPr>
                <w:lang w:eastAsia="en-GB"/>
              </w:rPr>
              <w:t>The contractor should consider using i</w:t>
            </w:r>
            <w:r w:rsidR="00147DD9" w:rsidRPr="00BB3BA7">
              <w:rPr>
                <w:lang w:eastAsia="en-GB"/>
              </w:rPr>
              <w:t xml:space="preserve">mage recognition software </w:t>
            </w:r>
            <w:r w:rsidR="00BB3BA7">
              <w:rPr>
                <w:lang w:eastAsia="en-GB"/>
              </w:rPr>
              <w:t>within</w:t>
            </w:r>
            <w:r w:rsidR="00147DD9" w:rsidRPr="00BB3BA7">
              <w:rPr>
                <w:lang w:eastAsia="en-GB"/>
              </w:rPr>
              <w:t xml:space="preserve"> the CMS and application processing system where photographic ID has been provided with an online application).</w:t>
            </w:r>
          </w:p>
          <w:p w:rsidR="00991679" w:rsidRPr="007C6834" w:rsidRDefault="00991679" w:rsidP="00991679">
            <w:pPr>
              <w:rPr>
                <w:lang w:eastAsia="en-GB"/>
              </w:rPr>
            </w:pPr>
            <w:r w:rsidRPr="007C6834">
              <w:rPr>
                <w:lang w:eastAsia="en-GB"/>
              </w:rPr>
              <w:t>Scanned images of application form and/or evidence provided</w:t>
            </w:r>
          </w:p>
          <w:p w:rsidR="00991679" w:rsidRPr="007C6834" w:rsidRDefault="00991679" w:rsidP="00991679">
            <w:pPr>
              <w:rPr>
                <w:lang w:eastAsia="en-GB"/>
              </w:rPr>
            </w:pPr>
            <w:r w:rsidRPr="007C6834">
              <w:rPr>
                <w:lang w:eastAsia="en-GB"/>
              </w:rPr>
              <w:t>Assessment date</w:t>
            </w:r>
          </w:p>
          <w:p w:rsidR="00991679" w:rsidRPr="000D0266" w:rsidRDefault="00991679" w:rsidP="00B86D54">
            <w:pPr>
              <w:rPr>
                <w:highlight w:val="yellow"/>
                <w:lang w:eastAsia="en-GB"/>
              </w:rPr>
            </w:pPr>
            <w:r w:rsidRPr="007C6834">
              <w:rPr>
                <w:lang w:eastAsia="en-GB"/>
              </w:rPr>
              <w:t>Assessment due date (the date inputted here must be used as an automatic alert/reminder to boroughs, refer</w:t>
            </w:r>
            <w:r w:rsidR="00066CA1" w:rsidRPr="007C6834">
              <w:rPr>
                <w:lang w:eastAsia="en-GB"/>
              </w:rPr>
              <w:t xml:space="preserve"> </w:t>
            </w:r>
            <w:r w:rsidR="00C74BB7" w:rsidRPr="007C6834">
              <w:rPr>
                <w:lang w:eastAsia="en-GB"/>
              </w:rPr>
              <w:t xml:space="preserve">to </w:t>
            </w:r>
            <w:r w:rsidR="002D26F0">
              <w:rPr>
                <w:lang w:eastAsia="en-GB"/>
              </w:rPr>
              <w:t>D7 Management Information Reports</w:t>
            </w:r>
          </w:p>
        </w:tc>
      </w:tr>
    </w:tbl>
    <w:p w:rsidR="00B86D54" w:rsidRPr="007C6834" w:rsidRDefault="00B86D5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679" w:rsidRPr="007C6834" w:rsidTr="00A547FF">
        <w:trPr>
          <w:trHeight w:val="397"/>
        </w:trPr>
        <w:tc>
          <w:tcPr>
            <w:tcW w:w="3250" w:type="dxa"/>
            <w:vAlign w:val="center"/>
          </w:tcPr>
          <w:p w:rsidR="00991679" w:rsidRPr="007C6834" w:rsidRDefault="001429E0" w:rsidP="00066CA1">
            <w:r w:rsidRPr="007C6834">
              <w:t xml:space="preserve">D </w:t>
            </w:r>
            <w:r w:rsidR="00D67273" w:rsidRPr="007C6834">
              <w:t>2.4.4.3</w:t>
            </w:r>
          </w:p>
        </w:tc>
        <w:tc>
          <w:tcPr>
            <w:tcW w:w="3388" w:type="dxa"/>
            <w:vAlign w:val="center"/>
          </w:tcPr>
          <w:p w:rsidR="00991679" w:rsidRPr="007C6834" w:rsidRDefault="00991679" w:rsidP="00A547FF"/>
        </w:tc>
        <w:tc>
          <w:tcPr>
            <w:tcW w:w="2576" w:type="dxa"/>
            <w:vAlign w:val="center"/>
          </w:tcPr>
          <w:p w:rsidR="00991679" w:rsidRPr="007C6834" w:rsidRDefault="00991679" w:rsidP="00A547FF">
            <w:r w:rsidRPr="007C6834">
              <w:t>Mandatory</w:t>
            </w:r>
          </w:p>
        </w:tc>
      </w:tr>
      <w:tr w:rsidR="00991679" w:rsidRPr="007C6834" w:rsidTr="00A547FF">
        <w:trPr>
          <w:trHeight w:val="454"/>
        </w:trPr>
        <w:tc>
          <w:tcPr>
            <w:tcW w:w="9214" w:type="dxa"/>
            <w:gridSpan w:val="3"/>
            <w:vAlign w:val="center"/>
          </w:tcPr>
          <w:p w:rsidR="00A218F0" w:rsidRPr="007C6834" w:rsidRDefault="00991679" w:rsidP="00A547FF">
            <w:pPr>
              <w:rPr>
                <w:lang w:eastAsia="en-GB"/>
              </w:rPr>
            </w:pPr>
            <w:r w:rsidRPr="007C6834">
              <w:rPr>
                <w:lang w:eastAsia="en-GB"/>
              </w:rPr>
              <w:t xml:space="preserve">At the point a record is created, </w:t>
            </w:r>
            <w:r w:rsidR="00A7240F" w:rsidRPr="007C6834">
              <w:rPr>
                <w:lang w:eastAsia="en-GB"/>
              </w:rPr>
              <w:t>the system must perform a cross-</w:t>
            </w:r>
            <w:r w:rsidRPr="007C6834">
              <w:rPr>
                <w:lang w:eastAsia="en-GB"/>
              </w:rPr>
              <w:t>borough dupl</w:t>
            </w:r>
            <w:r w:rsidR="00535094" w:rsidRPr="007C6834">
              <w:rPr>
                <w:lang w:eastAsia="en-GB"/>
              </w:rPr>
              <w:t>icate check and escalate the record</w:t>
            </w:r>
            <w:r w:rsidRPr="007C6834">
              <w:rPr>
                <w:lang w:eastAsia="en-GB"/>
              </w:rPr>
              <w:t xml:space="preserve"> where a potential duplicate is identified, within the same borough or </w:t>
            </w:r>
            <w:r w:rsidR="00535094" w:rsidRPr="007C6834">
              <w:rPr>
                <w:lang w:eastAsia="en-GB"/>
              </w:rPr>
              <w:t>in another</w:t>
            </w:r>
            <w:r w:rsidRPr="007C6834">
              <w:rPr>
                <w:lang w:eastAsia="en-GB"/>
              </w:rPr>
              <w:t xml:space="preserve"> borough.</w:t>
            </w:r>
            <w:r w:rsidR="00A218F0" w:rsidRPr="007C6834">
              <w:rPr>
                <w:lang w:eastAsia="en-GB"/>
              </w:rPr>
              <w:t xml:space="preserve"> A record must be escalated as a potential duplicate where a new application matches the first initial, surname and date of birth of a current record on CMS.</w:t>
            </w:r>
          </w:p>
          <w:p w:rsidR="00991679" w:rsidRPr="007C6834" w:rsidRDefault="00991679" w:rsidP="00A547FF">
            <w:pPr>
              <w:rPr>
                <w:lang w:eastAsia="en-GB"/>
              </w:rPr>
            </w:pPr>
            <w:r w:rsidRPr="007C6834">
              <w:rPr>
                <w:lang w:eastAsia="en-GB"/>
              </w:rPr>
              <w:t>The system must allow authorised users to resolve the duplicate match</w:t>
            </w:r>
            <w:r w:rsidR="00A218F0" w:rsidRPr="007C6834">
              <w:rPr>
                <w:lang w:eastAsia="en-GB"/>
              </w:rPr>
              <w:t xml:space="preserve"> if the applicants are in different boroughs</w:t>
            </w:r>
            <w:r w:rsidRPr="007C6834">
              <w:rPr>
                <w:lang w:eastAsia="en-GB"/>
              </w:rPr>
              <w:t>. A borough must be allowed to resolve a potential duplicate match if the record is within the same borough.</w:t>
            </w:r>
            <w:r w:rsidR="00535094" w:rsidRPr="007C6834">
              <w:rPr>
                <w:lang w:eastAsia="en-GB"/>
              </w:rPr>
              <w:t xml:space="preserve"> All cross-borough duplicates must be referred to a London Councils user.</w:t>
            </w:r>
          </w:p>
          <w:p w:rsidR="00A218F0" w:rsidRPr="007C6834" w:rsidRDefault="00A218F0" w:rsidP="00A218F0">
            <w:r w:rsidRPr="007C6834">
              <w:t>The system must allow authorised users to resolve any data queries, such as</w:t>
            </w:r>
            <w:r w:rsidR="00A7240F" w:rsidRPr="007C6834">
              <w:t xml:space="preserve"> (but </w:t>
            </w:r>
            <w:r w:rsidR="00A7240F" w:rsidRPr="007C6834">
              <w:lastRenderedPageBreak/>
              <w:t>not limited to)</w:t>
            </w:r>
            <w:r w:rsidRPr="007C6834">
              <w:t>:</w:t>
            </w:r>
          </w:p>
          <w:p w:rsidR="00A218F0" w:rsidRPr="007C6834" w:rsidRDefault="00A218F0" w:rsidP="00B86D54">
            <w:pPr>
              <w:pStyle w:val="ListParagraph"/>
              <w:numPr>
                <w:ilvl w:val="0"/>
                <w:numId w:val="47"/>
              </w:numPr>
            </w:pPr>
            <w:r w:rsidRPr="007C6834">
              <w:t>Title and gender do not match</w:t>
            </w:r>
          </w:p>
          <w:p w:rsidR="00A218F0" w:rsidRPr="007C6834" w:rsidRDefault="00A218F0" w:rsidP="00B86D54">
            <w:pPr>
              <w:pStyle w:val="ListParagraph"/>
              <w:numPr>
                <w:ilvl w:val="0"/>
                <w:numId w:val="47"/>
              </w:numPr>
            </w:pPr>
            <w:r w:rsidRPr="007C6834">
              <w:t>Name query (e.g. spelling)</w:t>
            </w:r>
          </w:p>
          <w:p w:rsidR="00A218F0" w:rsidRPr="007C6834" w:rsidRDefault="00A218F0" w:rsidP="00B86D54">
            <w:pPr>
              <w:pStyle w:val="ListParagraph"/>
              <w:numPr>
                <w:ilvl w:val="0"/>
                <w:numId w:val="47"/>
              </w:numPr>
            </w:pPr>
            <w:r w:rsidRPr="007C6834">
              <w:t>Address query (e.g. incorrect house number inputted)</w:t>
            </w:r>
          </w:p>
          <w:p w:rsidR="00A218F0" w:rsidRPr="007C6834" w:rsidRDefault="00A218F0" w:rsidP="00B86D54">
            <w:pPr>
              <w:pStyle w:val="ListParagraph"/>
              <w:numPr>
                <w:ilvl w:val="0"/>
                <w:numId w:val="47"/>
              </w:numPr>
            </w:pPr>
            <w:r w:rsidRPr="007C6834">
              <w:t>Postcode not found (e.g. new build residence)</w:t>
            </w:r>
          </w:p>
        </w:tc>
      </w:tr>
    </w:tbl>
    <w:p w:rsidR="001429E0" w:rsidRPr="007C6834" w:rsidRDefault="001429E0" w:rsidP="001429E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B86D54" w:rsidRPr="007C6834" w:rsidTr="001972A6">
        <w:trPr>
          <w:trHeight w:val="397"/>
        </w:trPr>
        <w:tc>
          <w:tcPr>
            <w:tcW w:w="3250" w:type="dxa"/>
            <w:vAlign w:val="center"/>
          </w:tcPr>
          <w:p w:rsidR="00B86D54" w:rsidRPr="007C6834" w:rsidRDefault="00B86D54" w:rsidP="001972A6">
            <w:r w:rsidRPr="007C6834">
              <w:t>D 2.4.4.4</w:t>
            </w:r>
          </w:p>
        </w:tc>
        <w:tc>
          <w:tcPr>
            <w:tcW w:w="3388" w:type="dxa"/>
            <w:vAlign w:val="center"/>
          </w:tcPr>
          <w:p w:rsidR="00B86D54" w:rsidRPr="007C6834" w:rsidRDefault="00B86D54" w:rsidP="001972A6"/>
        </w:tc>
        <w:tc>
          <w:tcPr>
            <w:tcW w:w="2576" w:type="dxa"/>
            <w:vAlign w:val="center"/>
          </w:tcPr>
          <w:p w:rsidR="00B86D54" w:rsidRPr="007C6834" w:rsidRDefault="00B86D54" w:rsidP="001972A6">
            <w:r w:rsidRPr="007C6834">
              <w:t>Mandatory</w:t>
            </w:r>
          </w:p>
        </w:tc>
      </w:tr>
      <w:tr w:rsidR="00B86D54" w:rsidRPr="007C6834" w:rsidTr="001972A6">
        <w:trPr>
          <w:trHeight w:val="454"/>
        </w:trPr>
        <w:tc>
          <w:tcPr>
            <w:tcW w:w="9214" w:type="dxa"/>
            <w:gridSpan w:val="3"/>
            <w:vAlign w:val="center"/>
          </w:tcPr>
          <w:p w:rsidR="00B86D54" w:rsidRPr="007C6834" w:rsidRDefault="00B86D54" w:rsidP="001972A6">
            <w:pPr>
              <w:rPr>
                <w:lang w:eastAsia="en-GB"/>
              </w:rPr>
            </w:pPr>
            <w:r w:rsidRPr="007C6834">
              <w:rPr>
                <w:lang w:eastAsia="en-GB"/>
              </w:rPr>
              <w:t>The system must automatically generate a card request once a record has been completed and this must trigger fulfilment of a card order from the bureau.</w:t>
            </w:r>
          </w:p>
        </w:tc>
      </w:tr>
    </w:tbl>
    <w:p w:rsidR="00B86D54" w:rsidRPr="007C6834" w:rsidRDefault="00B86D54" w:rsidP="001429E0">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1429E0" w:rsidRPr="007C6834" w:rsidTr="001429E0">
        <w:trPr>
          <w:trHeight w:val="350"/>
        </w:trPr>
        <w:tc>
          <w:tcPr>
            <w:tcW w:w="5000" w:type="pct"/>
            <w:tcBorders>
              <w:top w:val="single" w:sz="4" w:space="0" w:color="auto"/>
              <w:left w:val="single" w:sz="4" w:space="0" w:color="auto"/>
              <w:bottom w:val="single" w:sz="4" w:space="0" w:color="auto"/>
              <w:right w:val="single" w:sz="4" w:space="0" w:color="auto"/>
            </w:tcBorders>
            <w:shd w:val="clear" w:color="auto" w:fill="A6A6A6"/>
            <w:vAlign w:val="center"/>
          </w:tcPr>
          <w:p w:rsidR="001429E0" w:rsidRPr="007C6834" w:rsidRDefault="00D67273" w:rsidP="00EA2F50">
            <w:pPr>
              <w:pStyle w:val="Heading2"/>
              <w:rPr>
                <w:rFonts w:ascii="Arial" w:hAnsi="Arial" w:cs="Arial"/>
              </w:rPr>
            </w:pPr>
            <w:bookmarkStart w:id="508" w:name="_Toc462233682"/>
            <w:r w:rsidRPr="007C6834">
              <w:rPr>
                <w:rFonts w:ascii="Arial" w:hAnsi="Arial" w:cs="Arial"/>
              </w:rPr>
              <w:t xml:space="preserve">D2.5 </w:t>
            </w:r>
            <w:r w:rsidR="001429E0" w:rsidRPr="007C6834">
              <w:rPr>
                <w:rFonts w:ascii="Arial" w:hAnsi="Arial" w:cs="Arial"/>
              </w:rPr>
              <w:t>Renewal Older Persons Application</w:t>
            </w:r>
            <w:bookmarkEnd w:id="508"/>
          </w:p>
        </w:tc>
      </w:tr>
      <w:tr w:rsidR="001429E0" w:rsidRPr="007C6834" w:rsidTr="001429E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vAlign w:val="center"/>
          </w:tcPr>
          <w:p w:rsidR="002A0CE9" w:rsidRPr="007C6834" w:rsidRDefault="002A0CE9" w:rsidP="001429E0">
            <w:pPr>
              <w:rPr>
                <w:lang w:eastAsia="en-GB"/>
              </w:rPr>
            </w:pPr>
            <w:r w:rsidRPr="007C6834">
              <w:rPr>
                <w:lang w:eastAsia="en-GB"/>
              </w:rPr>
              <w:t xml:space="preserve">By law, </w:t>
            </w:r>
            <w:r w:rsidR="001429E0" w:rsidRPr="007C6834">
              <w:rPr>
                <w:lang w:eastAsia="en-GB"/>
              </w:rPr>
              <w:t xml:space="preserve">Freedom Passes are issued with a </w:t>
            </w:r>
            <w:r w:rsidR="00535094" w:rsidRPr="007C6834">
              <w:rPr>
                <w:lang w:eastAsia="en-GB"/>
              </w:rPr>
              <w:t xml:space="preserve">maximum </w:t>
            </w:r>
            <w:r w:rsidR="001429E0" w:rsidRPr="007C6834">
              <w:rPr>
                <w:lang w:eastAsia="en-GB"/>
              </w:rPr>
              <w:t>five year lifespan.</w:t>
            </w:r>
            <w:r w:rsidRPr="007C6834">
              <w:rPr>
                <w:lang w:eastAsia="en-GB"/>
              </w:rPr>
              <w:t xml:space="preserve"> Passes expire on the 31</w:t>
            </w:r>
            <w:r w:rsidRPr="007C6834">
              <w:rPr>
                <w:vertAlign w:val="superscript"/>
                <w:lang w:eastAsia="en-GB"/>
              </w:rPr>
              <w:t>st</w:t>
            </w:r>
            <w:r w:rsidRPr="007C6834">
              <w:rPr>
                <w:lang w:eastAsia="en-GB"/>
              </w:rPr>
              <w:t xml:space="preserve"> March five years from the date the card is issued.</w:t>
            </w:r>
            <w:r w:rsidR="001429E0" w:rsidRPr="007C6834">
              <w:rPr>
                <w:lang w:eastAsia="en-GB"/>
              </w:rPr>
              <w:t xml:space="preserve"> </w:t>
            </w:r>
          </w:p>
          <w:p w:rsidR="002A0CE9" w:rsidRPr="007C6834" w:rsidRDefault="002A0CE9" w:rsidP="002A0CE9">
            <w:pPr>
              <w:rPr>
                <w:lang w:eastAsia="en-GB"/>
              </w:rPr>
            </w:pPr>
            <w:r w:rsidRPr="007C6834">
              <w:rPr>
                <w:lang w:eastAsia="en-GB"/>
              </w:rPr>
              <w:t>To renew a Freedom Pass the pass holder is required to confirm their ongoing eligibility for the scheme and re</w:t>
            </w:r>
            <w:r w:rsidR="00535094" w:rsidRPr="007C6834">
              <w:rPr>
                <w:lang w:eastAsia="en-GB"/>
              </w:rPr>
              <w:t>affirm their agreement</w:t>
            </w:r>
            <w:r w:rsidRPr="007C6834">
              <w:rPr>
                <w:lang w:eastAsia="en-GB"/>
              </w:rPr>
              <w:t xml:space="preserve"> to the terms and conditions. </w:t>
            </w:r>
          </w:p>
          <w:p w:rsidR="002A0CE9" w:rsidRPr="007C6834" w:rsidRDefault="002A0CE9" w:rsidP="002A0CE9">
            <w:pPr>
              <w:rPr>
                <w:lang w:eastAsia="en-GB"/>
              </w:rPr>
            </w:pPr>
            <w:r w:rsidRPr="007C6834">
              <w:rPr>
                <w:lang w:eastAsia="en-GB"/>
              </w:rPr>
              <w:t>A pass holder is written to, or where an email address is on file, is emailed and invited to renew their pass online or by post.</w:t>
            </w:r>
          </w:p>
          <w:p w:rsidR="001429E0" w:rsidRPr="007C6834" w:rsidRDefault="001429E0" w:rsidP="002A0CE9">
            <w:r w:rsidRPr="007C6834">
              <w:rPr>
                <w:lang w:eastAsia="en-GB"/>
              </w:rPr>
              <w:t>To continue to be eligible for the scheme the same criteria must be met as per a first time application.</w:t>
            </w:r>
          </w:p>
        </w:tc>
      </w:tr>
    </w:tbl>
    <w:p w:rsidR="001429E0" w:rsidRPr="007C6834" w:rsidRDefault="001429E0" w:rsidP="001429E0">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1429E0" w:rsidRPr="007C6834" w:rsidTr="001429E0">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1429E0" w:rsidRPr="007C6834" w:rsidRDefault="00B5024F" w:rsidP="00EA2F50">
            <w:pPr>
              <w:pStyle w:val="Heading2"/>
              <w:rPr>
                <w:rFonts w:ascii="Arial" w:hAnsi="Arial" w:cs="Arial"/>
              </w:rPr>
            </w:pPr>
            <w:bookmarkStart w:id="509" w:name="_Toc462233683"/>
            <w:r w:rsidRPr="007C6834">
              <w:rPr>
                <w:rFonts w:ascii="Arial" w:hAnsi="Arial" w:cs="Arial"/>
              </w:rPr>
              <w:t xml:space="preserve">D2.5.1 </w:t>
            </w:r>
            <w:r w:rsidR="001429E0" w:rsidRPr="007C6834">
              <w:rPr>
                <w:rFonts w:ascii="Arial" w:hAnsi="Arial" w:cs="Arial"/>
              </w:rPr>
              <w:t>Renewal Older Persons Application: Online</w:t>
            </w:r>
            <w:bookmarkEnd w:id="509"/>
          </w:p>
        </w:tc>
      </w:tr>
      <w:tr w:rsidR="00A547FF" w:rsidRPr="007C6834" w:rsidTr="001429E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A547FF" w:rsidRPr="007C6834" w:rsidRDefault="001429E0" w:rsidP="00B5024F">
            <w:r w:rsidRPr="007C6834">
              <w:t>D 2.5</w:t>
            </w:r>
            <w:r w:rsidR="00B5024F" w:rsidRPr="007C6834">
              <w:t>.1.1</w:t>
            </w:r>
          </w:p>
        </w:tc>
        <w:tc>
          <w:tcPr>
            <w:tcW w:w="1839" w:type="pct"/>
            <w:vAlign w:val="center"/>
          </w:tcPr>
          <w:p w:rsidR="00A547FF" w:rsidRPr="007C6834" w:rsidRDefault="00A547FF" w:rsidP="00A547FF"/>
        </w:tc>
        <w:tc>
          <w:tcPr>
            <w:tcW w:w="1398" w:type="pct"/>
            <w:vAlign w:val="center"/>
          </w:tcPr>
          <w:p w:rsidR="00A547FF" w:rsidRPr="007C6834" w:rsidRDefault="00A547FF" w:rsidP="00A547FF">
            <w:r w:rsidRPr="007C6834">
              <w:t>Mandatory</w:t>
            </w:r>
          </w:p>
        </w:tc>
      </w:tr>
      <w:tr w:rsidR="00A547FF" w:rsidRPr="007C6834" w:rsidTr="001429E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A547FF" w:rsidRPr="007C6834" w:rsidRDefault="00633679" w:rsidP="00633679">
            <w:pPr>
              <w:rPr>
                <w:lang w:eastAsia="en-GB"/>
              </w:rPr>
            </w:pPr>
            <w:r w:rsidRPr="007C6834">
              <w:rPr>
                <w:lang w:eastAsia="en-GB"/>
              </w:rPr>
              <w:t xml:space="preserve">If pass </w:t>
            </w:r>
            <w:r w:rsidR="002A0CE9" w:rsidRPr="007C6834">
              <w:rPr>
                <w:lang w:eastAsia="en-GB"/>
              </w:rPr>
              <w:t>holder</w:t>
            </w:r>
            <w:r w:rsidRPr="007C6834">
              <w:rPr>
                <w:lang w:eastAsia="en-GB"/>
              </w:rPr>
              <w:t>s</w:t>
            </w:r>
            <w:r w:rsidR="002A0CE9" w:rsidRPr="007C6834">
              <w:rPr>
                <w:lang w:eastAsia="en-GB"/>
              </w:rPr>
              <w:t xml:space="preserve"> </w:t>
            </w:r>
            <w:r w:rsidRPr="007C6834">
              <w:rPr>
                <w:lang w:eastAsia="en-GB"/>
              </w:rPr>
              <w:t>have</w:t>
            </w:r>
            <w:r w:rsidR="002A0CE9" w:rsidRPr="007C6834">
              <w:rPr>
                <w:lang w:eastAsia="en-GB"/>
              </w:rPr>
              <w:t xml:space="preserve"> an account already the</w:t>
            </w:r>
            <w:r w:rsidRPr="007C6834">
              <w:rPr>
                <w:lang w:eastAsia="en-GB"/>
              </w:rPr>
              <w:t>y</w:t>
            </w:r>
            <w:r w:rsidR="002A0CE9" w:rsidRPr="007C6834">
              <w:rPr>
                <w:lang w:eastAsia="en-GB"/>
              </w:rPr>
              <w:t xml:space="preserve"> must be invited to renew by loggi</w:t>
            </w:r>
            <w:r w:rsidRPr="007C6834">
              <w:rPr>
                <w:lang w:eastAsia="en-GB"/>
              </w:rPr>
              <w:t xml:space="preserve">ng in to their account. Where </w:t>
            </w:r>
            <w:r w:rsidR="002A0CE9" w:rsidRPr="007C6834">
              <w:rPr>
                <w:lang w:eastAsia="en-GB"/>
              </w:rPr>
              <w:t>pass holder</w:t>
            </w:r>
            <w:r w:rsidRPr="007C6834">
              <w:rPr>
                <w:lang w:eastAsia="en-GB"/>
              </w:rPr>
              <w:t>s</w:t>
            </w:r>
            <w:r w:rsidR="002A0CE9" w:rsidRPr="007C6834">
              <w:rPr>
                <w:lang w:eastAsia="en-GB"/>
              </w:rPr>
              <w:t xml:space="preserve"> do not have a pre-existing account</w:t>
            </w:r>
            <w:r w:rsidRPr="007C6834">
              <w:rPr>
                <w:lang w:eastAsia="en-GB"/>
              </w:rPr>
              <w:t>,</w:t>
            </w:r>
            <w:r w:rsidR="002A0CE9" w:rsidRPr="007C6834">
              <w:rPr>
                <w:lang w:eastAsia="en-GB"/>
              </w:rPr>
              <w:t xml:space="preserve"> the contractor will be required to email or write t</w:t>
            </w:r>
            <w:r w:rsidRPr="007C6834">
              <w:rPr>
                <w:lang w:eastAsia="en-GB"/>
              </w:rPr>
              <w:t>o them</w:t>
            </w:r>
            <w:r w:rsidR="002A0CE9" w:rsidRPr="007C6834">
              <w:rPr>
                <w:lang w:eastAsia="en-GB"/>
              </w:rPr>
              <w:t xml:space="preserve"> with a unique verification code</w:t>
            </w:r>
            <w:r w:rsidR="00A7240F" w:rsidRPr="007C6834">
              <w:rPr>
                <w:lang w:eastAsia="en-GB"/>
              </w:rPr>
              <w:t xml:space="preserve"> to be produced by the provider</w:t>
            </w:r>
            <w:r w:rsidR="002A0CE9" w:rsidRPr="007C6834">
              <w:rPr>
                <w:lang w:eastAsia="en-GB"/>
              </w:rPr>
              <w:t xml:space="preserve"> </w:t>
            </w:r>
            <w:r w:rsidR="00A7240F" w:rsidRPr="007C6834">
              <w:rPr>
                <w:lang w:eastAsia="en-GB"/>
              </w:rPr>
              <w:t xml:space="preserve">(or similar means of verifying that the correct pass </w:t>
            </w:r>
            <w:r w:rsidR="00A7240F" w:rsidRPr="007C6834">
              <w:rPr>
                <w:lang w:eastAsia="en-GB"/>
              </w:rPr>
              <w:lastRenderedPageBreak/>
              <w:t xml:space="preserve">holder is renewing) </w:t>
            </w:r>
            <w:r w:rsidR="002A0CE9" w:rsidRPr="007C6834">
              <w:rPr>
                <w:lang w:eastAsia="en-GB"/>
              </w:rPr>
              <w:t>which the pass holder must use to create an account and renew their pass online.</w:t>
            </w:r>
          </w:p>
        </w:tc>
      </w:tr>
    </w:tbl>
    <w:p w:rsidR="002B111F" w:rsidRPr="007C6834" w:rsidRDefault="002B111F"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A547FF" w:rsidRPr="007C6834" w:rsidTr="00A547FF">
        <w:trPr>
          <w:trHeight w:val="397"/>
        </w:trPr>
        <w:tc>
          <w:tcPr>
            <w:tcW w:w="3250" w:type="dxa"/>
            <w:vAlign w:val="center"/>
          </w:tcPr>
          <w:p w:rsidR="00A547FF" w:rsidRPr="007C6834" w:rsidRDefault="001429E0" w:rsidP="00A547FF">
            <w:r w:rsidRPr="007C6834">
              <w:t xml:space="preserve">D </w:t>
            </w:r>
            <w:r w:rsidR="00B5024F" w:rsidRPr="007C6834">
              <w:t>2.5.1.2</w:t>
            </w:r>
          </w:p>
        </w:tc>
        <w:tc>
          <w:tcPr>
            <w:tcW w:w="3388" w:type="dxa"/>
            <w:vAlign w:val="center"/>
          </w:tcPr>
          <w:p w:rsidR="00A547FF" w:rsidRPr="007C6834" w:rsidRDefault="00A547FF" w:rsidP="00A547FF"/>
        </w:tc>
        <w:tc>
          <w:tcPr>
            <w:tcW w:w="2576" w:type="dxa"/>
            <w:vAlign w:val="center"/>
          </w:tcPr>
          <w:p w:rsidR="00A547FF" w:rsidRPr="007C6834" w:rsidRDefault="00A547FF" w:rsidP="00A547FF">
            <w:r w:rsidRPr="007C6834">
              <w:t>Mandatory</w:t>
            </w:r>
          </w:p>
        </w:tc>
      </w:tr>
      <w:tr w:rsidR="00A547FF" w:rsidRPr="007C6834" w:rsidTr="00A547FF">
        <w:trPr>
          <w:trHeight w:val="454"/>
        </w:trPr>
        <w:tc>
          <w:tcPr>
            <w:tcW w:w="9214" w:type="dxa"/>
            <w:gridSpan w:val="3"/>
            <w:vAlign w:val="center"/>
          </w:tcPr>
          <w:p w:rsidR="002A0CE9" w:rsidRPr="007C6834" w:rsidRDefault="002A0CE9" w:rsidP="002A0CE9">
            <w:r w:rsidRPr="007C6834">
              <w:rPr>
                <w:lang w:eastAsia="en-GB"/>
              </w:rPr>
              <w:t xml:space="preserve">Where a pass holder is creating an account the </w:t>
            </w:r>
            <w:r w:rsidRPr="007C6834">
              <w:t>Contractor must ensure that the following data is captured before enabling a user to proceed to access their personal Information:</w:t>
            </w:r>
          </w:p>
          <w:p w:rsidR="002A0CE9" w:rsidRPr="007C6834" w:rsidRDefault="002A0CE9" w:rsidP="00B86D54">
            <w:pPr>
              <w:pStyle w:val="ListParagraph"/>
              <w:numPr>
                <w:ilvl w:val="0"/>
                <w:numId w:val="121"/>
              </w:numPr>
            </w:pPr>
            <w:r w:rsidRPr="007C6834">
              <w:t>Unique verification code from email or letter</w:t>
            </w:r>
          </w:p>
          <w:p w:rsidR="002A0CE9" w:rsidRPr="007C6834" w:rsidRDefault="002A0CE9" w:rsidP="00B86D54">
            <w:pPr>
              <w:pStyle w:val="ListParagraph"/>
              <w:numPr>
                <w:ilvl w:val="0"/>
                <w:numId w:val="121"/>
              </w:numPr>
            </w:pPr>
            <w:r w:rsidRPr="007C6834">
              <w:t>Date of Birth</w:t>
            </w:r>
          </w:p>
          <w:p w:rsidR="00017391" w:rsidRPr="007C6834" w:rsidRDefault="00017391" w:rsidP="00B86D54">
            <w:pPr>
              <w:pStyle w:val="ListParagraph"/>
              <w:numPr>
                <w:ilvl w:val="0"/>
                <w:numId w:val="121"/>
              </w:numPr>
              <w:rPr>
                <w:lang w:eastAsia="en-GB"/>
              </w:rPr>
            </w:pPr>
            <w:r w:rsidRPr="007C6834">
              <w:rPr>
                <w:lang w:eastAsia="en-GB"/>
              </w:rPr>
              <w:t>Last four digits of ISRN number</w:t>
            </w:r>
          </w:p>
          <w:p w:rsidR="002A0CE9" w:rsidRPr="007C6834" w:rsidRDefault="002A0CE9" w:rsidP="00B86D54">
            <w:pPr>
              <w:pStyle w:val="ListParagraph"/>
              <w:numPr>
                <w:ilvl w:val="0"/>
                <w:numId w:val="121"/>
              </w:numPr>
            </w:pPr>
            <w:r w:rsidRPr="007C6834">
              <w:t>A verified, unique email address</w:t>
            </w:r>
          </w:p>
          <w:p w:rsidR="002A0CE9" w:rsidRPr="007C6834" w:rsidRDefault="002A0CE9" w:rsidP="00B86D54">
            <w:pPr>
              <w:pStyle w:val="ListParagraph"/>
              <w:numPr>
                <w:ilvl w:val="0"/>
                <w:numId w:val="121"/>
              </w:numPr>
            </w:pPr>
            <w:r w:rsidRPr="007C6834">
              <w:t>Password (needed in order to create a login for individual account)</w:t>
            </w:r>
          </w:p>
          <w:p w:rsidR="00A547FF" w:rsidRPr="007C6834" w:rsidRDefault="002A0CE9" w:rsidP="002A0CE9">
            <w:pPr>
              <w:rPr>
                <w:lang w:eastAsia="en-GB"/>
              </w:rPr>
            </w:pPr>
            <w:r w:rsidRPr="007C6834">
              <w:t xml:space="preserve">These details must be validated by the contractor to ensure that the data matches before the applicant can proceed to the next stage of their online </w:t>
            </w:r>
            <w:r w:rsidR="009B76E9" w:rsidRPr="007C6834">
              <w:t xml:space="preserve">renewal </w:t>
            </w:r>
            <w:r w:rsidRPr="007C6834">
              <w:t xml:space="preserve">application.  </w:t>
            </w:r>
          </w:p>
        </w:tc>
      </w:tr>
    </w:tbl>
    <w:p w:rsidR="002B111F" w:rsidRPr="007C6834" w:rsidRDefault="002B111F"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A547FF" w:rsidRPr="007C6834" w:rsidTr="00A547FF">
        <w:trPr>
          <w:trHeight w:val="397"/>
        </w:trPr>
        <w:tc>
          <w:tcPr>
            <w:tcW w:w="3250" w:type="dxa"/>
            <w:vAlign w:val="center"/>
          </w:tcPr>
          <w:p w:rsidR="00A547FF" w:rsidRPr="007C6834" w:rsidRDefault="001429E0" w:rsidP="00A547FF">
            <w:r w:rsidRPr="007C6834">
              <w:t xml:space="preserve">D </w:t>
            </w:r>
            <w:r w:rsidR="00B5024F" w:rsidRPr="007C6834">
              <w:t>2.5.1.3</w:t>
            </w:r>
          </w:p>
        </w:tc>
        <w:tc>
          <w:tcPr>
            <w:tcW w:w="3388" w:type="dxa"/>
            <w:vAlign w:val="center"/>
          </w:tcPr>
          <w:p w:rsidR="00A547FF" w:rsidRPr="007C6834" w:rsidRDefault="00A547FF" w:rsidP="00A547FF"/>
        </w:tc>
        <w:tc>
          <w:tcPr>
            <w:tcW w:w="2576" w:type="dxa"/>
            <w:vAlign w:val="center"/>
          </w:tcPr>
          <w:p w:rsidR="00A547FF" w:rsidRPr="007C6834" w:rsidRDefault="00A547FF" w:rsidP="00A547FF">
            <w:r w:rsidRPr="007C6834">
              <w:t>Mandatory</w:t>
            </w:r>
          </w:p>
        </w:tc>
      </w:tr>
      <w:tr w:rsidR="00A547FF" w:rsidRPr="007C6834" w:rsidTr="00A547FF">
        <w:trPr>
          <w:trHeight w:val="454"/>
        </w:trPr>
        <w:tc>
          <w:tcPr>
            <w:tcW w:w="9214" w:type="dxa"/>
            <w:gridSpan w:val="3"/>
            <w:vAlign w:val="center"/>
          </w:tcPr>
          <w:p w:rsidR="00A547FF" w:rsidRPr="007C6834" w:rsidRDefault="009B76E9" w:rsidP="009B76E9">
            <w:pPr>
              <w:rPr>
                <w:lang w:eastAsia="en-GB"/>
              </w:rPr>
            </w:pPr>
            <w:r w:rsidRPr="007C6834">
              <w:rPr>
                <w:lang w:eastAsia="en-GB"/>
              </w:rPr>
              <w:t>When a pass holder logs in to their account t</w:t>
            </w:r>
            <w:r w:rsidR="00A547FF" w:rsidRPr="007C6834">
              <w:rPr>
                <w:lang w:eastAsia="en-GB"/>
              </w:rPr>
              <w:t>he</w:t>
            </w:r>
            <w:r w:rsidRPr="007C6834">
              <w:rPr>
                <w:lang w:eastAsia="en-GB"/>
              </w:rPr>
              <w:t>ir</w:t>
            </w:r>
            <w:r w:rsidR="00A547FF" w:rsidRPr="007C6834">
              <w:rPr>
                <w:lang w:eastAsia="en-GB"/>
              </w:rPr>
              <w:t xml:space="preserve"> personal details </w:t>
            </w:r>
            <w:r w:rsidRPr="007C6834">
              <w:rPr>
                <w:lang w:eastAsia="en-GB"/>
              </w:rPr>
              <w:t>must</w:t>
            </w:r>
            <w:r w:rsidR="00A547FF" w:rsidRPr="007C6834">
              <w:rPr>
                <w:lang w:eastAsia="en-GB"/>
              </w:rPr>
              <w:t xml:space="preserve"> be displayed, as per the data on the pass holder’s record on CMS.</w:t>
            </w:r>
          </w:p>
          <w:p w:rsidR="009B76E9" w:rsidRPr="007C6834" w:rsidRDefault="009B76E9" w:rsidP="009B76E9">
            <w:pPr>
              <w:rPr>
                <w:lang w:eastAsia="en-GB"/>
              </w:rPr>
            </w:pPr>
            <w:r w:rsidRPr="007C6834">
              <w:rPr>
                <w:lang w:eastAsia="en-GB"/>
              </w:rPr>
              <w:t>It must be possible for the applicant to be able to edit these details if they have changed, or where there are data entry errors</w:t>
            </w:r>
            <w:r w:rsidR="00A7240F" w:rsidRPr="007C6834">
              <w:rPr>
                <w:lang w:eastAsia="en-GB"/>
              </w:rPr>
              <w:t>, as long as they provide sufficient proof of any new details</w:t>
            </w:r>
            <w:r w:rsidRPr="007C6834">
              <w:rPr>
                <w:lang w:eastAsia="en-GB"/>
              </w:rPr>
              <w:t>.</w:t>
            </w:r>
          </w:p>
        </w:tc>
      </w:tr>
    </w:tbl>
    <w:p w:rsidR="002B111F" w:rsidRPr="007C6834" w:rsidRDefault="002B111F" w:rsidP="00BD4D50">
      <w:pPr>
        <w:rPr>
          <w:lang w:eastAsia="en-GB"/>
        </w:rPr>
      </w:pPr>
      <w:r w:rsidRPr="007C6834">
        <w:rPr>
          <w:lang w:eastAsia="en-GB"/>
        </w:rPr>
        <w:tab/>
      </w: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A547FF" w:rsidRPr="007C6834" w:rsidTr="00A547FF">
        <w:trPr>
          <w:trHeight w:val="397"/>
        </w:trPr>
        <w:tc>
          <w:tcPr>
            <w:tcW w:w="3250" w:type="dxa"/>
            <w:vAlign w:val="center"/>
          </w:tcPr>
          <w:p w:rsidR="00A547FF" w:rsidRPr="007C6834" w:rsidRDefault="001429E0" w:rsidP="00A547FF">
            <w:r w:rsidRPr="007C6834">
              <w:t xml:space="preserve">D </w:t>
            </w:r>
            <w:r w:rsidR="00B5024F" w:rsidRPr="007C6834">
              <w:t>2.5.1.4</w:t>
            </w:r>
          </w:p>
        </w:tc>
        <w:tc>
          <w:tcPr>
            <w:tcW w:w="3388" w:type="dxa"/>
            <w:vAlign w:val="center"/>
          </w:tcPr>
          <w:p w:rsidR="00A547FF" w:rsidRPr="007C6834" w:rsidRDefault="00A547FF" w:rsidP="00A547FF"/>
        </w:tc>
        <w:tc>
          <w:tcPr>
            <w:tcW w:w="2576" w:type="dxa"/>
            <w:vAlign w:val="center"/>
          </w:tcPr>
          <w:p w:rsidR="00A547FF" w:rsidRPr="007C6834" w:rsidRDefault="00A547FF" w:rsidP="00A547FF">
            <w:r w:rsidRPr="007C6834">
              <w:t>Mandatory</w:t>
            </w:r>
          </w:p>
        </w:tc>
      </w:tr>
      <w:tr w:rsidR="00A547FF" w:rsidRPr="007C6834" w:rsidTr="00A547FF">
        <w:trPr>
          <w:trHeight w:val="454"/>
        </w:trPr>
        <w:tc>
          <w:tcPr>
            <w:tcW w:w="9214" w:type="dxa"/>
            <w:gridSpan w:val="3"/>
            <w:vAlign w:val="center"/>
          </w:tcPr>
          <w:p w:rsidR="00A547FF" w:rsidRPr="007C6834" w:rsidRDefault="00A547FF" w:rsidP="00A547FF">
            <w:pPr>
              <w:rPr>
                <w:lang w:eastAsia="en-GB"/>
              </w:rPr>
            </w:pPr>
            <w:r w:rsidRPr="007C6834">
              <w:rPr>
                <w:lang w:eastAsia="en-GB"/>
              </w:rPr>
              <w:t>As per a first time application the Contractor must ensure that the following data</w:t>
            </w:r>
            <w:r w:rsidR="009B76E9" w:rsidRPr="007C6834">
              <w:rPr>
                <w:lang w:eastAsia="en-GB"/>
              </w:rPr>
              <w:t>, changes to data,</w:t>
            </w:r>
            <w:r w:rsidRPr="007C6834">
              <w:rPr>
                <w:lang w:eastAsia="en-GB"/>
              </w:rPr>
              <w:t xml:space="preserve"> and images are captured:</w:t>
            </w:r>
          </w:p>
          <w:p w:rsidR="009B76E9" w:rsidRPr="007C6834" w:rsidRDefault="009B76E9" w:rsidP="00B86D54">
            <w:pPr>
              <w:pStyle w:val="ListParagraph"/>
              <w:numPr>
                <w:ilvl w:val="0"/>
                <w:numId w:val="48"/>
              </w:numPr>
            </w:pPr>
            <w:r w:rsidRPr="007C6834">
              <w:lastRenderedPageBreak/>
              <w:t>Title</w:t>
            </w:r>
          </w:p>
          <w:p w:rsidR="009B76E9" w:rsidRPr="007C6834" w:rsidRDefault="009B76E9" w:rsidP="00B86D54">
            <w:pPr>
              <w:pStyle w:val="ListParagraph"/>
              <w:numPr>
                <w:ilvl w:val="0"/>
                <w:numId w:val="48"/>
              </w:numPr>
            </w:pPr>
            <w:r w:rsidRPr="007C6834">
              <w:t>First Names</w:t>
            </w:r>
          </w:p>
          <w:p w:rsidR="009B76E9" w:rsidRPr="007C6834" w:rsidRDefault="009B76E9" w:rsidP="00B86D54">
            <w:pPr>
              <w:pStyle w:val="ListParagraph"/>
              <w:numPr>
                <w:ilvl w:val="0"/>
                <w:numId w:val="48"/>
              </w:numPr>
            </w:pPr>
            <w:r w:rsidRPr="007C6834">
              <w:t>Last Name</w:t>
            </w:r>
          </w:p>
          <w:p w:rsidR="009B76E9" w:rsidRPr="007C6834" w:rsidRDefault="009B76E9" w:rsidP="00B86D54">
            <w:pPr>
              <w:pStyle w:val="ListParagraph"/>
              <w:numPr>
                <w:ilvl w:val="0"/>
                <w:numId w:val="48"/>
              </w:numPr>
            </w:pPr>
            <w:r w:rsidRPr="007C6834">
              <w:t>Gender</w:t>
            </w:r>
          </w:p>
          <w:p w:rsidR="009B76E9" w:rsidRPr="007C6834" w:rsidRDefault="009B76E9" w:rsidP="00B86D54">
            <w:pPr>
              <w:pStyle w:val="ListParagraph"/>
              <w:numPr>
                <w:ilvl w:val="0"/>
                <w:numId w:val="48"/>
              </w:numPr>
            </w:pPr>
            <w:r w:rsidRPr="007C6834">
              <w:t xml:space="preserve">Residential address (Online validation and ward check of London postcode is required if the pass holder changes their address details to determine </w:t>
            </w:r>
            <w:r w:rsidR="00570710" w:rsidRPr="007C6834">
              <w:t>the</w:t>
            </w:r>
            <w:r w:rsidRPr="007C6834">
              <w:t xml:space="preserve"> London borough</w:t>
            </w:r>
            <w:r w:rsidR="00570710" w:rsidRPr="007C6834">
              <w:t xml:space="preserve"> in which</w:t>
            </w:r>
            <w:r w:rsidRPr="007C6834">
              <w:t xml:space="preserve"> the applicant resides and to confirm that the address is a residential address. The system must not</w:t>
            </w:r>
            <w:r w:rsidR="00145B01" w:rsidRPr="007C6834">
              <w:t xml:space="preserve"> allow the applicant to</w:t>
            </w:r>
            <w:r w:rsidRPr="007C6834">
              <w:t xml:space="preserve"> proceed past this stage if the postcode provided is not within a London borough or a residential address)</w:t>
            </w:r>
          </w:p>
          <w:p w:rsidR="009B76E9" w:rsidRPr="007C6834" w:rsidRDefault="009B76E9" w:rsidP="00B86D54">
            <w:pPr>
              <w:pStyle w:val="ListParagraph"/>
              <w:numPr>
                <w:ilvl w:val="0"/>
                <w:numId w:val="48"/>
              </w:numPr>
            </w:pPr>
            <w:r w:rsidRPr="007C6834">
              <w:t>Ethnicity (List of categories must be taken from the latest censu</w:t>
            </w:r>
            <w:r w:rsidR="00DE7A84" w:rsidRPr="007C6834">
              <w:t>s. Not compulsory that pass holder</w:t>
            </w:r>
            <w:r w:rsidRPr="007C6834">
              <w:t xml:space="preserve"> completes, but if not completed the ethnicity should default to ‘unspecified’.)</w:t>
            </w:r>
          </w:p>
          <w:p w:rsidR="009B76E9" w:rsidRPr="007C6834" w:rsidRDefault="009B76E9" w:rsidP="00B86D54">
            <w:pPr>
              <w:pStyle w:val="ListParagraph"/>
              <w:numPr>
                <w:ilvl w:val="0"/>
                <w:numId w:val="48"/>
              </w:numPr>
            </w:pPr>
            <w:r w:rsidRPr="007C6834">
              <w:t xml:space="preserve">National insurance number (Algorithm should be used to validate format of National Insurance number. Not compulsory that pass holder completes.) </w:t>
            </w:r>
          </w:p>
          <w:p w:rsidR="009B76E9" w:rsidRPr="007C6834" w:rsidRDefault="009B76E9" w:rsidP="00B86D54">
            <w:pPr>
              <w:pStyle w:val="ListParagraph"/>
              <w:numPr>
                <w:ilvl w:val="0"/>
                <w:numId w:val="48"/>
              </w:numPr>
            </w:pPr>
            <w:r w:rsidRPr="007C6834">
              <w:t>Telephone number (Validation on number of digits entered is required. Not compulsory that pass holder completes.)</w:t>
            </w:r>
          </w:p>
          <w:p w:rsidR="009B76E9" w:rsidRPr="007C6834" w:rsidRDefault="009B76E9" w:rsidP="00B86D54">
            <w:pPr>
              <w:pStyle w:val="ListParagraph"/>
              <w:numPr>
                <w:ilvl w:val="0"/>
                <w:numId w:val="48"/>
              </w:numPr>
            </w:pPr>
            <w:r w:rsidRPr="007C6834">
              <w:t xml:space="preserve">Mobile phone number (Validation on number of digits entered is required. Not compulsory that pass holder completes.) </w:t>
            </w:r>
          </w:p>
          <w:p w:rsidR="009B76E9" w:rsidRPr="007C6834" w:rsidRDefault="009B76E9" w:rsidP="00B86D54">
            <w:pPr>
              <w:pStyle w:val="ListParagraph"/>
              <w:numPr>
                <w:ilvl w:val="0"/>
                <w:numId w:val="48"/>
              </w:numPr>
            </w:pPr>
            <w:r w:rsidRPr="007C6834">
              <w:t xml:space="preserve">Preferred contact method: SMS, </w:t>
            </w:r>
            <w:r w:rsidRPr="007C6834">
              <w:rPr>
                <w:lang w:eastAsia="en-GB"/>
              </w:rPr>
              <w:t>phone,</w:t>
            </w:r>
            <w:r w:rsidRPr="007C6834">
              <w:t xml:space="preserve"> email, or post (Not compulsory that pass holder completes.)</w:t>
            </w:r>
          </w:p>
          <w:p w:rsidR="009B76E9" w:rsidRPr="007C6834" w:rsidRDefault="009B76E9" w:rsidP="00B86D54">
            <w:pPr>
              <w:pStyle w:val="ListParagraph"/>
              <w:numPr>
                <w:ilvl w:val="0"/>
                <w:numId w:val="48"/>
              </w:numPr>
            </w:pPr>
            <w:r w:rsidRPr="007C6834">
              <w:t>Third party correspondence (London Councils will not share details for marketing purposes, but where the applicant agrees, we may share information with non-commercial partners such as the NHS. Not compulsory that pass holder completes.)</w:t>
            </w:r>
          </w:p>
          <w:p w:rsidR="009B76E9" w:rsidRPr="007C6834" w:rsidRDefault="009B76E9" w:rsidP="00B86D54">
            <w:pPr>
              <w:pStyle w:val="ListParagraph"/>
              <w:numPr>
                <w:ilvl w:val="0"/>
                <w:numId w:val="48"/>
              </w:numPr>
            </w:pPr>
            <w:r w:rsidRPr="007C6834">
              <w:t>Proof of identity (The system must allow an pass holder to upload an image to the portal, e.g. a photograph of a document or a scanned image, with the option to delete and upload again, or provide an option for the pass holder to choose to return their proof of identity by post)</w:t>
            </w:r>
          </w:p>
          <w:p w:rsidR="009B76E9" w:rsidRPr="007C6834" w:rsidRDefault="009B76E9" w:rsidP="00B86D54">
            <w:pPr>
              <w:pStyle w:val="ListParagraph"/>
              <w:numPr>
                <w:ilvl w:val="0"/>
                <w:numId w:val="48"/>
              </w:numPr>
            </w:pPr>
            <w:r w:rsidRPr="007C6834">
              <w:t>Proof of residency (The system must allow an pass holder to upload an image to the portal, e.g. a photograph of a document or a scanned image, with the option to delete and upload again, or provide an option for the pass holder to choose to return their proof of residency by post)</w:t>
            </w:r>
          </w:p>
          <w:p w:rsidR="00147DD9" w:rsidRPr="007C6834" w:rsidRDefault="00147DD9" w:rsidP="00B86D54">
            <w:pPr>
              <w:pStyle w:val="ListParagraph"/>
              <w:numPr>
                <w:ilvl w:val="0"/>
                <w:numId w:val="48"/>
              </w:numPr>
            </w:pPr>
            <w:r w:rsidRPr="007C6834">
              <w:lastRenderedPageBreak/>
              <w:t>Photograph (The system must recognise when a photograph has not been replaced on CMS in ten years and must require the applicant to provide a new photograph before completing a renewal application)</w:t>
            </w:r>
          </w:p>
          <w:p w:rsidR="009B76E9" w:rsidRPr="007C6834" w:rsidRDefault="009B76E9" w:rsidP="00B86D54">
            <w:pPr>
              <w:pStyle w:val="ListParagraph"/>
              <w:numPr>
                <w:ilvl w:val="0"/>
                <w:numId w:val="48"/>
              </w:numPr>
            </w:pPr>
            <w:r w:rsidRPr="007C6834">
              <w:t xml:space="preserve">Terms and conditions (The system must not allow a pass holder </w:t>
            </w:r>
            <w:r w:rsidR="00DE7A84" w:rsidRPr="007C6834">
              <w:t xml:space="preserve">to complete a renewal </w:t>
            </w:r>
            <w:r w:rsidRPr="007C6834">
              <w:t>without agreeing to the terms and conditions).</w:t>
            </w:r>
          </w:p>
          <w:p w:rsidR="00A547FF" w:rsidRPr="007C6834" w:rsidRDefault="00A547FF" w:rsidP="00DE7A84">
            <w:pPr>
              <w:rPr>
                <w:lang w:eastAsia="en-GB"/>
              </w:rPr>
            </w:pPr>
            <w:r w:rsidRPr="007C6834">
              <w:rPr>
                <w:lang w:eastAsia="en-GB"/>
              </w:rPr>
              <w:t xml:space="preserve">Fields are mandatory for the Freedom Pass </w:t>
            </w:r>
            <w:r w:rsidR="00DE7A84" w:rsidRPr="007C6834">
              <w:rPr>
                <w:lang w:eastAsia="en-GB"/>
              </w:rPr>
              <w:t>holder</w:t>
            </w:r>
            <w:r w:rsidRPr="007C6834">
              <w:rPr>
                <w:lang w:eastAsia="en-GB"/>
              </w:rPr>
              <w:t xml:space="preserve"> to complete unless specified otherwise above. All fields are mandatory for the supplier to provide.</w:t>
            </w:r>
          </w:p>
        </w:tc>
      </w:tr>
    </w:tbl>
    <w:p w:rsidR="002B111F" w:rsidRPr="007C6834" w:rsidRDefault="002B111F"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A547FF" w:rsidRPr="007C6834" w:rsidTr="00A547FF">
        <w:trPr>
          <w:trHeight w:val="397"/>
        </w:trPr>
        <w:tc>
          <w:tcPr>
            <w:tcW w:w="3250" w:type="dxa"/>
            <w:vAlign w:val="center"/>
          </w:tcPr>
          <w:p w:rsidR="00A547FF" w:rsidRPr="007C6834" w:rsidRDefault="001429E0" w:rsidP="00A547FF">
            <w:r w:rsidRPr="007C6834">
              <w:t xml:space="preserve">D </w:t>
            </w:r>
            <w:r w:rsidR="00B5024F" w:rsidRPr="007C6834">
              <w:t>2.5.1.5</w:t>
            </w:r>
          </w:p>
        </w:tc>
        <w:tc>
          <w:tcPr>
            <w:tcW w:w="3388" w:type="dxa"/>
            <w:vAlign w:val="center"/>
          </w:tcPr>
          <w:p w:rsidR="00A547FF" w:rsidRPr="007C6834" w:rsidRDefault="00A547FF" w:rsidP="00A547FF"/>
        </w:tc>
        <w:tc>
          <w:tcPr>
            <w:tcW w:w="2576" w:type="dxa"/>
            <w:vAlign w:val="center"/>
          </w:tcPr>
          <w:p w:rsidR="00A547FF" w:rsidRPr="007C6834" w:rsidRDefault="00A547FF" w:rsidP="00A547FF">
            <w:r w:rsidRPr="007C6834">
              <w:t>Mandatory</w:t>
            </w:r>
          </w:p>
        </w:tc>
      </w:tr>
      <w:tr w:rsidR="00A547FF" w:rsidRPr="007C6834" w:rsidTr="00A547FF">
        <w:trPr>
          <w:trHeight w:val="454"/>
        </w:trPr>
        <w:tc>
          <w:tcPr>
            <w:tcW w:w="9214" w:type="dxa"/>
            <w:gridSpan w:val="3"/>
            <w:vAlign w:val="center"/>
          </w:tcPr>
          <w:p w:rsidR="00DE7A84" w:rsidRPr="007C6834" w:rsidRDefault="00DE7A84" w:rsidP="00DE7A84">
            <w:r w:rsidRPr="007C6834">
              <w:t>A pass holder renewing online must be able to either:</w:t>
            </w:r>
          </w:p>
          <w:p w:rsidR="00DE7A84" w:rsidRPr="007C6834" w:rsidRDefault="00DE7A84" w:rsidP="00DE7A84">
            <w:r w:rsidRPr="007C6834">
              <w:t>Complete a full application, uploading proof of their identity, residency, and photograph to the portal if required, or,</w:t>
            </w:r>
          </w:p>
          <w:p w:rsidR="00A547FF" w:rsidRPr="007C6834" w:rsidRDefault="00DE7A84" w:rsidP="00A547FF">
            <w:pPr>
              <w:rPr>
                <w:lang w:eastAsia="en-GB"/>
              </w:rPr>
            </w:pPr>
            <w:r w:rsidRPr="007C6834">
              <w:t>Submit a partial online application, but return their proof of identity/residency and/or photograph by post. In order to provide an audit trail of the partial online application, a form must be available to print from the portal containing a unique application reference, so that the evidence and photograph can be matched by the contractor to the online application upon receipt.</w:t>
            </w:r>
          </w:p>
        </w:tc>
      </w:tr>
    </w:tbl>
    <w:p w:rsidR="00A547FF" w:rsidRPr="007C6834" w:rsidRDefault="00A547FF"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A547FF" w:rsidRPr="007C6834" w:rsidTr="00A547FF">
        <w:trPr>
          <w:trHeight w:val="397"/>
        </w:trPr>
        <w:tc>
          <w:tcPr>
            <w:tcW w:w="3250" w:type="dxa"/>
            <w:vAlign w:val="center"/>
          </w:tcPr>
          <w:p w:rsidR="00A547FF" w:rsidRPr="007C6834" w:rsidRDefault="001429E0" w:rsidP="00A547FF">
            <w:r w:rsidRPr="007C6834">
              <w:t xml:space="preserve">D </w:t>
            </w:r>
            <w:r w:rsidR="00B5024F" w:rsidRPr="007C6834">
              <w:t>2.5.1.6</w:t>
            </w:r>
          </w:p>
        </w:tc>
        <w:tc>
          <w:tcPr>
            <w:tcW w:w="3388" w:type="dxa"/>
            <w:vAlign w:val="center"/>
          </w:tcPr>
          <w:p w:rsidR="00A547FF" w:rsidRPr="007C6834" w:rsidRDefault="00A547FF" w:rsidP="00A547FF"/>
        </w:tc>
        <w:tc>
          <w:tcPr>
            <w:tcW w:w="2576" w:type="dxa"/>
            <w:vAlign w:val="center"/>
          </w:tcPr>
          <w:p w:rsidR="00A547FF" w:rsidRPr="007C6834" w:rsidRDefault="00A547FF" w:rsidP="00A547FF">
            <w:r w:rsidRPr="007C6834">
              <w:t>Mandatory</w:t>
            </w:r>
          </w:p>
        </w:tc>
      </w:tr>
      <w:tr w:rsidR="00A547FF" w:rsidRPr="007C6834" w:rsidTr="00A547FF">
        <w:trPr>
          <w:trHeight w:val="454"/>
        </w:trPr>
        <w:tc>
          <w:tcPr>
            <w:tcW w:w="9214" w:type="dxa"/>
            <w:gridSpan w:val="3"/>
            <w:vAlign w:val="center"/>
          </w:tcPr>
          <w:p w:rsidR="00A547FF" w:rsidRPr="007C6834" w:rsidRDefault="00A547FF" w:rsidP="00A547FF">
            <w:pPr>
              <w:rPr>
                <w:lang w:eastAsia="en-GB"/>
              </w:rPr>
            </w:pPr>
            <w:r w:rsidRPr="007C6834">
              <w:rPr>
                <w:lang w:eastAsia="en-GB"/>
              </w:rPr>
              <w:t>Pass holders are required to provide a ne</w:t>
            </w:r>
            <w:r w:rsidR="00902ECB" w:rsidRPr="007C6834">
              <w:rPr>
                <w:lang w:eastAsia="en-GB"/>
              </w:rPr>
              <w:t>w photograph every ten years and</w:t>
            </w:r>
            <w:r w:rsidRPr="007C6834">
              <w:rPr>
                <w:lang w:eastAsia="en-GB"/>
              </w:rPr>
              <w:t xml:space="preserve"> the system must </w:t>
            </w:r>
            <w:r w:rsidR="00902ECB" w:rsidRPr="007C6834">
              <w:rPr>
                <w:lang w:eastAsia="en-GB"/>
              </w:rPr>
              <w:t>require them</w:t>
            </w:r>
            <w:r w:rsidR="001A3556" w:rsidRPr="007C6834">
              <w:rPr>
                <w:lang w:eastAsia="en-GB"/>
              </w:rPr>
              <w:t xml:space="preserve"> to</w:t>
            </w:r>
            <w:r w:rsidR="00902ECB" w:rsidRPr="007C6834">
              <w:rPr>
                <w:lang w:eastAsia="en-GB"/>
              </w:rPr>
              <w:t xml:space="preserve"> provide one as part of the renewal process</w:t>
            </w:r>
            <w:r w:rsidR="001A3556" w:rsidRPr="007C6834">
              <w:rPr>
                <w:lang w:eastAsia="en-GB"/>
              </w:rPr>
              <w:t xml:space="preserve"> in cases where the photograph on the CMS is ten years old.</w:t>
            </w:r>
            <w:r w:rsidRPr="007C6834">
              <w:rPr>
                <w:lang w:eastAsia="en-GB"/>
              </w:rPr>
              <w:t xml:space="preserve"> </w:t>
            </w:r>
            <w:r w:rsidR="001A3556" w:rsidRPr="007C6834">
              <w:rPr>
                <w:lang w:eastAsia="en-GB"/>
              </w:rPr>
              <w:t>This</w:t>
            </w:r>
            <w:r w:rsidRPr="007C6834">
              <w:rPr>
                <w:lang w:eastAsia="en-GB"/>
              </w:rPr>
              <w:t xml:space="preserve"> must be validated, by comparing the</w:t>
            </w:r>
            <w:r w:rsidR="00145B01" w:rsidRPr="007C6834">
              <w:rPr>
                <w:lang w:eastAsia="en-GB"/>
              </w:rPr>
              <w:t xml:space="preserve"> new</w:t>
            </w:r>
            <w:r w:rsidRPr="007C6834">
              <w:rPr>
                <w:lang w:eastAsia="en-GB"/>
              </w:rPr>
              <w:t xml:space="preserve"> photograph to the photographic proof </w:t>
            </w:r>
            <w:r w:rsidR="00145B01" w:rsidRPr="007C6834">
              <w:rPr>
                <w:lang w:eastAsia="en-GB"/>
              </w:rPr>
              <w:t>already on record</w:t>
            </w:r>
            <w:r w:rsidRPr="007C6834">
              <w:rPr>
                <w:lang w:eastAsia="en-GB"/>
              </w:rPr>
              <w:t>, before the renewal is processed.</w:t>
            </w:r>
          </w:p>
          <w:p w:rsidR="00017391" w:rsidRPr="007C6834" w:rsidRDefault="00017391" w:rsidP="00017391">
            <w:r w:rsidRPr="007C6834">
              <w:t xml:space="preserve">Data and evidence provided must be validated by the contractor before the application is accepted and a card issued </w:t>
            </w:r>
            <w:r w:rsidR="00AD3519" w:rsidRPr="007C6834">
              <w:t xml:space="preserve">(refer to </w:t>
            </w:r>
            <w:r w:rsidR="00AD3519" w:rsidRPr="007C6834">
              <w:rPr>
                <w:highlight w:val="yellow"/>
              </w:rPr>
              <w:fldChar w:fldCharType="begin"/>
            </w:r>
            <w:r w:rsidR="00AD3519" w:rsidRPr="007C6834">
              <w:instrText xml:space="preserve"> REF _Ref459719343 \h </w:instrText>
            </w:r>
            <w:r w:rsidR="007926BA" w:rsidRPr="007C6834">
              <w:rPr>
                <w:highlight w:val="yellow"/>
              </w:rPr>
              <w:instrText xml:space="preserve"> \* MERGEFORMAT </w:instrText>
            </w:r>
            <w:r w:rsidR="00AD3519" w:rsidRPr="007C6834">
              <w:rPr>
                <w:highlight w:val="yellow"/>
              </w:rPr>
            </w:r>
            <w:r w:rsidR="00AD3519" w:rsidRPr="007C6834">
              <w:rPr>
                <w:highlight w:val="yellow"/>
              </w:rPr>
              <w:fldChar w:fldCharType="separate"/>
            </w:r>
            <w:r w:rsidR="00972C6C" w:rsidRPr="00972C6C">
              <w:rPr>
                <w:szCs w:val="24"/>
              </w:rPr>
              <w:t>D2.8</w:t>
            </w:r>
            <w:r w:rsidR="00972C6C" w:rsidRPr="007C6834">
              <w:rPr>
                <w:szCs w:val="24"/>
              </w:rPr>
              <w:t xml:space="preserve"> </w:t>
            </w:r>
            <w:r w:rsidR="00972C6C" w:rsidRPr="007C6834">
              <w:t>Eligibility</w:t>
            </w:r>
            <w:r w:rsidR="00AD3519" w:rsidRPr="007C6834">
              <w:rPr>
                <w:highlight w:val="yellow"/>
              </w:rPr>
              <w:fldChar w:fldCharType="end"/>
            </w:r>
            <w:r w:rsidR="00AD3519" w:rsidRPr="007C6834">
              <w:t xml:space="preserve"> and </w:t>
            </w:r>
            <w:r w:rsidR="00AD3519" w:rsidRPr="007C6834">
              <w:rPr>
                <w:highlight w:val="yellow"/>
              </w:rPr>
              <w:fldChar w:fldCharType="begin"/>
            </w:r>
            <w:r w:rsidR="00AD3519" w:rsidRPr="007C6834">
              <w:instrText xml:space="preserve"> REF _Ref459719371 \h </w:instrText>
            </w:r>
            <w:r w:rsidR="007926BA" w:rsidRPr="007C6834">
              <w:rPr>
                <w:highlight w:val="yellow"/>
              </w:rPr>
              <w:instrText xml:space="preserve"> \* MERGEFORMAT </w:instrText>
            </w:r>
            <w:r w:rsidR="00AD3519" w:rsidRPr="007C6834">
              <w:rPr>
                <w:highlight w:val="yellow"/>
              </w:rPr>
            </w:r>
            <w:r w:rsidR="00AD3519" w:rsidRPr="007C6834">
              <w:rPr>
                <w:highlight w:val="yellow"/>
              </w:rPr>
              <w:fldChar w:fldCharType="separate"/>
            </w:r>
            <w:r w:rsidR="00972C6C" w:rsidRPr="00972C6C">
              <w:rPr>
                <w:szCs w:val="24"/>
              </w:rPr>
              <w:t>D 2.9</w:t>
            </w:r>
            <w:r w:rsidR="00972C6C" w:rsidRPr="007C6834">
              <w:rPr>
                <w:szCs w:val="24"/>
              </w:rPr>
              <w:t xml:space="preserve"> </w:t>
            </w:r>
            <w:r w:rsidR="00972C6C" w:rsidRPr="007C6834">
              <w:t>Rejected Application</w:t>
            </w:r>
            <w:r w:rsidR="00AD3519" w:rsidRPr="007C6834">
              <w:rPr>
                <w:highlight w:val="yellow"/>
              </w:rPr>
              <w:fldChar w:fldCharType="end"/>
            </w:r>
            <w:r w:rsidR="00AD3519" w:rsidRPr="007C6834">
              <w:t>)</w:t>
            </w:r>
            <w:r w:rsidRPr="007C6834">
              <w:t xml:space="preserve">. Checks must be made on: </w:t>
            </w:r>
          </w:p>
          <w:p w:rsidR="00017391" w:rsidRPr="007C6834" w:rsidRDefault="00017391" w:rsidP="00B86D54">
            <w:pPr>
              <w:pStyle w:val="ListParagraph"/>
              <w:numPr>
                <w:ilvl w:val="0"/>
                <w:numId w:val="31"/>
              </w:numPr>
              <w:spacing w:line="276" w:lineRule="auto"/>
            </w:pPr>
            <w:r w:rsidRPr="007C6834">
              <w:t>Unique verification code</w:t>
            </w:r>
          </w:p>
          <w:p w:rsidR="00017391" w:rsidRPr="007C6834" w:rsidRDefault="00017391" w:rsidP="00B86D54">
            <w:pPr>
              <w:pStyle w:val="ListParagraph"/>
              <w:numPr>
                <w:ilvl w:val="0"/>
                <w:numId w:val="31"/>
              </w:numPr>
              <w:spacing w:line="276" w:lineRule="auto"/>
            </w:pPr>
            <w:r w:rsidRPr="007C6834">
              <w:lastRenderedPageBreak/>
              <w:t>Date of Birth</w:t>
            </w:r>
          </w:p>
          <w:p w:rsidR="00017391" w:rsidRPr="007C6834" w:rsidRDefault="00017391" w:rsidP="00B86D54">
            <w:pPr>
              <w:pStyle w:val="ListParagraph"/>
              <w:numPr>
                <w:ilvl w:val="0"/>
                <w:numId w:val="31"/>
              </w:numPr>
              <w:spacing w:line="276" w:lineRule="auto"/>
            </w:pPr>
            <w:r w:rsidRPr="007C6834">
              <w:t>Last four digits of ISRN</w:t>
            </w:r>
          </w:p>
          <w:p w:rsidR="00017391" w:rsidRPr="007C6834" w:rsidRDefault="00017391" w:rsidP="00B86D54">
            <w:pPr>
              <w:pStyle w:val="ListParagraph"/>
              <w:numPr>
                <w:ilvl w:val="0"/>
                <w:numId w:val="31"/>
              </w:numPr>
              <w:spacing w:line="276" w:lineRule="auto"/>
            </w:pPr>
            <w:r w:rsidRPr="007C6834">
              <w:t>Identity (if name has changed)</w:t>
            </w:r>
          </w:p>
          <w:p w:rsidR="00017391" w:rsidRPr="007C6834" w:rsidRDefault="00017391" w:rsidP="00B86D54">
            <w:pPr>
              <w:pStyle w:val="ListParagraph"/>
              <w:numPr>
                <w:ilvl w:val="0"/>
                <w:numId w:val="31"/>
              </w:numPr>
              <w:spacing w:line="276" w:lineRule="auto"/>
            </w:pPr>
            <w:r w:rsidRPr="007C6834">
              <w:t>Residency (if address has changed)</w:t>
            </w:r>
          </w:p>
          <w:p w:rsidR="00017391" w:rsidRPr="007C6834" w:rsidRDefault="00017391" w:rsidP="00B86D54">
            <w:pPr>
              <w:pStyle w:val="ListParagraph"/>
              <w:numPr>
                <w:ilvl w:val="0"/>
                <w:numId w:val="31"/>
              </w:numPr>
              <w:spacing w:line="276" w:lineRule="auto"/>
            </w:pPr>
            <w:r w:rsidRPr="007C6834">
              <w:t>Photograph (if photograph has changed)</w:t>
            </w:r>
          </w:p>
          <w:p w:rsidR="00A547FF" w:rsidRPr="007C6834" w:rsidRDefault="00017391" w:rsidP="00017391">
            <w:r w:rsidRPr="007C6834">
              <w:t>Where a pass holder no longer meets the criteria for the scheme the application must be rejected, and the pass holder informed by email or by post, within 3 working days of the contractor processing the application. The record must be updated to reflect this.</w:t>
            </w:r>
          </w:p>
        </w:tc>
      </w:tr>
    </w:tbl>
    <w:p w:rsidR="00017391" w:rsidRPr="007C6834" w:rsidRDefault="00017391" w:rsidP="00017391"/>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17391" w:rsidRPr="007C6834" w:rsidTr="00017391">
        <w:trPr>
          <w:trHeight w:val="397"/>
        </w:trPr>
        <w:tc>
          <w:tcPr>
            <w:tcW w:w="3250" w:type="dxa"/>
            <w:vAlign w:val="center"/>
          </w:tcPr>
          <w:p w:rsidR="00017391" w:rsidRPr="007C6834" w:rsidRDefault="00017391" w:rsidP="00017391">
            <w:r w:rsidRPr="007C6834">
              <w:t xml:space="preserve">D </w:t>
            </w:r>
            <w:r w:rsidR="00B5024F" w:rsidRPr="007C6834">
              <w:t>2.5.1.7</w:t>
            </w:r>
          </w:p>
        </w:tc>
        <w:tc>
          <w:tcPr>
            <w:tcW w:w="3388" w:type="dxa"/>
            <w:vAlign w:val="center"/>
          </w:tcPr>
          <w:p w:rsidR="00017391" w:rsidRPr="007C6834" w:rsidRDefault="00017391" w:rsidP="00017391"/>
        </w:tc>
        <w:tc>
          <w:tcPr>
            <w:tcW w:w="2576" w:type="dxa"/>
            <w:vAlign w:val="center"/>
          </w:tcPr>
          <w:p w:rsidR="00017391" w:rsidRPr="007C6834" w:rsidRDefault="00017391" w:rsidP="00017391">
            <w:r w:rsidRPr="007C6834">
              <w:t>Mandatory</w:t>
            </w:r>
          </w:p>
        </w:tc>
      </w:tr>
      <w:tr w:rsidR="00017391" w:rsidRPr="007C6834" w:rsidTr="00017391">
        <w:trPr>
          <w:trHeight w:val="454"/>
        </w:trPr>
        <w:tc>
          <w:tcPr>
            <w:tcW w:w="9214" w:type="dxa"/>
            <w:gridSpan w:val="3"/>
            <w:vAlign w:val="center"/>
          </w:tcPr>
          <w:p w:rsidR="00017391" w:rsidRPr="007C6834" w:rsidRDefault="00017391" w:rsidP="00D95637">
            <w:r w:rsidRPr="007C6834">
              <w:t>Information submitted online must be imported onto the pass holder’s CMS record, creating and storing an audit trail of the t</w:t>
            </w:r>
            <w:r w:rsidR="00D95637" w:rsidRPr="007C6834">
              <w:t>ransactions made on the portal.</w:t>
            </w:r>
          </w:p>
        </w:tc>
      </w:tr>
    </w:tbl>
    <w:p w:rsidR="001429E0" w:rsidRPr="007C6834" w:rsidRDefault="001429E0" w:rsidP="001429E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17391" w:rsidRPr="007C6834" w:rsidTr="00017391">
        <w:trPr>
          <w:trHeight w:val="397"/>
        </w:trPr>
        <w:tc>
          <w:tcPr>
            <w:tcW w:w="3250" w:type="dxa"/>
            <w:vAlign w:val="center"/>
          </w:tcPr>
          <w:p w:rsidR="00017391" w:rsidRPr="007C6834" w:rsidRDefault="00017391" w:rsidP="00017391">
            <w:r w:rsidRPr="007C6834">
              <w:t xml:space="preserve">D </w:t>
            </w:r>
            <w:r w:rsidR="00B5024F" w:rsidRPr="007C6834">
              <w:t>2.5.1.8</w:t>
            </w:r>
          </w:p>
        </w:tc>
        <w:tc>
          <w:tcPr>
            <w:tcW w:w="3388" w:type="dxa"/>
            <w:vAlign w:val="center"/>
          </w:tcPr>
          <w:p w:rsidR="00017391" w:rsidRPr="007C6834" w:rsidRDefault="00017391" w:rsidP="00017391"/>
        </w:tc>
        <w:tc>
          <w:tcPr>
            <w:tcW w:w="2576" w:type="dxa"/>
            <w:vAlign w:val="center"/>
          </w:tcPr>
          <w:p w:rsidR="00017391" w:rsidRPr="007C6834" w:rsidRDefault="00017391" w:rsidP="00017391">
            <w:r w:rsidRPr="007C6834">
              <w:t>Mandatory</w:t>
            </w:r>
          </w:p>
        </w:tc>
      </w:tr>
      <w:tr w:rsidR="00017391" w:rsidRPr="007C6834" w:rsidTr="00017391">
        <w:trPr>
          <w:trHeight w:val="454"/>
        </w:trPr>
        <w:tc>
          <w:tcPr>
            <w:tcW w:w="9214" w:type="dxa"/>
            <w:gridSpan w:val="3"/>
            <w:vAlign w:val="center"/>
          </w:tcPr>
          <w:p w:rsidR="00017391" w:rsidRPr="007C6834" w:rsidRDefault="00017391" w:rsidP="00017391">
            <w:r w:rsidRPr="007C6834">
              <w:t>The system must allow authorised users to resolve any data queries, such as:</w:t>
            </w:r>
          </w:p>
          <w:p w:rsidR="00017391" w:rsidRPr="007C6834" w:rsidRDefault="00017391" w:rsidP="00B86D54">
            <w:pPr>
              <w:pStyle w:val="ListParagraph"/>
              <w:numPr>
                <w:ilvl w:val="0"/>
                <w:numId w:val="47"/>
              </w:numPr>
            </w:pPr>
            <w:r w:rsidRPr="007C6834">
              <w:t>Title and gender do not match</w:t>
            </w:r>
          </w:p>
          <w:p w:rsidR="00017391" w:rsidRPr="007C6834" w:rsidRDefault="00017391" w:rsidP="00B86D54">
            <w:pPr>
              <w:pStyle w:val="ListParagraph"/>
              <w:numPr>
                <w:ilvl w:val="0"/>
                <w:numId w:val="47"/>
              </w:numPr>
            </w:pPr>
            <w:r w:rsidRPr="007C6834">
              <w:t>Name query (e.g. spelling)</w:t>
            </w:r>
          </w:p>
          <w:p w:rsidR="00017391" w:rsidRPr="007C6834" w:rsidRDefault="00017391" w:rsidP="00B86D54">
            <w:pPr>
              <w:pStyle w:val="ListParagraph"/>
              <w:numPr>
                <w:ilvl w:val="0"/>
                <w:numId w:val="47"/>
              </w:numPr>
            </w:pPr>
            <w:r w:rsidRPr="007C6834">
              <w:t>Address query (e.g. incorrect house number inputted)</w:t>
            </w:r>
          </w:p>
          <w:p w:rsidR="00017391" w:rsidRPr="007C6834" w:rsidRDefault="00017391" w:rsidP="00B86D54">
            <w:pPr>
              <w:pStyle w:val="ListParagraph"/>
              <w:numPr>
                <w:ilvl w:val="0"/>
                <w:numId w:val="47"/>
              </w:numPr>
              <w:rPr>
                <w:lang w:eastAsia="en-GB"/>
              </w:rPr>
            </w:pPr>
            <w:r w:rsidRPr="007C6834">
              <w:t>Postcode not found (e.g. new build residence)</w:t>
            </w:r>
          </w:p>
        </w:tc>
      </w:tr>
    </w:tbl>
    <w:p w:rsidR="00017391" w:rsidRPr="007C6834" w:rsidRDefault="00017391" w:rsidP="001429E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17391" w:rsidRPr="007C6834" w:rsidTr="00017391">
        <w:trPr>
          <w:trHeight w:val="397"/>
        </w:trPr>
        <w:tc>
          <w:tcPr>
            <w:tcW w:w="3250" w:type="dxa"/>
            <w:vAlign w:val="center"/>
          </w:tcPr>
          <w:p w:rsidR="00017391" w:rsidRPr="007C6834" w:rsidRDefault="00017391" w:rsidP="00017391">
            <w:r w:rsidRPr="007C6834">
              <w:t xml:space="preserve">D </w:t>
            </w:r>
            <w:r w:rsidR="00B5024F" w:rsidRPr="007C6834">
              <w:t>2.5.1.9</w:t>
            </w:r>
          </w:p>
        </w:tc>
        <w:tc>
          <w:tcPr>
            <w:tcW w:w="3388" w:type="dxa"/>
            <w:vAlign w:val="center"/>
          </w:tcPr>
          <w:p w:rsidR="00017391" w:rsidRPr="007C6834" w:rsidRDefault="00017391" w:rsidP="00017391"/>
        </w:tc>
        <w:tc>
          <w:tcPr>
            <w:tcW w:w="2576" w:type="dxa"/>
            <w:vAlign w:val="center"/>
          </w:tcPr>
          <w:p w:rsidR="00017391" w:rsidRPr="007C6834" w:rsidRDefault="00017391" w:rsidP="00017391">
            <w:r w:rsidRPr="007C6834">
              <w:t>Mandatory</w:t>
            </w:r>
          </w:p>
        </w:tc>
      </w:tr>
      <w:tr w:rsidR="00017391" w:rsidRPr="007C6834" w:rsidTr="00017391">
        <w:trPr>
          <w:trHeight w:val="454"/>
        </w:trPr>
        <w:tc>
          <w:tcPr>
            <w:tcW w:w="9214" w:type="dxa"/>
            <w:gridSpan w:val="3"/>
            <w:vAlign w:val="center"/>
          </w:tcPr>
          <w:p w:rsidR="00017391" w:rsidRPr="007C6834" w:rsidRDefault="009D0E30" w:rsidP="00017391">
            <w:pPr>
              <w:rPr>
                <w:lang w:eastAsia="en-GB"/>
              </w:rPr>
            </w:pPr>
            <w:r w:rsidRPr="007C6834">
              <w:rPr>
                <w:lang w:eastAsia="en-GB"/>
              </w:rPr>
              <w:t>The Contractor must issue and di</w:t>
            </w:r>
            <w:r w:rsidR="00017391" w:rsidRPr="007C6834">
              <w:rPr>
                <w:lang w:eastAsia="en-GB"/>
              </w:rPr>
              <w:t>spatch a pass within the agreed timescales once a renewal application has been validated.</w:t>
            </w:r>
          </w:p>
        </w:tc>
      </w:tr>
    </w:tbl>
    <w:p w:rsidR="00017391" w:rsidRPr="007C6834" w:rsidRDefault="00017391" w:rsidP="001429E0">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1429E0" w:rsidRPr="007C6834" w:rsidTr="001429E0">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1429E0" w:rsidRPr="007C6834" w:rsidRDefault="00B5024F" w:rsidP="00EA2F50">
            <w:pPr>
              <w:pStyle w:val="Heading2"/>
              <w:rPr>
                <w:rFonts w:ascii="Arial" w:hAnsi="Arial" w:cs="Arial"/>
              </w:rPr>
            </w:pPr>
            <w:bookmarkStart w:id="510" w:name="_Toc462233684"/>
            <w:r w:rsidRPr="007C6834">
              <w:rPr>
                <w:rFonts w:ascii="Arial" w:hAnsi="Arial" w:cs="Arial"/>
              </w:rPr>
              <w:lastRenderedPageBreak/>
              <w:t xml:space="preserve">D2.5.2 </w:t>
            </w:r>
            <w:r w:rsidR="001429E0" w:rsidRPr="007C6834">
              <w:rPr>
                <w:rFonts w:ascii="Arial" w:hAnsi="Arial" w:cs="Arial"/>
              </w:rPr>
              <w:t>Renewal Older Persons Application: Paper</w:t>
            </w:r>
            <w:bookmarkEnd w:id="510"/>
          </w:p>
        </w:tc>
      </w:tr>
      <w:tr w:rsidR="00F53DBB" w:rsidRPr="007C6834" w:rsidTr="001429E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F53DBB" w:rsidRPr="007C6834" w:rsidRDefault="001429E0" w:rsidP="00F870BF">
            <w:r w:rsidRPr="007C6834">
              <w:t>D 2.</w:t>
            </w:r>
            <w:r w:rsidR="00F870BF" w:rsidRPr="007C6834">
              <w:t>5.2.1</w:t>
            </w:r>
          </w:p>
        </w:tc>
        <w:tc>
          <w:tcPr>
            <w:tcW w:w="1839" w:type="pct"/>
            <w:vAlign w:val="center"/>
          </w:tcPr>
          <w:p w:rsidR="00F53DBB" w:rsidRPr="007C6834" w:rsidRDefault="00F53DBB" w:rsidP="00F53DBB"/>
        </w:tc>
        <w:tc>
          <w:tcPr>
            <w:tcW w:w="1398" w:type="pct"/>
            <w:vAlign w:val="center"/>
          </w:tcPr>
          <w:p w:rsidR="00F53DBB" w:rsidRPr="007C6834" w:rsidRDefault="00F53DBB" w:rsidP="00F53DBB">
            <w:r w:rsidRPr="007C6834">
              <w:t>Mandatory</w:t>
            </w:r>
          </w:p>
        </w:tc>
      </w:tr>
      <w:tr w:rsidR="00F53DBB" w:rsidRPr="007C6834" w:rsidTr="001429E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F53DBB" w:rsidRPr="007C6834" w:rsidRDefault="00017391" w:rsidP="00F53DBB">
            <w:pPr>
              <w:rPr>
                <w:lang w:eastAsia="en-GB"/>
              </w:rPr>
            </w:pPr>
            <w:r w:rsidRPr="007C6834">
              <w:rPr>
                <w:lang w:eastAsia="en-GB"/>
              </w:rPr>
              <w:t>Where a pass holder is written to with a unique verification code, the C</w:t>
            </w:r>
            <w:r w:rsidR="00F53DBB" w:rsidRPr="007C6834">
              <w:rPr>
                <w:lang w:eastAsia="en-GB"/>
              </w:rPr>
              <w:t>ontractor will be required to print an application form on the reverse of the letter</w:t>
            </w:r>
            <w:r w:rsidR="000C41EE" w:rsidRPr="007C6834">
              <w:rPr>
                <w:lang w:eastAsia="en-GB"/>
              </w:rPr>
              <w:t>.</w:t>
            </w:r>
            <w:r w:rsidR="00F53DBB" w:rsidRPr="007C6834">
              <w:rPr>
                <w:lang w:eastAsia="en-GB"/>
              </w:rPr>
              <w:t xml:space="preserve"> The form must capture the same information as requested on the online form.</w:t>
            </w:r>
          </w:p>
          <w:p w:rsidR="00F53DBB" w:rsidRPr="007C6834" w:rsidRDefault="00F53DBB" w:rsidP="002D3FD1">
            <w:pPr>
              <w:rPr>
                <w:lang w:eastAsia="en-GB"/>
              </w:rPr>
            </w:pPr>
            <w:r w:rsidRPr="007C6834">
              <w:rPr>
                <w:lang w:eastAsia="en-GB"/>
              </w:rPr>
              <w:t xml:space="preserve">If the pass holder’s name and/or address details have not changed from the details </w:t>
            </w:r>
            <w:r w:rsidR="002D3FD1" w:rsidRPr="007C6834">
              <w:rPr>
                <w:lang w:eastAsia="en-GB"/>
              </w:rPr>
              <w:t>on the CMS,</w:t>
            </w:r>
            <w:r w:rsidRPr="007C6834">
              <w:rPr>
                <w:lang w:eastAsia="en-GB"/>
              </w:rPr>
              <w:t xml:space="preserve"> the pass holder will not be required to complete the name and/or address section.</w:t>
            </w:r>
          </w:p>
        </w:tc>
      </w:tr>
    </w:tbl>
    <w:p w:rsidR="004B7CA2" w:rsidRPr="007C6834" w:rsidRDefault="004B7CA2"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95637" w:rsidRPr="007C6834" w:rsidTr="00D95637">
        <w:trPr>
          <w:trHeight w:val="397"/>
        </w:trPr>
        <w:tc>
          <w:tcPr>
            <w:tcW w:w="3250" w:type="dxa"/>
            <w:vAlign w:val="center"/>
          </w:tcPr>
          <w:p w:rsidR="00D95637" w:rsidRPr="007C6834" w:rsidRDefault="00D95637" w:rsidP="00D95637">
            <w:r w:rsidRPr="007C6834">
              <w:t xml:space="preserve">D </w:t>
            </w:r>
            <w:r w:rsidR="00F870BF" w:rsidRPr="007C6834">
              <w:t>2.5.2.2</w:t>
            </w:r>
          </w:p>
        </w:tc>
        <w:tc>
          <w:tcPr>
            <w:tcW w:w="3388" w:type="dxa"/>
            <w:vAlign w:val="center"/>
          </w:tcPr>
          <w:p w:rsidR="00D95637" w:rsidRPr="007C6834" w:rsidRDefault="00D95637" w:rsidP="00D95637"/>
        </w:tc>
        <w:tc>
          <w:tcPr>
            <w:tcW w:w="2576" w:type="dxa"/>
            <w:vAlign w:val="center"/>
          </w:tcPr>
          <w:p w:rsidR="00D95637" w:rsidRPr="007C6834" w:rsidRDefault="00D95637" w:rsidP="00D95637">
            <w:r w:rsidRPr="007C6834">
              <w:t>Mandatory</w:t>
            </w:r>
          </w:p>
        </w:tc>
      </w:tr>
      <w:tr w:rsidR="00D95637" w:rsidRPr="007C6834" w:rsidTr="00D95637">
        <w:trPr>
          <w:trHeight w:val="454"/>
        </w:trPr>
        <w:tc>
          <w:tcPr>
            <w:tcW w:w="9214" w:type="dxa"/>
            <w:gridSpan w:val="3"/>
            <w:vAlign w:val="center"/>
          </w:tcPr>
          <w:p w:rsidR="00D95637" w:rsidRPr="007C6834" w:rsidRDefault="00D95637" w:rsidP="00D95637">
            <w:pPr>
              <w:rPr>
                <w:lang w:eastAsia="en-GB"/>
              </w:rPr>
            </w:pPr>
            <w:r w:rsidRPr="007C6834">
              <w:rPr>
                <w:lang w:eastAsia="en-GB"/>
              </w:rPr>
              <w:t>A unique identifier must be printed on to the application forms which the contractor must use when processing paper application forms to allow for an audit trail to be created.</w:t>
            </w:r>
          </w:p>
        </w:tc>
      </w:tr>
    </w:tbl>
    <w:p w:rsidR="00D95637" w:rsidRPr="007C6834" w:rsidRDefault="00D95637"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53DBB" w:rsidRPr="007C6834" w:rsidTr="00F53DBB">
        <w:trPr>
          <w:trHeight w:val="397"/>
        </w:trPr>
        <w:tc>
          <w:tcPr>
            <w:tcW w:w="3250" w:type="dxa"/>
            <w:vAlign w:val="center"/>
          </w:tcPr>
          <w:p w:rsidR="00F53DBB" w:rsidRPr="007C6834" w:rsidRDefault="001429E0" w:rsidP="00F53DBB">
            <w:r w:rsidRPr="007C6834">
              <w:t xml:space="preserve">D </w:t>
            </w:r>
            <w:r w:rsidR="00F870BF" w:rsidRPr="007C6834">
              <w:t>2.5.2.3</w:t>
            </w:r>
          </w:p>
        </w:tc>
        <w:tc>
          <w:tcPr>
            <w:tcW w:w="3388" w:type="dxa"/>
            <w:vAlign w:val="center"/>
          </w:tcPr>
          <w:p w:rsidR="00F53DBB" w:rsidRPr="007C6834" w:rsidRDefault="00F53DBB" w:rsidP="00F53DBB"/>
        </w:tc>
        <w:tc>
          <w:tcPr>
            <w:tcW w:w="2576" w:type="dxa"/>
            <w:vAlign w:val="center"/>
          </w:tcPr>
          <w:p w:rsidR="00F53DBB" w:rsidRPr="007C6834" w:rsidRDefault="00F53DBB" w:rsidP="00F53DBB">
            <w:r w:rsidRPr="007C6834">
              <w:t>Mandatory</w:t>
            </w:r>
          </w:p>
        </w:tc>
      </w:tr>
      <w:tr w:rsidR="00F53DBB" w:rsidRPr="007C6834" w:rsidTr="00F53DBB">
        <w:trPr>
          <w:trHeight w:val="454"/>
        </w:trPr>
        <w:tc>
          <w:tcPr>
            <w:tcW w:w="9214" w:type="dxa"/>
            <w:gridSpan w:val="3"/>
            <w:vAlign w:val="center"/>
          </w:tcPr>
          <w:p w:rsidR="00D95637" w:rsidRPr="007C6834" w:rsidRDefault="00D95637" w:rsidP="00D95637">
            <w:r w:rsidRPr="007C6834">
              <w:t>Contractors must ensure that the paper renewal application forms can be stored, scanned and the data electronically captured, validated, and imported on to the CMS.</w:t>
            </w:r>
          </w:p>
          <w:p w:rsidR="00F53DBB" w:rsidRPr="007C6834" w:rsidRDefault="00D95637" w:rsidP="00D95637">
            <w:pPr>
              <w:rPr>
                <w:lang w:eastAsia="en-GB"/>
              </w:rPr>
            </w:pPr>
            <w:r w:rsidRPr="007C6834">
              <w:t>The application form, and photograph if provided, must be scanned as an image and attached to the individual record using a unique identifier.</w:t>
            </w:r>
          </w:p>
        </w:tc>
      </w:tr>
    </w:tbl>
    <w:p w:rsidR="004B7CA2" w:rsidRPr="007C6834" w:rsidRDefault="004B7CA2"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53DBB" w:rsidRPr="007C6834" w:rsidTr="00F53DBB">
        <w:trPr>
          <w:trHeight w:val="397"/>
        </w:trPr>
        <w:tc>
          <w:tcPr>
            <w:tcW w:w="3250" w:type="dxa"/>
            <w:vAlign w:val="center"/>
          </w:tcPr>
          <w:p w:rsidR="00F53DBB" w:rsidRPr="007C6834" w:rsidRDefault="001429E0" w:rsidP="00F53DBB">
            <w:r w:rsidRPr="007C6834">
              <w:t xml:space="preserve">D </w:t>
            </w:r>
            <w:r w:rsidR="00F870BF" w:rsidRPr="007C6834">
              <w:t>2.5.2.4</w:t>
            </w:r>
          </w:p>
        </w:tc>
        <w:tc>
          <w:tcPr>
            <w:tcW w:w="3388" w:type="dxa"/>
            <w:vAlign w:val="center"/>
          </w:tcPr>
          <w:p w:rsidR="00F53DBB" w:rsidRPr="007C6834" w:rsidRDefault="00F53DBB" w:rsidP="00F53DBB"/>
        </w:tc>
        <w:tc>
          <w:tcPr>
            <w:tcW w:w="2576" w:type="dxa"/>
            <w:vAlign w:val="center"/>
          </w:tcPr>
          <w:p w:rsidR="00F53DBB" w:rsidRPr="007C6834" w:rsidRDefault="00F53DBB" w:rsidP="00F53DBB">
            <w:r w:rsidRPr="007C6834">
              <w:t>Mandatory</w:t>
            </w:r>
          </w:p>
        </w:tc>
      </w:tr>
      <w:tr w:rsidR="00F53DBB" w:rsidRPr="007C6834" w:rsidTr="00F53DBB">
        <w:trPr>
          <w:trHeight w:val="454"/>
        </w:trPr>
        <w:tc>
          <w:tcPr>
            <w:tcW w:w="9214" w:type="dxa"/>
            <w:gridSpan w:val="3"/>
            <w:vAlign w:val="center"/>
          </w:tcPr>
          <w:p w:rsidR="00D95637" w:rsidRPr="007C6834" w:rsidRDefault="00D95637" w:rsidP="00D95637">
            <w:r w:rsidRPr="007C6834">
              <w:t xml:space="preserve">Data and evidence provided must be validated by the contractor before the application is accepted and a card issued </w:t>
            </w:r>
            <w:r w:rsidR="00AD3519" w:rsidRPr="007C6834">
              <w:t xml:space="preserve">(refer to </w:t>
            </w:r>
            <w:r w:rsidR="00AD3519" w:rsidRPr="007C6834">
              <w:rPr>
                <w:highlight w:val="yellow"/>
              </w:rPr>
              <w:fldChar w:fldCharType="begin"/>
            </w:r>
            <w:r w:rsidR="00AD3519" w:rsidRPr="007C6834">
              <w:instrText xml:space="preserve"> REF _Ref459719343 \h </w:instrText>
            </w:r>
            <w:r w:rsidR="007926BA" w:rsidRPr="007C6834">
              <w:rPr>
                <w:highlight w:val="yellow"/>
              </w:rPr>
              <w:instrText xml:space="preserve"> \* MERGEFORMAT </w:instrText>
            </w:r>
            <w:r w:rsidR="00AD3519" w:rsidRPr="007C6834">
              <w:rPr>
                <w:highlight w:val="yellow"/>
              </w:rPr>
            </w:r>
            <w:r w:rsidR="00AD3519" w:rsidRPr="007C6834">
              <w:rPr>
                <w:highlight w:val="yellow"/>
              </w:rPr>
              <w:fldChar w:fldCharType="separate"/>
            </w:r>
            <w:r w:rsidR="00972C6C" w:rsidRPr="00972C6C">
              <w:rPr>
                <w:szCs w:val="24"/>
              </w:rPr>
              <w:t>D2.8</w:t>
            </w:r>
            <w:r w:rsidR="00972C6C" w:rsidRPr="007C6834">
              <w:rPr>
                <w:szCs w:val="24"/>
              </w:rPr>
              <w:t xml:space="preserve"> </w:t>
            </w:r>
            <w:r w:rsidR="00972C6C" w:rsidRPr="007C6834">
              <w:t>Eligibility</w:t>
            </w:r>
            <w:r w:rsidR="00AD3519" w:rsidRPr="007C6834">
              <w:rPr>
                <w:highlight w:val="yellow"/>
              </w:rPr>
              <w:fldChar w:fldCharType="end"/>
            </w:r>
            <w:r w:rsidR="00AD3519" w:rsidRPr="007C6834">
              <w:t xml:space="preserve"> and </w:t>
            </w:r>
            <w:r w:rsidR="00AD3519" w:rsidRPr="007C6834">
              <w:rPr>
                <w:highlight w:val="yellow"/>
              </w:rPr>
              <w:fldChar w:fldCharType="begin"/>
            </w:r>
            <w:r w:rsidR="00AD3519" w:rsidRPr="007C6834">
              <w:instrText xml:space="preserve"> REF _Ref459719371 \h </w:instrText>
            </w:r>
            <w:r w:rsidR="007926BA" w:rsidRPr="007C6834">
              <w:rPr>
                <w:highlight w:val="yellow"/>
              </w:rPr>
              <w:instrText xml:space="preserve"> \* MERGEFORMAT </w:instrText>
            </w:r>
            <w:r w:rsidR="00AD3519" w:rsidRPr="007C6834">
              <w:rPr>
                <w:highlight w:val="yellow"/>
              </w:rPr>
            </w:r>
            <w:r w:rsidR="00AD3519" w:rsidRPr="007C6834">
              <w:rPr>
                <w:highlight w:val="yellow"/>
              </w:rPr>
              <w:fldChar w:fldCharType="separate"/>
            </w:r>
            <w:r w:rsidR="00972C6C" w:rsidRPr="00972C6C">
              <w:rPr>
                <w:szCs w:val="24"/>
              </w:rPr>
              <w:t>D 2.9</w:t>
            </w:r>
            <w:r w:rsidR="00972C6C" w:rsidRPr="007C6834">
              <w:rPr>
                <w:szCs w:val="24"/>
              </w:rPr>
              <w:t xml:space="preserve"> </w:t>
            </w:r>
            <w:r w:rsidR="00972C6C" w:rsidRPr="007C6834">
              <w:t>Rejected Application</w:t>
            </w:r>
            <w:r w:rsidR="00AD3519" w:rsidRPr="007C6834">
              <w:rPr>
                <w:highlight w:val="yellow"/>
              </w:rPr>
              <w:fldChar w:fldCharType="end"/>
            </w:r>
            <w:r w:rsidR="00AD3519" w:rsidRPr="007C6834">
              <w:t>)</w:t>
            </w:r>
            <w:r w:rsidRPr="007C6834">
              <w:t xml:space="preserve">. Checks must be made on: </w:t>
            </w:r>
          </w:p>
          <w:p w:rsidR="00D95637" w:rsidRPr="007C6834" w:rsidRDefault="00D95637" w:rsidP="00B86D54">
            <w:pPr>
              <w:pStyle w:val="ListParagraph"/>
              <w:numPr>
                <w:ilvl w:val="0"/>
                <w:numId w:val="51"/>
              </w:numPr>
              <w:rPr>
                <w:lang w:eastAsia="en-GB"/>
              </w:rPr>
            </w:pPr>
            <w:r w:rsidRPr="007C6834">
              <w:rPr>
                <w:lang w:eastAsia="en-GB"/>
              </w:rPr>
              <w:lastRenderedPageBreak/>
              <w:t>Unique Verification Code</w:t>
            </w:r>
          </w:p>
          <w:p w:rsidR="00D95637" w:rsidRPr="007C6834" w:rsidRDefault="00D95637" w:rsidP="00B86D54">
            <w:pPr>
              <w:pStyle w:val="ListParagraph"/>
              <w:numPr>
                <w:ilvl w:val="0"/>
                <w:numId w:val="51"/>
              </w:numPr>
              <w:rPr>
                <w:lang w:eastAsia="en-GB"/>
              </w:rPr>
            </w:pPr>
            <w:r w:rsidRPr="007C6834">
              <w:rPr>
                <w:lang w:eastAsia="en-GB"/>
              </w:rPr>
              <w:t>Date of Birth</w:t>
            </w:r>
          </w:p>
          <w:p w:rsidR="00D95637" w:rsidRPr="007C6834" w:rsidRDefault="00D95637" w:rsidP="00B86D54">
            <w:pPr>
              <w:pStyle w:val="ListParagraph"/>
              <w:numPr>
                <w:ilvl w:val="0"/>
                <w:numId w:val="51"/>
              </w:numPr>
              <w:rPr>
                <w:lang w:eastAsia="en-GB"/>
              </w:rPr>
            </w:pPr>
            <w:r w:rsidRPr="007C6834">
              <w:rPr>
                <w:lang w:eastAsia="en-GB"/>
              </w:rPr>
              <w:t>Last four digits of ISRN number</w:t>
            </w:r>
          </w:p>
          <w:p w:rsidR="00D95637" w:rsidRPr="007C6834" w:rsidRDefault="00D95637" w:rsidP="00B86D54">
            <w:pPr>
              <w:pStyle w:val="ListParagraph"/>
              <w:numPr>
                <w:ilvl w:val="0"/>
                <w:numId w:val="51"/>
              </w:numPr>
              <w:rPr>
                <w:lang w:eastAsia="en-GB"/>
              </w:rPr>
            </w:pPr>
            <w:r w:rsidRPr="007C6834">
              <w:rPr>
                <w:lang w:eastAsia="en-GB"/>
              </w:rPr>
              <w:t>Identity (if name has changed)</w:t>
            </w:r>
          </w:p>
          <w:p w:rsidR="00D95637" w:rsidRPr="007C6834" w:rsidRDefault="00D95637" w:rsidP="00B86D54">
            <w:pPr>
              <w:pStyle w:val="ListParagraph"/>
              <w:numPr>
                <w:ilvl w:val="0"/>
                <w:numId w:val="51"/>
              </w:numPr>
              <w:rPr>
                <w:lang w:eastAsia="en-GB"/>
              </w:rPr>
            </w:pPr>
            <w:r w:rsidRPr="007C6834">
              <w:rPr>
                <w:lang w:eastAsia="en-GB"/>
              </w:rPr>
              <w:t>Residency (if changed)</w:t>
            </w:r>
          </w:p>
          <w:p w:rsidR="00D95637" w:rsidRPr="007C6834" w:rsidRDefault="00D95637" w:rsidP="00B86D54">
            <w:pPr>
              <w:pStyle w:val="ListParagraph"/>
              <w:numPr>
                <w:ilvl w:val="0"/>
                <w:numId w:val="51"/>
              </w:numPr>
              <w:rPr>
                <w:lang w:eastAsia="en-GB"/>
              </w:rPr>
            </w:pPr>
            <w:r w:rsidRPr="007C6834">
              <w:rPr>
                <w:lang w:eastAsia="en-GB"/>
              </w:rPr>
              <w:t>Photograph (if changed)</w:t>
            </w:r>
          </w:p>
          <w:p w:rsidR="00D95637" w:rsidRPr="007C6834" w:rsidRDefault="00D95637" w:rsidP="00B86D54">
            <w:pPr>
              <w:pStyle w:val="ListParagraph"/>
              <w:numPr>
                <w:ilvl w:val="0"/>
                <w:numId w:val="51"/>
              </w:numPr>
              <w:rPr>
                <w:lang w:eastAsia="en-GB"/>
              </w:rPr>
            </w:pPr>
            <w:r w:rsidRPr="007C6834">
              <w:rPr>
                <w:lang w:eastAsia="en-GB"/>
              </w:rPr>
              <w:t>Application form signed by the named pass holder</w:t>
            </w:r>
          </w:p>
          <w:p w:rsidR="00D95637" w:rsidRPr="007C6834" w:rsidRDefault="00D95637" w:rsidP="00D95637">
            <w:pPr>
              <w:rPr>
                <w:lang w:eastAsia="en-GB"/>
              </w:rPr>
            </w:pPr>
            <w:r w:rsidRPr="007C6834">
              <w:t>Where a pass holder no longer meets the criteria for the scheme the application must be rejected, and the pass holder informed by email or by post, within 3 working days of the contractor processing the application. The record must be updated to reflect this.</w:t>
            </w:r>
          </w:p>
        </w:tc>
      </w:tr>
    </w:tbl>
    <w:p w:rsidR="004B7CA2" w:rsidRPr="007C6834" w:rsidRDefault="004B7CA2"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B86D54" w:rsidRPr="007C6834" w:rsidTr="001972A6">
        <w:trPr>
          <w:trHeight w:val="397"/>
        </w:trPr>
        <w:tc>
          <w:tcPr>
            <w:tcW w:w="3250" w:type="dxa"/>
            <w:vAlign w:val="center"/>
          </w:tcPr>
          <w:p w:rsidR="00B86D54" w:rsidRPr="007C6834" w:rsidRDefault="00B86D54" w:rsidP="001972A6">
            <w:r w:rsidRPr="007C6834">
              <w:t>D 2.5.2.5</w:t>
            </w:r>
          </w:p>
        </w:tc>
        <w:tc>
          <w:tcPr>
            <w:tcW w:w="3388" w:type="dxa"/>
            <w:vAlign w:val="center"/>
          </w:tcPr>
          <w:p w:rsidR="00B86D54" w:rsidRPr="007C6834" w:rsidRDefault="00B86D54" w:rsidP="001972A6"/>
        </w:tc>
        <w:tc>
          <w:tcPr>
            <w:tcW w:w="2576" w:type="dxa"/>
            <w:vAlign w:val="center"/>
          </w:tcPr>
          <w:p w:rsidR="00B86D54" w:rsidRPr="007C6834" w:rsidRDefault="00B86D54" w:rsidP="001972A6">
            <w:r w:rsidRPr="007C6834">
              <w:t>Mandatory</w:t>
            </w:r>
          </w:p>
        </w:tc>
      </w:tr>
      <w:tr w:rsidR="00B86D54" w:rsidRPr="007C6834" w:rsidTr="001972A6">
        <w:trPr>
          <w:trHeight w:val="454"/>
        </w:trPr>
        <w:tc>
          <w:tcPr>
            <w:tcW w:w="9214" w:type="dxa"/>
            <w:gridSpan w:val="3"/>
            <w:vAlign w:val="center"/>
          </w:tcPr>
          <w:p w:rsidR="00B86D54" w:rsidRPr="007C6834" w:rsidRDefault="00B86D54" w:rsidP="001972A6">
            <w:pPr>
              <w:rPr>
                <w:lang w:eastAsia="en-GB"/>
              </w:rPr>
            </w:pPr>
            <w:r w:rsidRPr="007C6834">
              <w:rPr>
                <w:lang w:eastAsia="en-GB"/>
              </w:rPr>
              <w:t>London Councils may request the contractor to carry out a review of pass holder eligibility periodically. This is to ensure that individual pass holders still reside at the address on file. All residential data of pass holders will need to be validated and may require some pass holders whose residence cannot be confirmed to provide evidence, either by uploading proof to their account, or by sending via email or post, proving that they continue to be eligible for the scheme. Records for those who are no longer eligible for the scheme must be deactivated, i.e. the record is cancelled, and the card is hotlisted. This would be subject to a negotiated charge.</w:t>
            </w:r>
          </w:p>
        </w:tc>
      </w:tr>
    </w:tbl>
    <w:p w:rsidR="00B86D54" w:rsidRPr="007C6834" w:rsidRDefault="00B86D5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BA4BFD" w:rsidRPr="007C6834" w:rsidTr="00BA4BFD">
        <w:trPr>
          <w:trHeight w:val="397"/>
        </w:trPr>
        <w:tc>
          <w:tcPr>
            <w:tcW w:w="3250" w:type="dxa"/>
            <w:vAlign w:val="center"/>
          </w:tcPr>
          <w:p w:rsidR="00BA4BFD" w:rsidRPr="007C6834" w:rsidRDefault="00B86D54" w:rsidP="00BA4BFD">
            <w:r w:rsidRPr="007C6834">
              <w:t>D 2.5.2.6</w:t>
            </w:r>
          </w:p>
        </w:tc>
        <w:tc>
          <w:tcPr>
            <w:tcW w:w="3388" w:type="dxa"/>
            <w:vAlign w:val="center"/>
          </w:tcPr>
          <w:p w:rsidR="00BA4BFD" w:rsidRPr="007C6834" w:rsidRDefault="00BA4BFD" w:rsidP="00BA4BFD"/>
        </w:tc>
        <w:tc>
          <w:tcPr>
            <w:tcW w:w="2576" w:type="dxa"/>
            <w:vAlign w:val="center"/>
          </w:tcPr>
          <w:p w:rsidR="00BA4BFD" w:rsidRPr="007C6834" w:rsidRDefault="00BA4BFD" w:rsidP="00BA4BFD">
            <w:r w:rsidRPr="007C6834">
              <w:t>Mandatory</w:t>
            </w:r>
          </w:p>
        </w:tc>
      </w:tr>
      <w:tr w:rsidR="00BA4BFD" w:rsidRPr="007C6834" w:rsidTr="00BA4BFD">
        <w:trPr>
          <w:trHeight w:val="454"/>
        </w:trPr>
        <w:tc>
          <w:tcPr>
            <w:tcW w:w="9214" w:type="dxa"/>
            <w:gridSpan w:val="3"/>
            <w:vAlign w:val="center"/>
          </w:tcPr>
          <w:p w:rsidR="00BA4BFD" w:rsidRPr="007C6834" w:rsidRDefault="00BA4BFD" w:rsidP="00BA4BFD">
            <w:pPr>
              <w:rPr>
                <w:lang w:eastAsia="en-GB"/>
              </w:rPr>
            </w:pPr>
            <w:r w:rsidRPr="007C6834">
              <w:rPr>
                <w:lang w:eastAsia="en-GB"/>
              </w:rPr>
              <w:t xml:space="preserve">The contractor must be able to produce passes in sufficient volumes during renewal periods in a timely and accurate manner.  </w:t>
            </w:r>
          </w:p>
        </w:tc>
      </w:tr>
    </w:tbl>
    <w:p w:rsidR="00BA4BFD" w:rsidRPr="007C6834" w:rsidRDefault="00BA4BFD" w:rsidP="00BD4D50">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9214"/>
      </w:tblGrid>
      <w:tr w:rsidR="007C7549" w:rsidRPr="007C6834" w:rsidTr="007C7549">
        <w:trPr>
          <w:trHeight w:val="350"/>
        </w:trPr>
        <w:tc>
          <w:tcPr>
            <w:tcW w:w="9214" w:type="dxa"/>
            <w:tcBorders>
              <w:top w:val="single" w:sz="4" w:space="0" w:color="auto"/>
              <w:left w:val="single" w:sz="4" w:space="0" w:color="auto"/>
              <w:bottom w:val="single" w:sz="4" w:space="0" w:color="auto"/>
              <w:right w:val="single" w:sz="4" w:space="0" w:color="auto"/>
            </w:tcBorders>
            <w:shd w:val="clear" w:color="auto" w:fill="A6A6A6"/>
            <w:vAlign w:val="center"/>
          </w:tcPr>
          <w:p w:rsidR="007C7549" w:rsidRPr="007C6834" w:rsidRDefault="00F870BF" w:rsidP="00EA2F50">
            <w:pPr>
              <w:pStyle w:val="Heading2"/>
              <w:rPr>
                <w:rFonts w:ascii="Arial" w:hAnsi="Arial" w:cs="Arial"/>
              </w:rPr>
            </w:pPr>
            <w:bookmarkStart w:id="511" w:name="_Toc462233685"/>
            <w:r w:rsidRPr="007C6834">
              <w:rPr>
                <w:rFonts w:ascii="Arial" w:hAnsi="Arial" w:cs="Arial"/>
              </w:rPr>
              <w:lastRenderedPageBreak/>
              <w:t xml:space="preserve">D2.6 </w:t>
            </w:r>
            <w:r w:rsidR="007C7549" w:rsidRPr="007C6834">
              <w:rPr>
                <w:rFonts w:ascii="Arial" w:hAnsi="Arial" w:cs="Arial"/>
              </w:rPr>
              <w:t>Renewal Disabled and Discretionary Disabled Persons Application</w:t>
            </w:r>
            <w:bookmarkEnd w:id="511"/>
          </w:p>
        </w:tc>
      </w:tr>
      <w:tr w:rsidR="00F53DBB" w:rsidRPr="007C6834" w:rsidTr="00F53DB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vAlign w:val="center"/>
          </w:tcPr>
          <w:p w:rsidR="00F53DBB" w:rsidRPr="007C6834" w:rsidRDefault="00F53DBB" w:rsidP="00F53DBB">
            <w:pPr>
              <w:rPr>
                <w:lang w:eastAsia="en-GB"/>
              </w:rPr>
            </w:pPr>
            <w:r w:rsidRPr="007C6834">
              <w:rPr>
                <w:lang w:eastAsia="en-GB"/>
              </w:rPr>
              <w:t xml:space="preserve">To continue to be eligible for the Disabled Persons Freedom Pass scheme the pass holder must continue to meet one or more of the categories listed in the Transport Act 2000. </w:t>
            </w:r>
          </w:p>
          <w:p w:rsidR="007C7549" w:rsidRPr="007C6834" w:rsidRDefault="007C7549" w:rsidP="007C7549">
            <w:pPr>
              <w:rPr>
                <w:lang w:eastAsia="en-GB"/>
              </w:rPr>
            </w:pPr>
            <w:r w:rsidRPr="007C6834">
              <w:rPr>
                <w:lang w:eastAsia="en-GB"/>
              </w:rPr>
              <w:t>The renewal of Disabled Person Freedom Pass holders is the responsibility of the local authority.</w:t>
            </w:r>
          </w:p>
          <w:p w:rsidR="007C7549" w:rsidRPr="007C6834" w:rsidRDefault="007C7549" w:rsidP="007C7549">
            <w:pPr>
              <w:rPr>
                <w:lang w:eastAsia="en-GB"/>
              </w:rPr>
            </w:pPr>
            <w:r w:rsidRPr="007C6834">
              <w:rPr>
                <w:lang w:eastAsia="en-GB"/>
              </w:rPr>
              <w:t>Local authorities check residency and confirm continued eligibility of their pass holders against the Transport Act 2000 criteria</w:t>
            </w:r>
            <w:r w:rsidR="00FF4B1B" w:rsidRPr="007C6834">
              <w:rPr>
                <w:lang w:eastAsia="en-GB"/>
              </w:rPr>
              <w:t>, or against borough set criteria for Discretionary Disabled pass holders</w:t>
            </w:r>
            <w:r w:rsidRPr="007C6834">
              <w:rPr>
                <w:lang w:eastAsia="en-GB"/>
              </w:rPr>
              <w:t>.</w:t>
            </w:r>
          </w:p>
          <w:p w:rsidR="00FF4B1B" w:rsidRPr="007C6834" w:rsidRDefault="00FF4B1B" w:rsidP="007C7549">
            <w:pPr>
              <w:rPr>
                <w:lang w:eastAsia="en-GB"/>
              </w:rPr>
            </w:pPr>
            <w:r w:rsidRPr="007C6834">
              <w:rPr>
                <w:lang w:eastAsia="en-GB"/>
              </w:rPr>
              <w:t>A borough may reassess a pass holder’s continued eligibility for the scheme at any point during the validity of the pass.</w:t>
            </w:r>
          </w:p>
          <w:p w:rsidR="007C7549" w:rsidRPr="007C6834" w:rsidRDefault="007C7549" w:rsidP="00FF4B1B">
            <w:pPr>
              <w:rPr>
                <w:lang w:eastAsia="en-GB"/>
              </w:rPr>
            </w:pPr>
            <w:r w:rsidRPr="007C6834">
              <w:rPr>
                <w:lang w:eastAsia="en-GB"/>
              </w:rPr>
              <w:t>Currently, pass holders for the Disabled and Discretionary Disabled Persons scheme must submit their</w:t>
            </w:r>
            <w:r w:rsidR="00FF4B1B" w:rsidRPr="007C6834">
              <w:rPr>
                <w:lang w:eastAsia="en-GB"/>
              </w:rPr>
              <w:t xml:space="preserve"> renewal</w:t>
            </w:r>
            <w:r w:rsidRPr="007C6834">
              <w:rPr>
                <w:lang w:eastAsia="en-GB"/>
              </w:rPr>
              <w:t xml:space="preserve"> application</w:t>
            </w:r>
            <w:r w:rsidR="00FF4B1B" w:rsidRPr="007C6834">
              <w:rPr>
                <w:lang w:eastAsia="en-GB"/>
              </w:rPr>
              <w:t xml:space="preserve"> and evidence</w:t>
            </w:r>
            <w:r w:rsidRPr="007C6834">
              <w:rPr>
                <w:lang w:eastAsia="en-GB"/>
              </w:rPr>
              <w:t xml:space="preserve"> to the local authority in which they reside as it is the local borough that is responsible for assessing</w:t>
            </w:r>
            <w:r w:rsidR="00FF4B1B" w:rsidRPr="007C6834">
              <w:rPr>
                <w:lang w:eastAsia="en-GB"/>
              </w:rPr>
              <w:t xml:space="preserve"> continued eligibility.</w:t>
            </w:r>
          </w:p>
        </w:tc>
      </w:tr>
    </w:tbl>
    <w:p w:rsidR="00FF4B1B" w:rsidRPr="007C6834" w:rsidRDefault="00FF4B1B"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EA2F50" w:rsidRPr="007C6834" w:rsidTr="00BA4BFD">
        <w:trPr>
          <w:trHeight w:val="397"/>
        </w:trPr>
        <w:tc>
          <w:tcPr>
            <w:tcW w:w="3250" w:type="dxa"/>
            <w:tcBorders>
              <w:bottom w:val="single" w:sz="6" w:space="0" w:color="000000"/>
              <w:right w:val="single" w:sz="6" w:space="0" w:color="000000"/>
            </w:tcBorders>
            <w:vAlign w:val="center"/>
          </w:tcPr>
          <w:p w:rsidR="00EA2F50" w:rsidRPr="007C6834" w:rsidRDefault="00F870BF" w:rsidP="00F870BF">
            <w:r w:rsidRPr="007C6834">
              <w:t>D 2.6.1</w:t>
            </w:r>
          </w:p>
        </w:tc>
        <w:tc>
          <w:tcPr>
            <w:tcW w:w="3388" w:type="dxa"/>
            <w:tcBorders>
              <w:left w:val="single" w:sz="6" w:space="0" w:color="000000"/>
              <w:bottom w:val="single" w:sz="6" w:space="0" w:color="000000"/>
              <w:right w:val="single" w:sz="6" w:space="0" w:color="000000"/>
            </w:tcBorders>
            <w:vAlign w:val="center"/>
          </w:tcPr>
          <w:p w:rsidR="00EA2F50" w:rsidRPr="007C6834" w:rsidRDefault="00EA2F50" w:rsidP="00EA2F50"/>
        </w:tc>
        <w:tc>
          <w:tcPr>
            <w:tcW w:w="2576" w:type="dxa"/>
            <w:tcBorders>
              <w:left w:val="single" w:sz="6" w:space="0" w:color="000000"/>
              <w:bottom w:val="single" w:sz="6" w:space="0" w:color="000000"/>
            </w:tcBorders>
            <w:vAlign w:val="center"/>
          </w:tcPr>
          <w:p w:rsidR="00EA2F50" w:rsidRPr="007C6834" w:rsidRDefault="00EA2F50" w:rsidP="00EA2F50">
            <w:r w:rsidRPr="007C6834">
              <w:t>Mandatory</w:t>
            </w:r>
          </w:p>
        </w:tc>
      </w:tr>
      <w:tr w:rsidR="00EA2F50" w:rsidRPr="007C6834" w:rsidTr="00BA4BFD">
        <w:trPr>
          <w:trHeight w:val="454"/>
        </w:trPr>
        <w:tc>
          <w:tcPr>
            <w:tcW w:w="9214" w:type="dxa"/>
            <w:gridSpan w:val="3"/>
            <w:tcBorders>
              <w:top w:val="single" w:sz="6" w:space="0" w:color="000000"/>
              <w:bottom w:val="single" w:sz="4" w:space="0" w:color="000000"/>
            </w:tcBorders>
            <w:vAlign w:val="center"/>
          </w:tcPr>
          <w:p w:rsidR="00EA2F50" w:rsidRPr="007C6834" w:rsidRDefault="00EA2F50" w:rsidP="00EA2F50">
            <w:pPr>
              <w:rPr>
                <w:lang w:eastAsia="en-GB"/>
              </w:rPr>
            </w:pPr>
            <w:r w:rsidRPr="007C6834">
              <w:rPr>
                <w:lang w:eastAsia="en-GB"/>
              </w:rPr>
              <w:t>The contractor must be able to produce passes in bulk during renewal periods for records where the borough has authorised the renewal of a Disabled Persons and Discretionary Disabled Persons p</w:t>
            </w:r>
            <w:r w:rsidR="00BA4BFD" w:rsidRPr="007C6834">
              <w:rPr>
                <w:lang w:eastAsia="en-GB"/>
              </w:rPr>
              <w:t>ass</w:t>
            </w:r>
            <w:r w:rsidRPr="007C6834">
              <w:rPr>
                <w:lang w:eastAsia="en-GB"/>
              </w:rPr>
              <w:t xml:space="preserve">.  </w:t>
            </w:r>
          </w:p>
        </w:tc>
      </w:tr>
      <w:tr w:rsidR="00BA4BFD" w:rsidRPr="007C6834" w:rsidTr="00BA4BFD">
        <w:trPr>
          <w:trHeight w:val="397"/>
        </w:trPr>
        <w:tc>
          <w:tcPr>
            <w:tcW w:w="3250" w:type="dxa"/>
            <w:tcBorders>
              <w:top w:val="single" w:sz="4" w:space="0" w:color="000000"/>
              <w:left w:val="nil"/>
              <w:bottom w:val="single" w:sz="4" w:space="0" w:color="000000"/>
              <w:right w:val="nil"/>
            </w:tcBorders>
            <w:vAlign w:val="center"/>
          </w:tcPr>
          <w:p w:rsidR="00BA4BFD" w:rsidRPr="007C6834" w:rsidRDefault="00BA4BFD" w:rsidP="00F870BF"/>
        </w:tc>
        <w:tc>
          <w:tcPr>
            <w:tcW w:w="3388" w:type="dxa"/>
            <w:tcBorders>
              <w:top w:val="single" w:sz="4" w:space="0" w:color="000000"/>
              <w:left w:val="nil"/>
              <w:bottom w:val="single" w:sz="4" w:space="0" w:color="000000"/>
              <w:right w:val="nil"/>
            </w:tcBorders>
            <w:vAlign w:val="center"/>
          </w:tcPr>
          <w:p w:rsidR="00BA4BFD" w:rsidRPr="007C6834" w:rsidRDefault="00BA4BFD" w:rsidP="00FF4B1B"/>
        </w:tc>
        <w:tc>
          <w:tcPr>
            <w:tcW w:w="2576" w:type="dxa"/>
            <w:tcBorders>
              <w:top w:val="single" w:sz="4" w:space="0" w:color="000000"/>
              <w:left w:val="nil"/>
              <w:bottom w:val="single" w:sz="4" w:space="0" w:color="000000"/>
              <w:right w:val="nil"/>
            </w:tcBorders>
            <w:vAlign w:val="center"/>
          </w:tcPr>
          <w:p w:rsidR="00BA4BFD" w:rsidRPr="007C6834" w:rsidRDefault="00BA4BFD" w:rsidP="00FF4B1B"/>
        </w:tc>
      </w:tr>
      <w:tr w:rsidR="00FF4B1B" w:rsidRPr="007C6834" w:rsidTr="00BA4BFD">
        <w:trPr>
          <w:trHeight w:val="397"/>
        </w:trPr>
        <w:tc>
          <w:tcPr>
            <w:tcW w:w="3250" w:type="dxa"/>
            <w:tcBorders>
              <w:top w:val="single" w:sz="4" w:space="0" w:color="000000"/>
            </w:tcBorders>
            <w:vAlign w:val="center"/>
          </w:tcPr>
          <w:p w:rsidR="00FF4B1B" w:rsidRPr="007C6834" w:rsidRDefault="00F870BF" w:rsidP="00F870BF">
            <w:r w:rsidRPr="007C6834">
              <w:t>D 2.6.2</w:t>
            </w:r>
          </w:p>
        </w:tc>
        <w:tc>
          <w:tcPr>
            <w:tcW w:w="3388" w:type="dxa"/>
            <w:tcBorders>
              <w:top w:val="single" w:sz="4" w:space="0" w:color="000000"/>
            </w:tcBorders>
            <w:vAlign w:val="center"/>
          </w:tcPr>
          <w:p w:rsidR="00FF4B1B" w:rsidRPr="007C6834" w:rsidRDefault="00FF4B1B" w:rsidP="00FF4B1B"/>
        </w:tc>
        <w:tc>
          <w:tcPr>
            <w:tcW w:w="2576" w:type="dxa"/>
            <w:tcBorders>
              <w:top w:val="single" w:sz="4" w:space="0" w:color="000000"/>
            </w:tcBorders>
            <w:vAlign w:val="center"/>
          </w:tcPr>
          <w:p w:rsidR="00FF4B1B" w:rsidRPr="007C6834" w:rsidRDefault="00FF4B1B" w:rsidP="00FF4B1B">
            <w:r w:rsidRPr="007C6834">
              <w:t>Mandatory</w:t>
            </w:r>
          </w:p>
        </w:tc>
      </w:tr>
      <w:tr w:rsidR="00FF4B1B" w:rsidRPr="007C6834" w:rsidTr="00FF4B1B">
        <w:trPr>
          <w:trHeight w:val="454"/>
        </w:trPr>
        <w:tc>
          <w:tcPr>
            <w:tcW w:w="9214" w:type="dxa"/>
            <w:gridSpan w:val="3"/>
            <w:vAlign w:val="center"/>
          </w:tcPr>
          <w:p w:rsidR="00FF4B1B" w:rsidRPr="007C6834" w:rsidRDefault="00FF4B1B" w:rsidP="00FF4B1B">
            <w:pPr>
              <w:rPr>
                <w:lang w:eastAsia="en-GB"/>
              </w:rPr>
            </w:pPr>
            <w:r w:rsidRPr="007C6834">
              <w:rPr>
                <w:lang w:eastAsia="en-GB"/>
              </w:rPr>
              <w:t>Borough officers must be able to update CMS records and interrogate the CMS to identify which pass holders require reassessing, based on the expiry date of the card and/or the reassessment due date.</w:t>
            </w:r>
          </w:p>
        </w:tc>
      </w:tr>
    </w:tbl>
    <w:p w:rsidR="00FF4B1B" w:rsidRPr="007C6834" w:rsidRDefault="00FF4B1B"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F4B1B" w:rsidRPr="007C6834" w:rsidTr="00FF4B1B">
        <w:trPr>
          <w:trHeight w:val="397"/>
        </w:trPr>
        <w:tc>
          <w:tcPr>
            <w:tcW w:w="3250" w:type="dxa"/>
            <w:vAlign w:val="center"/>
          </w:tcPr>
          <w:p w:rsidR="00FF4B1B" w:rsidRPr="007C6834" w:rsidRDefault="00F870BF" w:rsidP="00FF4B1B">
            <w:r w:rsidRPr="007C6834">
              <w:lastRenderedPageBreak/>
              <w:t>D 2.6.</w:t>
            </w:r>
            <w:r w:rsidR="00FF4B1B" w:rsidRPr="007C6834">
              <w:t>3</w:t>
            </w:r>
          </w:p>
        </w:tc>
        <w:tc>
          <w:tcPr>
            <w:tcW w:w="3388" w:type="dxa"/>
            <w:vAlign w:val="center"/>
          </w:tcPr>
          <w:p w:rsidR="00FF4B1B" w:rsidRPr="007C6834" w:rsidRDefault="00FF4B1B" w:rsidP="00FF4B1B"/>
        </w:tc>
        <w:tc>
          <w:tcPr>
            <w:tcW w:w="2576" w:type="dxa"/>
            <w:vAlign w:val="center"/>
          </w:tcPr>
          <w:p w:rsidR="00FF4B1B" w:rsidRPr="007C6834" w:rsidRDefault="00FF4B1B" w:rsidP="00FF4B1B">
            <w:r w:rsidRPr="007C6834">
              <w:t>Mandatory</w:t>
            </w:r>
          </w:p>
        </w:tc>
      </w:tr>
      <w:tr w:rsidR="00FF4B1B" w:rsidRPr="007C6834" w:rsidTr="00FF4B1B">
        <w:trPr>
          <w:trHeight w:val="454"/>
        </w:trPr>
        <w:tc>
          <w:tcPr>
            <w:tcW w:w="9214" w:type="dxa"/>
            <w:gridSpan w:val="3"/>
            <w:vAlign w:val="center"/>
          </w:tcPr>
          <w:p w:rsidR="00FF4B1B" w:rsidRPr="007C6834" w:rsidRDefault="00FF4B1B" w:rsidP="00FF4B1B">
            <w:pPr>
              <w:rPr>
                <w:lang w:eastAsia="en-GB"/>
              </w:rPr>
            </w:pPr>
            <w:r w:rsidRPr="007C6834">
              <w:rPr>
                <w:lang w:eastAsia="en-GB"/>
              </w:rPr>
              <w:t xml:space="preserve">The CMS must allow for existing records to be transferred to a different borough where a pass holder has changed address but reapplied for the scheme. These must be escalated via the potential duplicate checks. </w:t>
            </w:r>
          </w:p>
        </w:tc>
      </w:tr>
    </w:tbl>
    <w:p w:rsidR="00FF4B1B" w:rsidRPr="007C6834" w:rsidRDefault="00FF4B1B" w:rsidP="00BD4D50">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tblGrid>
      <w:tr w:rsidR="00D47674" w:rsidRPr="007C6834" w:rsidTr="00D47674">
        <w:trPr>
          <w:trHeight w:val="350"/>
        </w:trPr>
        <w:tc>
          <w:tcPr>
            <w:tcW w:w="9214" w:type="dxa"/>
            <w:gridSpan w:val="3"/>
            <w:tcBorders>
              <w:top w:val="single" w:sz="4" w:space="0" w:color="auto"/>
              <w:left w:val="single" w:sz="4" w:space="0" w:color="auto"/>
              <w:bottom w:val="single" w:sz="4" w:space="0" w:color="auto"/>
              <w:right w:val="single" w:sz="4" w:space="0" w:color="auto"/>
            </w:tcBorders>
            <w:shd w:val="clear" w:color="auto" w:fill="A6A6A6"/>
            <w:vAlign w:val="center"/>
          </w:tcPr>
          <w:p w:rsidR="00D47674" w:rsidRPr="007C6834" w:rsidRDefault="00F870BF" w:rsidP="00EA2F50">
            <w:pPr>
              <w:pStyle w:val="Heading2"/>
              <w:rPr>
                <w:rFonts w:ascii="Arial" w:hAnsi="Arial" w:cs="Arial"/>
              </w:rPr>
            </w:pPr>
            <w:bookmarkStart w:id="512" w:name="_Toc462233686"/>
            <w:r w:rsidRPr="007C6834">
              <w:rPr>
                <w:rFonts w:ascii="Arial" w:hAnsi="Arial" w:cs="Arial"/>
              </w:rPr>
              <w:t xml:space="preserve">D2.6.4 </w:t>
            </w:r>
            <w:r w:rsidR="00D47674" w:rsidRPr="007C6834">
              <w:rPr>
                <w:rFonts w:ascii="Arial" w:hAnsi="Arial" w:cs="Arial"/>
              </w:rPr>
              <w:t>Renewal Disabled and Discretionary Disabled Persons Application: Online</w:t>
            </w:r>
            <w:bookmarkEnd w:id="512"/>
          </w:p>
        </w:tc>
      </w:tr>
      <w:tr w:rsidR="00D47674" w:rsidRPr="007C6834" w:rsidTr="00D4767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D47674" w:rsidRPr="007C6834" w:rsidRDefault="00D47674" w:rsidP="00F870BF">
            <w:r w:rsidRPr="007C6834">
              <w:t>D 2.6</w:t>
            </w:r>
            <w:r w:rsidR="00F870BF" w:rsidRPr="007C6834">
              <w:t>.4.1</w:t>
            </w:r>
          </w:p>
        </w:tc>
        <w:tc>
          <w:tcPr>
            <w:tcW w:w="3388" w:type="dxa"/>
            <w:vAlign w:val="center"/>
          </w:tcPr>
          <w:p w:rsidR="00D47674" w:rsidRPr="007C6834" w:rsidRDefault="00D47674" w:rsidP="00D47674"/>
        </w:tc>
        <w:tc>
          <w:tcPr>
            <w:tcW w:w="2576" w:type="dxa"/>
            <w:vAlign w:val="center"/>
          </w:tcPr>
          <w:p w:rsidR="00D47674" w:rsidRPr="007C6834" w:rsidRDefault="00D47674" w:rsidP="00D47674">
            <w:r w:rsidRPr="007C6834">
              <w:t>Mandatory</w:t>
            </w:r>
          </w:p>
        </w:tc>
      </w:tr>
      <w:tr w:rsidR="00D47674" w:rsidRPr="007C6834" w:rsidTr="00D4767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D47674" w:rsidRPr="007C6834" w:rsidRDefault="00D47674" w:rsidP="00D47674">
            <w:pPr>
              <w:rPr>
                <w:lang w:eastAsia="en-GB"/>
              </w:rPr>
            </w:pPr>
            <w:r w:rsidRPr="007C6834">
              <w:rPr>
                <w:lang w:eastAsia="en-GB"/>
              </w:rPr>
              <w:t>It is envisaged that in future Disabled Person pass holders will be able to renew their pass online. The Contractor must be able to offer an online renewal service that allows for the eligibility of disabled pass holders to be verified by the borough</w:t>
            </w:r>
            <w:r w:rsidR="002D3FD1" w:rsidRPr="007C6834">
              <w:rPr>
                <w:lang w:eastAsia="en-GB"/>
              </w:rPr>
              <w:t xml:space="preserve"> (or by the contractor if required in the future)</w:t>
            </w:r>
            <w:r w:rsidRPr="007C6834">
              <w:rPr>
                <w:lang w:eastAsia="en-GB"/>
              </w:rPr>
              <w:t xml:space="preserve"> in the same way as a first time</w:t>
            </w:r>
            <w:r w:rsidR="00FF4B1B" w:rsidRPr="007C6834">
              <w:rPr>
                <w:lang w:eastAsia="en-GB"/>
              </w:rPr>
              <w:t xml:space="preserve"> online Disabled Persons</w:t>
            </w:r>
            <w:r w:rsidRPr="007C6834">
              <w:rPr>
                <w:lang w:eastAsia="en-GB"/>
              </w:rPr>
              <w:t xml:space="preserve"> application. </w:t>
            </w:r>
          </w:p>
          <w:p w:rsidR="00D47674" w:rsidRPr="007C6834" w:rsidRDefault="00D47674" w:rsidP="00D47674">
            <w:pPr>
              <w:rPr>
                <w:lang w:eastAsia="en-GB"/>
              </w:rPr>
            </w:pPr>
            <w:r w:rsidRPr="007C6834">
              <w:rPr>
                <w:lang w:eastAsia="en-GB"/>
              </w:rPr>
              <w:t>For pass holders who must confirm their continued eligibility to the borough, it is intended that the contractor will</w:t>
            </w:r>
            <w:r w:rsidR="004D7D3A" w:rsidRPr="007C6834">
              <w:rPr>
                <w:lang w:eastAsia="en-GB"/>
              </w:rPr>
              <w:t xml:space="preserve"> have the capability to</w:t>
            </w:r>
            <w:r w:rsidRPr="007C6834">
              <w:rPr>
                <w:lang w:eastAsia="en-GB"/>
              </w:rPr>
              <w:t xml:space="preserve"> write to the pass holder with a unique verification code inviting them to renew online</w:t>
            </w:r>
            <w:r w:rsidR="004D7D3A" w:rsidRPr="007C6834">
              <w:rPr>
                <w:lang w:eastAsia="en-GB"/>
              </w:rPr>
              <w:t xml:space="preserve"> (subject to borough approval)</w:t>
            </w:r>
            <w:r w:rsidRPr="007C6834">
              <w:rPr>
                <w:lang w:eastAsia="en-GB"/>
              </w:rPr>
              <w:t>.</w:t>
            </w:r>
            <w:r w:rsidR="004D7D3A" w:rsidRPr="007C6834">
              <w:rPr>
                <w:lang w:eastAsia="en-GB"/>
              </w:rPr>
              <w:t xml:space="preserve"> </w:t>
            </w:r>
          </w:p>
        </w:tc>
      </w:tr>
    </w:tbl>
    <w:p w:rsidR="00D47674" w:rsidRPr="007C6834" w:rsidRDefault="00D47674" w:rsidP="00BD4D50">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9214"/>
      </w:tblGrid>
      <w:tr w:rsidR="00D47674" w:rsidRPr="007C6834" w:rsidTr="00D47674">
        <w:trPr>
          <w:trHeight w:val="350"/>
        </w:trPr>
        <w:tc>
          <w:tcPr>
            <w:tcW w:w="9214" w:type="dxa"/>
            <w:tcBorders>
              <w:top w:val="single" w:sz="4" w:space="0" w:color="auto"/>
              <w:left w:val="single" w:sz="4" w:space="0" w:color="auto"/>
              <w:bottom w:val="single" w:sz="4" w:space="0" w:color="auto"/>
              <w:right w:val="single" w:sz="4" w:space="0" w:color="auto"/>
            </w:tcBorders>
            <w:shd w:val="clear" w:color="auto" w:fill="A6A6A6"/>
            <w:vAlign w:val="center"/>
          </w:tcPr>
          <w:p w:rsidR="00D47674" w:rsidRPr="007C6834" w:rsidRDefault="00F870BF" w:rsidP="00EA2F50">
            <w:pPr>
              <w:pStyle w:val="Heading2"/>
              <w:rPr>
                <w:rFonts w:ascii="Arial" w:hAnsi="Arial" w:cs="Arial"/>
              </w:rPr>
            </w:pPr>
            <w:bookmarkStart w:id="513" w:name="_Toc462233687"/>
            <w:r w:rsidRPr="007C6834">
              <w:rPr>
                <w:rFonts w:ascii="Arial" w:hAnsi="Arial" w:cs="Arial"/>
              </w:rPr>
              <w:t xml:space="preserve">D2.6.5 </w:t>
            </w:r>
            <w:r w:rsidR="00D47674" w:rsidRPr="007C6834">
              <w:rPr>
                <w:rFonts w:ascii="Arial" w:hAnsi="Arial" w:cs="Arial"/>
              </w:rPr>
              <w:t>Replacement Older Persons, Disabled Persons, Discretionary Disabled Persons Application</w:t>
            </w:r>
            <w:bookmarkEnd w:id="513"/>
          </w:p>
        </w:tc>
      </w:tr>
      <w:tr w:rsidR="00D47674" w:rsidRPr="007C6834" w:rsidTr="00D4767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9214" w:type="dxa"/>
            <w:vAlign w:val="center"/>
          </w:tcPr>
          <w:p w:rsidR="00FF4B1B" w:rsidRPr="007C6834" w:rsidRDefault="00D47674" w:rsidP="00D47674">
            <w:pPr>
              <w:rPr>
                <w:lang w:eastAsia="en-GB"/>
              </w:rPr>
            </w:pPr>
            <w:r w:rsidRPr="007C6834">
              <w:rPr>
                <w:lang w:eastAsia="en-GB"/>
              </w:rPr>
              <w:t>In 2015/16 London Councils replaced, on average, 7,500 Freedom Passes a month, with the main replacement reason</w:t>
            </w:r>
            <w:r w:rsidR="0063104D" w:rsidRPr="007C6834">
              <w:rPr>
                <w:lang w:eastAsia="en-GB"/>
              </w:rPr>
              <w:t>s</w:t>
            </w:r>
            <w:r w:rsidRPr="007C6834">
              <w:rPr>
                <w:lang w:eastAsia="en-GB"/>
              </w:rPr>
              <w:t xml:space="preserve"> being lost and damaged passes.</w:t>
            </w:r>
          </w:p>
          <w:p w:rsidR="0063104D" w:rsidRPr="007C6834" w:rsidRDefault="0063104D" w:rsidP="00F37EEC">
            <w:pPr>
              <w:rPr>
                <w:lang w:eastAsia="en-GB"/>
              </w:rPr>
            </w:pPr>
            <w:r w:rsidRPr="007C6834">
              <w:rPr>
                <w:lang w:eastAsia="en-GB"/>
              </w:rPr>
              <w:t xml:space="preserve">This section includes the systems that the Contractor must have in place for pass holders who require a replacement pass and/or who need to update their personal </w:t>
            </w:r>
            <w:r w:rsidR="00F37EEC" w:rsidRPr="007C6834">
              <w:rPr>
                <w:lang w:eastAsia="en-GB"/>
              </w:rPr>
              <w:t>I</w:t>
            </w:r>
            <w:r w:rsidRPr="007C6834">
              <w:rPr>
                <w:lang w:eastAsia="en-GB"/>
              </w:rPr>
              <w:t>nformation.</w:t>
            </w:r>
          </w:p>
        </w:tc>
      </w:tr>
    </w:tbl>
    <w:p w:rsidR="009B5B33" w:rsidRDefault="009B5B33" w:rsidP="00BD4D50">
      <w:pPr>
        <w:rPr>
          <w:lang w:eastAsia="en-GB"/>
        </w:rPr>
      </w:pPr>
    </w:p>
    <w:p w:rsidR="00B663A6" w:rsidRPr="007C6834" w:rsidRDefault="00B663A6"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C2FC9" w:rsidRPr="007C6834" w:rsidTr="009C2FC9">
        <w:trPr>
          <w:trHeight w:val="397"/>
        </w:trPr>
        <w:tc>
          <w:tcPr>
            <w:tcW w:w="3250" w:type="dxa"/>
            <w:vAlign w:val="center"/>
          </w:tcPr>
          <w:p w:rsidR="009C2FC9" w:rsidRPr="007C6834" w:rsidRDefault="00D47674" w:rsidP="00F870BF">
            <w:r w:rsidRPr="007C6834">
              <w:lastRenderedPageBreak/>
              <w:t xml:space="preserve">D </w:t>
            </w:r>
            <w:r w:rsidR="00F870BF" w:rsidRPr="007C6834">
              <w:t>2.6.5.1</w:t>
            </w:r>
          </w:p>
        </w:tc>
        <w:tc>
          <w:tcPr>
            <w:tcW w:w="3388" w:type="dxa"/>
            <w:vAlign w:val="center"/>
          </w:tcPr>
          <w:p w:rsidR="009C2FC9" w:rsidRPr="007C6834" w:rsidRDefault="009C2FC9" w:rsidP="009C2FC9"/>
        </w:tc>
        <w:tc>
          <w:tcPr>
            <w:tcW w:w="2576" w:type="dxa"/>
            <w:vAlign w:val="center"/>
          </w:tcPr>
          <w:p w:rsidR="009C2FC9" w:rsidRPr="007C6834" w:rsidRDefault="009C2FC9" w:rsidP="009C2FC9">
            <w:r w:rsidRPr="007C6834">
              <w:t>Mandatory</w:t>
            </w:r>
          </w:p>
        </w:tc>
      </w:tr>
      <w:tr w:rsidR="009C2FC9" w:rsidRPr="007C6834" w:rsidTr="009C2FC9">
        <w:trPr>
          <w:trHeight w:val="454"/>
        </w:trPr>
        <w:tc>
          <w:tcPr>
            <w:tcW w:w="9214" w:type="dxa"/>
            <w:gridSpan w:val="3"/>
            <w:vAlign w:val="center"/>
          </w:tcPr>
          <w:p w:rsidR="009C2FC9" w:rsidRPr="007C6834" w:rsidRDefault="009C2FC9" w:rsidP="009C2FC9">
            <w:pPr>
              <w:rPr>
                <w:lang w:eastAsia="en-GB"/>
              </w:rPr>
            </w:pPr>
            <w:r w:rsidRPr="007C6834">
              <w:rPr>
                <w:lang w:eastAsia="en-GB"/>
              </w:rPr>
              <w:t xml:space="preserve">Freedom Pass holders must pay a £10 replacement fee by debit or credit card, cheque, postal order or cash, for </w:t>
            </w:r>
            <w:r w:rsidR="0063104D" w:rsidRPr="007C6834">
              <w:rPr>
                <w:lang w:eastAsia="en-GB"/>
              </w:rPr>
              <w:t>passes</w:t>
            </w:r>
            <w:r w:rsidRPr="007C6834">
              <w:rPr>
                <w:lang w:eastAsia="en-GB"/>
              </w:rPr>
              <w:t xml:space="preserve"> which are:</w:t>
            </w:r>
          </w:p>
          <w:p w:rsidR="009C2FC9" w:rsidRPr="007C6834" w:rsidRDefault="009C2FC9" w:rsidP="00B86D54">
            <w:pPr>
              <w:pStyle w:val="ListParagraph"/>
              <w:numPr>
                <w:ilvl w:val="0"/>
                <w:numId w:val="52"/>
              </w:numPr>
              <w:rPr>
                <w:lang w:eastAsia="en-GB"/>
              </w:rPr>
            </w:pPr>
            <w:r w:rsidRPr="007C6834">
              <w:rPr>
                <w:lang w:eastAsia="en-GB"/>
              </w:rPr>
              <w:t>Lost</w:t>
            </w:r>
          </w:p>
          <w:p w:rsidR="009C2FC9" w:rsidRPr="007C6834" w:rsidRDefault="009C2FC9" w:rsidP="00B86D54">
            <w:pPr>
              <w:pStyle w:val="ListParagraph"/>
              <w:numPr>
                <w:ilvl w:val="0"/>
                <w:numId w:val="52"/>
              </w:numPr>
              <w:rPr>
                <w:lang w:eastAsia="en-GB"/>
              </w:rPr>
            </w:pPr>
            <w:r w:rsidRPr="007C6834">
              <w:rPr>
                <w:lang w:eastAsia="en-GB"/>
              </w:rPr>
              <w:t>Damaged</w:t>
            </w:r>
          </w:p>
          <w:p w:rsidR="009C2FC9" w:rsidRPr="007C6834" w:rsidRDefault="009C2FC9" w:rsidP="00B86D54">
            <w:pPr>
              <w:pStyle w:val="ListParagraph"/>
              <w:numPr>
                <w:ilvl w:val="0"/>
                <w:numId w:val="52"/>
              </w:numPr>
              <w:rPr>
                <w:lang w:eastAsia="en-GB"/>
              </w:rPr>
            </w:pPr>
            <w:r w:rsidRPr="007C6834">
              <w:rPr>
                <w:lang w:eastAsia="en-GB"/>
              </w:rPr>
              <w:t>Withdrawn (</w:t>
            </w:r>
            <w:r w:rsidR="0063104D" w:rsidRPr="007C6834">
              <w:rPr>
                <w:lang w:eastAsia="en-GB"/>
              </w:rPr>
              <w:t>if a pass has been confiscated for misuse by a revenue inspector)</w:t>
            </w:r>
          </w:p>
          <w:p w:rsidR="009C2FC9" w:rsidRPr="007C6834" w:rsidRDefault="009C2FC9" w:rsidP="00B86D54">
            <w:pPr>
              <w:pStyle w:val="ListParagraph"/>
              <w:numPr>
                <w:ilvl w:val="0"/>
                <w:numId w:val="52"/>
              </w:numPr>
              <w:rPr>
                <w:lang w:eastAsia="en-GB"/>
              </w:rPr>
            </w:pPr>
            <w:r w:rsidRPr="007C6834">
              <w:rPr>
                <w:lang w:eastAsia="en-GB"/>
              </w:rPr>
              <w:t>Faulty (the fee is refunded if, when the pass is returned and tested, it is found to be faulty and not damaged)</w:t>
            </w:r>
          </w:p>
          <w:p w:rsidR="009C2FC9" w:rsidRPr="007C6834" w:rsidRDefault="009C2FC9" w:rsidP="00B86D54">
            <w:pPr>
              <w:pStyle w:val="ListParagraph"/>
              <w:numPr>
                <w:ilvl w:val="0"/>
                <w:numId w:val="52"/>
              </w:numPr>
              <w:rPr>
                <w:lang w:eastAsia="en-GB"/>
              </w:rPr>
            </w:pPr>
            <w:r w:rsidRPr="007C6834">
              <w:rPr>
                <w:lang w:eastAsia="en-GB"/>
              </w:rPr>
              <w:t>Incorrect details (only if the applicant has made an error at the point of application).</w:t>
            </w:r>
          </w:p>
          <w:p w:rsidR="009C2FC9" w:rsidRPr="007C6834" w:rsidRDefault="009C2FC9" w:rsidP="00B86D54">
            <w:pPr>
              <w:pStyle w:val="ListParagraph"/>
              <w:numPr>
                <w:ilvl w:val="0"/>
                <w:numId w:val="52"/>
              </w:numPr>
              <w:rPr>
                <w:lang w:eastAsia="en-GB"/>
              </w:rPr>
            </w:pPr>
            <w:r w:rsidRPr="007C6834">
              <w:rPr>
                <w:lang w:eastAsia="en-GB"/>
              </w:rPr>
              <w:t xml:space="preserve">Card not delivered (fee is incurred if the pass </w:t>
            </w:r>
            <w:r w:rsidR="009D0E30" w:rsidRPr="007C6834">
              <w:rPr>
                <w:lang w:eastAsia="en-GB"/>
              </w:rPr>
              <w:t>has been marked as di</w:t>
            </w:r>
            <w:r w:rsidRPr="007C6834">
              <w:rPr>
                <w:lang w:eastAsia="en-GB"/>
              </w:rPr>
              <w:t xml:space="preserve">spatched for </w:t>
            </w:r>
            <w:r w:rsidR="00D47674" w:rsidRPr="007C6834">
              <w:rPr>
                <w:lang w:eastAsia="en-GB"/>
              </w:rPr>
              <w:t>more than twenty working days).</w:t>
            </w:r>
          </w:p>
          <w:p w:rsidR="009C2FC9" w:rsidRPr="007C6834" w:rsidRDefault="009C2FC9" w:rsidP="009C2FC9">
            <w:pPr>
              <w:rPr>
                <w:lang w:eastAsia="en-GB"/>
              </w:rPr>
            </w:pPr>
            <w:r w:rsidRPr="007C6834">
              <w:rPr>
                <w:lang w:eastAsia="en-GB"/>
              </w:rPr>
              <w:t>The fee must be waived if the pass is reported stolen and a crime reference number is provided.</w:t>
            </w:r>
            <w:r w:rsidR="0063104D" w:rsidRPr="007C6834">
              <w:rPr>
                <w:lang w:eastAsia="en-GB"/>
              </w:rPr>
              <w:t xml:space="preserve"> An interim crime reference number (CAD number) cannot be accepted.</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C2FC9" w:rsidRPr="007C6834" w:rsidTr="009C2FC9">
        <w:trPr>
          <w:trHeight w:val="397"/>
        </w:trPr>
        <w:tc>
          <w:tcPr>
            <w:tcW w:w="3250" w:type="dxa"/>
            <w:vAlign w:val="center"/>
          </w:tcPr>
          <w:p w:rsidR="009C2FC9" w:rsidRPr="007C6834" w:rsidRDefault="00D47674" w:rsidP="009C2FC9">
            <w:r w:rsidRPr="007C6834">
              <w:t xml:space="preserve">D </w:t>
            </w:r>
            <w:r w:rsidR="00F870BF" w:rsidRPr="007C6834">
              <w:t>2.6.5.2</w:t>
            </w:r>
          </w:p>
        </w:tc>
        <w:tc>
          <w:tcPr>
            <w:tcW w:w="3388" w:type="dxa"/>
            <w:vAlign w:val="center"/>
          </w:tcPr>
          <w:p w:rsidR="009C2FC9" w:rsidRPr="007C6834" w:rsidRDefault="009C2FC9" w:rsidP="009C2FC9"/>
        </w:tc>
        <w:tc>
          <w:tcPr>
            <w:tcW w:w="2576" w:type="dxa"/>
            <w:vAlign w:val="center"/>
          </w:tcPr>
          <w:p w:rsidR="009C2FC9" w:rsidRPr="007C6834" w:rsidRDefault="009C2FC9" w:rsidP="009C2FC9">
            <w:r w:rsidRPr="007C6834">
              <w:t>Mandatory</w:t>
            </w:r>
          </w:p>
        </w:tc>
      </w:tr>
      <w:tr w:rsidR="009C2FC9" w:rsidRPr="007C6834" w:rsidTr="009C2FC9">
        <w:trPr>
          <w:trHeight w:val="454"/>
        </w:trPr>
        <w:tc>
          <w:tcPr>
            <w:tcW w:w="9214" w:type="dxa"/>
            <w:gridSpan w:val="3"/>
            <w:vAlign w:val="center"/>
          </w:tcPr>
          <w:p w:rsidR="009C2FC9" w:rsidRPr="007C6834" w:rsidRDefault="009C2FC9" w:rsidP="002D3FD1">
            <w:r w:rsidRPr="007C6834">
              <w:rPr>
                <w:lang w:eastAsia="en-GB"/>
              </w:rPr>
              <w:t>The contractor must provide a service that allows for the payment of replacement passes to be made over the telephone</w:t>
            </w:r>
            <w:r w:rsidR="0063104D" w:rsidRPr="007C6834">
              <w:rPr>
                <w:lang w:eastAsia="en-GB"/>
              </w:rPr>
              <w:t>,</w:t>
            </w:r>
            <w:r w:rsidRPr="007C6834">
              <w:rPr>
                <w:lang w:eastAsia="en-GB"/>
              </w:rPr>
              <w:t xml:space="preserve"> online by debit or credit card, or by cheque or postal order</w:t>
            </w:r>
            <w:r w:rsidRPr="007C6834">
              <w:t xml:space="preserve"> sent by post (refer to Customer Service Centre</w:t>
            </w:r>
            <w:r w:rsidR="004D7D3A" w:rsidRPr="007C6834">
              <w:t xml:space="preserve"> </w:t>
            </w:r>
            <w:r w:rsidR="004D7D3A" w:rsidRPr="007C6834">
              <w:fldChar w:fldCharType="begin"/>
            </w:r>
            <w:r w:rsidR="004D7D3A" w:rsidRPr="007C6834">
              <w:instrText xml:space="preserve"> REF _Ref459725390 \h </w:instrText>
            </w:r>
            <w:r w:rsidR="007926BA" w:rsidRPr="007C6834">
              <w:instrText xml:space="preserve"> \* MERGEFORMAT </w:instrText>
            </w:r>
            <w:r w:rsidR="004D7D3A" w:rsidRPr="007C6834">
              <w:fldChar w:fldCharType="separate"/>
            </w:r>
            <w:r w:rsidR="00972C6C" w:rsidRPr="007C6834">
              <w:t>D4.3 Payments</w:t>
            </w:r>
            <w:r w:rsidR="004D7D3A" w:rsidRPr="007C6834">
              <w:fldChar w:fldCharType="end"/>
            </w:r>
            <w:r w:rsidR="004D7D3A" w:rsidRPr="007C6834">
              <w:t xml:space="preserve"> (below)</w:t>
            </w:r>
            <w:r w:rsidRPr="007C6834">
              <w:t>).</w:t>
            </w:r>
            <w:r w:rsidR="0063104D" w:rsidRPr="007C6834">
              <w:t xml:space="preserve"> </w:t>
            </w:r>
            <w:r w:rsidR="002D3FD1" w:rsidRPr="007C6834">
              <w:t>If a pass holder cannot pay by other means,</w:t>
            </w:r>
            <w:r w:rsidR="0063104D" w:rsidRPr="007C6834">
              <w:t xml:space="preserve"> London Councils accept cash payments at </w:t>
            </w:r>
            <w:r w:rsidR="002D3FD1" w:rsidRPr="007C6834">
              <w:t>its</w:t>
            </w:r>
            <w:r w:rsidR="0063104D" w:rsidRPr="007C6834">
              <w:t xml:space="preserve"> offices.</w:t>
            </w:r>
          </w:p>
        </w:tc>
      </w:tr>
    </w:tbl>
    <w:p w:rsidR="00AC7935" w:rsidRPr="007C6834" w:rsidRDefault="00AC7935" w:rsidP="00D47674">
      <w:pPr>
        <w:pStyle w:val="Heading2"/>
        <w:rPr>
          <w:rFonts w:ascii="Arial" w:hAnsi="Arial" w:cs="Arial"/>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3104D" w:rsidRPr="007C6834" w:rsidTr="0063104D">
        <w:trPr>
          <w:trHeight w:val="397"/>
        </w:trPr>
        <w:tc>
          <w:tcPr>
            <w:tcW w:w="3250" w:type="dxa"/>
            <w:vAlign w:val="center"/>
          </w:tcPr>
          <w:p w:rsidR="0063104D" w:rsidRPr="007C6834" w:rsidRDefault="0063104D" w:rsidP="0063104D">
            <w:r w:rsidRPr="007C6834">
              <w:t xml:space="preserve">D </w:t>
            </w:r>
            <w:r w:rsidR="00F870BF" w:rsidRPr="007C6834">
              <w:t>2.6.5.3</w:t>
            </w:r>
          </w:p>
        </w:tc>
        <w:tc>
          <w:tcPr>
            <w:tcW w:w="3388" w:type="dxa"/>
            <w:vAlign w:val="center"/>
          </w:tcPr>
          <w:p w:rsidR="0063104D" w:rsidRPr="007C6834" w:rsidRDefault="0063104D" w:rsidP="0063104D"/>
        </w:tc>
        <w:tc>
          <w:tcPr>
            <w:tcW w:w="2576" w:type="dxa"/>
            <w:vAlign w:val="center"/>
          </w:tcPr>
          <w:p w:rsidR="0063104D" w:rsidRPr="007C6834" w:rsidRDefault="0063104D" w:rsidP="0063104D">
            <w:r w:rsidRPr="007C6834">
              <w:t>Mandatory</w:t>
            </w:r>
          </w:p>
        </w:tc>
      </w:tr>
      <w:tr w:rsidR="0063104D" w:rsidRPr="007C6834" w:rsidTr="0063104D">
        <w:trPr>
          <w:trHeight w:val="454"/>
        </w:trPr>
        <w:tc>
          <w:tcPr>
            <w:tcW w:w="9214" w:type="dxa"/>
            <w:gridSpan w:val="3"/>
            <w:vAlign w:val="center"/>
          </w:tcPr>
          <w:p w:rsidR="0063104D" w:rsidRPr="007C6834" w:rsidRDefault="0063104D" w:rsidP="00C5356D">
            <w:pPr>
              <w:rPr>
                <w:lang w:eastAsia="en-GB"/>
              </w:rPr>
            </w:pPr>
            <w:r w:rsidRPr="007C6834">
              <w:rPr>
                <w:lang w:eastAsia="en-GB"/>
              </w:rPr>
              <w:t xml:space="preserve">London Councils has a merchant account number with Global Payments to process bank payments, via a virtual payment terminal hosted by Secure Trading. The contractor must satisfy Global Payments and London Councils that they are PCI compliant </w:t>
            </w:r>
            <w:r w:rsidR="00C5356D" w:rsidRPr="007C6834">
              <w:rPr>
                <w:lang w:eastAsia="en-GB"/>
              </w:rPr>
              <w:t>when</w:t>
            </w:r>
            <w:r w:rsidRPr="007C6834">
              <w:rPr>
                <w:lang w:eastAsia="en-GB"/>
              </w:rPr>
              <w:t xml:space="preserve"> processing payments over the telephone and online.</w:t>
            </w:r>
          </w:p>
        </w:tc>
      </w:tr>
    </w:tbl>
    <w:p w:rsidR="0063104D" w:rsidRPr="007C6834" w:rsidRDefault="0063104D" w:rsidP="0063104D"/>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tblGrid>
      <w:tr w:rsidR="00D47674" w:rsidRPr="007C6834" w:rsidTr="00D47674">
        <w:trPr>
          <w:trHeight w:val="350"/>
        </w:trPr>
        <w:tc>
          <w:tcPr>
            <w:tcW w:w="9214" w:type="dxa"/>
            <w:gridSpan w:val="3"/>
            <w:tcBorders>
              <w:top w:val="single" w:sz="4" w:space="0" w:color="auto"/>
              <w:left w:val="single" w:sz="4" w:space="0" w:color="auto"/>
              <w:bottom w:val="single" w:sz="4" w:space="0" w:color="auto"/>
              <w:right w:val="single" w:sz="4" w:space="0" w:color="auto"/>
            </w:tcBorders>
            <w:shd w:val="clear" w:color="auto" w:fill="A6A6A6"/>
            <w:vAlign w:val="center"/>
          </w:tcPr>
          <w:p w:rsidR="00D47674" w:rsidRPr="007C6834" w:rsidRDefault="00F870BF" w:rsidP="00EA2F50">
            <w:pPr>
              <w:pStyle w:val="Heading2"/>
              <w:rPr>
                <w:rFonts w:ascii="Arial" w:hAnsi="Arial" w:cs="Arial"/>
              </w:rPr>
            </w:pPr>
            <w:bookmarkStart w:id="514" w:name="_Toc462233688"/>
            <w:r w:rsidRPr="007C6834">
              <w:rPr>
                <w:rFonts w:ascii="Arial" w:hAnsi="Arial" w:cs="Arial"/>
              </w:rPr>
              <w:lastRenderedPageBreak/>
              <w:t xml:space="preserve">D2.7 </w:t>
            </w:r>
            <w:r w:rsidR="00D47674" w:rsidRPr="007C6834">
              <w:rPr>
                <w:rFonts w:ascii="Arial" w:hAnsi="Arial" w:cs="Arial"/>
              </w:rPr>
              <w:t>Replacement Older Persons, Disabled Persons, Discretionary Disabled Persons Application: Online</w:t>
            </w:r>
            <w:bookmarkEnd w:id="514"/>
          </w:p>
        </w:tc>
      </w:tr>
      <w:tr w:rsidR="009C2FC9" w:rsidRPr="007C6834" w:rsidTr="009C2FC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9C2FC9" w:rsidRPr="007C6834" w:rsidRDefault="00D47674" w:rsidP="00F870BF">
            <w:r w:rsidRPr="007C6834">
              <w:t>D 2.</w:t>
            </w:r>
            <w:r w:rsidR="00F870BF" w:rsidRPr="007C6834">
              <w:t>7.1</w:t>
            </w:r>
          </w:p>
        </w:tc>
        <w:tc>
          <w:tcPr>
            <w:tcW w:w="3388" w:type="dxa"/>
            <w:vAlign w:val="center"/>
          </w:tcPr>
          <w:p w:rsidR="009C2FC9" w:rsidRPr="007C6834" w:rsidRDefault="009C2FC9" w:rsidP="009C2FC9"/>
        </w:tc>
        <w:tc>
          <w:tcPr>
            <w:tcW w:w="2576" w:type="dxa"/>
            <w:vAlign w:val="center"/>
          </w:tcPr>
          <w:p w:rsidR="009C2FC9" w:rsidRPr="007C6834" w:rsidRDefault="009C2FC9" w:rsidP="009C2FC9">
            <w:r w:rsidRPr="007C6834">
              <w:t>Mandatory</w:t>
            </w:r>
          </w:p>
        </w:tc>
      </w:tr>
      <w:tr w:rsidR="009C2FC9" w:rsidRPr="007C6834" w:rsidTr="009C2FC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9C2FC9" w:rsidRPr="007C6834" w:rsidRDefault="0063104D" w:rsidP="0063104D">
            <w:pPr>
              <w:rPr>
                <w:lang w:eastAsia="en-GB"/>
              </w:rPr>
            </w:pPr>
            <w:r w:rsidRPr="007C6834">
              <w:rPr>
                <w:lang w:eastAsia="en-GB"/>
              </w:rPr>
              <w:t xml:space="preserve">Pass holders must be able to access the online payment terminal by </w:t>
            </w:r>
            <w:r w:rsidR="009C2FC9" w:rsidRPr="007C6834">
              <w:rPr>
                <w:lang w:eastAsia="en-GB"/>
              </w:rPr>
              <w:t>log</w:t>
            </w:r>
            <w:r w:rsidRPr="007C6834">
              <w:rPr>
                <w:lang w:eastAsia="en-GB"/>
              </w:rPr>
              <w:t>ging in to their account, or</w:t>
            </w:r>
            <w:r w:rsidR="002D3FD1" w:rsidRPr="007C6834">
              <w:rPr>
                <w:lang w:eastAsia="en-GB"/>
              </w:rPr>
              <w:t xml:space="preserve"> by</w:t>
            </w:r>
            <w:r w:rsidRPr="007C6834">
              <w:rPr>
                <w:lang w:eastAsia="en-GB"/>
              </w:rPr>
              <w:t xml:space="preserve"> setting up an account.</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C2FC9" w:rsidRPr="007C6834" w:rsidTr="009C2FC9">
        <w:trPr>
          <w:trHeight w:val="397"/>
        </w:trPr>
        <w:tc>
          <w:tcPr>
            <w:tcW w:w="3250" w:type="dxa"/>
            <w:vAlign w:val="center"/>
          </w:tcPr>
          <w:p w:rsidR="009C2FC9" w:rsidRPr="007C6834" w:rsidRDefault="00F870BF" w:rsidP="009C2FC9">
            <w:r w:rsidRPr="007C6834">
              <w:t>D 2.7.</w:t>
            </w:r>
            <w:r w:rsidR="006B75B7" w:rsidRPr="007C6834">
              <w:t>2</w:t>
            </w:r>
          </w:p>
        </w:tc>
        <w:tc>
          <w:tcPr>
            <w:tcW w:w="3388" w:type="dxa"/>
            <w:vAlign w:val="center"/>
          </w:tcPr>
          <w:p w:rsidR="009C2FC9" w:rsidRPr="007C6834" w:rsidRDefault="009C2FC9" w:rsidP="009C2FC9"/>
        </w:tc>
        <w:tc>
          <w:tcPr>
            <w:tcW w:w="2576" w:type="dxa"/>
            <w:vAlign w:val="center"/>
          </w:tcPr>
          <w:p w:rsidR="009C2FC9" w:rsidRPr="007C6834" w:rsidRDefault="009C2FC9" w:rsidP="009C2FC9">
            <w:r w:rsidRPr="007C6834">
              <w:t>Mandatory</w:t>
            </w:r>
          </w:p>
        </w:tc>
      </w:tr>
      <w:tr w:rsidR="009C2FC9" w:rsidRPr="007C6834" w:rsidTr="009C2FC9">
        <w:trPr>
          <w:trHeight w:val="454"/>
        </w:trPr>
        <w:tc>
          <w:tcPr>
            <w:tcW w:w="9214" w:type="dxa"/>
            <w:gridSpan w:val="3"/>
            <w:vAlign w:val="center"/>
          </w:tcPr>
          <w:p w:rsidR="009C2FC9" w:rsidRPr="007C6834" w:rsidRDefault="008D4F6B" w:rsidP="008D4F6B">
            <w:pPr>
              <w:rPr>
                <w:lang w:eastAsia="en-GB"/>
              </w:rPr>
            </w:pPr>
            <w:r w:rsidRPr="007C6834">
              <w:rPr>
                <w:lang w:eastAsia="en-GB"/>
              </w:rPr>
              <w:t xml:space="preserve">The Contractor must provide a portal that is intuitive and user friendly, and before replacing a pass online, enables the pass holder to: update their personal information, e.g. </w:t>
            </w:r>
            <w:r w:rsidR="009C2FC9" w:rsidRPr="007C6834">
              <w:rPr>
                <w:lang w:eastAsia="en-GB"/>
              </w:rPr>
              <w:t xml:space="preserve">name, address, photograph and contact preferences, </w:t>
            </w:r>
            <w:r w:rsidRPr="007C6834">
              <w:rPr>
                <w:lang w:eastAsia="en-GB"/>
              </w:rPr>
              <w:t xml:space="preserve">provide proof where required to do so, and </w:t>
            </w:r>
            <w:r w:rsidR="009C2FC9" w:rsidRPr="007C6834">
              <w:rPr>
                <w:lang w:eastAsia="en-GB"/>
              </w:rPr>
              <w:t>view their current</w:t>
            </w:r>
            <w:r w:rsidRPr="007C6834">
              <w:rPr>
                <w:lang w:eastAsia="en-GB"/>
              </w:rPr>
              <w:t xml:space="preserve"> and previous pass history</w:t>
            </w:r>
            <w:r w:rsidR="009C2FC9" w:rsidRPr="007C6834">
              <w:rPr>
                <w:lang w:eastAsia="en-GB"/>
              </w:rPr>
              <w:t>.</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C2FC9" w:rsidRPr="007C6834" w:rsidTr="009C2FC9">
        <w:trPr>
          <w:trHeight w:val="397"/>
        </w:trPr>
        <w:tc>
          <w:tcPr>
            <w:tcW w:w="3250" w:type="dxa"/>
            <w:vAlign w:val="center"/>
          </w:tcPr>
          <w:p w:rsidR="009C2FC9" w:rsidRPr="007C6834" w:rsidRDefault="006B75B7" w:rsidP="00F870BF">
            <w:r w:rsidRPr="007C6834">
              <w:t>D 2.7</w:t>
            </w:r>
            <w:r w:rsidR="00F870BF" w:rsidRPr="007C6834">
              <w:t>.3</w:t>
            </w:r>
          </w:p>
        </w:tc>
        <w:tc>
          <w:tcPr>
            <w:tcW w:w="3388" w:type="dxa"/>
            <w:vAlign w:val="center"/>
          </w:tcPr>
          <w:p w:rsidR="009C2FC9" w:rsidRPr="007C6834" w:rsidRDefault="009C2FC9" w:rsidP="009C2FC9"/>
        </w:tc>
        <w:tc>
          <w:tcPr>
            <w:tcW w:w="2576" w:type="dxa"/>
            <w:vAlign w:val="center"/>
          </w:tcPr>
          <w:p w:rsidR="009C2FC9" w:rsidRPr="007C6834" w:rsidRDefault="009C2FC9" w:rsidP="009C2FC9">
            <w:r w:rsidRPr="007C6834">
              <w:t>Mandatory</w:t>
            </w:r>
          </w:p>
        </w:tc>
      </w:tr>
      <w:tr w:rsidR="009C2FC9" w:rsidRPr="007C6834" w:rsidTr="009C2FC9">
        <w:trPr>
          <w:trHeight w:val="454"/>
        </w:trPr>
        <w:tc>
          <w:tcPr>
            <w:tcW w:w="9214" w:type="dxa"/>
            <w:gridSpan w:val="3"/>
            <w:vAlign w:val="center"/>
          </w:tcPr>
          <w:p w:rsidR="009C2FC9" w:rsidRPr="007C6834" w:rsidRDefault="009C2FC9" w:rsidP="009C2FC9">
            <w:pPr>
              <w:rPr>
                <w:lang w:eastAsia="en-GB"/>
              </w:rPr>
            </w:pPr>
            <w:r w:rsidRPr="007C6834">
              <w:rPr>
                <w:lang w:eastAsia="en-GB"/>
              </w:rPr>
              <w:t xml:space="preserve">As with first time </w:t>
            </w:r>
            <w:r w:rsidR="003636FE" w:rsidRPr="007C6834">
              <w:rPr>
                <w:lang w:eastAsia="en-GB"/>
              </w:rPr>
              <w:t xml:space="preserve">and renewal </w:t>
            </w:r>
            <w:r w:rsidRPr="007C6834">
              <w:rPr>
                <w:lang w:eastAsia="en-GB"/>
              </w:rPr>
              <w:t>online applications, if there is a change of details the system must request proof of the new details</w:t>
            </w:r>
            <w:r w:rsidR="002D3FD1" w:rsidRPr="007C6834">
              <w:rPr>
                <w:lang w:eastAsia="en-GB"/>
              </w:rPr>
              <w:t>,</w:t>
            </w:r>
            <w:r w:rsidRPr="007C6834">
              <w:rPr>
                <w:lang w:eastAsia="en-GB"/>
              </w:rPr>
              <w:t xml:space="preserve"> which must be validated </w:t>
            </w:r>
            <w:r w:rsidR="00221AFA" w:rsidRPr="007C6834">
              <w:rPr>
                <w:lang w:eastAsia="en-GB"/>
              </w:rPr>
              <w:t xml:space="preserve">by the Contractor </w:t>
            </w:r>
            <w:r w:rsidRPr="007C6834">
              <w:rPr>
                <w:lang w:eastAsia="en-GB"/>
              </w:rPr>
              <w:t>before a card is issued.</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737465" w:rsidRPr="007C6834" w:rsidTr="006D3FB3">
        <w:trPr>
          <w:trHeight w:val="397"/>
        </w:trPr>
        <w:tc>
          <w:tcPr>
            <w:tcW w:w="3250" w:type="dxa"/>
            <w:vAlign w:val="center"/>
          </w:tcPr>
          <w:p w:rsidR="00737465" w:rsidRPr="007C6834" w:rsidRDefault="00F870BF" w:rsidP="006D3FB3">
            <w:r w:rsidRPr="007C6834">
              <w:t>D 2.7.4</w:t>
            </w:r>
          </w:p>
        </w:tc>
        <w:tc>
          <w:tcPr>
            <w:tcW w:w="3388" w:type="dxa"/>
            <w:vAlign w:val="center"/>
          </w:tcPr>
          <w:p w:rsidR="00737465" w:rsidRPr="007C6834" w:rsidRDefault="00737465" w:rsidP="006D3FB3"/>
        </w:tc>
        <w:tc>
          <w:tcPr>
            <w:tcW w:w="2576" w:type="dxa"/>
            <w:vAlign w:val="center"/>
          </w:tcPr>
          <w:p w:rsidR="00737465" w:rsidRPr="007C6834" w:rsidRDefault="00737465" w:rsidP="006D3FB3">
            <w:r w:rsidRPr="007C6834">
              <w:t>Mandatory</w:t>
            </w:r>
          </w:p>
        </w:tc>
      </w:tr>
      <w:tr w:rsidR="00737465" w:rsidRPr="007C6834" w:rsidTr="006D3FB3">
        <w:trPr>
          <w:trHeight w:val="454"/>
        </w:trPr>
        <w:tc>
          <w:tcPr>
            <w:tcW w:w="9214" w:type="dxa"/>
            <w:gridSpan w:val="3"/>
            <w:vAlign w:val="center"/>
          </w:tcPr>
          <w:p w:rsidR="00737465" w:rsidRPr="007C6834" w:rsidRDefault="00737465" w:rsidP="006D3FB3">
            <w:pPr>
              <w:rPr>
                <w:lang w:eastAsia="en-GB"/>
              </w:rPr>
            </w:pPr>
            <w:r w:rsidRPr="007C6834">
              <w:rPr>
                <w:lang w:eastAsia="en-GB"/>
              </w:rPr>
              <w:t>The Contractor must ensure that the portal does not allow a Discretionary Disabled pass holder to update their address to a different borough as not all boroughs issue this entitlement. Instead the portal should provide clear messaging to the pass holder advising them to reapply to their new borough.</w:t>
            </w:r>
          </w:p>
        </w:tc>
      </w:tr>
    </w:tbl>
    <w:p w:rsidR="00737465" w:rsidRPr="007C6834" w:rsidRDefault="00737465"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C2FC9" w:rsidRPr="007C6834" w:rsidTr="009C2FC9">
        <w:trPr>
          <w:trHeight w:val="397"/>
        </w:trPr>
        <w:tc>
          <w:tcPr>
            <w:tcW w:w="3250" w:type="dxa"/>
            <w:vAlign w:val="center"/>
          </w:tcPr>
          <w:p w:rsidR="009C2FC9" w:rsidRPr="007C6834" w:rsidRDefault="00F870BF" w:rsidP="009C2FC9">
            <w:r w:rsidRPr="007C6834">
              <w:t>D 2.7.5</w:t>
            </w:r>
          </w:p>
        </w:tc>
        <w:tc>
          <w:tcPr>
            <w:tcW w:w="3388" w:type="dxa"/>
            <w:vAlign w:val="center"/>
          </w:tcPr>
          <w:p w:rsidR="009C2FC9" w:rsidRPr="007C6834" w:rsidRDefault="009C2FC9" w:rsidP="009C2FC9"/>
        </w:tc>
        <w:tc>
          <w:tcPr>
            <w:tcW w:w="2576" w:type="dxa"/>
            <w:vAlign w:val="center"/>
          </w:tcPr>
          <w:p w:rsidR="009C2FC9" w:rsidRPr="007C6834" w:rsidRDefault="009C2FC9" w:rsidP="009C2FC9">
            <w:r w:rsidRPr="007C6834">
              <w:t>Mandatory</w:t>
            </w:r>
          </w:p>
        </w:tc>
      </w:tr>
      <w:tr w:rsidR="009C2FC9" w:rsidRPr="007C6834" w:rsidTr="009C2FC9">
        <w:trPr>
          <w:trHeight w:val="454"/>
        </w:trPr>
        <w:tc>
          <w:tcPr>
            <w:tcW w:w="9214" w:type="dxa"/>
            <w:gridSpan w:val="3"/>
            <w:vAlign w:val="center"/>
          </w:tcPr>
          <w:p w:rsidR="009C2FC9" w:rsidRPr="007C6834" w:rsidRDefault="009C2FC9" w:rsidP="00DB3F51">
            <w:pPr>
              <w:rPr>
                <w:lang w:eastAsia="en-GB"/>
              </w:rPr>
            </w:pPr>
            <w:r w:rsidRPr="007C6834">
              <w:rPr>
                <w:lang w:eastAsia="en-GB"/>
              </w:rPr>
              <w:lastRenderedPageBreak/>
              <w:t xml:space="preserve">If the evidence is rejected and a payment for a replacement pass has been made, the contractor must </w:t>
            </w:r>
            <w:r w:rsidR="00DB3F51" w:rsidRPr="007C6834">
              <w:rPr>
                <w:lang w:eastAsia="en-GB"/>
              </w:rPr>
              <w:t xml:space="preserve">inform the pass holder and </w:t>
            </w:r>
            <w:r w:rsidRPr="007C6834">
              <w:rPr>
                <w:lang w:eastAsia="en-GB"/>
              </w:rPr>
              <w:t>allow the</w:t>
            </w:r>
            <w:r w:rsidR="00DB3F51" w:rsidRPr="007C6834">
              <w:rPr>
                <w:lang w:eastAsia="en-GB"/>
              </w:rPr>
              <w:t>m</w:t>
            </w:r>
            <w:r w:rsidRPr="007C6834">
              <w:rPr>
                <w:lang w:eastAsia="en-GB"/>
              </w:rPr>
              <w:t xml:space="preserve"> to provide sufficient evidence within 21 days of making the payment</w:t>
            </w:r>
            <w:r w:rsidR="00DB3F51" w:rsidRPr="007C6834">
              <w:rPr>
                <w:lang w:eastAsia="en-GB"/>
              </w:rPr>
              <w:t>.</w:t>
            </w:r>
            <w:r w:rsidRPr="007C6834">
              <w:rPr>
                <w:lang w:eastAsia="en-GB"/>
              </w:rPr>
              <w:t xml:space="preserve"> </w:t>
            </w:r>
            <w:r w:rsidR="00DB3F51" w:rsidRPr="007C6834">
              <w:rPr>
                <w:lang w:eastAsia="en-GB"/>
              </w:rPr>
              <w:t>O</w:t>
            </w:r>
            <w:r w:rsidRPr="007C6834">
              <w:rPr>
                <w:lang w:eastAsia="en-GB"/>
              </w:rPr>
              <w:t>therwise</w:t>
            </w:r>
            <w:r w:rsidR="00DB3F51" w:rsidRPr="007C6834">
              <w:rPr>
                <w:lang w:eastAsia="en-GB"/>
              </w:rPr>
              <w:t>,</w:t>
            </w:r>
            <w:r w:rsidRPr="007C6834">
              <w:rPr>
                <w:lang w:eastAsia="en-GB"/>
              </w:rPr>
              <w:t xml:space="preserve"> the £10 must be refunded directly to the pass holder’s bank account, via Secure Trading.</w:t>
            </w:r>
          </w:p>
        </w:tc>
      </w:tr>
    </w:tbl>
    <w:p w:rsidR="009C2FC9" w:rsidRPr="007C6834" w:rsidRDefault="009C2FC9"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C2FC9" w:rsidRPr="007C6834" w:rsidTr="009C2FC9">
        <w:trPr>
          <w:trHeight w:val="397"/>
        </w:trPr>
        <w:tc>
          <w:tcPr>
            <w:tcW w:w="3250" w:type="dxa"/>
            <w:vAlign w:val="center"/>
          </w:tcPr>
          <w:p w:rsidR="009C2FC9" w:rsidRPr="007C6834" w:rsidRDefault="00F870BF" w:rsidP="009C2FC9">
            <w:r w:rsidRPr="007C6834">
              <w:t>D 2.7.6</w:t>
            </w:r>
          </w:p>
        </w:tc>
        <w:tc>
          <w:tcPr>
            <w:tcW w:w="3388" w:type="dxa"/>
            <w:vAlign w:val="center"/>
          </w:tcPr>
          <w:p w:rsidR="009C2FC9" w:rsidRPr="007C6834" w:rsidRDefault="009C2FC9" w:rsidP="009C2FC9"/>
        </w:tc>
        <w:tc>
          <w:tcPr>
            <w:tcW w:w="2576" w:type="dxa"/>
            <w:vAlign w:val="center"/>
          </w:tcPr>
          <w:p w:rsidR="009C2FC9" w:rsidRPr="007C6834" w:rsidRDefault="009C2FC9" w:rsidP="009C2FC9">
            <w:r w:rsidRPr="007C6834">
              <w:t>Mandatory</w:t>
            </w:r>
          </w:p>
        </w:tc>
      </w:tr>
      <w:tr w:rsidR="009C2FC9" w:rsidRPr="007C6834" w:rsidTr="009C2FC9">
        <w:trPr>
          <w:trHeight w:val="454"/>
        </w:trPr>
        <w:tc>
          <w:tcPr>
            <w:tcW w:w="9214" w:type="dxa"/>
            <w:gridSpan w:val="3"/>
            <w:vAlign w:val="center"/>
          </w:tcPr>
          <w:p w:rsidR="009C2FC9" w:rsidRPr="007C6834" w:rsidRDefault="009C2FC9" w:rsidP="00096A56">
            <w:pPr>
              <w:rPr>
                <w:lang w:eastAsia="en-GB"/>
              </w:rPr>
            </w:pPr>
            <w:r w:rsidRPr="007C6834">
              <w:rPr>
                <w:lang w:eastAsia="en-GB"/>
              </w:rPr>
              <w:t>The</w:t>
            </w:r>
            <w:r w:rsidR="00096A56" w:rsidRPr="007C6834">
              <w:rPr>
                <w:lang w:eastAsia="en-GB"/>
              </w:rPr>
              <w:t xml:space="preserve"> Contractor must develop a</w:t>
            </w:r>
            <w:r w:rsidRPr="007C6834">
              <w:rPr>
                <w:lang w:eastAsia="en-GB"/>
              </w:rPr>
              <w:t xml:space="preserve"> portal </w:t>
            </w:r>
            <w:r w:rsidR="00096A56" w:rsidRPr="007C6834">
              <w:rPr>
                <w:lang w:eastAsia="en-GB"/>
              </w:rPr>
              <w:t>to</w:t>
            </w:r>
            <w:r w:rsidRPr="007C6834">
              <w:rPr>
                <w:lang w:eastAsia="en-GB"/>
              </w:rPr>
              <w:t xml:space="preserve"> recognise when a payment is required</w:t>
            </w:r>
            <w:r w:rsidR="00096A56" w:rsidRPr="007C6834">
              <w:rPr>
                <w:lang w:eastAsia="en-GB"/>
              </w:rPr>
              <w:t xml:space="preserve"> for a replacement pass,</w:t>
            </w:r>
            <w:r w:rsidRPr="007C6834">
              <w:rPr>
                <w:lang w:eastAsia="en-GB"/>
              </w:rPr>
              <w:t xml:space="preserve"> or where a crime reference number is needed. The crime reference number must be validated by </w:t>
            </w:r>
            <w:r w:rsidR="00096A56" w:rsidRPr="007C6834">
              <w:rPr>
                <w:lang w:eastAsia="en-GB"/>
              </w:rPr>
              <w:t>using an algorithm to check</w:t>
            </w:r>
            <w:r w:rsidRPr="007C6834">
              <w:rPr>
                <w:lang w:eastAsia="en-GB"/>
              </w:rPr>
              <w:t xml:space="preserve"> the format of the number provided.</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C2FC9" w:rsidRPr="007C6834" w:rsidTr="009C2FC9">
        <w:trPr>
          <w:trHeight w:val="397"/>
        </w:trPr>
        <w:tc>
          <w:tcPr>
            <w:tcW w:w="3250" w:type="dxa"/>
            <w:vAlign w:val="center"/>
          </w:tcPr>
          <w:p w:rsidR="009C2FC9" w:rsidRPr="007C6834" w:rsidRDefault="00F870BF" w:rsidP="009C2FC9">
            <w:r w:rsidRPr="007C6834">
              <w:t>D 2.7.7</w:t>
            </w:r>
          </w:p>
        </w:tc>
        <w:tc>
          <w:tcPr>
            <w:tcW w:w="3388" w:type="dxa"/>
            <w:vAlign w:val="center"/>
          </w:tcPr>
          <w:p w:rsidR="009C2FC9" w:rsidRPr="007C6834" w:rsidRDefault="009C2FC9" w:rsidP="009C2FC9"/>
        </w:tc>
        <w:tc>
          <w:tcPr>
            <w:tcW w:w="2576" w:type="dxa"/>
            <w:vAlign w:val="center"/>
          </w:tcPr>
          <w:p w:rsidR="009C2FC9" w:rsidRPr="007C6834" w:rsidRDefault="009C2FC9" w:rsidP="009C2FC9">
            <w:r w:rsidRPr="007C6834">
              <w:t>Mandatory</w:t>
            </w:r>
          </w:p>
        </w:tc>
      </w:tr>
      <w:tr w:rsidR="009C2FC9" w:rsidRPr="007C6834" w:rsidTr="009C2FC9">
        <w:trPr>
          <w:trHeight w:val="454"/>
        </w:trPr>
        <w:tc>
          <w:tcPr>
            <w:tcW w:w="9214" w:type="dxa"/>
            <w:gridSpan w:val="3"/>
            <w:vAlign w:val="center"/>
          </w:tcPr>
          <w:p w:rsidR="009E4130" w:rsidRPr="007C6834" w:rsidRDefault="009C2FC9" w:rsidP="00F9536E">
            <w:pPr>
              <w:rPr>
                <w:lang w:eastAsia="en-GB"/>
              </w:rPr>
            </w:pPr>
            <w:r w:rsidRPr="007C6834">
              <w:rPr>
                <w:lang w:eastAsia="en-GB"/>
              </w:rPr>
              <w:t>The contractor will be required to have a system in place which incorporates the business rules relating to the replacement of a pass, and recognises when a payment must and must not be requested</w:t>
            </w:r>
            <w:r w:rsidR="009E4130" w:rsidRPr="007C6834">
              <w:rPr>
                <w:lang w:eastAsia="en-GB"/>
              </w:rPr>
              <w:t>.</w:t>
            </w:r>
            <w:r w:rsidRPr="007C6834">
              <w:rPr>
                <w:lang w:eastAsia="en-GB"/>
              </w:rPr>
              <w:t xml:space="preserve"> </w:t>
            </w:r>
          </w:p>
          <w:p w:rsidR="009E4130" w:rsidRPr="007C6834" w:rsidRDefault="009E4130" w:rsidP="009E4130">
            <w:r w:rsidRPr="007C6834">
              <w:t>A customer is entitled to apply online for a replacement Freedom Pass under the following conditions -</w:t>
            </w:r>
          </w:p>
          <w:p w:rsidR="009E4130" w:rsidRPr="007C6834" w:rsidRDefault="009E4130" w:rsidP="00B86D54">
            <w:pPr>
              <w:pStyle w:val="ListParagraph"/>
              <w:numPr>
                <w:ilvl w:val="0"/>
                <w:numId w:val="96"/>
              </w:numPr>
              <w:spacing w:before="0" w:after="0"/>
              <w:jc w:val="both"/>
            </w:pPr>
            <w:r w:rsidRPr="007C6834">
              <w:t>They are registered on the Freedom Pass online portal</w:t>
            </w:r>
          </w:p>
          <w:p w:rsidR="009E4130" w:rsidRPr="007C6834" w:rsidRDefault="009E4130" w:rsidP="00B86D54">
            <w:pPr>
              <w:pStyle w:val="ListParagraph"/>
              <w:numPr>
                <w:ilvl w:val="0"/>
                <w:numId w:val="96"/>
              </w:numPr>
              <w:spacing w:before="0" w:after="0"/>
              <w:jc w:val="both"/>
            </w:pPr>
            <w:r w:rsidRPr="007C6834">
              <w:t>Their CMS applicant account is active</w:t>
            </w:r>
          </w:p>
          <w:p w:rsidR="009E4130" w:rsidRPr="007C6834" w:rsidRDefault="009E4130" w:rsidP="00B86D54">
            <w:pPr>
              <w:pStyle w:val="ListParagraph"/>
              <w:numPr>
                <w:ilvl w:val="0"/>
                <w:numId w:val="96"/>
              </w:numPr>
              <w:spacing w:before="0" w:after="0"/>
              <w:jc w:val="both"/>
            </w:pPr>
            <w:r w:rsidRPr="007C6834">
              <w:t>They have an active or expired Freedom Pass</w:t>
            </w:r>
          </w:p>
          <w:p w:rsidR="009E4130" w:rsidRPr="007C6834" w:rsidRDefault="009E4130" w:rsidP="00B86D54">
            <w:pPr>
              <w:pStyle w:val="ListParagraph"/>
              <w:numPr>
                <w:ilvl w:val="0"/>
                <w:numId w:val="96"/>
              </w:numPr>
              <w:spacing w:before="0" w:after="0"/>
              <w:jc w:val="both"/>
            </w:pPr>
            <w:r w:rsidRPr="007C6834">
              <w:t>Their Freedom Pass has been marked as d</w:t>
            </w:r>
            <w:r w:rsidR="009D0E30" w:rsidRPr="007C6834">
              <w:t>i</w:t>
            </w:r>
            <w:r w:rsidRPr="007C6834">
              <w:t>spatched for more than ten working days except where the replacement reason is ‘Card not delivered’ where it must be marked as d</w:t>
            </w:r>
            <w:r w:rsidR="009D0E30" w:rsidRPr="007C6834">
              <w:t>i</w:t>
            </w:r>
            <w:r w:rsidRPr="007C6834">
              <w:t>spatched for more than twenty working days.</w:t>
            </w:r>
          </w:p>
          <w:p w:rsidR="009E4130" w:rsidRPr="007C6834" w:rsidRDefault="009E4130" w:rsidP="00B86D54">
            <w:pPr>
              <w:pStyle w:val="ListParagraph"/>
              <w:numPr>
                <w:ilvl w:val="0"/>
                <w:numId w:val="96"/>
              </w:numPr>
              <w:spacing w:before="0" w:after="0"/>
              <w:jc w:val="both"/>
            </w:pPr>
            <w:r w:rsidRPr="007C6834">
              <w:t>Their Freedom Pass has no</w:t>
            </w:r>
            <w:r w:rsidR="00221AFA" w:rsidRPr="007C6834">
              <w:t>t been hotlisted as ‘Withdrawn’</w:t>
            </w:r>
          </w:p>
          <w:p w:rsidR="009E4130" w:rsidRPr="007C6834" w:rsidRDefault="009E4130" w:rsidP="00B86D54">
            <w:pPr>
              <w:pStyle w:val="ListParagraph"/>
              <w:numPr>
                <w:ilvl w:val="0"/>
                <w:numId w:val="97"/>
              </w:numPr>
              <w:spacing w:before="0" w:after="0"/>
              <w:jc w:val="both"/>
            </w:pPr>
            <w:r w:rsidRPr="007C6834">
              <w:rPr>
                <w:color w:val="000000"/>
                <w:lang w:eastAsia="en-GB"/>
              </w:rPr>
              <w:t xml:space="preserve">The replacement reason </w:t>
            </w:r>
            <w:r w:rsidR="00221AFA" w:rsidRPr="007C6834">
              <w:rPr>
                <w:color w:val="000000"/>
                <w:lang w:eastAsia="en-GB"/>
              </w:rPr>
              <w:t>is one that is supported online</w:t>
            </w:r>
          </w:p>
          <w:p w:rsidR="009E4130" w:rsidRPr="007C6834" w:rsidRDefault="009E4130" w:rsidP="00B86D54">
            <w:pPr>
              <w:pStyle w:val="ListParagraph"/>
              <w:numPr>
                <w:ilvl w:val="0"/>
                <w:numId w:val="97"/>
              </w:numPr>
              <w:spacing w:before="0" w:after="0"/>
              <w:jc w:val="both"/>
            </w:pPr>
            <w:r w:rsidRPr="007C6834">
              <w:rPr>
                <w:color w:val="000000"/>
                <w:lang w:eastAsia="en-GB"/>
              </w:rPr>
              <w:t>The replacement would not result in the applicant exceeding the maximum permissible replacements in a given period (currently three times in a 12 month rolling period) without authorisation from a borough officer user</w:t>
            </w:r>
          </w:p>
          <w:p w:rsidR="009C2FC9" w:rsidRPr="007C6834" w:rsidRDefault="009E4130" w:rsidP="00B86D54">
            <w:pPr>
              <w:pStyle w:val="ListParagraph"/>
              <w:numPr>
                <w:ilvl w:val="0"/>
                <w:numId w:val="97"/>
              </w:numPr>
              <w:spacing w:before="0" w:after="0"/>
              <w:jc w:val="both"/>
            </w:pPr>
            <w:r w:rsidRPr="007C6834">
              <w:rPr>
                <w:color w:val="000000"/>
                <w:lang w:eastAsia="en-GB"/>
              </w:rPr>
              <w:lastRenderedPageBreak/>
              <w:t xml:space="preserve">It must be possible for authorised system users to override rules relating </w:t>
            </w:r>
            <w:r w:rsidR="00221AFA" w:rsidRPr="007C6834">
              <w:rPr>
                <w:color w:val="000000"/>
                <w:lang w:eastAsia="en-GB"/>
              </w:rPr>
              <w:t xml:space="preserve">to </w:t>
            </w:r>
            <w:r w:rsidRPr="007C6834">
              <w:rPr>
                <w:color w:val="000000"/>
                <w:lang w:eastAsia="en-GB"/>
              </w:rPr>
              <w:t>the exclusions listed above.</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C2FC9" w:rsidRPr="007C6834" w:rsidTr="009C2FC9">
        <w:trPr>
          <w:trHeight w:val="397"/>
        </w:trPr>
        <w:tc>
          <w:tcPr>
            <w:tcW w:w="3250" w:type="dxa"/>
            <w:vAlign w:val="center"/>
          </w:tcPr>
          <w:p w:rsidR="009C2FC9" w:rsidRPr="007C6834" w:rsidRDefault="00F870BF" w:rsidP="009C2FC9">
            <w:r w:rsidRPr="007C6834">
              <w:t>D 2.7.8</w:t>
            </w:r>
          </w:p>
        </w:tc>
        <w:tc>
          <w:tcPr>
            <w:tcW w:w="3388" w:type="dxa"/>
            <w:vAlign w:val="center"/>
          </w:tcPr>
          <w:p w:rsidR="009C2FC9" w:rsidRPr="007C6834" w:rsidRDefault="009C2FC9" w:rsidP="009C2FC9"/>
        </w:tc>
        <w:tc>
          <w:tcPr>
            <w:tcW w:w="2576" w:type="dxa"/>
            <w:vAlign w:val="center"/>
          </w:tcPr>
          <w:p w:rsidR="009C2FC9" w:rsidRPr="007C6834" w:rsidRDefault="009C2FC9" w:rsidP="009C2FC9">
            <w:r w:rsidRPr="007C6834">
              <w:t>Mandatory</w:t>
            </w:r>
          </w:p>
        </w:tc>
      </w:tr>
      <w:tr w:rsidR="009C2FC9" w:rsidRPr="007C6834" w:rsidTr="009C2FC9">
        <w:trPr>
          <w:trHeight w:val="454"/>
        </w:trPr>
        <w:tc>
          <w:tcPr>
            <w:tcW w:w="9214" w:type="dxa"/>
            <w:gridSpan w:val="3"/>
            <w:vAlign w:val="center"/>
          </w:tcPr>
          <w:p w:rsidR="009C2FC9" w:rsidRPr="007C6834" w:rsidRDefault="009C2FC9" w:rsidP="009C2FC9">
            <w:pPr>
              <w:rPr>
                <w:lang w:eastAsia="en-GB"/>
              </w:rPr>
            </w:pPr>
            <w:r w:rsidRPr="007C6834">
              <w:rPr>
                <w:lang w:eastAsia="en-GB"/>
              </w:rPr>
              <w:t>The portal must prevent a pass holder from replacing a card whi</w:t>
            </w:r>
            <w:r w:rsidR="00737465" w:rsidRPr="007C6834">
              <w:rPr>
                <w:lang w:eastAsia="en-GB"/>
              </w:rPr>
              <w:t>l</w:t>
            </w:r>
            <w:r w:rsidRPr="007C6834">
              <w:rPr>
                <w:lang w:eastAsia="en-GB"/>
              </w:rPr>
              <w:t>st another card</w:t>
            </w:r>
            <w:r w:rsidR="009D0E30" w:rsidRPr="007C6834">
              <w:rPr>
                <w:lang w:eastAsia="en-GB"/>
              </w:rPr>
              <w:t xml:space="preserve"> is in production or has been di</w:t>
            </w:r>
            <w:r w:rsidRPr="007C6834">
              <w:rPr>
                <w:lang w:eastAsia="en-GB"/>
              </w:rPr>
              <w:t>spatched within</w:t>
            </w:r>
            <w:r w:rsidR="00737465" w:rsidRPr="007C6834">
              <w:rPr>
                <w:lang w:eastAsia="en-GB"/>
              </w:rPr>
              <w:t xml:space="preserve"> the last</w:t>
            </w:r>
            <w:r w:rsidRPr="007C6834">
              <w:rPr>
                <w:lang w:eastAsia="en-GB"/>
              </w:rPr>
              <w:t xml:space="preserve"> ten working days.</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C2FC9" w:rsidRPr="007C6834" w:rsidTr="009C2FC9">
        <w:trPr>
          <w:trHeight w:val="397"/>
        </w:trPr>
        <w:tc>
          <w:tcPr>
            <w:tcW w:w="3250" w:type="dxa"/>
            <w:vAlign w:val="center"/>
          </w:tcPr>
          <w:p w:rsidR="009C2FC9" w:rsidRPr="007C6834" w:rsidRDefault="00F870BF" w:rsidP="009C2FC9">
            <w:r w:rsidRPr="007C6834">
              <w:t>D 2.7.9</w:t>
            </w:r>
          </w:p>
        </w:tc>
        <w:tc>
          <w:tcPr>
            <w:tcW w:w="3388" w:type="dxa"/>
            <w:vAlign w:val="center"/>
          </w:tcPr>
          <w:p w:rsidR="009C2FC9" w:rsidRPr="007C6834" w:rsidRDefault="009C2FC9" w:rsidP="009C2FC9"/>
        </w:tc>
        <w:tc>
          <w:tcPr>
            <w:tcW w:w="2576" w:type="dxa"/>
            <w:vAlign w:val="center"/>
          </w:tcPr>
          <w:p w:rsidR="009C2FC9" w:rsidRPr="007C6834" w:rsidRDefault="009C2FC9" w:rsidP="009C2FC9">
            <w:r w:rsidRPr="007C6834">
              <w:t>Mandatory</w:t>
            </w:r>
          </w:p>
        </w:tc>
      </w:tr>
      <w:tr w:rsidR="009C2FC9" w:rsidRPr="007C6834" w:rsidTr="009C2FC9">
        <w:trPr>
          <w:trHeight w:val="454"/>
        </w:trPr>
        <w:tc>
          <w:tcPr>
            <w:tcW w:w="9214" w:type="dxa"/>
            <w:gridSpan w:val="3"/>
            <w:vAlign w:val="center"/>
          </w:tcPr>
          <w:p w:rsidR="009C2FC9" w:rsidRPr="007C6834" w:rsidRDefault="009C2FC9" w:rsidP="009C2FC9">
            <w:pPr>
              <w:rPr>
                <w:lang w:eastAsia="en-GB"/>
              </w:rPr>
            </w:pPr>
            <w:r w:rsidRPr="007C6834">
              <w:rPr>
                <w:lang w:eastAsia="en-GB"/>
              </w:rPr>
              <w:t>Applicants must be provided with a transaction reference for a successful payment processed.</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C2FC9" w:rsidRPr="007C6834" w:rsidTr="009C2FC9">
        <w:trPr>
          <w:trHeight w:val="397"/>
        </w:trPr>
        <w:tc>
          <w:tcPr>
            <w:tcW w:w="3250" w:type="dxa"/>
            <w:vAlign w:val="center"/>
          </w:tcPr>
          <w:p w:rsidR="009C2FC9" w:rsidRPr="007C6834" w:rsidRDefault="00F870BF" w:rsidP="009C2FC9">
            <w:r w:rsidRPr="007C6834">
              <w:t>D 2.7.10</w:t>
            </w:r>
          </w:p>
        </w:tc>
        <w:tc>
          <w:tcPr>
            <w:tcW w:w="3388" w:type="dxa"/>
            <w:vAlign w:val="center"/>
          </w:tcPr>
          <w:p w:rsidR="009C2FC9" w:rsidRPr="007C6834" w:rsidRDefault="009C2FC9" w:rsidP="009C2FC9"/>
        </w:tc>
        <w:tc>
          <w:tcPr>
            <w:tcW w:w="2576" w:type="dxa"/>
            <w:vAlign w:val="center"/>
          </w:tcPr>
          <w:p w:rsidR="009C2FC9" w:rsidRPr="007C6834" w:rsidRDefault="009C2FC9" w:rsidP="009C2FC9">
            <w:r w:rsidRPr="007C6834">
              <w:t>Mandatory</w:t>
            </w:r>
          </w:p>
        </w:tc>
      </w:tr>
      <w:tr w:rsidR="009C2FC9" w:rsidRPr="007C6834" w:rsidTr="009C2FC9">
        <w:trPr>
          <w:trHeight w:val="454"/>
        </w:trPr>
        <w:tc>
          <w:tcPr>
            <w:tcW w:w="9214" w:type="dxa"/>
            <w:gridSpan w:val="3"/>
            <w:vAlign w:val="center"/>
          </w:tcPr>
          <w:p w:rsidR="009C2FC9" w:rsidRPr="007C6834" w:rsidRDefault="009C2FC9" w:rsidP="009C2FC9">
            <w:pPr>
              <w:rPr>
                <w:lang w:eastAsia="en-GB"/>
              </w:rPr>
            </w:pPr>
            <w:r w:rsidRPr="007C6834">
              <w:rPr>
                <w:lang w:eastAsia="en-GB"/>
              </w:rPr>
              <w:t>The contractor must ensure that any changes made to a pass holder’s account, or payments made, are updated on the pass holder’s record on CMS, including a transaction payment reference. Data should be automatically updated on the CMS</w:t>
            </w:r>
            <w:r w:rsidR="00737465" w:rsidRPr="007C6834">
              <w:rPr>
                <w:lang w:eastAsia="en-GB"/>
              </w:rPr>
              <w:t xml:space="preserve"> in order to create an audit trail of transactions made online</w:t>
            </w:r>
            <w:r w:rsidRPr="007C6834">
              <w:rPr>
                <w:lang w:eastAsia="en-GB"/>
              </w:rPr>
              <w:t>.</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C2FC9" w:rsidRPr="007C6834" w:rsidTr="009C2FC9">
        <w:trPr>
          <w:trHeight w:val="397"/>
        </w:trPr>
        <w:tc>
          <w:tcPr>
            <w:tcW w:w="3250" w:type="dxa"/>
            <w:vAlign w:val="center"/>
          </w:tcPr>
          <w:p w:rsidR="009C2FC9" w:rsidRPr="007C6834" w:rsidRDefault="006B75B7" w:rsidP="00F870BF">
            <w:r w:rsidRPr="007C6834">
              <w:t>D 2.7</w:t>
            </w:r>
            <w:r w:rsidR="00F870BF" w:rsidRPr="007C6834">
              <w:t>.11</w:t>
            </w:r>
          </w:p>
        </w:tc>
        <w:tc>
          <w:tcPr>
            <w:tcW w:w="3388" w:type="dxa"/>
            <w:vAlign w:val="center"/>
          </w:tcPr>
          <w:p w:rsidR="009C2FC9" w:rsidRPr="007C6834" w:rsidRDefault="009C2FC9" w:rsidP="009C2FC9"/>
        </w:tc>
        <w:tc>
          <w:tcPr>
            <w:tcW w:w="2576" w:type="dxa"/>
            <w:vAlign w:val="center"/>
          </w:tcPr>
          <w:p w:rsidR="009C2FC9" w:rsidRPr="007C6834" w:rsidRDefault="009C2FC9" w:rsidP="009C2FC9">
            <w:r w:rsidRPr="007C6834">
              <w:t>Mandatory</w:t>
            </w:r>
          </w:p>
        </w:tc>
      </w:tr>
      <w:tr w:rsidR="009C2FC9" w:rsidRPr="007C6834" w:rsidTr="009C2FC9">
        <w:trPr>
          <w:trHeight w:val="454"/>
        </w:trPr>
        <w:tc>
          <w:tcPr>
            <w:tcW w:w="9214" w:type="dxa"/>
            <w:gridSpan w:val="3"/>
            <w:vAlign w:val="center"/>
          </w:tcPr>
          <w:p w:rsidR="009C2FC9" w:rsidRPr="007C6834" w:rsidRDefault="009C2FC9" w:rsidP="009C2FC9">
            <w:pPr>
              <w:rPr>
                <w:lang w:eastAsia="en-GB"/>
              </w:rPr>
            </w:pPr>
            <w:r w:rsidRPr="007C6834">
              <w:rPr>
                <w:lang w:eastAsia="en-GB"/>
              </w:rPr>
              <w:t>At the point of a successful payment a card request must be triggered, except where evidence</w:t>
            </w:r>
            <w:r w:rsidR="00737465" w:rsidRPr="007C6834">
              <w:rPr>
                <w:lang w:eastAsia="en-GB"/>
              </w:rPr>
              <w:t xml:space="preserve"> that has been</w:t>
            </w:r>
            <w:r w:rsidRPr="007C6834">
              <w:rPr>
                <w:lang w:eastAsia="en-GB"/>
              </w:rPr>
              <w:t xml:space="preserve"> provided has been rejected.</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C2FC9" w:rsidRPr="007C6834" w:rsidTr="009C2FC9">
        <w:trPr>
          <w:trHeight w:val="397"/>
        </w:trPr>
        <w:tc>
          <w:tcPr>
            <w:tcW w:w="3250" w:type="dxa"/>
            <w:vAlign w:val="center"/>
          </w:tcPr>
          <w:p w:rsidR="009C2FC9" w:rsidRPr="007C6834" w:rsidRDefault="00F870BF" w:rsidP="009C2FC9">
            <w:r w:rsidRPr="007C6834">
              <w:t>D 2.7.12</w:t>
            </w:r>
          </w:p>
        </w:tc>
        <w:tc>
          <w:tcPr>
            <w:tcW w:w="3388" w:type="dxa"/>
            <w:vAlign w:val="center"/>
          </w:tcPr>
          <w:p w:rsidR="009C2FC9" w:rsidRPr="007C6834" w:rsidRDefault="009C2FC9" w:rsidP="009C2FC9"/>
        </w:tc>
        <w:tc>
          <w:tcPr>
            <w:tcW w:w="2576" w:type="dxa"/>
            <w:vAlign w:val="center"/>
          </w:tcPr>
          <w:p w:rsidR="009C2FC9" w:rsidRPr="007C6834" w:rsidRDefault="009C2FC9" w:rsidP="009C2FC9">
            <w:r w:rsidRPr="007C6834">
              <w:t>Mandatory</w:t>
            </w:r>
          </w:p>
        </w:tc>
      </w:tr>
      <w:tr w:rsidR="009C2FC9" w:rsidRPr="007C6834" w:rsidTr="009C2FC9">
        <w:trPr>
          <w:trHeight w:val="454"/>
        </w:trPr>
        <w:tc>
          <w:tcPr>
            <w:tcW w:w="9214" w:type="dxa"/>
            <w:gridSpan w:val="3"/>
            <w:vAlign w:val="center"/>
          </w:tcPr>
          <w:p w:rsidR="009C2FC9" w:rsidRPr="007C6834" w:rsidRDefault="009C2FC9" w:rsidP="009C2FC9">
            <w:pPr>
              <w:rPr>
                <w:lang w:eastAsia="en-GB"/>
              </w:rPr>
            </w:pPr>
            <w:r w:rsidRPr="007C6834">
              <w:rPr>
                <w:lang w:eastAsia="en-GB"/>
              </w:rPr>
              <w:t xml:space="preserve">A pass holder must have the option to close their account if they no longer require the pass, which will automatically add the card for hotlisting and deactivate the CMS </w:t>
            </w:r>
            <w:r w:rsidRPr="007C6834">
              <w:rPr>
                <w:lang w:eastAsia="en-GB"/>
              </w:rPr>
              <w:lastRenderedPageBreak/>
              <w:t>record. If a record is deactivated but the pass holder later wants to re-join the scheme they will be required to provide evidence as per a first time application.</w:t>
            </w:r>
          </w:p>
        </w:tc>
      </w:tr>
    </w:tbl>
    <w:p w:rsidR="006B75B7" w:rsidRPr="007C6834" w:rsidRDefault="006B75B7" w:rsidP="006B75B7"/>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737465" w:rsidRPr="007C6834" w:rsidTr="006D3FB3">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737465" w:rsidRPr="007C6834" w:rsidRDefault="00737465" w:rsidP="00EA2F50">
            <w:pPr>
              <w:pStyle w:val="Heading2"/>
              <w:rPr>
                <w:rFonts w:ascii="Arial" w:hAnsi="Arial" w:cs="Arial"/>
                <w:sz w:val="24"/>
                <w:szCs w:val="24"/>
              </w:rPr>
            </w:pPr>
            <w:r w:rsidRPr="007C6834">
              <w:rPr>
                <w:rFonts w:ascii="Arial" w:hAnsi="Arial" w:cs="Arial"/>
                <w:sz w:val="24"/>
                <w:szCs w:val="24"/>
              </w:rPr>
              <w:br w:type="page"/>
            </w:r>
            <w:bookmarkStart w:id="515" w:name="_Toc462233689"/>
            <w:r w:rsidR="00F870BF" w:rsidRPr="007C6834">
              <w:rPr>
                <w:rFonts w:ascii="Arial" w:hAnsi="Arial" w:cs="Arial"/>
              </w:rPr>
              <w:t>D2.7.13</w:t>
            </w:r>
            <w:r w:rsidR="00F870BF" w:rsidRPr="007C6834">
              <w:rPr>
                <w:rFonts w:ascii="Arial" w:hAnsi="Arial" w:cs="Arial"/>
                <w:sz w:val="24"/>
                <w:szCs w:val="24"/>
              </w:rPr>
              <w:t xml:space="preserve"> </w:t>
            </w:r>
            <w:r w:rsidRPr="007C6834">
              <w:rPr>
                <w:rFonts w:ascii="Arial" w:hAnsi="Arial" w:cs="Arial"/>
              </w:rPr>
              <w:t>Replacement Older Persons, Disabled Persons, Discretionary Disabled Persons Application: Telephone and by post</w:t>
            </w:r>
            <w:bookmarkEnd w:id="515"/>
          </w:p>
        </w:tc>
      </w:tr>
      <w:tr w:rsidR="00737465" w:rsidRPr="007C6834" w:rsidTr="006D3FB3">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737465" w:rsidRPr="007C6834" w:rsidRDefault="00737465" w:rsidP="006D3FB3">
            <w:pPr>
              <w:spacing w:before="60" w:after="60"/>
              <w:rPr>
                <w:lang w:eastAsia="en-GB"/>
              </w:rPr>
            </w:pPr>
            <w:r w:rsidRPr="007C6834">
              <w:rPr>
                <w:lang w:eastAsia="en-GB"/>
              </w:rPr>
              <w:t xml:space="preserve">The </w:t>
            </w:r>
            <w:r w:rsidR="00316B8A" w:rsidRPr="007C6834">
              <w:rPr>
                <w:lang w:eastAsia="en-GB"/>
              </w:rPr>
              <w:t>Contractor</w:t>
            </w:r>
            <w:r w:rsidRPr="007C6834">
              <w:rPr>
                <w:lang w:eastAsia="en-GB"/>
              </w:rPr>
              <w:t xml:space="preserve"> is required to provide a customer service centre that can process debit and credit card payments over the phone using London Councils virtual payment terminal, and receive and process</w:t>
            </w:r>
            <w:r w:rsidR="00DB3F51" w:rsidRPr="007C6834">
              <w:rPr>
                <w:lang w:eastAsia="en-GB"/>
              </w:rPr>
              <w:t xml:space="preserve"> cheque and postal order</w:t>
            </w:r>
            <w:r w:rsidRPr="007C6834">
              <w:rPr>
                <w:lang w:eastAsia="en-GB"/>
              </w:rPr>
              <w:t xml:space="preserve"> payments sent by post.</w:t>
            </w:r>
          </w:p>
        </w:tc>
      </w:tr>
    </w:tbl>
    <w:p w:rsidR="00316B8A" w:rsidRPr="007C6834" w:rsidRDefault="00316B8A" w:rsidP="006B75B7"/>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D3FB3" w:rsidRPr="007C6834" w:rsidTr="006D3FB3">
        <w:trPr>
          <w:trHeight w:val="397"/>
        </w:trPr>
        <w:tc>
          <w:tcPr>
            <w:tcW w:w="3250" w:type="dxa"/>
            <w:vAlign w:val="center"/>
          </w:tcPr>
          <w:p w:rsidR="006D3FB3" w:rsidRPr="007C6834" w:rsidRDefault="006D3FB3" w:rsidP="00F870BF">
            <w:r w:rsidRPr="007C6834">
              <w:t>D 2.7</w:t>
            </w:r>
            <w:r w:rsidR="00F870BF" w:rsidRPr="007C6834">
              <w:t>.13.1</w:t>
            </w:r>
          </w:p>
        </w:tc>
        <w:tc>
          <w:tcPr>
            <w:tcW w:w="3388" w:type="dxa"/>
            <w:vAlign w:val="center"/>
          </w:tcPr>
          <w:p w:rsidR="006D3FB3" w:rsidRPr="007C6834" w:rsidRDefault="006D3FB3" w:rsidP="006D3FB3"/>
        </w:tc>
        <w:tc>
          <w:tcPr>
            <w:tcW w:w="2576" w:type="dxa"/>
            <w:vAlign w:val="center"/>
          </w:tcPr>
          <w:p w:rsidR="006D3FB3" w:rsidRPr="007C6834" w:rsidRDefault="006D3FB3" w:rsidP="006D3FB3">
            <w:r w:rsidRPr="007C6834">
              <w:t>Mandatory</w:t>
            </w:r>
          </w:p>
        </w:tc>
      </w:tr>
      <w:tr w:rsidR="006D3FB3" w:rsidRPr="007C6834" w:rsidTr="006D3FB3">
        <w:trPr>
          <w:trHeight w:val="454"/>
        </w:trPr>
        <w:tc>
          <w:tcPr>
            <w:tcW w:w="9214" w:type="dxa"/>
            <w:gridSpan w:val="3"/>
            <w:vAlign w:val="center"/>
          </w:tcPr>
          <w:p w:rsidR="006D3FB3" w:rsidRPr="007C6834" w:rsidRDefault="006D3FB3" w:rsidP="006D3FB3">
            <w:pPr>
              <w:rPr>
                <w:lang w:eastAsia="en-GB"/>
              </w:rPr>
            </w:pPr>
            <w:r w:rsidRPr="007C6834">
              <w:rPr>
                <w:lang w:eastAsia="en-GB"/>
              </w:rPr>
              <w:t xml:space="preserve">Payments received by post must be made payable to </w:t>
            </w:r>
            <w:r w:rsidR="00DB3F51" w:rsidRPr="007C6834">
              <w:rPr>
                <w:lang w:eastAsia="en-GB"/>
              </w:rPr>
              <w:t>‘</w:t>
            </w:r>
            <w:r w:rsidRPr="007C6834">
              <w:rPr>
                <w:lang w:eastAsia="en-GB"/>
              </w:rPr>
              <w:t>London Councils</w:t>
            </w:r>
            <w:r w:rsidR="00DB3F51" w:rsidRPr="007C6834">
              <w:rPr>
                <w:lang w:eastAsia="en-GB"/>
              </w:rPr>
              <w:t>’</w:t>
            </w:r>
            <w:r w:rsidRPr="007C6834">
              <w:rPr>
                <w:lang w:eastAsia="en-GB"/>
              </w:rPr>
              <w:t xml:space="preserve"> for £10 only. The Contractor must reject any payments which cannot be accepted and return the payment to the payee within 2 days of receipt.</w:t>
            </w:r>
            <w:r w:rsidR="00DB3F51" w:rsidRPr="007C6834">
              <w:rPr>
                <w:lang w:eastAsia="en-GB"/>
              </w:rPr>
              <w:t xml:space="preserve"> Rejection reasons include:</w:t>
            </w:r>
          </w:p>
          <w:p w:rsidR="00DB3F51" w:rsidRPr="007C6834" w:rsidRDefault="00DB3F51" w:rsidP="00B86D54">
            <w:pPr>
              <w:pStyle w:val="ListParagraph"/>
              <w:numPr>
                <w:ilvl w:val="0"/>
                <w:numId w:val="109"/>
              </w:numPr>
              <w:rPr>
                <w:lang w:eastAsia="en-GB"/>
              </w:rPr>
            </w:pPr>
            <w:r w:rsidRPr="007C6834">
              <w:rPr>
                <w:lang w:eastAsia="en-GB"/>
              </w:rPr>
              <w:t>Incorrect payee (not London Councils)</w:t>
            </w:r>
          </w:p>
          <w:p w:rsidR="00DB3F51" w:rsidRPr="007C6834" w:rsidRDefault="00DB3F51" w:rsidP="00B86D54">
            <w:pPr>
              <w:pStyle w:val="ListParagraph"/>
              <w:numPr>
                <w:ilvl w:val="0"/>
                <w:numId w:val="109"/>
              </w:numPr>
              <w:rPr>
                <w:lang w:eastAsia="en-GB"/>
              </w:rPr>
            </w:pPr>
            <w:r w:rsidRPr="007C6834">
              <w:rPr>
                <w:lang w:eastAsia="en-GB"/>
              </w:rPr>
              <w:t>Incorrect amount (not £10)</w:t>
            </w:r>
          </w:p>
          <w:p w:rsidR="00DB3F51" w:rsidRPr="007C6834" w:rsidRDefault="00DB3F51" w:rsidP="00B86D54">
            <w:pPr>
              <w:pStyle w:val="ListParagraph"/>
              <w:numPr>
                <w:ilvl w:val="0"/>
                <w:numId w:val="109"/>
              </w:numPr>
              <w:rPr>
                <w:lang w:eastAsia="en-GB"/>
              </w:rPr>
            </w:pPr>
            <w:r w:rsidRPr="007C6834">
              <w:rPr>
                <w:lang w:eastAsia="en-GB"/>
              </w:rPr>
              <w:t>Cheque not signed.</w:t>
            </w:r>
          </w:p>
        </w:tc>
      </w:tr>
    </w:tbl>
    <w:p w:rsidR="00316B8A" w:rsidRPr="007C6834" w:rsidRDefault="00316B8A" w:rsidP="006B75B7"/>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D3FB3" w:rsidRPr="007C6834" w:rsidTr="006D3FB3">
        <w:trPr>
          <w:trHeight w:val="397"/>
        </w:trPr>
        <w:tc>
          <w:tcPr>
            <w:tcW w:w="3250" w:type="dxa"/>
            <w:vAlign w:val="center"/>
          </w:tcPr>
          <w:p w:rsidR="006D3FB3" w:rsidRPr="007C6834" w:rsidRDefault="006D3FB3" w:rsidP="006D3FB3">
            <w:r w:rsidRPr="007C6834">
              <w:t xml:space="preserve">D </w:t>
            </w:r>
            <w:r w:rsidR="00F870BF" w:rsidRPr="007C6834">
              <w:t>2.7.13.2</w:t>
            </w:r>
          </w:p>
        </w:tc>
        <w:tc>
          <w:tcPr>
            <w:tcW w:w="3388" w:type="dxa"/>
            <w:vAlign w:val="center"/>
          </w:tcPr>
          <w:p w:rsidR="006D3FB3" w:rsidRPr="007C6834" w:rsidRDefault="006D3FB3" w:rsidP="006D3FB3"/>
        </w:tc>
        <w:tc>
          <w:tcPr>
            <w:tcW w:w="2576" w:type="dxa"/>
            <w:vAlign w:val="center"/>
          </w:tcPr>
          <w:p w:rsidR="006D3FB3" w:rsidRPr="007C6834" w:rsidRDefault="006D3FB3" w:rsidP="006D3FB3">
            <w:r w:rsidRPr="007C6834">
              <w:t>Mandatory</w:t>
            </w:r>
          </w:p>
        </w:tc>
      </w:tr>
      <w:tr w:rsidR="006D3FB3" w:rsidRPr="007C6834" w:rsidTr="006D3FB3">
        <w:trPr>
          <w:trHeight w:val="454"/>
        </w:trPr>
        <w:tc>
          <w:tcPr>
            <w:tcW w:w="9214" w:type="dxa"/>
            <w:gridSpan w:val="3"/>
            <w:vAlign w:val="center"/>
          </w:tcPr>
          <w:p w:rsidR="006D3FB3" w:rsidRPr="007C6834" w:rsidRDefault="006D3FB3" w:rsidP="006D3FB3">
            <w:pPr>
              <w:rPr>
                <w:lang w:eastAsia="en-GB"/>
              </w:rPr>
            </w:pPr>
            <w:r w:rsidRPr="007C6834">
              <w:rPr>
                <w:lang w:eastAsia="en-GB"/>
              </w:rPr>
              <w:t>Valid payments received by post must be banked within 2 working days of receipt and be recorded by name of payee, postal order / cheque number and day of banking. This report must be sent to London Councils for reconciliation purposes at month end.</w:t>
            </w:r>
          </w:p>
        </w:tc>
      </w:tr>
    </w:tbl>
    <w:p w:rsidR="006D3FB3" w:rsidRPr="007C6834" w:rsidRDefault="006D3FB3" w:rsidP="006B75B7"/>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D3FB3" w:rsidRPr="007C6834" w:rsidTr="006D3FB3">
        <w:trPr>
          <w:trHeight w:val="397"/>
        </w:trPr>
        <w:tc>
          <w:tcPr>
            <w:tcW w:w="3250" w:type="dxa"/>
            <w:vAlign w:val="center"/>
          </w:tcPr>
          <w:p w:rsidR="006D3FB3" w:rsidRPr="007C6834" w:rsidRDefault="006D3FB3" w:rsidP="006D3FB3">
            <w:r w:rsidRPr="007C6834">
              <w:t xml:space="preserve">D </w:t>
            </w:r>
            <w:r w:rsidR="00F870BF" w:rsidRPr="007C6834">
              <w:t>2.7.13.3</w:t>
            </w:r>
          </w:p>
        </w:tc>
        <w:tc>
          <w:tcPr>
            <w:tcW w:w="3388" w:type="dxa"/>
            <w:vAlign w:val="center"/>
          </w:tcPr>
          <w:p w:rsidR="006D3FB3" w:rsidRPr="007C6834" w:rsidRDefault="006D3FB3" w:rsidP="006D3FB3"/>
        </w:tc>
        <w:tc>
          <w:tcPr>
            <w:tcW w:w="2576" w:type="dxa"/>
            <w:vAlign w:val="center"/>
          </w:tcPr>
          <w:p w:rsidR="006D3FB3" w:rsidRPr="007C6834" w:rsidRDefault="006D3FB3" w:rsidP="006D3FB3">
            <w:r w:rsidRPr="007C6834">
              <w:t>Mandatory</w:t>
            </w:r>
          </w:p>
        </w:tc>
      </w:tr>
      <w:tr w:rsidR="006D3FB3" w:rsidRPr="007C6834" w:rsidTr="006D3FB3">
        <w:trPr>
          <w:trHeight w:val="454"/>
        </w:trPr>
        <w:tc>
          <w:tcPr>
            <w:tcW w:w="9214" w:type="dxa"/>
            <w:gridSpan w:val="3"/>
            <w:vAlign w:val="center"/>
          </w:tcPr>
          <w:p w:rsidR="006D3FB3" w:rsidRPr="007C6834" w:rsidRDefault="006D3FB3" w:rsidP="006D3FB3">
            <w:pPr>
              <w:rPr>
                <w:lang w:eastAsia="en-GB"/>
              </w:rPr>
            </w:pPr>
            <w:r w:rsidRPr="007C6834">
              <w:rPr>
                <w:lang w:eastAsia="en-GB"/>
              </w:rPr>
              <w:t xml:space="preserve">All payments received must be recorded on the pass holder’s record with a valid </w:t>
            </w:r>
            <w:r w:rsidRPr="007C6834">
              <w:rPr>
                <w:lang w:eastAsia="en-GB"/>
              </w:rPr>
              <w:lastRenderedPageBreak/>
              <w:t xml:space="preserve">payment resulting in a </w:t>
            </w:r>
            <w:r w:rsidR="00A8709C" w:rsidRPr="007C6834">
              <w:rPr>
                <w:lang w:eastAsia="en-GB"/>
              </w:rPr>
              <w:t xml:space="preserve">replacement </w:t>
            </w:r>
            <w:r w:rsidRPr="007C6834">
              <w:rPr>
                <w:lang w:eastAsia="en-GB"/>
              </w:rPr>
              <w:t>card request</w:t>
            </w:r>
            <w:r w:rsidR="00A8709C" w:rsidRPr="007C6834">
              <w:rPr>
                <w:lang w:eastAsia="en-GB"/>
              </w:rPr>
              <w:t xml:space="preserve"> if the pass holder remains eligible.</w:t>
            </w:r>
            <w:r w:rsidRPr="007C6834">
              <w:rPr>
                <w:lang w:eastAsia="en-GB"/>
              </w:rPr>
              <w:t xml:space="preserve"> </w:t>
            </w:r>
          </w:p>
        </w:tc>
      </w:tr>
    </w:tbl>
    <w:p w:rsidR="00737465" w:rsidRPr="007C6834" w:rsidRDefault="00737465" w:rsidP="006B75B7"/>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9D0D07" w:rsidRPr="007C6834" w:rsidTr="009D0D07">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9D0D07" w:rsidRPr="007C6834" w:rsidRDefault="009D0D07" w:rsidP="00EA2F50">
            <w:pPr>
              <w:pStyle w:val="Heading2"/>
              <w:rPr>
                <w:rFonts w:ascii="Arial" w:hAnsi="Arial" w:cs="Arial"/>
                <w:sz w:val="24"/>
                <w:szCs w:val="24"/>
              </w:rPr>
            </w:pPr>
            <w:r w:rsidRPr="007C6834">
              <w:rPr>
                <w:rFonts w:ascii="Arial" w:hAnsi="Arial" w:cs="Arial"/>
                <w:sz w:val="24"/>
                <w:szCs w:val="24"/>
              </w:rPr>
              <w:br w:type="page"/>
            </w:r>
            <w:bookmarkStart w:id="516" w:name="_Ref459717051"/>
            <w:bookmarkStart w:id="517" w:name="_Ref459719343"/>
            <w:bookmarkStart w:id="518" w:name="_Toc462233690"/>
            <w:r w:rsidR="00F870BF" w:rsidRPr="007C6834">
              <w:rPr>
                <w:rFonts w:ascii="Arial" w:hAnsi="Arial" w:cs="Arial"/>
              </w:rPr>
              <w:t>D2.8</w:t>
            </w:r>
            <w:r w:rsidR="00F870BF" w:rsidRPr="007C6834">
              <w:rPr>
                <w:rFonts w:ascii="Arial" w:hAnsi="Arial" w:cs="Arial"/>
                <w:sz w:val="24"/>
                <w:szCs w:val="24"/>
              </w:rPr>
              <w:t xml:space="preserve"> </w:t>
            </w:r>
            <w:r w:rsidR="006B75B7" w:rsidRPr="007C6834">
              <w:rPr>
                <w:rFonts w:ascii="Arial" w:hAnsi="Arial" w:cs="Arial"/>
              </w:rPr>
              <w:t>Eligibility</w:t>
            </w:r>
            <w:bookmarkEnd w:id="516"/>
            <w:bookmarkEnd w:id="517"/>
            <w:r w:rsidR="009E4130" w:rsidRPr="007C6834">
              <w:rPr>
                <w:rFonts w:ascii="Arial" w:hAnsi="Arial" w:cs="Arial"/>
              </w:rPr>
              <w:t>: Further Requirements</w:t>
            </w:r>
            <w:bookmarkEnd w:id="518"/>
          </w:p>
        </w:tc>
      </w:tr>
      <w:tr w:rsidR="009D0D07" w:rsidRPr="007C6834" w:rsidTr="009D0D07">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BB32F1" w:rsidRPr="007C6834" w:rsidRDefault="009D0D07" w:rsidP="00DB3F51">
            <w:pPr>
              <w:spacing w:before="60" w:after="60"/>
              <w:rPr>
                <w:lang w:eastAsia="en-GB"/>
              </w:rPr>
            </w:pPr>
            <w:r w:rsidRPr="007C6834">
              <w:rPr>
                <w:lang w:eastAsia="en-GB"/>
              </w:rPr>
              <w:t>A person is eligible for the London Freedom Pass scheme by age or by disability, and</w:t>
            </w:r>
            <w:r w:rsidR="00A8709C" w:rsidRPr="007C6834">
              <w:rPr>
                <w:lang w:eastAsia="en-GB"/>
              </w:rPr>
              <w:t xml:space="preserve"> their sole or principal</w:t>
            </w:r>
            <w:r w:rsidR="00DB3F51" w:rsidRPr="007C6834">
              <w:rPr>
                <w:lang w:eastAsia="en-GB"/>
              </w:rPr>
              <w:t xml:space="preserve"> residence must be</w:t>
            </w:r>
            <w:r w:rsidR="00A8709C" w:rsidRPr="007C6834">
              <w:rPr>
                <w:lang w:eastAsia="en-GB"/>
              </w:rPr>
              <w:t xml:space="preserve"> in </w:t>
            </w:r>
            <w:r w:rsidR="00DB3F51" w:rsidRPr="007C6834">
              <w:rPr>
                <w:lang w:eastAsia="en-GB"/>
              </w:rPr>
              <w:t xml:space="preserve">a </w:t>
            </w:r>
            <w:r w:rsidR="00A8709C" w:rsidRPr="007C6834">
              <w:rPr>
                <w:lang w:eastAsia="en-GB"/>
              </w:rPr>
              <w:t>London</w:t>
            </w:r>
            <w:r w:rsidR="00DB3F51" w:rsidRPr="007C6834">
              <w:rPr>
                <w:lang w:eastAsia="en-GB"/>
              </w:rPr>
              <w:t xml:space="preserve"> borough</w:t>
            </w:r>
            <w:r w:rsidRPr="007C6834">
              <w:rPr>
                <w:lang w:eastAsia="en-GB"/>
              </w:rPr>
              <w:t xml:space="preserve">. </w:t>
            </w:r>
          </w:p>
        </w:tc>
      </w:tr>
    </w:tbl>
    <w:p w:rsidR="00BB32F1" w:rsidRPr="007C6834" w:rsidRDefault="00BB32F1" w:rsidP="00BB32F1">
      <w:pPr>
        <w:pStyle w:val="Heading2"/>
        <w:ind w:left="360"/>
        <w:rPr>
          <w:rFonts w:ascii="Arial" w:hAnsi="Arial" w:cs="Arial"/>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BB32F1" w:rsidRPr="007C6834" w:rsidTr="00E43D86">
        <w:trPr>
          <w:trHeight w:val="397"/>
        </w:trPr>
        <w:tc>
          <w:tcPr>
            <w:tcW w:w="3250" w:type="dxa"/>
            <w:vAlign w:val="center"/>
          </w:tcPr>
          <w:p w:rsidR="00BB32F1" w:rsidRPr="007C6834" w:rsidRDefault="00F870BF" w:rsidP="00E43D86">
            <w:r w:rsidRPr="007C6834">
              <w:t>D 2.8.</w:t>
            </w:r>
            <w:r w:rsidR="00BB32F1" w:rsidRPr="007C6834">
              <w:t>1</w:t>
            </w:r>
          </w:p>
        </w:tc>
        <w:tc>
          <w:tcPr>
            <w:tcW w:w="3388" w:type="dxa"/>
            <w:vAlign w:val="center"/>
          </w:tcPr>
          <w:p w:rsidR="00BB32F1" w:rsidRPr="007C6834" w:rsidRDefault="00BB32F1" w:rsidP="00E43D86"/>
        </w:tc>
        <w:tc>
          <w:tcPr>
            <w:tcW w:w="2576" w:type="dxa"/>
            <w:vAlign w:val="center"/>
          </w:tcPr>
          <w:p w:rsidR="00BB32F1" w:rsidRPr="007C6834" w:rsidRDefault="00BB32F1" w:rsidP="00E43D86">
            <w:r w:rsidRPr="007C6834">
              <w:t>Mandatory</w:t>
            </w:r>
          </w:p>
        </w:tc>
      </w:tr>
      <w:tr w:rsidR="00BB32F1" w:rsidRPr="007C6834" w:rsidTr="00E43D86">
        <w:trPr>
          <w:trHeight w:val="454"/>
        </w:trPr>
        <w:tc>
          <w:tcPr>
            <w:tcW w:w="9214" w:type="dxa"/>
            <w:gridSpan w:val="3"/>
            <w:vAlign w:val="center"/>
          </w:tcPr>
          <w:p w:rsidR="00BB32F1" w:rsidRPr="007C6834" w:rsidRDefault="00BB32F1" w:rsidP="00E43D86">
            <w:pPr>
              <w:rPr>
                <w:lang w:eastAsia="en-GB"/>
              </w:rPr>
            </w:pPr>
            <w:r w:rsidRPr="007C6834">
              <w:rPr>
                <w:lang w:eastAsia="en-GB"/>
              </w:rPr>
              <w:t>A person eligible by age and residency must be issued with an Older Persons Freedom Pass. A person eligible by disability and residency must be issued with a Disabled Person</w:t>
            </w:r>
            <w:r w:rsidR="00A8709C" w:rsidRPr="007C6834">
              <w:rPr>
                <w:lang w:eastAsia="en-GB"/>
              </w:rPr>
              <w:t>s pass. Discretionary Disabled P</w:t>
            </w:r>
            <w:r w:rsidRPr="007C6834">
              <w:rPr>
                <w:lang w:eastAsia="en-GB"/>
              </w:rPr>
              <w:t>ersons Freedom Passes are issued at the discretion of a local authority.</w:t>
            </w:r>
          </w:p>
        </w:tc>
      </w:tr>
    </w:tbl>
    <w:p w:rsidR="009B5B33" w:rsidRPr="007C6834" w:rsidRDefault="009B5B33" w:rsidP="00E43D86">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BB32F1" w:rsidRPr="007C6834" w:rsidTr="00E43D86">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BB32F1" w:rsidRPr="007C6834" w:rsidRDefault="00BB32F1" w:rsidP="00F870BF">
            <w:pPr>
              <w:pStyle w:val="Heading2"/>
              <w:rPr>
                <w:rFonts w:ascii="Arial" w:hAnsi="Arial" w:cs="Arial"/>
              </w:rPr>
            </w:pPr>
            <w:r w:rsidRPr="007C6834">
              <w:rPr>
                <w:rFonts w:ascii="Arial" w:hAnsi="Arial" w:cs="Arial"/>
              </w:rPr>
              <w:br w:type="page"/>
            </w:r>
            <w:bookmarkStart w:id="519" w:name="_Toc462233691"/>
            <w:r w:rsidR="00F870BF" w:rsidRPr="007C6834">
              <w:rPr>
                <w:rFonts w:ascii="Arial" w:hAnsi="Arial" w:cs="Arial"/>
              </w:rPr>
              <w:t xml:space="preserve">D2.8.2 </w:t>
            </w:r>
            <w:r w:rsidRPr="007C6834">
              <w:rPr>
                <w:rFonts w:ascii="Arial" w:hAnsi="Arial" w:cs="Arial"/>
              </w:rPr>
              <w:t>Residency</w:t>
            </w:r>
            <w:bookmarkEnd w:id="519"/>
          </w:p>
        </w:tc>
      </w:tr>
      <w:tr w:rsidR="00BB32F1" w:rsidRPr="007C6834" w:rsidTr="00E43D86">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BB32F1" w:rsidRPr="007C6834" w:rsidRDefault="00BB32F1" w:rsidP="00A8709C">
            <w:pPr>
              <w:spacing w:before="60" w:after="60"/>
              <w:rPr>
                <w:lang w:eastAsia="en-GB"/>
              </w:rPr>
            </w:pPr>
            <w:r w:rsidRPr="007C6834">
              <w:rPr>
                <w:lang w:eastAsia="en-GB"/>
              </w:rPr>
              <w:t>The Concessionary Bus Travel Act 2007 specifies that TCAs must issue a travel concession permit to an eligible person whose sole or principal residence is in the authority's area. For the Freedom Pass scheme, the applicant’s residency must be within one of the 3</w:t>
            </w:r>
            <w:r w:rsidR="00A8709C" w:rsidRPr="007C6834">
              <w:rPr>
                <w:lang w:eastAsia="en-GB"/>
              </w:rPr>
              <w:t>2</w:t>
            </w:r>
            <w:r w:rsidRPr="007C6834">
              <w:rPr>
                <w:lang w:eastAsia="en-GB"/>
              </w:rPr>
              <w:t xml:space="preserve"> London boroughs</w:t>
            </w:r>
            <w:r w:rsidR="00A8709C" w:rsidRPr="007C6834">
              <w:rPr>
                <w:lang w:eastAsia="en-GB"/>
              </w:rPr>
              <w:t xml:space="preserve"> or City of London</w:t>
            </w:r>
            <w:r w:rsidRPr="007C6834">
              <w:rPr>
                <w:lang w:eastAsia="en-GB"/>
              </w:rPr>
              <w:t>.</w:t>
            </w:r>
          </w:p>
        </w:tc>
      </w:tr>
    </w:tbl>
    <w:p w:rsidR="009D0D07" w:rsidRPr="007C6834" w:rsidRDefault="009D0D07"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D0D07" w:rsidRPr="007C6834" w:rsidTr="009D0D07">
        <w:trPr>
          <w:trHeight w:val="397"/>
        </w:trPr>
        <w:tc>
          <w:tcPr>
            <w:tcW w:w="3250" w:type="dxa"/>
            <w:vAlign w:val="center"/>
          </w:tcPr>
          <w:p w:rsidR="009D0D07" w:rsidRPr="007C6834" w:rsidRDefault="00E43D86" w:rsidP="00F870BF">
            <w:r w:rsidRPr="007C6834">
              <w:t>D 2.</w:t>
            </w:r>
            <w:r w:rsidR="00F870BF" w:rsidRPr="007C6834">
              <w:t>8.2.1</w:t>
            </w:r>
          </w:p>
        </w:tc>
        <w:tc>
          <w:tcPr>
            <w:tcW w:w="3388" w:type="dxa"/>
            <w:vAlign w:val="center"/>
          </w:tcPr>
          <w:p w:rsidR="009D0D07" w:rsidRPr="007C6834" w:rsidRDefault="009D0D07" w:rsidP="009D0D07"/>
        </w:tc>
        <w:tc>
          <w:tcPr>
            <w:tcW w:w="2576" w:type="dxa"/>
            <w:vAlign w:val="center"/>
          </w:tcPr>
          <w:p w:rsidR="009D0D07" w:rsidRPr="007C6834" w:rsidRDefault="009D0D07" w:rsidP="009D0D07">
            <w:r w:rsidRPr="007C6834">
              <w:t>Mandatory</w:t>
            </w:r>
          </w:p>
        </w:tc>
      </w:tr>
      <w:tr w:rsidR="009D0D07" w:rsidRPr="007C6834" w:rsidTr="009D0D07">
        <w:trPr>
          <w:trHeight w:val="454"/>
        </w:trPr>
        <w:tc>
          <w:tcPr>
            <w:tcW w:w="9214" w:type="dxa"/>
            <w:gridSpan w:val="3"/>
            <w:vAlign w:val="center"/>
          </w:tcPr>
          <w:p w:rsidR="009D0D07" w:rsidRPr="007C6834" w:rsidRDefault="00A8709C" w:rsidP="00304152">
            <w:pPr>
              <w:rPr>
                <w:lang w:eastAsia="en-GB"/>
              </w:rPr>
            </w:pPr>
            <w:r w:rsidRPr="007C6834">
              <w:rPr>
                <w:lang w:eastAsia="en-GB"/>
              </w:rPr>
              <w:t>When applying for the scheme, updating personal information or renewing a pass, a</w:t>
            </w:r>
            <w:r w:rsidR="009D0D07" w:rsidRPr="007C6834">
              <w:rPr>
                <w:lang w:eastAsia="en-GB"/>
              </w:rPr>
              <w:t>pplicants must provide one proof of residency, in their name, from a list agreed by London Councils. The contractor must ensure that the address provided on the application form is within one of the 3</w:t>
            </w:r>
            <w:r w:rsidR="00304152" w:rsidRPr="007C6834">
              <w:rPr>
                <w:lang w:eastAsia="en-GB"/>
              </w:rPr>
              <w:t>2</w:t>
            </w:r>
            <w:r w:rsidR="009D0D07" w:rsidRPr="007C6834">
              <w:rPr>
                <w:lang w:eastAsia="en-GB"/>
              </w:rPr>
              <w:t xml:space="preserve"> London boroughs</w:t>
            </w:r>
            <w:r w:rsidR="00304152" w:rsidRPr="007C6834">
              <w:rPr>
                <w:lang w:eastAsia="en-GB"/>
              </w:rPr>
              <w:t xml:space="preserve"> or City of London</w:t>
            </w:r>
            <w:r w:rsidR="009D0D07" w:rsidRPr="007C6834">
              <w:rPr>
                <w:lang w:eastAsia="en-GB"/>
              </w:rPr>
              <w:t xml:space="preserve"> and that the applicant’s evidence of residency submitted with the application complies with London Councils list of accepted documents</w:t>
            </w:r>
            <w:r w:rsidR="00304152" w:rsidRPr="007C6834">
              <w:rPr>
                <w:lang w:eastAsia="en-GB"/>
              </w:rPr>
              <w:t>,</w:t>
            </w:r>
            <w:r w:rsidRPr="007C6834">
              <w:rPr>
                <w:lang w:eastAsia="en-GB"/>
              </w:rPr>
              <w:t xml:space="preserve"> </w:t>
            </w:r>
            <w:r w:rsidR="009D0D07" w:rsidRPr="007C6834">
              <w:rPr>
                <w:lang w:eastAsia="en-GB"/>
              </w:rPr>
              <w:t xml:space="preserve">is a residential address, and </w:t>
            </w:r>
            <w:r w:rsidR="00143988" w:rsidRPr="007C6834">
              <w:rPr>
                <w:lang w:eastAsia="en-GB"/>
              </w:rPr>
              <w:t xml:space="preserve">matches and </w:t>
            </w:r>
            <w:r w:rsidR="009D0D07" w:rsidRPr="007C6834">
              <w:rPr>
                <w:lang w:eastAsia="en-GB"/>
              </w:rPr>
              <w:t>supports the details submitted with the application.</w:t>
            </w:r>
          </w:p>
        </w:tc>
      </w:tr>
    </w:tbl>
    <w:p w:rsidR="009D0D07" w:rsidRPr="007C6834" w:rsidRDefault="009D0D07"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D0D07" w:rsidRPr="007C6834" w:rsidTr="009D0D07">
        <w:trPr>
          <w:trHeight w:val="397"/>
        </w:trPr>
        <w:tc>
          <w:tcPr>
            <w:tcW w:w="3250" w:type="dxa"/>
            <w:vAlign w:val="center"/>
          </w:tcPr>
          <w:p w:rsidR="009D0D07" w:rsidRPr="007C6834" w:rsidRDefault="00E43D86" w:rsidP="009D0D07">
            <w:r w:rsidRPr="007C6834">
              <w:t xml:space="preserve">D </w:t>
            </w:r>
            <w:r w:rsidR="00F870BF" w:rsidRPr="007C6834">
              <w:t>2.8.2.2</w:t>
            </w:r>
          </w:p>
        </w:tc>
        <w:tc>
          <w:tcPr>
            <w:tcW w:w="3388" w:type="dxa"/>
            <w:vAlign w:val="center"/>
          </w:tcPr>
          <w:p w:rsidR="009D0D07" w:rsidRPr="007C6834" w:rsidRDefault="009D0D07" w:rsidP="009D0D07"/>
        </w:tc>
        <w:tc>
          <w:tcPr>
            <w:tcW w:w="2576" w:type="dxa"/>
            <w:vAlign w:val="center"/>
          </w:tcPr>
          <w:p w:rsidR="009D0D07" w:rsidRPr="007C6834" w:rsidRDefault="009D0D07" w:rsidP="009D0D07">
            <w:r w:rsidRPr="007C6834">
              <w:t>Mandatory</w:t>
            </w:r>
          </w:p>
        </w:tc>
      </w:tr>
      <w:tr w:rsidR="009D0D07" w:rsidRPr="007C6834" w:rsidTr="009D0D07">
        <w:trPr>
          <w:trHeight w:val="454"/>
        </w:trPr>
        <w:tc>
          <w:tcPr>
            <w:tcW w:w="9214" w:type="dxa"/>
            <w:gridSpan w:val="3"/>
            <w:vAlign w:val="center"/>
          </w:tcPr>
          <w:p w:rsidR="009D0D07" w:rsidRPr="007C6834" w:rsidRDefault="009D0D07" w:rsidP="009D0D07">
            <w:pPr>
              <w:rPr>
                <w:lang w:eastAsia="en-GB"/>
              </w:rPr>
            </w:pPr>
            <w:r w:rsidRPr="007C6834">
              <w:rPr>
                <w:lang w:eastAsia="en-GB"/>
              </w:rPr>
              <w:t>One of the following documents (photocopies) must be provided by the applicant to prove residential address and be verified by the contractor:</w:t>
            </w:r>
          </w:p>
          <w:p w:rsidR="009D0D07" w:rsidRPr="007C6834" w:rsidRDefault="009D0D07" w:rsidP="00B86D54">
            <w:pPr>
              <w:pStyle w:val="ListParagraph"/>
              <w:numPr>
                <w:ilvl w:val="0"/>
                <w:numId w:val="53"/>
              </w:numPr>
              <w:rPr>
                <w:lang w:eastAsia="en-GB"/>
              </w:rPr>
            </w:pPr>
            <w:r w:rsidRPr="007C6834">
              <w:rPr>
                <w:lang w:eastAsia="en-GB"/>
              </w:rPr>
              <w:t>Current council tax bill/letter/payment book</w:t>
            </w:r>
          </w:p>
          <w:p w:rsidR="009D0D07" w:rsidRPr="007C6834" w:rsidRDefault="009D0D07" w:rsidP="00B86D54">
            <w:pPr>
              <w:pStyle w:val="ListParagraph"/>
              <w:numPr>
                <w:ilvl w:val="0"/>
                <w:numId w:val="53"/>
              </w:numPr>
              <w:rPr>
                <w:lang w:eastAsia="en-GB"/>
              </w:rPr>
            </w:pPr>
            <w:r w:rsidRPr="007C6834">
              <w:rPr>
                <w:lang w:eastAsia="en-GB"/>
              </w:rPr>
              <w:t>Current council/housing association rent book/statement/letter</w:t>
            </w:r>
          </w:p>
          <w:p w:rsidR="009D0D07" w:rsidRPr="007C6834" w:rsidRDefault="009D0D07" w:rsidP="00B86D54">
            <w:pPr>
              <w:pStyle w:val="ListParagraph"/>
              <w:numPr>
                <w:ilvl w:val="0"/>
                <w:numId w:val="53"/>
              </w:numPr>
              <w:rPr>
                <w:lang w:eastAsia="en-GB"/>
              </w:rPr>
            </w:pPr>
            <w:r w:rsidRPr="007C6834">
              <w:rPr>
                <w:lang w:eastAsia="en-GB"/>
              </w:rPr>
              <w:t>Current television licence</w:t>
            </w:r>
          </w:p>
          <w:p w:rsidR="009D0D07" w:rsidRPr="007C6834" w:rsidRDefault="009D0D07" w:rsidP="00B86D54">
            <w:pPr>
              <w:pStyle w:val="ListParagraph"/>
              <w:numPr>
                <w:ilvl w:val="0"/>
                <w:numId w:val="53"/>
              </w:numPr>
              <w:rPr>
                <w:lang w:eastAsia="en-GB"/>
              </w:rPr>
            </w:pPr>
            <w:r w:rsidRPr="007C6834">
              <w:rPr>
                <w:lang w:eastAsia="en-GB"/>
              </w:rPr>
              <w:t>Residential utility bill/Letter (excluding mobile phone bills) dated in the last 3 months</w:t>
            </w:r>
          </w:p>
          <w:p w:rsidR="009D0D07" w:rsidRPr="007C6834" w:rsidRDefault="009D0D07" w:rsidP="00B86D54">
            <w:pPr>
              <w:pStyle w:val="ListParagraph"/>
              <w:numPr>
                <w:ilvl w:val="0"/>
                <w:numId w:val="53"/>
              </w:numPr>
              <w:rPr>
                <w:lang w:eastAsia="en-GB"/>
              </w:rPr>
            </w:pPr>
            <w:r w:rsidRPr="007C6834">
              <w:rPr>
                <w:lang w:eastAsia="en-GB"/>
              </w:rPr>
              <w:t>HM Revenue and Customs letter dated in the last 3 months</w:t>
            </w:r>
          </w:p>
          <w:p w:rsidR="009D0D07" w:rsidRPr="007C6834" w:rsidRDefault="009D0D07" w:rsidP="00B86D54">
            <w:pPr>
              <w:pStyle w:val="ListParagraph"/>
              <w:numPr>
                <w:ilvl w:val="0"/>
                <w:numId w:val="53"/>
              </w:numPr>
              <w:rPr>
                <w:lang w:eastAsia="en-GB"/>
              </w:rPr>
            </w:pPr>
            <w:r w:rsidRPr="007C6834">
              <w:rPr>
                <w:lang w:eastAsia="en-GB"/>
              </w:rPr>
              <w:t>Department for Work and Pensions letter dated in the last 3 months</w:t>
            </w:r>
          </w:p>
          <w:p w:rsidR="009D0D07" w:rsidRPr="007C6834" w:rsidRDefault="009D0D07" w:rsidP="00B86D54">
            <w:pPr>
              <w:pStyle w:val="ListParagraph"/>
              <w:numPr>
                <w:ilvl w:val="0"/>
                <w:numId w:val="53"/>
              </w:numPr>
              <w:rPr>
                <w:lang w:eastAsia="en-GB"/>
              </w:rPr>
            </w:pPr>
            <w:r w:rsidRPr="007C6834">
              <w:rPr>
                <w:lang w:eastAsia="en-GB"/>
              </w:rPr>
              <w:t>Occupational pension letter dated in the last 3 months</w:t>
            </w:r>
          </w:p>
          <w:p w:rsidR="00C201A7" w:rsidRPr="007C6834" w:rsidRDefault="00C201A7" w:rsidP="00C201A7">
            <w:pPr>
              <w:rPr>
                <w:lang w:eastAsia="en-GB"/>
              </w:rPr>
            </w:pPr>
            <w:r w:rsidRPr="007C6834">
              <w:rPr>
                <w:lang w:eastAsia="en-GB"/>
              </w:rPr>
              <w:t xml:space="preserve">NB – this list may be subject to amendment from time to time during the course of the contract and any changes to the list and associated business processes must be made </w:t>
            </w:r>
            <w:r w:rsidR="00470F08" w:rsidRPr="007C6834">
              <w:rPr>
                <w:lang w:eastAsia="en-GB"/>
              </w:rPr>
              <w:t xml:space="preserve">by the contractor </w:t>
            </w:r>
            <w:r w:rsidRPr="007C6834">
              <w:rPr>
                <w:lang w:eastAsia="en-GB"/>
              </w:rPr>
              <w:t>at no additional cost to London Councils.</w:t>
            </w:r>
          </w:p>
        </w:tc>
      </w:tr>
    </w:tbl>
    <w:p w:rsidR="00143988" w:rsidRPr="007C6834" w:rsidRDefault="00143988"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143988" w:rsidRPr="007C6834" w:rsidTr="007043E4">
        <w:trPr>
          <w:trHeight w:val="397"/>
        </w:trPr>
        <w:tc>
          <w:tcPr>
            <w:tcW w:w="3250" w:type="dxa"/>
            <w:vAlign w:val="center"/>
          </w:tcPr>
          <w:p w:rsidR="00143988" w:rsidRPr="007C6834" w:rsidRDefault="00143988" w:rsidP="007043E4">
            <w:r w:rsidRPr="007C6834">
              <w:t xml:space="preserve">D </w:t>
            </w:r>
            <w:r w:rsidR="00F870BF" w:rsidRPr="007C6834">
              <w:t>2.8.2.3</w:t>
            </w:r>
          </w:p>
        </w:tc>
        <w:tc>
          <w:tcPr>
            <w:tcW w:w="3388" w:type="dxa"/>
            <w:vAlign w:val="center"/>
          </w:tcPr>
          <w:p w:rsidR="00143988" w:rsidRPr="007C6834" w:rsidRDefault="00143988" w:rsidP="007043E4"/>
        </w:tc>
        <w:tc>
          <w:tcPr>
            <w:tcW w:w="2576" w:type="dxa"/>
            <w:vAlign w:val="center"/>
          </w:tcPr>
          <w:p w:rsidR="00143988" w:rsidRPr="007C6834" w:rsidRDefault="00143988" w:rsidP="007043E4">
            <w:r w:rsidRPr="007C6834">
              <w:t>Mandatory</w:t>
            </w:r>
          </w:p>
        </w:tc>
      </w:tr>
      <w:tr w:rsidR="00143988" w:rsidRPr="007C6834" w:rsidTr="007043E4">
        <w:trPr>
          <w:trHeight w:val="454"/>
        </w:trPr>
        <w:tc>
          <w:tcPr>
            <w:tcW w:w="9214" w:type="dxa"/>
            <w:gridSpan w:val="3"/>
            <w:vAlign w:val="center"/>
          </w:tcPr>
          <w:p w:rsidR="00143988" w:rsidRPr="007C6834" w:rsidRDefault="00143988" w:rsidP="00143988">
            <w:pPr>
              <w:rPr>
                <w:lang w:eastAsia="en-GB"/>
              </w:rPr>
            </w:pPr>
            <w:r w:rsidRPr="007C6834">
              <w:rPr>
                <w:lang w:eastAsia="en-GB"/>
              </w:rPr>
              <w:t>The contractor must integrate a regularly updated gazetteer or similar ward check mechanism into the CMS and online portal to verify London postcodes and standardise the format of address on CMS; automatically matching the residential address to the London borough.</w:t>
            </w:r>
          </w:p>
        </w:tc>
      </w:tr>
    </w:tbl>
    <w:p w:rsidR="00143988" w:rsidRPr="007C6834" w:rsidRDefault="00143988"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D0D07" w:rsidRPr="007C6834" w:rsidTr="009D0D07">
        <w:trPr>
          <w:trHeight w:val="397"/>
        </w:trPr>
        <w:tc>
          <w:tcPr>
            <w:tcW w:w="3250" w:type="dxa"/>
            <w:vAlign w:val="center"/>
          </w:tcPr>
          <w:p w:rsidR="009D0D07" w:rsidRPr="007C6834" w:rsidRDefault="00F870BF" w:rsidP="009D0D07">
            <w:r w:rsidRPr="007C6834">
              <w:t>D 2.8.2.4</w:t>
            </w:r>
          </w:p>
        </w:tc>
        <w:tc>
          <w:tcPr>
            <w:tcW w:w="3388" w:type="dxa"/>
            <w:vAlign w:val="center"/>
          </w:tcPr>
          <w:p w:rsidR="009D0D07" w:rsidRPr="007C6834" w:rsidRDefault="009D0D07" w:rsidP="009D0D07"/>
        </w:tc>
        <w:tc>
          <w:tcPr>
            <w:tcW w:w="2576" w:type="dxa"/>
            <w:vAlign w:val="center"/>
          </w:tcPr>
          <w:p w:rsidR="009D0D07" w:rsidRPr="007C6834" w:rsidRDefault="009D0D07" w:rsidP="009D0D07">
            <w:r w:rsidRPr="007C6834">
              <w:t>Mandatory</w:t>
            </w:r>
          </w:p>
        </w:tc>
      </w:tr>
      <w:tr w:rsidR="009D0D07" w:rsidRPr="007C6834" w:rsidTr="009D0D07">
        <w:trPr>
          <w:trHeight w:val="454"/>
        </w:trPr>
        <w:tc>
          <w:tcPr>
            <w:tcW w:w="9214" w:type="dxa"/>
            <w:gridSpan w:val="3"/>
            <w:vAlign w:val="center"/>
          </w:tcPr>
          <w:p w:rsidR="009D0D07" w:rsidRPr="007C6834" w:rsidRDefault="009D0D07" w:rsidP="00143988">
            <w:pPr>
              <w:rPr>
                <w:lang w:eastAsia="en-GB"/>
              </w:rPr>
            </w:pPr>
            <w:r w:rsidRPr="007C6834">
              <w:rPr>
                <w:lang w:eastAsia="en-GB"/>
              </w:rPr>
              <w:t>Applications must be rejected by the contractor where the address and postcode provided is not within a London borough</w:t>
            </w:r>
            <w:r w:rsidR="00143988" w:rsidRPr="007C6834">
              <w:rPr>
                <w:lang w:eastAsia="en-GB"/>
              </w:rPr>
              <w:t xml:space="preserve"> or </w:t>
            </w:r>
            <w:r w:rsidRPr="007C6834">
              <w:rPr>
                <w:lang w:eastAsia="en-GB"/>
              </w:rPr>
              <w:t>does not confirm that the applicant’s sole or principal residence is in London</w:t>
            </w:r>
            <w:r w:rsidR="00143988" w:rsidRPr="007C6834">
              <w:rPr>
                <w:lang w:eastAsia="en-GB"/>
              </w:rPr>
              <w:t>. A record should be</w:t>
            </w:r>
            <w:r w:rsidRPr="007C6834">
              <w:rPr>
                <w:lang w:eastAsia="en-GB"/>
              </w:rPr>
              <w:t xml:space="preserve"> or escalated if there is a </w:t>
            </w:r>
            <w:r w:rsidR="00143988" w:rsidRPr="007C6834">
              <w:rPr>
                <w:lang w:eastAsia="en-GB"/>
              </w:rPr>
              <w:t xml:space="preserve">relevant </w:t>
            </w:r>
            <w:r w:rsidRPr="007C6834">
              <w:rPr>
                <w:lang w:eastAsia="en-GB"/>
              </w:rPr>
              <w:t>query with the address provided.</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D0D07" w:rsidRPr="007C6834" w:rsidTr="009D0D07">
        <w:trPr>
          <w:trHeight w:val="397"/>
        </w:trPr>
        <w:tc>
          <w:tcPr>
            <w:tcW w:w="3250" w:type="dxa"/>
            <w:vAlign w:val="center"/>
          </w:tcPr>
          <w:p w:rsidR="009D0D07" w:rsidRPr="007C6834" w:rsidRDefault="00F870BF" w:rsidP="009D0D07">
            <w:r w:rsidRPr="007C6834">
              <w:t>D 2.8.2.5</w:t>
            </w:r>
          </w:p>
        </w:tc>
        <w:tc>
          <w:tcPr>
            <w:tcW w:w="3388" w:type="dxa"/>
            <w:vAlign w:val="center"/>
          </w:tcPr>
          <w:p w:rsidR="009D0D07" w:rsidRPr="007C6834" w:rsidRDefault="009D0D07" w:rsidP="009D0D07"/>
        </w:tc>
        <w:tc>
          <w:tcPr>
            <w:tcW w:w="2576" w:type="dxa"/>
            <w:vAlign w:val="center"/>
          </w:tcPr>
          <w:p w:rsidR="009D0D07" w:rsidRPr="007C6834" w:rsidRDefault="009D0D07" w:rsidP="009D0D07">
            <w:r w:rsidRPr="007C6834">
              <w:t>Mandatory</w:t>
            </w:r>
          </w:p>
        </w:tc>
      </w:tr>
      <w:tr w:rsidR="009D0D07" w:rsidRPr="007C6834" w:rsidTr="009D0D07">
        <w:trPr>
          <w:trHeight w:val="454"/>
        </w:trPr>
        <w:tc>
          <w:tcPr>
            <w:tcW w:w="9214" w:type="dxa"/>
            <w:gridSpan w:val="3"/>
            <w:vAlign w:val="center"/>
          </w:tcPr>
          <w:p w:rsidR="009D0D07" w:rsidRPr="007C6834" w:rsidRDefault="009D0D07" w:rsidP="009D0D07">
            <w:pPr>
              <w:rPr>
                <w:lang w:eastAsia="en-GB"/>
              </w:rPr>
            </w:pPr>
            <w:r w:rsidRPr="007C6834">
              <w:rPr>
                <w:lang w:eastAsia="en-GB"/>
              </w:rPr>
              <w:t>Contractors must demonstrate that they have mechanisms in place to verify London postcodes, including new builds and borough boundary changes.</w:t>
            </w:r>
          </w:p>
        </w:tc>
      </w:tr>
    </w:tbl>
    <w:p w:rsidR="009B5B33" w:rsidRPr="007C6834" w:rsidRDefault="009B5B33" w:rsidP="00BD4D50">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E43D86" w:rsidRPr="007C6834" w:rsidTr="00E43D86">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E43D86" w:rsidRPr="007C6834" w:rsidRDefault="00E43D86" w:rsidP="00F870BF">
            <w:pPr>
              <w:pStyle w:val="Heading2"/>
              <w:rPr>
                <w:rFonts w:ascii="Arial" w:hAnsi="Arial" w:cs="Arial"/>
                <w:sz w:val="24"/>
                <w:szCs w:val="24"/>
              </w:rPr>
            </w:pPr>
            <w:r w:rsidRPr="007C6834">
              <w:rPr>
                <w:rFonts w:ascii="Arial" w:hAnsi="Arial" w:cs="Arial"/>
                <w:sz w:val="24"/>
                <w:szCs w:val="24"/>
              </w:rPr>
              <w:br w:type="page"/>
            </w:r>
            <w:bookmarkStart w:id="520" w:name="_Toc462233692"/>
            <w:r w:rsidR="00F870BF" w:rsidRPr="007C6834">
              <w:rPr>
                <w:rFonts w:ascii="Arial" w:hAnsi="Arial" w:cs="Arial"/>
              </w:rPr>
              <w:t>D2 8.3</w:t>
            </w:r>
            <w:r w:rsidR="000614A9" w:rsidRPr="007C6834">
              <w:rPr>
                <w:rFonts w:ascii="Arial" w:hAnsi="Arial" w:cs="Arial"/>
              </w:rPr>
              <w:t xml:space="preserve"> </w:t>
            </w:r>
            <w:r w:rsidRPr="007C6834">
              <w:rPr>
                <w:rFonts w:ascii="Arial" w:hAnsi="Arial" w:cs="Arial"/>
              </w:rPr>
              <w:t>Identity and Age</w:t>
            </w:r>
            <w:bookmarkEnd w:id="520"/>
          </w:p>
        </w:tc>
      </w:tr>
      <w:tr w:rsidR="00E43D86" w:rsidRPr="007C6834" w:rsidTr="00E43D86">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E43D86" w:rsidRPr="007C6834" w:rsidRDefault="00E43D86" w:rsidP="00304152">
            <w:pPr>
              <w:spacing w:before="60" w:after="60"/>
              <w:rPr>
                <w:lang w:eastAsia="en-GB"/>
              </w:rPr>
            </w:pPr>
            <w:r w:rsidRPr="007C6834">
              <w:rPr>
                <w:lang w:eastAsia="en-GB"/>
              </w:rPr>
              <w:t>Since April 2010 the age of eligibility for concessionary travel has gradually been increasing from 60</w:t>
            </w:r>
            <w:r w:rsidR="00143988" w:rsidRPr="007C6834">
              <w:rPr>
                <w:lang w:eastAsia="en-GB"/>
              </w:rPr>
              <w:t xml:space="preserve"> years</w:t>
            </w:r>
            <w:r w:rsidRPr="007C6834">
              <w:rPr>
                <w:lang w:eastAsia="en-GB"/>
              </w:rPr>
              <w:t>, in line with the increase in</w:t>
            </w:r>
            <w:r w:rsidR="00304152" w:rsidRPr="007C6834">
              <w:rPr>
                <w:lang w:eastAsia="en-GB"/>
              </w:rPr>
              <w:t xml:space="preserve"> women’s</w:t>
            </w:r>
            <w:r w:rsidRPr="007C6834">
              <w:rPr>
                <w:lang w:eastAsia="en-GB"/>
              </w:rPr>
              <w:t xml:space="preserve"> state pension age. The age of eligibility for the state pension is scheduled to rise by two - four months every one month, until 2020 when the age of eligibility will be 66 years. This means the earliest date on which someone can </w:t>
            </w:r>
            <w:r w:rsidR="009E4130" w:rsidRPr="007C6834">
              <w:rPr>
                <w:lang w:eastAsia="en-GB"/>
              </w:rPr>
              <w:t>obtain a</w:t>
            </w:r>
            <w:r w:rsidRPr="007C6834">
              <w:rPr>
                <w:lang w:eastAsia="en-GB"/>
              </w:rPr>
              <w:t xml:space="preserve"> concessionary travel pass will depend on which month and year they were born, until 2020 when anyone born after 6 October 1954 will become eligible on their 66th birthday.</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D0D07" w:rsidRPr="007C6834" w:rsidTr="009D0D07">
        <w:trPr>
          <w:trHeight w:val="397"/>
        </w:trPr>
        <w:tc>
          <w:tcPr>
            <w:tcW w:w="3250" w:type="dxa"/>
            <w:vAlign w:val="center"/>
          </w:tcPr>
          <w:p w:rsidR="009D0D07" w:rsidRPr="007C6834" w:rsidRDefault="00E43D86" w:rsidP="00F870BF">
            <w:r w:rsidRPr="007C6834">
              <w:t>D 2.</w:t>
            </w:r>
            <w:r w:rsidR="00F870BF" w:rsidRPr="007C6834">
              <w:t>8.3.1</w:t>
            </w:r>
          </w:p>
        </w:tc>
        <w:tc>
          <w:tcPr>
            <w:tcW w:w="3388" w:type="dxa"/>
            <w:vAlign w:val="center"/>
          </w:tcPr>
          <w:p w:rsidR="009D0D07" w:rsidRPr="007C6834" w:rsidRDefault="009D0D07" w:rsidP="009D0D07"/>
        </w:tc>
        <w:tc>
          <w:tcPr>
            <w:tcW w:w="2576" w:type="dxa"/>
            <w:vAlign w:val="center"/>
          </w:tcPr>
          <w:p w:rsidR="009D0D07" w:rsidRPr="007C6834" w:rsidRDefault="009D0D07" w:rsidP="009D0D07">
            <w:r w:rsidRPr="007C6834">
              <w:t>Mandatory</w:t>
            </w:r>
          </w:p>
        </w:tc>
      </w:tr>
      <w:tr w:rsidR="009D0D07" w:rsidRPr="007C6834" w:rsidTr="009D0D07">
        <w:trPr>
          <w:trHeight w:val="454"/>
        </w:trPr>
        <w:tc>
          <w:tcPr>
            <w:tcW w:w="9214" w:type="dxa"/>
            <w:gridSpan w:val="3"/>
            <w:vAlign w:val="center"/>
          </w:tcPr>
          <w:p w:rsidR="009D0D07" w:rsidRPr="007C6834" w:rsidRDefault="009D0D07" w:rsidP="009D0D07">
            <w:pPr>
              <w:rPr>
                <w:lang w:eastAsia="en-GB"/>
              </w:rPr>
            </w:pPr>
            <w:r w:rsidRPr="007C6834">
              <w:rPr>
                <w:lang w:eastAsia="en-GB"/>
              </w:rPr>
              <w:t>Applicants must provide one proof of identity, in their name, from a list agreed by London Councils. The contractor must ensure that the date of birth provided on the application form is within the eligible age range and that the applicant’s evidence of identity submitted with the application complies with London Councils list of accepted documents, see below, and supports the name and date of birth details submitted with the application.</w:t>
            </w:r>
          </w:p>
          <w:p w:rsidR="009E4130" w:rsidRPr="007C6834" w:rsidRDefault="009E4130" w:rsidP="009D0D07">
            <w:pPr>
              <w:rPr>
                <w:lang w:eastAsia="en-GB"/>
              </w:rPr>
            </w:pPr>
            <w:r w:rsidRPr="007C6834">
              <w:rPr>
                <w:lang w:eastAsia="en-GB"/>
              </w:rPr>
              <w:t>The contractor must provide for the ability to update the validation should any future changes to legislation be made that increases the age of eligibility. This item must be configurable and not be subject to further charge to London Councils.</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D0D07" w:rsidRPr="007C6834" w:rsidTr="009D0D07">
        <w:trPr>
          <w:trHeight w:val="397"/>
        </w:trPr>
        <w:tc>
          <w:tcPr>
            <w:tcW w:w="3250" w:type="dxa"/>
            <w:vAlign w:val="center"/>
          </w:tcPr>
          <w:p w:rsidR="009D0D07" w:rsidRPr="007C6834" w:rsidRDefault="00E43D86" w:rsidP="009D0D07">
            <w:r w:rsidRPr="007C6834">
              <w:t xml:space="preserve">D </w:t>
            </w:r>
            <w:r w:rsidR="00F870BF" w:rsidRPr="007C6834">
              <w:t>2.8.3.2</w:t>
            </w:r>
          </w:p>
        </w:tc>
        <w:tc>
          <w:tcPr>
            <w:tcW w:w="3388" w:type="dxa"/>
            <w:vAlign w:val="center"/>
          </w:tcPr>
          <w:p w:rsidR="009D0D07" w:rsidRPr="007C6834" w:rsidRDefault="009D0D07" w:rsidP="009D0D07"/>
        </w:tc>
        <w:tc>
          <w:tcPr>
            <w:tcW w:w="2576" w:type="dxa"/>
            <w:vAlign w:val="center"/>
          </w:tcPr>
          <w:p w:rsidR="009D0D07" w:rsidRPr="007C6834" w:rsidRDefault="009D0D07" w:rsidP="009D0D07">
            <w:r w:rsidRPr="007C6834">
              <w:t>Mandatory</w:t>
            </w:r>
          </w:p>
        </w:tc>
      </w:tr>
      <w:tr w:rsidR="009D0D07" w:rsidRPr="007C6834" w:rsidTr="009D0D07">
        <w:trPr>
          <w:trHeight w:val="454"/>
        </w:trPr>
        <w:tc>
          <w:tcPr>
            <w:tcW w:w="9214" w:type="dxa"/>
            <w:gridSpan w:val="3"/>
            <w:vAlign w:val="center"/>
          </w:tcPr>
          <w:p w:rsidR="009D0D07" w:rsidRPr="007C6834" w:rsidRDefault="009D0D07" w:rsidP="009D0D07">
            <w:pPr>
              <w:rPr>
                <w:lang w:eastAsia="en-GB"/>
              </w:rPr>
            </w:pPr>
            <w:r w:rsidRPr="007C6834">
              <w:rPr>
                <w:lang w:eastAsia="en-GB"/>
              </w:rPr>
              <w:t xml:space="preserve">One of the following documents (photocopies) must be provided by the applicant to </w:t>
            </w:r>
            <w:r w:rsidRPr="007C6834">
              <w:rPr>
                <w:lang w:eastAsia="en-GB"/>
              </w:rPr>
              <w:lastRenderedPageBreak/>
              <w:t>prove name and age and be verified by the contractor:</w:t>
            </w:r>
          </w:p>
          <w:p w:rsidR="009D0D07" w:rsidRPr="007C6834" w:rsidRDefault="009D0D07" w:rsidP="00304152">
            <w:pPr>
              <w:pStyle w:val="ListParagraph"/>
              <w:numPr>
                <w:ilvl w:val="0"/>
                <w:numId w:val="122"/>
              </w:numPr>
              <w:rPr>
                <w:lang w:eastAsia="en-GB"/>
              </w:rPr>
            </w:pPr>
            <w:r w:rsidRPr="007C6834">
              <w:rPr>
                <w:lang w:eastAsia="en-GB"/>
              </w:rPr>
              <w:t>Current passport</w:t>
            </w:r>
          </w:p>
          <w:p w:rsidR="009D0D07" w:rsidRPr="007C6834" w:rsidRDefault="009D0D07" w:rsidP="00304152">
            <w:pPr>
              <w:pStyle w:val="ListParagraph"/>
              <w:numPr>
                <w:ilvl w:val="0"/>
                <w:numId w:val="122"/>
              </w:numPr>
              <w:rPr>
                <w:lang w:eastAsia="en-GB"/>
              </w:rPr>
            </w:pPr>
            <w:r w:rsidRPr="007C6834">
              <w:rPr>
                <w:lang w:eastAsia="en-GB"/>
              </w:rPr>
              <w:t>Medical card</w:t>
            </w:r>
          </w:p>
          <w:p w:rsidR="009D0D07" w:rsidRPr="007C6834" w:rsidRDefault="009D0D07" w:rsidP="00304152">
            <w:pPr>
              <w:pStyle w:val="ListParagraph"/>
              <w:numPr>
                <w:ilvl w:val="0"/>
                <w:numId w:val="122"/>
              </w:numPr>
              <w:rPr>
                <w:lang w:eastAsia="en-GB"/>
              </w:rPr>
            </w:pPr>
            <w:r w:rsidRPr="007C6834">
              <w:rPr>
                <w:lang w:eastAsia="en-GB"/>
              </w:rPr>
              <w:t xml:space="preserve">Birth certificate (unless </w:t>
            </w:r>
            <w:r w:rsidR="00143988" w:rsidRPr="007C6834">
              <w:rPr>
                <w:lang w:eastAsia="en-GB"/>
              </w:rPr>
              <w:t>the</w:t>
            </w:r>
            <w:r w:rsidRPr="007C6834">
              <w:rPr>
                <w:lang w:eastAsia="en-GB"/>
              </w:rPr>
              <w:t xml:space="preserve"> name has changed)</w:t>
            </w:r>
          </w:p>
          <w:p w:rsidR="009D0D07" w:rsidRPr="007C6834" w:rsidRDefault="00507309" w:rsidP="00304152">
            <w:pPr>
              <w:pStyle w:val="ListParagraph"/>
              <w:numPr>
                <w:ilvl w:val="0"/>
                <w:numId w:val="122"/>
              </w:numPr>
              <w:rPr>
                <w:lang w:eastAsia="en-GB"/>
              </w:rPr>
            </w:pPr>
            <w:r w:rsidRPr="007C6834">
              <w:rPr>
                <w:lang w:eastAsia="en-GB"/>
              </w:rPr>
              <w:t xml:space="preserve">Current new style driving </w:t>
            </w:r>
            <w:r w:rsidR="009D0D07" w:rsidRPr="007C6834">
              <w:rPr>
                <w:lang w:eastAsia="en-GB"/>
              </w:rPr>
              <w:t>licence</w:t>
            </w:r>
            <w:r w:rsidRPr="007C6834">
              <w:rPr>
                <w:lang w:eastAsia="en-GB"/>
              </w:rPr>
              <w:t xml:space="preserve"> with photograph i.e. not the old style paper driving licence</w:t>
            </w:r>
            <w:r w:rsidR="009D0D07" w:rsidRPr="007C6834">
              <w:rPr>
                <w:lang w:eastAsia="en-GB"/>
              </w:rPr>
              <w:t xml:space="preserve"> </w:t>
            </w:r>
          </w:p>
          <w:p w:rsidR="009D0D07" w:rsidRPr="007C6834" w:rsidRDefault="009D0D07" w:rsidP="00304152">
            <w:pPr>
              <w:pStyle w:val="ListParagraph"/>
              <w:numPr>
                <w:ilvl w:val="0"/>
                <w:numId w:val="122"/>
              </w:numPr>
              <w:rPr>
                <w:lang w:eastAsia="en-GB"/>
              </w:rPr>
            </w:pPr>
            <w:r w:rsidRPr="007C6834">
              <w:rPr>
                <w:lang w:eastAsia="en-GB"/>
              </w:rPr>
              <w:t>Letter of state pension entitlement</w:t>
            </w:r>
          </w:p>
          <w:p w:rsidR="009D0D07" w:rsidRPr="007C6834" w:rsidRDefault="009D0D07" w:rsidP="00304152">
            <w:pPr>
              <w:pStyle w:val="ListParagraph"/>
              <w:numPr>
                <w:ilvl w:val="0"/>
                <w:numId w:val="122"/>
              </w:numPr>
              <w:rPr>
                <w:lang w:eastAsia="en-GB"/>
              </w:rPr>
            </w:pPr>
            <w:r w:rsidRPr="007C6834">
              <w:rPr>
                <w:lang w:eastAsia="en-GB"/>
              </w:rPr>
              <w:t>European ID card</w:t>
            </w:r>
          </w:p>
          <w:p w:rsidR="00304152" w:rsidRPr="007C6834" w:rsidRDefault="00304152" w:rsidP="00304152">
            <w:pPr>
              <w:rPr>
                <w:lang w:eastAsia="en-GB"/>
              </w:rPr>
            </w:pPr>
            <w:r w:rsidRPr="007C6834">
              <w:rPr>
                <w:lang w:eastAsia="en-GB"/>
              </w:rPr>
              <w:t>NB – this list may be subject to amendment from time to time during the course of the contract and any changes to the list and associated business processes must be made by the contractor at no additional cost to London Councils.</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143988" w:rsidRPr="007C6834" w:rsidTr="007043E4">
        <w:trPr>
          <w:trHeight w:val="397"/>
        </w:trPr>
        <w:tc>
          <w:tcPr>
            <w:tcW w:w="3250" w:type="dxa"/>
            <w:vAlign w:val="center"/>
          </w:tcPr>
          <w:p w:rsidR="00143988" w:rsidRPr="007C6834" w:rsidRDefault="00143988" w:rsidP="007043E4">
            <w:r w:rsidRPr="007C6834">
              <w:t xml:space="preserve">D </w:t>
            </w:r>
            <w:r w:rsidR="00F870BF" w:rsidRPr="007C6834">
              <w:t>2.8.3.3</w:t>
            </w:r>
          </w:p>
        </w:tc>
        <w:tc>
          <w:tcPr>
            <w:tcW w:w="3388" w:type="dxa"/>
            <w:vAlign w:val="center"/>
          </w:tcPr>
          <w:p w:rsidR="00143988" w:rsidRPr="007C6834" w:rsidRDefault="00143988" w:rsidP="007043E4"/>
        </w:tc>
        <w:tc>
          <w:tcPr>
            <w:tcW w:w="2576" w:type="dxa"/>
            <w:vAlign w:val="center"/>
          </w:tcPr>
          <w:p w:rsidR="00143988" w:rsidRPr="007C6834" w:rsidRDefault="00143988" w:rsidP="007043E4">
            <w:r w:rsidRPr="007C6834">
              <w:t>Mandatory</w:t>
            </w:r>
          </w:p>
        </w:tc>
      </w:tr>
      <w:tr w:rsidR="00143988" w:rsidRPr="007C6834" w:rsidTr="007043E4">
        <w:trPr>
          <w:trHeight w:val="454"/>
        </w:trPr>
        <w:tc>
          <w:tcPr>
            <w:tcW w:w="9214" w:type="dxa"/>
            <w:gridSpan w:val="3"/>
            <w:vAlign w:val="center"/>
          </w:tcPr>
          <w:p w:rsidR="00143988" w:rsidRPr="007C6834" w:rsidRDefault="00143988" w:rsidP="00470F08">
            <w:pPr>
              <w:rPr>
                <w:lang w:eastAsia="en-GB"/>
              </w:rPr>
            </w:pPr>
            <w:r w:rsidRPr="007C6834">
              <w:rPr>
                <w:lang w:eastAsia="en-GB"/>
              </w:rPr>
              <w:t>The name provided on the application form must match exactly to the evidence provided</w:t>
            </w:r>
            <w:r w:rsidR="007043E4" w:rsidRPr="007C6834">
              <w:rPr>
                <w:lang w:eastAsia="en-GB"/>
              </w:rPr>
              <w:t>. Evidence must be rejected by the Contractor where the documents supplied do not</w:t>
            </w:r>
            <w:r w:rsidR="00470F08" w:rsidRPr="007C6834">
              <w:rPr>
                <w:lang w:eastAsia="en-GB"/>
              </w:rPr>
              <w:t xml:space="preserve"> match</w:t>
            </w:r>
            <w:r w:rsidR="007043E4" w:rsidRPr="007C6834">
              <w:rPr>
                <w:lang w:eastAsia="en-GB"/>
              </w:rPr>
              <w:t xml:space="preserve"> the details on the application form.</w:t>
            </w:r>
            <w:r w:rsidRPr="007C6834">
              <w:rPr>
                <w:lang w:eastAsia="en-GB"/>
              </w:rPr>
              <w:t xml:space="preserve">  </w:t>
            </w:r>
          </w:p>
        </w:tc>
      </w:tr>
    </w:tbl>
    <w:p w:rsidR="00143988" w:rsidRPr="007C6834" w:rsidRDefault="00143988" w:rsidP="00BD4D50">
      <w:pPr>
        <w:rPr>
          <w:lang w:eastAsia="en-GB"/>
        </w:rPr>
      </w:pPr>
    </w:p>
    <w:p w:rsidR="00304152" w:rsidRPr="007C6834" w:rsidRDefault="00304152"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D0D07" w:rsidRPr="007C6834" w:rsidTr="009D0D07">
        <w:trPr>
          <w:trHeight w:val="397"/>
        </w:trPr>
        <w:tc>
          <w:tcPr>
            <w:tcW w:w="3250" w:type="dxa"/>
            <w:vAlign w:val="center"/>
          </w:tcPr>
          <w:p w:rsidR="009D0D07" w:rsidRPr="007C6834" w:rsidRDefault="00E43D86" w:rsidP="009D0D07">
            <w:r w:rsidRPr="007C6834">
              <w:t xml:space="preserve">D </w:t>
            </w:r>
            <w:r w:rsidR="00F870BF" w:rsidRPr="007C6834">
              <w:t>2.8.3.4</w:t>
            </w:r>
          </w:p>
        </w:tc>
        <w:tc>
          <w:tcPr>
            <w:tcW w:w="3388" w:type="dxa"/>
            <w:vAlign w:val="center"/>
          </w:tcPr>
          <w:p w:rsidR="009D0D07" w:rsidRPr="007C6834" w:rsidRDefault="009D0D07" w:rsidP="009D0D07"/>
        </w:tc>
        <w:tc>
          <w:tcPr>
            <w:tcW w:w="2576" w:type="dxa"/>
            <w:vAlign w:val="center"/>
          </w:tcPr>
          <w:p w:rsidR="009D0D07" w:rsidRPr="007C6834" w:rsidRDefault="009D0D07" w:rsidP="009D0D07">
            <w:r w:rsidRPr="007C6834">
              <w:t>Mandatory</w:t>
            </w:r>
          </w:p>
        </w:tc>
      </w:tr>
      <w:tr w:rsidR="009D0D07" w:rsidRPr="007C6834" w:rsidTr="009D0D07">
        <w:trPr>
          <w:trHeight w:val="454"/>
        </w:trPr>
        <w:tc>
          <w:tcPr>
            <w:tcW w:w="9214" w:type="dxa"/>
            <w:gridSpan w:val="3"/>
            <w:vAlign w:val="center"/>
          </w:tcPr>
          <w:p w:rsidR="009D0D07" w:rsidRPr="007C6834" w:rsidRDefault="009D0D07" w:rsidP="0089754C">
            <w:pPr>
              <w:rPr>
                <w:lang w:eastAsia="en-GB"/>
              </w:rPr>
            </w:pPr>
            <w:r w:rsidRPr="007C6834">
              <w:rPr>
                <w:lang w:eastAsia="en-GB"/>
              </w:rPr>
              <w:t>The contractor must ensure that a validation check on the date of birth is integrated into the CMS and online portal</w:t>
            </w:r>
            <w:r w:rsidR="007043E4" w:rsidRPr="007C6834">
              <w:rPr>
                <w:lang w:eastAsia="en-GB"/>
              </w:rPr>
              <w:t>s</w:t>
            </w:r>
            <w:r w:rsidRPr="007C6834">
              <w:rPr>
                <w:lang w:eastAsia="en-GB"/>
              </w:rPr>
              <w:t xml:space="preserve"> to </w:t>
            </w:r>
            <w:r w:rsidR="0089754C" w:rsidRPr="007C6834">
              <w:rPr>
                <w:lang w:eastAsia="en-GB"/>
              </w:rPr>
              <w:t>prevent</w:t>
            </w:r>
            <w:r w:rsidRPr="007C6834">
              <w:rPr>
                <w:lang w:eastAsia="en-GB"/>
              </w:rPr>
              <w:t xml:space="preserve"> applications proce</w:t>
            </w:r>
            <w:r w:rsidR="0089754C" w:rsidRPr="007C6834">
              <w:rPr>
                <w:lang w:eastAsia="en-GB"/>
              </w:rPr>
              <w:t xml:space="preserve">eding </w:t>
            </w:r>
            <w:r w:rsidRPr="007C6834">
              <w:rPr>
                <w:lang w:eastAsia="en-GB"/>
              </w:rPr>
              <w:t>if the applicant is not eligible by age for the Older Persons scheme</w:t>
            </w:r>
            <w:r w:rsidR="007043E4" w:rsidRPr="007C6834">
              <w:rPr>
                <w:lang w:eastAsia="en-GB"/>
              </w:rPr>
              <w:t xml:space="preserve"> and provide clear messaging whereby the applicant may be eligible by age for TfL’s 60+ scheme.</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D0D07" w:rsidRPr="007C6834" w:rsidTr="009D0D07">
        <w:trPr>
          <w:trHeight w:val="397"/>
        </w:trPr>
        <w:tc>
          <w:tcPr>
            <w:tcW w:w="3250" w:type="dxa"/>
            <w:vAlign w:val="center"/>
          </w:tcPr>
          <w:p w:rsidR="009D0D07" w:rsidRPr="007C6834" w:rsidRDefault="00E43D86" w:rsidP="009D0D07">
            <w:r w:rsidRPr="007C6834">
              <w:t xml:space="preserve">D </w:t>
            </w:r>
            <w:r w:rsidR="00F870BF" w:rsidRPr="007C6834">
              <w:t>2.8.3.5</w:t>
            </w:r>
          </w:p>
        </w:tc>
        <w:tc>
          <w:tcPr>
            <w:tcW w:w="3388" w:type="dxa"/>
            <w:vAlign w:val="center"/>
          </w:tcPr>
          <w:p w:rsidR="009D0D07" w:rsidRPr="007C6834" w:rsidRDefault="009D0D07" w:rsidP="009D0D07"/>
        </w:tc>
        <w:tc>
          <w:tcPr>
            <w:tcW w:w="2576" w:type="dxa"/>
            <w:vAlign w:val="center"/>
          </w:tcPr>
          <w:p w:rsidR="009D0D07" w:rsidRPr="007C6834" w:rsidRDefault="009D0D07" w:rsidP="009D0D07">
            <w:r w:rsidRPr="007C6834">
              <w:t>Mandatory</w:t>
            </w:r>
          </w:p>
        </w:tc>
      </w:tr>
      <w:tr w:rsidR="009D0D07" w:rsidRPr="007C6834" w:rsidTr="009D0D07">
        <w:trPr>
          <w:trHeight w:val="454"/>
        </w:trPr>
        <w:tc>
          <w:tcPr>
            <w:tcW w:w="9214" w:type="dxa"/>
            <w:gridSpan w:val="3"/>
            <w:vAlign w:val="center"/>
          </w:tcPr>
          <w:p w:rsidR="009D0D07" w:rsidRPr="007C6834" w:rsidRDefault="009D0D07" w:rsidP="0089754C">
            <w:pPr>
              <w:rPr>
                <w:lang w:eastAsia="en-GB"/>
              </w:rPr>
            </w:pPr>
            <w:r w:rsidRPr="007C6834">
              <w:rPr>
                <w:lang w:eastAsia="en-GB"/>
              </w:rPr>
              <w:t xml:space="preserve">Contractors must provide a mechanism to allow customers to apply </w:t>
            </w:r>
            <w:r w:rsidR="00991588" w:rsidRPr="007C6834">
              <w:rPr>
                <w:lang w:eastAsia="en-GB"/>
              </w:rPr>
              <w:t>14</w:t>
            </w:r>
            <w:r w:rsidRPr="007C6834">
              <w:rPr>
                <w:lang w:eastAsia="en-GB"/>
              </w:rPr>
              <w:t xml:space="preserve"> days in advance of the date they become eligible so that they receive their card by the date </w:t>
            </w:r>
            <w:r w:rsidRPr="007C6834">
              <w:rPr>
                <w:lang w:eastAsia="en-GB"/>
              </w:rPr>
              <w:lastRenderedPageBreak/>
              <w:t>the</w:t>
            </w:r>
            <w:r w:rsidR="0089754C" w:rsidRPr="007C6834">
              <w:rPr>
                <w:lang w:eastAsia="en-GB"/>
              </w:rPr>
              <w:t>y become</w:t>
            </w:r>
            <w:r w:rsidRPr="007C6834">
              <w:rPr>
                <w:lang w:eastAsia="en-GB"/>
              </w:rPr>
              <w:t xml:space="preserve"> eligible.  It is essential that the resulting card from a vali</w:t>
            </w:r>
            <w:r w:rsidR="009D0E30" w:rsidRPr="007C6834">
              <w:rPr>
                <w:lang w:eastAsia="en-GB"/>
              </w:rPr>
              <w:t>d application is produced and di</w:t>
            </w:r>
            <w:r w:rsidRPr="007C6834">
              <w:rPr>
                <w:lang w:eastAsia="en-GB"/>
              </w:rPr>
              <w:t>spatched correctly and that the application is not treated as a non-co</w:t>
            </w:r>
            <w:r w:rsidR="0089754C" w:rsidRPr="007C6834">
              <w:rPr>
                <w:lang w:eastAsia="en-GB"/>
              </w:rPr>
              <w:t>mpliant</w:t>
            </w:r>
            <w:r w:rsidRPr="007C6834">
              <w:rPr>
                <w:lang w:eastAsia="en-GB"/>
              </w:rPr>
              <w:t xml:space="preserve"> or rejected.  </w:t>
            </w:r>
          </w:p>
        </w:tc>
      </w:tr>
    </w:tbl>
    <w:p w:rsidR="009B5B33" w:rsidRPr="007C6834" w:rsidRDefault="009B5B33" w:rsidP="00BD4D50">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E43D86" w:rsidRPr="007C6834" w:rsidTr="00E43D86">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E43D86" w:rsidRPr="007C6834" w:rsidRDefault="00146A5C" w:rsidP="00146A5C">
            <w:pPr>
              <w:pStyle w:val="Heading2"/>
              <w:rPr>
                <w:rFonts w:ascii="Arial" w:hAnsi="Arial" w:cs="Arial"/>
                <w:sz w:val="24"/>
                <w:szCs w:val="24"/>
              </w:rPr>
            </w:pPr>
            <w:bookmarkStart w:id="521" w:name="_Toc462233693"/>
            <w:r w:rsidRPr="007C6834">
              <w:rPr>
                <w:rFonts w:ascii="Arial" w:hAnsi="Arial" w:cs="Arial"/>
              </w:rPr>
              <w:t xml:space="preserve">D 2.8.4 </w:t>
            </w:r>
            <w:r w:rsidR="00E43D86" w:rsidRPr="007C6834">
              <w:rPr>
                <w:rFonts w:ascii="Arial" w:hAnsi="Arial" w:cs="Arial"/>
              </w:rPr>
              <w:t>Signature</w:t>
            </w:r>
            <w:bookmarkEnd w:id="521"/>
          </w:p>
        </w:tc>
      </w:tr>
      <w:tr w:rsidR="00362CD4" w:rsidRPr="007C6834" w:rsidTr="00E43D8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362CD4" w:rsidRPr="007C6834" w:rsidRDefault="00E43D86" w:rsidP="00146A5C">
            <w:r w:rsidRPr="007C6834">
              <w:t>D 2.</w:t>
            </w:r>
            <w:r w:rsidR="00146A5C" w:rsidRPr="007C6834">
              <w:t>8.4.1</w:t>
            </w:r>
          </w:p>
        </w:tc>
        <w:tc>
          <w:tcPr>
            <w:tcW w:w="1839" w:type="pct"/>
            <w:vAlign w:val="center"/>
          </w:tcPr>
          <w:p w:rsidR="00362CD4" w:rsidRPr="007C6834" w:rsidRDefault="00362CD4" w:rsidP="00362CD4"/>
        </w:tc>
        <w:tc>
          <w:tcPr>
            <w:tcW w:w="1397" w:type="pct"/>
            <w:vAlign w:val="center"/>
          </w:tcPr>
          <w:p w:rsidR="00362CD4" w:rsidRPr="007C6834" w:rsidRDefault="00362CD4" w:rsidP="00362CD4">
            <w:r w:rsidRPr="007C6834">
              <w:t>Mandatory</w:t>
            </w:r>
          </w:p>
        </w:tc>
      </w:tr>
      <w:tr w:rsidR="00362CD4" w:rsidRPr="007C6834" w:rsidTr="00E43D8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362CD4" w:rsidRPr="007C6834" w:rsidRDefault="007043E4" w:rsidP="00991588">
            <w:pPr>
              <w:rPr>
                <w:lang w:eastAsia="en-GB"/>
              </w:rPr>
            </w:pPr>
            <w:r w:rsidRPr="007C6834">
              <w:rPr>
                <w:lang w:eastAsia="en-GB"/>
              </w:rPr>
              <w:t>Paper a</w:t>
            </w:r>
            <w:r w:rsidR="00362CD4" w:rsidRPr="007C6834">
              <w:rPr>
                <w:lang w:eastAsia="en-GB"/>
              </w:rPr>
              <w:t xml:space="preserve">pplication forms must be signed by </w:t>
            </w:r>
            <w:r w:rsidRPr="007C6834">
              <w:rPr>
                <w:lang w:eastAsia="en-GB"/>
              </w:rPr>
              <w:t xml:space="preserve">first time </w:t>
            </w:r>
            <w:r w:rsidR="00362CD4" w:rsidRPr="007C6834">
              <w:rPr>
                <w:lang w:eastAsia="en-GB"/>
              </w:rPr>
              <w:t>applicant</w:t>
            </w:r>
            <w:r w:rsidRPr="007C6834">
              <w:rPr>
                <w:lang w:eastAsia="en-GB"/>
              </w:rPr>
              <w:t>s</w:t>
            </w:r>
            <w:r w:rsidR="00362CD4" w:rsidRPr="007C6834">
              <w:rPr>
                <w:lang w:eastAsia="en-GB"/>
              </w:rPr>
              <w:t xml:space="preserve">, except in cases where </w:t>
            </w:r>
            <w:r w:rsidRPr="007C6834">
              <w:rPr>
                <w:lang w:eastAsia="en-GB"/>
              </w:rPr>
              <w:t>a</w:t>
            </w:r>
            <w:r w:rsidR="00362CD4" w:rsidRPr="007C6834">
              <w:rPr>
                <w:lang w:eastAsia="en-GB"/>
              </w:rPr>
              <w:t xml:space="preserve"> Power of Attorney</w:t>
            </w:r>
            <w:r w:rsidRPr="007C6834">
              <w:rPr>
                <w:lang w:eastAsia="en-GB"/>
              </w:rPr>
              <w:t xml:space="preserve"> has signed on an applicant’s behalf, however proof of this must be provided with the application. </w:t>
            </w:r>
            <w:r w:rsidR="00991588" w:rsidRPr="007C6834">
              <w:rPr>
                <w:lang w:eastAsia="en-GB"/>
              </w:rPr>
              <w:t>The contractor</w:t>
            </w:r>
            <w:r w:rsidR="00362CD4" w:rsidRPr="007C6834">
              <w:rPr>
                <w:lang w:eastAsia="en-GB"/>
              </w:rPr>
              <w:t xml:space="preserve"> must reject applications where the form has not been signed.</w:t>
            </w:r>
            <w:r w:rsidRPr="007C6834">
              <w:rPr>
                <w:lang w:eastAsia="en-GB"/>
              </w:rPr>
              <w:t xml:space="preserve"> An online application must not be submitted without the applicant agreeing to the terms and conditions</w:t>
            </w:r>
            <w:r w:rsidR="00991588" w:rsidRPr="007C6834">
              <w:rPr>
                <w:lang w:eastAsia="en-GB"/>
              </w:rPr>
              <w:t xml:space="preserve"> and declaration statement</w:t>
            </w:r>
            <w:r w:rsidRPr="007C6834">
              <w:rPr>
                <w:lang w:eastAsia="en-GB"/>
              </w:rPr>
              <w:t>.</w:t>
            </w:r>
          </w:p>
        </w:tc>
      </w:tr>
    </w:tbl>
    <w:p w:rsidR="00AC7935" w:rsidRPr="007C6834" w:rsidRDefault="00AC7935" w:rsidP="00E43D86">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E43D86" w:rsidRPr="007C6834" w:rsidTr="00E43D86">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E43D86" w:rsidRPr="007C6834" w:rsidRDefault="00E43D86" w:rsidP="00146A5C">
            <w:pPr>
              <w:pStyle w:val="Heading2"/>
              <w:rPr>
                <w:rFonts w:ascii="Arial" w:hAnsi="Arial" w:cs="Arial"/>
                <w:sz w:val="24"/>
                <w:szCs w:val="24"/>
              </w:rPr>
            </w:pPr>
            <w:r w:rsidRPr="007C6834">
              <w:rPr>
                <w:rFonts w:ascii="Arial" w:hAnsi="Arial" w:cs="Arial"/>
                <w:sz w:val="24"/>
                <w:szCs w:val="24"/>
              </w:rPr>
              <w:br w:type="page"/>
            </w:r>
            <w:bookmarkStart w:id="522" w:name="_Toc462233694"/>
            <w:r w:rsidR="00146A5C" w:rsidRPr="007C6834">
              <w:rPr>
                <w:rFonts w:ascii="Arial" w:hAnsi="Arial" w:cs="Arial"/>
              </w:rPr>
              <w:t xml:space="preserve">D 2.8.5 </w:t>
            </w:r>
            <w:r w:rsidRPr="007C6834">
              <w:rPr>
                <w:rFonts w:ascii="Arial" w:hAnsi="Arial" w:cs="Arial"/>
              </w:rPr>
              <w:t>Photograph</w:t>
            </w:r>
            <w:bookmarkEnd w:id="522"/>
          </w:p>
        </w:tc>
      </w:tr>
      <w:tr w:rsidR="00E43D86" w:rsidRPr="007C6834" w:rsidTr="00E43D86">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E43D86" w:rsidRPr="007C6834" w:rsidRDefault="00E43D86" w:rsidP="00E43D86">
            <w:pPr>
              <w:spacing w:before="60" w:after="60"/>
              <w:rPr>
                <w:lang w:eastAsia="en-GB"/>
              </w:rPr>
            </w:pPr>
            <w:r w:rsidRPr="007C6834">
              <w:rPr>
                <w:lang w:eastAsia="en-GB"/>
              </w:rPr>
              <w:t>The purpose of the photograph is to help transport operators validate that the permit holder is entitled to the concession.</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E43D86" w:rsidP="00146A5C">
            <w:r w:rsidRPr="007C6834">
              <w:t>D 2.</w:t>
            </w:r>
            <w:r w:rsidR="00146A5C" w:rsidRPr="007C6834">
              <w:t>8.5.1</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362CD4">
            <w:pPr>
              <w:rPr>
                <w:lang w:eastAsia="en-GB"/>
              </w:rPr>
            </w:pPr>
            <w:r w:rsidRPr="007C6834">
              <w:rPr>
                <w:lang w:eastAsia="en-GB"/>
              </w:rPr>
              <w:t>Contractors must ensure they understand the photograph criteria: applicants must provide one recent (within the last 12 months) colour passport size (45mm x 35mm) photograph, which is a current true likeness, showing the applicants full face, facing forward without a hat, taken against a plain, evenly lit and pale coloured background.</w:t>
            </w:r>
          </w:p>
          <w:p w:rsidR="00147DD9" w:rsidRPr="00AE4E48" w:rsidRDefault="00147DD9" w:rsidP="00147DD9">
            <w:pPr>
              <w:rPr>
                <w:lang w:eastAsia="en-GB"/>
              </w:rPr>
            </w:pPr>
            <w:r w:rsidRPr="00AE4E48">
              <w:rPr>
                <w:lang w:eastAsia="en-GB"/>
              </w:rPr>
              <w:t>The photograph must be compared and validated against the likeness of the photographic proof of identity provided, i.e. passport, driving licence or European ID card, or, if an existing member on CMS against the photograph on file.</w:t>
            </w:r>
          </w:p>
          <w:p w:rsidR="00147DD9" w:rsidRPr="00AE4E48" w:rsidRDefault="00147DD9" w:rsidP="00147DD9">
            <w:pPr>
              <w:rPr>
                <w:lang w:eastAsia="en-GB"/>
              </w:rPr>
            </w:pPr>
            <w:r w:rsidRPr="00AE4E48">
              <w:rPr>
                <w:lang w:eastAsia="en-GB"/>
              </w:rPr>
              <w:t xml:space="preserve">If photographic evidence has not been provided as part of the proof of identity, e.g. a birth certificate, the applicant must provide a photograph that has been </w:t>
            </w:r>
            <w:r w:rsidRPr="00AE4E48">
              <w:rPr>
                <w:lang w:eastAsia="en-GB"/>
              </w:rPr>
              <w:lastRenderedPageBreak/>
              <w:t xml:space="preserve">countersigned. The requirements of countersigning a photograph must be the same as a passport application, which can be found </w:t>
            </w:r>
            <w:r w:rsidR="00DC4FEB" w:rsidRPr="00AE4E48">
              <w:rPr>
                <w:lang w:eastAsia="en-GB"/>
              </w:rPr>
              <w:t>at</w:t>
            </w:r>
            <w:r w:rsidRPr="00AE4E48">
              <w:rPr>
                <w:lang w:eastAsia="en-GB"/>
              </w:rPr>
              <w:t xml:space="preserve">: </w:t>
            </w:r>
            <w:hyperlink r:id="rId20" w:history="1">
              <w:r w:rsidRPr="00AE4E48">
                <w:rPr>
                  <w:rStyle w:val="Hyperlink"/>
                  <w:rFonts w:ascii="Arial" w:hAnsi="Arial" w:cs="Arial"/>
                  <w:lang w:eastAsia="en-GB"/>
                </w:rPr>
                <w:t>https://www.gov.uk/countersigning-passport-applications/when-to-sign-what-to-do</w:t>
              </w:r>
            </w:hyperlink>
            <w:r w:rsidRPr="00AE4E48">
              <w:rPr>
                <w:lang w:eastAsia="en-GB"/>
              </w:rPr>
              <w:t xml:space="preserve"> </w:t>
            </w:r>
          </w:p>
          <w:p w:rsidR="00147DD9" w:rsidRPr="007C6834" w:rsidRDefault="00AE4E48" w:rsidP="00147DD9">
            <w:r w:rsidRPr="00AE4E48">
              <w:rPr>
                <w:lang w:eastAsia="en-GB"/>
              </w:rPr>
              <w:t>The contractor should consider using image recognition software within</w:t>
            </w:r>
            <w:r w:rsidRPr="00AE4E48">
              <w:t xml:space="preserve"> </w:t>
            </w:r>
            <w:r w:rsidR="00147DD9" w:rsidRPr="00AE4E48">
              <w:rPr>
                <w:lang w:eastAsia="en-GB"/>
              </w:rPr>
              <w:t>CMS, online and application processing system where photographic ID has been provided with an application.</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E43D86" w:rsidP="00362CD4">
            <w:r w:rsidRPr="007C6834">
              <w:t xml:space="preserve">D </w:t>
            </w:r>
            <w:r w:rsidR="00146A5C" w:rsidRPr="007C6834">
              <w:t>2.8.5.2</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362CD4">
            <w:pPr>
              <w:rPr>
                <w:lang w:eastAsia="en-GB"/>
              </w:rPr>
            </w:pPr>
            <w:r w:rsidRPr="007C6834">
              <w:rPr>
                <w:lang w:eastAsia="en-GB"/>
              </w:rPr>
              <w:t>Webcam photographs u</w:t>
            </w:r>
            <w:r w:rsidR="007043E4" w:rsidRPr="007C6834">
              <w:rPr>
                <w:lang w:eastAsia="en-GB"/>
              </w:rPr>
              <w:t xml:space="preserve">sed in an online application must be accepted as long as </w:t>
            </w:r>
            <w:r w:rsidR="0089754C" w:rsidRPr="007C6834">
              <w:rPr>
                <w:lang w:eastAsia="en-GB"/>
              </w:rPr>
              <w:t>they meet</w:t>
            </w:r>
            <w:r w:rsidR="007043E4" w:rsidRPr="007C6834">
              <w:rPr>
                <w:lang w:eastAsia="en-GB"/>
              </w:rPr>
              <w:t xml:space="preserve"> the criteria</w:t>
            </w:r>
            <w:r w:rsidRPr="007C6834">
              <w:rPr>
                <w:lang w:eastAsia="en-GB"/>
              </w:rPr>
              <w:t>.</w:t>
            </w:r>
          </w:p>
          <w:p w:rsidR="00362CD4" w:rsidRPr="007C6834" w:rsidRDefault="00362CD4" w:rsidP="00362CD4">
            <w:pPr>
              <w:rPr>
                <w:lang w:eastAsia="en-GB"/>
              </w:rPr>
            </w:pPr>
            <w:r w:rsidRPr="007C6834">
              <w:rPr>
                <w:lang w:eastAsia="en-GB"/>
              </w:rPr>
              <w:t>Hard copy photographs must be between 30 x 25 mm and 45 x 35 mm. For digital images a resolution of 200 x 240 is the optimum size. However, plus or minus 20% in the x or y dimension is acceptable with an aspect ratio of 1:1.2. In practice passport standard photographs are suitable.</w:t>
            </w:r>
          </w:p>
        </w:tc>
      </w:tr>
    </w:tbl>
    <w:p w:rsidR="009B5B33" w:rsidRPr="007C6834" w:rsidRDefault="009B5B3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E43D86" w:rsidP="00362CD4">
            <w:r w:rsidRPr="007C6834">
              <w:t xml:space="preserve">D </w:t>
            </w:r>
            <w:r w:rsidR="00146A5C" w:rsidRPr="007C6834">
              <w:t>2.8.5.3</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362CD4">
            <w:pPr>
              <w:rPr>
                <w:lang w:eastAsia="en-GB"/>
              </w:rPr>
            </w:pPr>
            <w:r w:rsidRPr="007C6834">
              <w:rPr>
                <w:lang w:eastAsia="en-GB"/>
              </w:rPr>
              <w:t>Tenderers must demonstrate how they will transmit photographs to the card production facility. For example, photographs are likely to be sent electronically as a JPG file. The filename for all electronic photographs must be the Unique Reference Number of the pass holder; hard copies, if sent, must have the Unique Reference Number written on the reverse and must be securely attached to the application form without damaging the picture.</w:t>
            </w:r>
          </w:p>
        </w:tc>
      </w:tr>
    </w:tbl>
    <w:p w:rsidR="00AC7935" w:rsidRPr="007C6834" w:rsidRDefault="00AC7935" w:rsidP="00E43D86">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E43D86" w:rsidRPr="007C6834" w:rsidTr="00E43D86">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E43D86" w:rsidRPr="007C6834" w:rsidRDefault="00E43D86" w:rsidP="00146A5C">
            <w:pPr>
              <w:pStyle w:val="Heading2"/>
              <w:rPr>
                <w:rFonts w:ascii="Arial" w:hAnsi="Arial" w:cs="Arial"/>
                <w:sz w:val="24"/>
                <w:szCs w:val="24"/>
              </w:rPr>
            </w:pPr>
            <w:r w:rsidRPr="007C6834">
              <w:rPr>
                <w:rFonts w:ascii="Arial" w:hAnsi="Arial" w:cs="Arial"/>
                <w:sz w:val="24"/>
                <w:szCs w:val="24"/>
              </w:rPr>
              <w:br w:type="page"/>
            </w:r>
            <w:bookmarkStart w:id="523" w:name="_Ref459717069"/>
            <w:bookmarkStart w:id="524" w:name="_Ref459719371"/>
            <w:bookmarkStart w:id="525" w:name="_Toc462233695"/>
            <w:r w:rsidR="00146A5C" w:rsidRPr="007C6834">
              <w:rPr>
                <w:rFonts w:ascii="Arial" w:hAnsi="Arial" w:cs="Arial"/>
              </w:rPr>
              <w:t>D 2.9</w:t>
            </w:r>
            <w:r w:rsidR="00146A5C" w:rsidRPr="007C6834">
              <w:rPr>
                <w:rFonts w:ascii="Arial" w:hAnsi="Arial" w:cs="Arial"/>
                <w:sz w:val="24"/>
                <w:szCs w:val="24"/>
              </w:rPr>
              <w:t xml:space="preserve"> </w:t>
            </w:r>
            <w:r w:rsidRPr="007C6834">
              <w:rPr>
                <w:rFonts w:ascii="Arial" w:hAnsi="Arial" w:cs="Arial"/>
              </w:rPr>
              <w:t>Rejected Application</w:t>
            </w:r>
            <w:bookmarkEnd w:id="523"/>
            <w:bookmarkEnd w:id="524"/>
            <w:bookmarkEnd w:id="525"/>
          </w:p>
        </w:tc>
      </w:tr>
      <w:tr w:rsidR="00E43D86" w:rsidRPr="007C6834" w:rsidTr="00E43D86">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E43D86" w:rsidRPr="007C6834" w:rsidRDefault="00E43D86" w:rsidP="007043E4">
            <w:pPr>
              <w:spacing w:before="60" w:after="60"/>
              <w:rPr>
                <w:lang w:eastAsia="en-GB"/>
              </w:rPr>
            </w:pPr>
            <w:r w:rsidRPr="007C6834">
              <w:rPr>
                <w:lang w:eastAsia="en-GB"/>
              </w:rPr>
              <w:t>This section includes i</w:t>
            </w:r>
            <w:r w:rsidR="007043E4" w:rsidRPr="007C6834">
              <w:rPr>
                <w:lang w:eastAsia="en-GB"/>
              </w:rPr>
              <w:t xml:space="preserve">nstructions on </w:t>
            </w:r>
            <w:r w:rsidR="0089754C" w:rsidRPr="007C6834">
              <w:rPr>
                <w:lang w:eastAsia="en-GB"/>
              </w:rPr>
              <w:t>the criteria for rejecting a</w:t>
            </w:r>
            <w:r w:rsidR="007043E4" w:rsidRPr="007C6834">
              <w:rPr>
                <w:lang w:eastAsia="en-GB"/>
              </w:rPr>
              <w:t xml:space="preserve"> first time application, renewal application or a pass holder updating their details </w:t>
            </w:r>
            <w:r w:rsidRPr="007C6834">
              <w:rPr>
                <w:lang w:eastAsia="en-GB"/>
              </w:rPr>
              <w:t>online or by post.</w:t>
            </w:r>
          </w:p>
          <w:p w:rsidR="007043E4" w:rsidRPr="007C6834" w:rsidRDefault="007043E4" w:rsidP="007043E4">
            <w:pPr>
              <w:spacing w:before="60" w:after="60"/>
              <w:rPr>
                <w:lang w:eastAsia="en-GB"/>
              </w:rPr>
            </w:pPr>
            <w:r w:rsidRPr="007C6834">
              <w:rPr>
                <w:lang w:eastAsia="en-GB"/>
              </w:rPr>
              <w:t xml:space="preserve">In this section an applicant includes first time applicants, renewal applicants and </w:t>
            </w:r>
            <w:r w:rsidRPr="007C6834">
              <w:rPr>
                <w:lang w:eastAsia="en-GB"/>
              </w:rPr>
              <w:lastRenderedPageBreak/>
              <w:t>current pass holders updating their personal information.</w:t>
            </w:r>
          </w:p>
        </w:tc>
      </w:tr>
    </w:tbl>
    <w:p w:rsidR="00E43D86" w:rsidRPr="007C6834" w:rsidRDefault="00E43D86" w:rsidP="00E43D86"/>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E43D86" w:rsidP="00146A5C">
            <w:r w:rsidRPr="007C6834">
              <w:t>D 2.</w:t>
            </w:r>
            <w:r w:rsidR="00146A5C" w:rsidRPr="007C6834">
              <w:t>9.1</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7E1BC0">
            <w:pPr>
              <w:rPr>
                <w:lang w:eastAsia="en-GB"/>
              </w:rPr>
            </w:pPr>
            <w:r w:rsidRPr="007C6834">
              <w:rPr>
                <w:lang w:eastAsia="en-GB"/>
              </w:rPr>
              <w:t xml:space="preserve">The </w:t>
            </w:r>
            <w:r w:rsidR="007E1BC0" w:rsidRPr="007C6834">
              <w:rPr>
                <w:lang w:eastAsia="en-GB"/>
              </w:rPr>
              <w:t>C</w:t>
            </w:r>
            <w:r w:rsidRPr="007C6834">
              <w:rPr>
                <w:lang w:eastAsia="en-GB"/>
              </w:rPr>
              <w:t>ontractor must ensure that the applicant is eligible for the scheme before a card is requested. Where an applicant is not eligible by age or by residency, has provided insufficient evidence</w:t>
            </w:r>
            <w:r w:rsidR="007043E4" w:rsidRPr="007C6834">
              <w:rPr>
                <w:lang w:eastAsia="en-GB"/>
              </w:rPr>
              <w:t xml:space="preserve"> as proof of age/identity/residency</w:t>
            </w:r>
            <w:r w:rsidR="007E1BC0" w:rsidRPr="007C6834">
              <w:rPr>
                <w:lang w:eastAsia="en-GB"/>
              </w:rPr>
              <w:t>, or an insufficient photograph</w:t>
            </w:r>
            <w:r w:rsidRPr="007C6834">
              <w:rPr>
                <w:lang w:eastAsia="en-GB"/>
              </w:rPr>
              <w:t>, the application must be rejected.</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E43D86" w:rsidP="00146A5C">
            <w:r w:rsidRPr="007C6834">
              <w:t>D 2.</w:t>
            </w:r>
            <w:r w:rsidR="00146A5C" w:rsidRPr="007C6834">
              <w:t>9.2</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362CD4">
            <w:pPr>
              <w:rPr>
                <w:lang w:eastAsia="en-GB"/>
              </w:rPr>
            </w:pPr>
            <w:r w:rsidRPr="007C6834">
              <w:rPr>
                <w:lang w:eastAsia="en-GB"/>
              </w:rPr>
              <w:t xml:space="preserve">The </w:t>
            </w:r>
            <w:r w:rsidR="007E1BC0" w:rsidRPr="007C6834">
              <w:rPr>
                <w:lang w:eastAsia="en-GB"/>
              </w:rPr>
              <w:t>C</w:t>
            </w:r>
            <w:r w:rsidRPr="007C6834">
              <w:rPr>
                <w:lang w:eastAsia="en-GB"/>
              </w:rPr>
              <w:t>ontractor will be required to inform applicants of a rejected application in writing, by letter or email, outlining why the application has been rejected and what the applicant is required to do, e.g. provide further evidence.</w:t>
            </w:r>
          </w:p>
          <w:p w:rsidR="007E1BC0" w:rsidRPr="007C6834" w:rsidRDefault="007E1BC0" w:rsidP="00362CD4">
            <w:pPr>
              <w:rPr>
                <w:lang w:eastAsia="en-GB"/>
              </w:rPr>
            </w:pPr>
            <w:r w:rsidRPr="007C6834">
              <w:rPr>
                <w:lang w:eastAsia="en-GB"/>
              </w:rPr>
              <w:t>The Contractor must update the pass holder’s record on CMS with the action taken.</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E43D86" w:rsidP="00146A5C">
            <w:r w:rsidRPr="007C6834">
              <w:t>D 2.</w:t>
            </w:r>
            <w:r w:rsidR="00146A5C" w:rsidRPr="007C6834">
              <w:t>9.3</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FC2926">
            <w:pPr>
              <w:rPr>
                <w:lang w:eastAsia="en-GB"/>
              </w:rPr>
            </w:pPr>
            <w:r w:rsidRPr="007C6834">
              <w:rPr>
                <w:lang w:eastAsia="en-GB"/>
              </w:rPr>
              <w:t xml:space="preserve">The </w:t>
            </w:r>
            <w:r w:rsidR="007E1BC0" w:rsidRPr="007C6834">
              <w:rPr>
                <w:lang w:eastAsia="en-GB"/>
              </w:rPr>
              <w:t>C</w:t>
            </w:r>
            <w:r w:rsidRPr="007C6834">
              <w:rPr>
                <w:lang w:eastAsia="en-GB"/>
              </w:rPr>
              <w:t>ontractor must automatically issue rejection letters or emails to non-eligible applicants, and include the return of original</w:t>
            </w:r>
            <w:r w:rsidR="00FC2926" w:rsidRPr="007C6834">
              <w:rPr>
                <w:lang w:eastAsia="en-GB"/>
              </w:rPr>
              <w:t xml:space="preserve"> valuable</w:t>
            </w:r>
            <w:r w:rsidRPr="007C6834">
              <w:rPr>
                <w:lang w:eastAsia="en-GB"/>
              </w:rPr>
              <w:t xml:space="preserve"> documents (passport</w:t>
            </w:r>
            <w:r w:rsidR="00FC2926" w:rsidRPr="007C6834">
              <w:rPr>
                <w:lang w:eastAsia="en-GB"/>
              </w:rPr>
              <w:t>s, driving licences, marriage and birth certificates (and any other documents for which the applicant would be charged to replace</w:t>
            </w:r>
            <w:r w:rsidRPr="007C6834">
              <w:rPr>
                <w:lang w:eastAsia="en-GB"/>
              </w:rPr>
              <w:t>) if the application is submitted by post.</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21E09" w:rsidRPr="007C6834" w:rsidTr="006A5AD0">
        <w:trPr>
          <w:trHeight w:val="397"/>
        </w:trPr>
        <w:tc>
          <w:tcPr>
            <w:tcW w:w="3250" w:type="dxa"/>
            <w:vAlign w:val="center"/>
          </w:tcPr>
          <w:p w:rsidR="00D21E09" w:rsidRPr="007C6834" w:rsidRDefault="00D21E09" w:rsidP="00146A5C">
            <w:r w:rsidRPr="007C6834">
              <w:t>D 2.</w:t>
            </w:r>
            <w:r w:rsidR="00146A5C" w:rsidRPr="007C6834">
              <w:t>9.4</w:t>
            </w:r>
          </w:p>
        </w:tc>
        <w:tc>
          <w:tcPr>
            <w:tcW w:w="3388" w:type="dxa"/>
            <w:vAlign w:val="center"/>
          </w:tcPr>
          <w:p w:rsidR="00D21E09" w:rsidRPr="007C6834" w:rsidRDefault="00D21E09" w:rsidP="006A5AD0"/>
        </w:tc>
        <w:tc>
          <w:tcPr>
            <w:tcW w:w="2576" w:type="dxa"/>
            <w:vAlign w:val="center"/>
          </w:tcPr>
          <w:p w:rsidR="00D21E09" w:rsidRPr="007C6834" w:rsidRDefault="00D21E09" w:rsidP="006A5AD0">
            <w:r w:rsidRPr="007C6834">
              <w:t>Mandatory</w:t>
            </w:r>
          </w:p>
        </w:tc>
      </w:tr>
      <w:tr w:rsidR="00D21E09" w:rsidRPr="007C6834" w:rsidTr="006A5AD0">
        <w:trPr>
          <w:trHeight w:val="454"/>
        </w:trPr>
        <w:tc>
          <w:tcPr>
            <w:tcW w:w="9214" w:type="dxa"/>
            <w:gridSpan w:val="3"/>
            <w:vAlign w:val="center"/>
          </w:tcPr>
          <w:p w:rsidR="00D21E09" w:rsidRPr="007C6834" w:rsidRDefault="00D21E09" w:rsidP="006A5AD0">
            <w:pPr>
              <w:rPr>
                <w:lang w:eastAsia="en-GB"/>
              </w:rPr>
            </w:pPr>
            <w:r w:rsidRPr="007C6834">
              <w:rPr>
                <w:lang w:eastAsia="en-GB"/>
              </w:rPr>
              <w:t>A process must be set up to allow an applicant to resubmit an application if it has been rejected for insufficient evidence.</w:t>
            </w:r>
          </w:p>
        </w:tc>
      </w:tr>
    </w:tbl>
    <w:p w:rsidR="00D21E09" w:rsidRPr="007C6834" w:rsidRDefault="00D21E09"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E43D86" w:rsidP="00146A5C">
            <w:r w:rsidRPr="007C6834">
              <w:lastRenderedPageBreak/>
              <w:t>D 2.</w:t>
            </w:r>
            <w:r w:rsidR="00146A5C" w:rsidRPr="007C6834">
              <w:t>9.5</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362CD4">
            <w:pPr>
              <w:rPr>
                <w:lang w:eastAsia="en-GB"/>
              </w:rPr>
            </w:pPr>
            <w:r w:rsidRPr="007C6834">
              <w:rPr>
                <w:lang w:eastAsia="en-GB"/>
              </w:rPr>
              <w:t>The following checks must be made and validated by the contractor for applications submitted online</w:t>
            </w:r>
            <w:r w:rsidR="007E1BC0" w:rsidRPr="007C6834">
              <w:rPr>
                <w:lang w:eastAsia="en-GB"/>
              </w:rPr>
              <w:t xml:space="preserve"> and for records created directly on CMS by users</w:t>
            </w:r>
            <w:r w:rsidRPr="007C6834">
              <w:rPr>
                <w:lang w:eastAsia="en-GB"/>
              </w:rPr>
              <w:t>:</w:t>
            </w:r>
          </w:p>
          <w:p w:rsidR="00362CD4" w:rsidRPr="007C6834" w:rsidRDefault="00362CD4" w:rsidP="00362CD4">
            <w:pPr>
              <w:rPr>
                <w:lang w:eastAsia="en-GB"/>
              </w:rPr>
            </w:pPr>
            <w:r w:rsidRPr="007C6834">
              <w:rPr>
                <w:lang w:eastAsia="en-GB"/>
              </w:rPr>
              <w:t>Age: Contractors must incorporate a mechanism on the portal that recognises if a date of birth does not meet the criteria for the Older Persons Freedom Pass scheme and signpost the applicant by providing clear messaging.</w:t>
            </w:r>
          </w:p>
          <w:p w:rsidR="00362CD4" w:rsidRPr="007C6834" w:rsidRDefault="00362CD4" w:rsidP="00362CD4">
            <w:pPr>
              <w:rPr>
                <w:lang w:eastAsia="en-GB"/>
              </w:rPr>
            </w:pPr>
            <w:r w:rsidRPr="007C6834">
              <w:rPr>
                <w:lang w:eastAsia="en-GB"/>
              </w:rPr>
              <w:t>The contractor must reject applications where the date of birth provided means the applicant is not yet eligible by age, or escalated if a potential mistake has been made on the application.</w:t>
            </w:r>
          </w:p>
          <w:p w:rsidR="00362CD4" w:rsidRPr="007C6834" w:rsidRDefault="00362CD4" w:rsidP="00362CD4">
            <w:pPr>
              <w:rPr>
                <w:lang w:eastAsia="en-GB"/>
              </w:rPr>
            </w:pPr>
            <w:r w:rsidRPr="007C6834">
              <w:rPr>
                <w:lang w:eastAsia="en-GB"/>
              </w:rPr>
              <w:t>Residency: Contractors must incorporate a mechanism which identifies a postcode that is outside of the London boroughs and inform the applicant by providing clear messaging, such as advising to apply to the relevant local authority.</w:t>
            </w:r>
          </w:p>
          <w:p w:rsidR="00362CD4" w:rsidRPr="007C6834" w:rsidRDefault="00362CD4" w:rsidP="00362CD4">
            <w:pPr>
              <w:rPr>
                <w:lang w:eastAsia="en-GB"/>
              </w:rPr>
            </w:pPr>
            <w:r w:rsidRPr="007C6834">
              <w:rPr>
                <w:lang w:eastAsia="en-GB"/>
              </w:rPr>
              <w:t>Evidence: Contractors must provide for a process whereby evidence of identity and resid</w:t>
            </w:r>
            <w:r w:rsidR="007E1BC0" w:rsidRPr="007C6834">
              <w:rPr>
                <w:lang w:eastAsia="en-GB"/>
              </w:rPr>
              <w:t xml:space="preserve">ency uploaded to the portal is </w:t>
            </w:r>
            <w:r w:rsidRPr="007C6834">
              <w:rPr>
                <w:lang w:eastAsia="en-GB"/>
              </w:rPr>
              <w:t>validated on CMS before the application is accepted, or rejected where the applicant is not eligible. If the evidence is sent by post the same validation rules apply. Evidence must meet the criteria specified by London Councils.</w:t>
            </w:r>
          </w:p>
          <w:p w:rsidR="00777CD5" w:rsidRPr="007C6834" w:rsidRDefault="00362CD4" w:rsidP="00362CD4">
            <w:pPr>
              <w:rPr>
                <w:lang w:eastAsia="en-GB"/>
              </w:rPr>
            </w:pPr>
            <w:r w:rsidRPr="007C6834">
              <w:rPr>
                <w:lang w:eastAsia="en-GB"/>
              </w:rPr>
              <w:t>Photograph: Contractors must ensure that the photograph submitted conforms to DfT requirements before a card is produced, and rejected where it does not meet the criteria</w:t>
            </w:r>
            <w:r w:rsidR="00777CD5" w:rsidRPr="007C6834">
              <w:rPr>
                <w:lang w:eastAsia="en-GB"/>
              </w:rPr>
              <w:t xml:space="preserve"> and/or is not a true likeness compared to the proof of photographic identity provided/has not been countersigned.</w:t>
            </w:r>
          </w:p>
          <w:p w:rsidR="00362CD4" w:rsidRPr="007C6834" w:rsidRDefault="00362CD4" w:rsidP="00362CD4">
            <w:pPr>
              <w:rPr>
                <w:lang w:eastAsia="en-GB"/>
              </w:rPr>
            </w:pPr>
            <w:r w:rsidRPr="007C6834">
              <w:rPr>
                <w:lang w:eastAsia="en-GB"/>
              </w:rPr>
              <w:t>Necessary software must be installed on CMS and on the portal so that the photograph can be edited by the contractor and applicant to meet these requirements, such as a cropping functionality. If the photograph is sent by post the same validation rules apply.</w:t>
            </w:r>
            <w:r w:rsidR="00777CD5" w:rsidRPr="007C6834">
              <w:rPr>
                <w:lang w:eastAsia="en-GB"/>
              </w:rPr>
              <w:t xml:space="preserve"> </w:t>
            </w:r>
          </w:p>
          <w:p w:rsidR="00362CD4" w:rsidRPr="007C6834" w:rsidRDefault="00362CD4" w:rsidP="00E43D86">
            <w:pPr>
              <w:rPr>
                <w:lang w:eastAsia="en-GB"/>
              </w:rPr>
            </w:pPr>
            <w:r w:rsidRPr="007C6834">
              <w:rPr>
                <w:lang w:eastAsia="en-GB"/>
              </w:rPr>
              <w:t xml:space="preserve">The contractor must reject applications if the photograph provided cannot be </w:t>
            </w:r>
            <w:r w:rsidR="00E43D86" w:rsidRPr="007C6834">
              <w:rPr>
                <w:lang w:eastAsia="en-GB"/>
              </w:rPr>
              <w:t>edited to meet the requirements.</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tcBorders>
              <w:top w:val="single" w:sz="4" w:space="0" w:color="000000"/>
              <w:left w:val="single" w:sz="4" w:space="0" w:color="000000"/>
              <w:bottom w:val="single" w:sz="4" w:space="0" w:color="000000"/>
              <w:right w:val="single" w:sz="4" w:space="0" w:color="000000"/>
            </w:tcBorders>
            <w:vAlign w:val="center"/>
          </w:tcPr>
          <w:p w:rsidR="00362CD4" w:rsidRPr="007C6834" w:rsidRDefault="00E43D86" w:rsidP="00146A5C">
            <w:r w:rsidRPr="007C6834">
              <w:t>D 2.</w:t>
            </w:r>
            <w:r w:rsidR="00146A5C" w:rsidRPr="007C6834">
              <w:t>9.6</w:t>
            </w:r>
          </w:p>
        </w:tc>
        <w:tc>
          <w:tcPr>
            <w:tcW w:w="3388" w:type="dxa"/>
            <w:tcBorders>
              <w:top w:val="single" w:sz="4" w:space="0" w:color="000000"/>
              <w:left w:val="single" w:sz="4" w:space="0" w:color="000000"/>
              <w:bottom w:val="single" w:sz="4" w:space="0" w:color="000000"/>
              <w:right w:val="single" w:sz="4" w:space="0" w:color="000000"/>
            </w:tcBorders>
            <w:vAlign w:val="center"/>
          </w:tcPr>
          <w:p w:rsidR="00362CD4" w:rsidRPr="007C6834" w:rsidRDefault="00362CD4" w:rsidP="00362CD4"/>
        </w:tc>
        <w:tc>
          <w:tcPr>
            <w:tcW w:w="2576" w:type="dxa"/>
            <w:tcBorders>
              <w:top w:val="single" w:sz="4" w:space="0" w:color="000000"/>
              <w:left w:val="single" w:sz="4" w:space="0" w:color="000000"/>
              <w:bottom w:val="single" w:sz="4" w:space="0" w:color="000000"/>
              <w:right w:val="single" w:sz="4" w:space="0" w:color="000000"/>
            </w:tcBorders>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362CD4">
            <w:pPr>
              <w:rPr>
                <w:lang w:eastAsia="en-GB"/>
              </w:rPr>
            </w:pPr>
            <w:r w:rsidRPr="007C6834">
              <w:rPr>
                <w:lang w:eastAsia="en-GB"/>
              </w:rPr>
              <w:lastRenderedPageBreak/>
              <w:t>The following checks must be made and validated by the contractor for a paper application which is submitted by post:</w:t>
            </w:r>
          </w:p>
          <w:p w:rsidR="00362CD4" w:rsidRPr="007C6834" w:rsidRDefault="00362CD4" w:rsidP="00362CD4">
            <w:pPr>
              <w:rPr>
                <w:lang w:eastAsia="en-GB"/>
              </w:rPr>
            </w:pPr>
            <w:r w:rsidRPr="007C6834">
              <w:rPr>
                <w:lang w:eastAsia="en-GB"/>
              </w:rPr>
              <w:t xml:space="preserve">Age: Contractors must incorporate a mechanism when electronically capturing data that recognises if a date of birth does not meet the criteria for the Older Persons Freedom Pass scheme. </w:t>
            </w:r>
          </w:p>
          <w:p w:rsidR="00362CD4" w:rsidRPr="007C6834" w:rsidRDefault="00362CD4" w:rsidP="00362CD4">
            <w:pPr>
              <w:rPr>
                <w:lang w:eastAsia="en-GB"/>
              </w:rPr>
            </w:pPr>
            <w:r w:rsidRPr="007C6834">
              <w:rPr>
                <w:lang w:eastAsia="en-GB"/>
              </w:rPr>
              <w:t>Applications must be rejected where the date of birth provided means the applicant is not yet eligible by age, or escalated if a potential mistake has been made on the application.</w:t>
            </w:r>
          </w:p>
          <w:p w:rsidR="00362CD4" w:rsidRPr="007C6834" w:rsidRDefault="00362CD4" w:rsidP="00362CD4">
            <w:pPr>
              <w:rPr>
                <w:lang w:eastAsia="en-GB"/>
              </w:rPr>
            </w:pPr>
            <w:r w:rsidRPr="007C6834">
              <w:rPr>
                <w:lang w:eastAsia="en-GB"/>
              </w:rPr>
              <w:t>Residency: Contractors must incorporate a mechanism when electronically capturing data which identifies a postcode that is outside of the London boroughs, or where the postcode does not match the address provided.</w:t>
            </w:r>
          </w:p>
          <w:p w:rsidR="00362CD4" w:rsidRPr="007C6834" w:rsidRDefault="00362CD4" w:rsidP="00362CD4">
            <w:pPr>
              <w:rPr>
                <w:lang w:eastAsia="en-GB"/>
              </w:rPr>
            </w:pPr>
            <w:r w:rsidRPr="007C6834">
              <w:rPr>
                <w:lang w:eastAsia="en-GB"/>
              </w:rPr>
              <w:t>Evidence: Contractors must provide for a process whereby evidence of identity and residency is validated before the application is accepted, or rejected where the applicant is not eligible. Evidence must meet the criteria specified by London Councils.</w:t>
            </w:r>
          </w:p>
          <w:p w:rsidR="00362CD4" w:rsidRPr="007C6834" w:rsidRDefault="00362CD4" w:rsidP="00362CD4">
            <w:pPr>
              <w:rPr>
                <w:lang w:eastAsia="en-GB"/>
              </w:rPr>
            </w:pPr>
            <w:r w:rsidRPr="007C6834">
              <w:rPr>
                <w:lang w:eastAsia="en-GB"/>
              </w:rPr>
              <w:t>Photograph: Contractors must ensure that the photograph submitted conforms to DfT requirements before a card is produced, or rejected where it does not meet the criteria</w:t>
            </w:r>
            <w:r w:rsidR="00777CD5" w:rsidRPr="007C6834">
              <w:rPr>
                <w:lang w:eastAsia="en-GB"/>
              </w:rPr>
              <w:t xml:space="preserve"> and/or is not a true likeness compared to the proof of photographic identity provided/has not been countersigned</w:t>
            </w:r>
            <w:r w:rsidRPr="007C6834">
              <w:rPr>
                <w:lang w:eastAsia="en-GB"/>
              </w:rPr>
              <w:t xml:space="preserve">. Necessary software must be installed on CMS so that the photograph can be edited by the </w:t>
            </w:r>
            <w:r w:rsidR="007E1BC0" w:rsidRPr="007C6834">
              <w:rPr>
                <w:lang w:eastAsia="en-GB"/>
              </w:rPr>
              <w:t>C</w:t>
            </w:r>
            <w:r w:rsidRPr="007C6834">
              <w:rPr>
                <w:lang w:eastAsia="en-GB"/>
              </w:rPr>
              <w:t xml:space="preserve">ontractor </w:t>
            </w:r>
            <w:r w:rsidR="007E1BC0" w:rsidRPr="007C6834">
              <w:rPr>
                <w:lang w:eastAsia="en-GB"/>
              </w:rPr>
              <w:t xml:space="preserve">and users of the CMS </w:t>
            </w:r>
            <w:r w:rsidRPr="007C6834">
              <w:rPr>
                <w:lang w:eastAsia="en-GB"/>
              </w:rPr>
              <w:t xml:space="preserve">to meet these requirements, such as a cropping functionality. </w:t>
            </w:r>
          </w:p>
          <w:p w:rsidR="00777CD5" w:rsidRPr="007C6834" w:rsidRDefault="00777CD5" w:rsidP="00777CD5">
            <w:r w:rsidRPr="007C6834">
              <w:rPr>
                <w:lang w:eastAsia="en-GB"/>
              </w:rPr>
              <w:t>Image recognition software should be integrated into the CMS and application processing system where photographic ID has been provided with an application.</w:t>
            </w:r>
          </w:p>
          <w:p w:rsidR="00362CD4" w:rsidRPr="007C6834" w:rsidRDefault="00777CD5" w:rsidP="007E1BC0">
            <w:pPr>
              <w:rPr>
                <w:lang w:eastAsia="en-GB"/>
              </w:rPr>
            </w:pPr>
            <w:r w:rsidRPr="007C6834">
              <w:rPr>
                <w:lang w:eastAsia="en-GB"/>
              </w:rPr>
              <w:t xml:space="preserve">Signature: </w:t>
            </w:r>
            <w:r w:rsidR="00362CD4" w:rsidRPr="007C6834">
              <w:rPr>
                <w:lang w:eastAsia="en-GB"/>
              </w:rPr>
              <w:t>The contractor must ensure that the application has been signed</w:t>
            </w:r>
            <w:r w:rsidR="007E1BC0" w:rsidRPr="007C6834">
              <w:rPr>
                <w:lang w:eastAsia="en-GB"/>
              </w:rPr>
              <w:t>.</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E43D86" w:rsidP="00146A5C">
            <w:r w:rsidRPr="007C6834">
              <w:t>D 2.</w:t>
            </w:r>
            <w:r w:rsidR="00146A5C" w:rsidRPr="007C6834">
              <w:t>9.7</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362CD4">
            <w:pPr>
              <w:rPr>
                <w:lang w:eastAsia="en-GB"/>
              </w:rPr>
            </w:pPr>
            <w:r w:rsidRPr="007C6834">
              <w:rPr>
                <w:lang w:eastAsia="en-GB"/>
              </w:rPr>
              <w:t xml:space="preserve">Partial </w:t>
            </w:r>
            <w:r w:rsidR="007E1BC0" w:rsidRPr="007C6834">
              <w:rPr>
                <w:lang w:eastAsia="en-GB"/>
              </w:rPr>
              <w:t xml:space="preserve">online </w:t>
            </w:r>
            <w:r w:rsidRPr="007C6834">
              <w:rPr>
                <w:lang w:eastAsia="en-GB"/>
              </w:rPr>
              <w:t xml:space="preserve">applications must be matched </w:t>
            </w:r>
            <w:r w:rsidR="007E1BC0" w:rsidRPr="007C6834">
              <w:rPr>
                <w:lang w:eastAsia="en-GB"/>
              </w:rPr>
              <w:t xml:space="preserve">to the documents received by post, </w:t>
            </w:r>
            <w:r w:rsidRPr="007C6834">
              <w:rPr>
                <w:lang w:eastAsia="en-GB"/>
              </w:rPr>
              <w:t>using a unique application reference, ensuring that the correct record has been identified.</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E43D86" w:rsidP="00146A5C">
            <w:r w:rsidRPr="007C6834">
              <w:t>D 2.</w:t>
            </w:r>
            <w:r w:rsidR="00146A5C" w:rsidRPr="007C6834">
              <w:t>9.8</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362CD4">
            <w:pPr>
              <w:rPr>
                <w:lang w:eastAsia="en-GB"/>
              </w:rPr>
            </w:pPr>
            <w:r w:rsidRPr="007C6834">
              <w:rPr>
                <w:lang w:eastAsia="en-GB"/>
              </w:rPr>
              <w:t>The contractor must record on CMS the reason why an application has been rejected, e.g. insufficient proof of residency, not of the eligible age.</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E43D86" w:rsidP="00146A5C">
            <w:r w:rsidRPr="007C6834">
              <w:t>D 2.</w:t>
            </w:r>
            <w:r w:rsidR="00146A5C" w:rsidRPr="007C6834">
              <w:t>9.9</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362CD4">
            <w:pPr>
              <w:rPr>
                <w:lang w:eastAsia="en-GB"/>
              </w:rPr>
            </w:pPr>
            <w:r w:rsidRPr="007C6834">
              <w:rPr>
                <w:lang w:eastAsia="en-GB"/>
              </w:rPr>
              <w:t xml:space="preserve">An applicant will not need to complete a brand new application if their evidence or photograph has been rejected </w:t>
            </w:r>
            <w:r w:rsidR="007E1BC0" w:rsidRPr="007C6834">
              <w:rPr>
                <w:lang w:eastAsia="en-GB"/>
              </w:rPr>
              <w:t xml:space="preserve">because it did not meet the list of accepted </w:t>
            </w:r>
            <w:r w:rsidR="0089754C" w:rsidRPr="007C6834">
              <w:rPr>
                <w:lang w:eastAsia="en-GB"/>
              </w:rPr>
              <w:t>criteria</w:t>
            </w:r>
            <w:r w:rsidR="007E1BC0" w:rsidRPr="007C6834">
              <w:rPr>
                <w:lang w:eastAsia="en-GB"/>
              </w:rPr>
              <w:t xml:space="preserve">, </w:t>
            </w:r>
            <w:r w:rsidRPr="007C6834">
              <w:rPr>
                <w:lang w:eastAsia="en-GB"/>
              </w:rPr>
              <w:t xml:space="preserve">but </w:t>
            </w:r>
            <w:r w:rsidR="007E1BC0" w:rsidRPr="007C6834">
              <w:rPr>
                <w:lang w:eastAsia="en-GB"/>
              </w:rPr>
              <w:t xml:space="preserve">instead </w:t>
            </w:r>
            <w:r w:rsidRPr="007C6834">
              <w:rPr>
                <w:lang w:eastAsia="en-GB"/>
              </w:rPr>
              <w:t>must be able to upload the required evidence or photograph to the portal or return by post.</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E43D86" w:rsidP="00146A5C">
            <w:r w:rsidRPr="007C6834">
              <w:t>D 2.</w:t>
            </w:r>
            <w:r w:rsidR="00146A5C" w:rsidRPr="007C6834">
              <w:t>9.10</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362CD4">
            <w:pPr>
              <w:rPr>
                <w:lang w:eastAsia="en-GB"/>
              </w:rPr>
            </w:pPr>
            <w:r w:rsidRPr="007C6834">
              <w:rPr>
                <w:lang w:eastAsia="en-GB"/>
              </w:rPr>
              <w:t>A process must</w:t>
            </w:r>
            <w:r w:rsidR="00DC4FEB" w:rsidRPr="007C6834">
              <w:rPr>
                <w:lang w:eastAsia="en-GB"/>
              </w:rPr>
              <w:t xml:space="preserve"> be in place to process eligibility</w:t>
            </w:r>
            <w:r w:rsidRPr="007C6834">
              <w:rPr>
                <w:lang w:eastAsia="en-GB"/>
              </w:rPr>
              <w:t xml:space="preserve"> checks</w:t>
            </w:r>
            <w:r w:rsidR="00DC4FEB" w:rsidRPr="007C6834">
              <w:rPr>
                <w:lang w:eastAsia="en-GB"/>
              </w:rPr>
              <w:t xml:space="preserve"> and rejected applications</w:t>
            </w:r>
            <w:r w:rsidRPr="007C6834">
              <w:rPr>
                <w:lang w:eastAsia="en-GB"/>
              </w:rPr>
              <w:t>.</w:t>
            </w:r>
          </w:p>
        </w:tc>
      </w:tr>
    </w:tbl>
    <w:p w:rsidR="00DC4FEB" w:rsidRPr="007C6834" w:rsidRDefault="00DC4FEB"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E43D86" w:rsidRPr="007C6834" w:rsidTr="00E43D86">
        <w:trPr>
          <w:trHeight w:val="397"/>
        </w:trPr>
        <w:tc>
          <w:tcPr>
            <w:tcW w:w="3250" w:type="dxa"/>
            <w:vAlign w:val="center"/>
          </w:tcPr>
          <w:p w:rsidR="00E43D86" w:rsidRPr="007C6834" w:rsidRDefault="00E43D86" w:rsidP="00146A5C">
            <w:r w:rsidRPr="007C6834">
              <w:t>D 2.</w:t>
            </w:r>
            <w:r w:rsidR="00146A5C" w:rsidRPr="007C6834">
              <w:t>9.11</w:t>
            </w:r>
          </w:p>
        </w:tc>
        <w:tc>
          <w:tcPr>
            <w:tcW w:w="3388" w:type="dxa"/>
            <w:vAlign w:val="center"/>
          </w:tcPr>
          <w:p w:rsidR="00E43D86" w:rsidRPr="007C6834" w:rsidRDefault="00E43D86" w:rsidP="00E43D86"/>
        </w:tc>
        <w:tc>
          <w:tcPr>
            <w:tcW w:w="2576" w:type="dxa"/>
            <w:vAlign w:val="center"/>
          </w:tcPr>
          <w:p w:rsidR="00E43D86" w:rsidRPr="007C6834" w:rsidRDefault="00E43D86" w:rsidP="00E43D86">
            <w:r w:rsidRPr="007C6834">
              <w:t>Mandatory</w:t>
            </w:r>
          </w:p>
        </w:tc>
      </w:tr>
      <w:tr w:rsidR="00E43D86" w:rsidRPr="007C6834" w:rsidTr="00E43D86">
        <w:trPr>
          <w:trHeight w:val="454"/>
        </w:trPr>
        <w:tc>
          <w:tcPr>
            <w:tcW w:w="9214" w:type="dxa"/>
            <w:gridSpan w:val="3"/>
            <w:vAlign w:val="center"/>
          </w:tcPr>
          <w:p w:rsidR="00E43D86" w:rsidRPr="007C6834" w:rsidRDefault="00E43D86" w:rsidP="00E43D86">
            <w:pPr>
              <w:rPr>
                <w:lang w:eastAsia="en-GB"/>
              </w:rPr>
            </w:pPr>
            <w:r w:rsidRPr="007C6834">
              <w:rPr>
                <w:lang w:eastAsia="en-GB"/>
              </w:rPr>
              <w:t>The CMS must identify a potential duplicate application submitted by the same person. Where a new application has been submitted the system must identify whether a replacement fee is required before a card is requested.</w:t>
            </w:r>
          </w:p>
        </w:tc>
      </w:tr>
    </w:tbl>
    <w:p w:rsidR="00E43D86" w:rsidRPr="007C6834" w:rsidRDefault="00BF5C63" w:rsidP="00BD4D50">
      <w:pPr>
        <w:rPr>
          <w:lang w:eastAsia="en-GB"/>
        </w:rPr>
      </w:pPr>
      <w:r w:rsidRPr="007C6834">
        <w:rPr>
          <w:lang w:eastAsia="en-GB"/>
        </w:rPr>
        <w:t xml:space="preserve"> </w:t>
      </w: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E43D86" w:rsidP="00146A5C">
            <w:r w:rsidRPr="007C6834">
              <w:t>D 2.</w:t>
            </w:r>
            <w:r w:rsidR="00146A5C" w:rsidRPr="007C6834">
              <w:t>9.12</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362CD4">
            <w:pPr>
              <w:rPr>
                <w:lang w:eastAsia="en-GB"/>
              </w:rPr>
            </w:pPr>
            <w:r w:rsidRPr="007C6834">
              <w:rPr>
                <w:lang w:eastAsia="en-GB"/>
              </w:rPr>
              <w:t>When a record is deactivated</w:t>
            </w:r>
            <w:r w:rsidR="00DC4FEB" w:rsidRPr="007C6834">
              <w:rPr>
                <w:lang w:eastAsia="en-GB"/>
              </w:rPr>
              <w:t xml:space="preserve"> (closed)</w:t>
            </w:r>
            <w:r w:rsidRPr="007C6834">
              <w:rPr>
                <w:lang w:eastAsia="en-GB"/>
              </w:rPr>
              <w:t xml:space="preserve"> this must automatically add the current card for hotlisting and update the applicant status to ‘Deactivated’. Notes must be added to the record to explain the reason for deactivating the record.</w:t>
            </w:r>
          </w:p>
          <w:p w:rsidR="0089754C" w:rsidRPr="007C6834" w:rsidRDefault="0089754C" w:rsidP="00362CD4">
            <w:pPr>
              <w:rPr>
                <w:lang w:eastAsia="en-GB"/>
              </w:rPr>
            </w:pPr>
            <w:r w:rsidRPr="007C6834">
              <w:rPr>
                <w:lang w:eastAsia="en-GB"/>
              </w:rPr>
              <w:t>The CMS must allow users to deactivate a record only for the following reasons:</w:t>
            </w:r>
          </w:p>
        </w:tc>
      </w:tr>
      <w:tr w:rsidR="00362CD4" w:rsidRPr="007C6834" w:rsidTr="00362CD4">
        <w:trPr>
          <w:trHeight w:val="454"/>
        </w:trPr>
        <w:tc>
          <w:tcPr>
            <w:tcW w:w="9214" w:type="dxa"/>
            <w:gridSpan w:val="3"/>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9"/>
              <w:gridCol w:w="4559"/>
            </w:tblGrid>
            <w:tr w:rsidR="00362CD4" w:rsidRPr="007C6834" w:rsidTr="00362CD4">
              <w:tc>
                <w:tcPr>
                  <w:tcW w:w="4878" w:type="dxa"/>
                  <w:shd w:val="clear" w:color="auto" w:fill="auto"/>
                </w:tcPr>
                <w:p w:rsidR="00362CD4" w:rsidRPr="007C6834" w:rsidRDefault="00BF5C63" w:rsidP="00362CD4">
                  <w:pPr>
                    <w:rPr>
                      <w:b/>
                      <w:lang w:eastAsia="en-GB"/>
                    </w:rPr>
                  </w:pPr>
                  <w:r w:rsidRPr="007C6834">
                    <w:rPr>
                      <w:lang w:eastAsia="en-GB"/>
                    </w:rPr>
                    <w:lastRenderedPageBreak/>
                    <w:t xml:space="preserve"> </w:t>
                  </w:r>
                  <w:r w:rsidR="00362CD4" w:rsidRPr="007C6834">
                    <w:rPr>
                      <w:b/>
                      <w:lang w:eastAsia="en-GB"/>
                    </w:rPr>
                    <w:t>Deactivation Reason</w:t>
                  </w:r>
                </w:p>
              </w:tc>
              <w:tc>
                <w:tcPr>
                  <w:tcW w:w="4879" w:type="dxa"/>
                  <w:shd w:val="clear" w:color="auto" w:fill="auto"/>
                </w:tcPr>
                <w:p w:rsidR="00362CD4" w:rsidRPr="007C6834" w:rsidRDefault="00362CD4" w:rsidP="00362CD4">
                  <w:pPr>
                    <w:rPr>
                      <w:b/>
                      <w:lang w:eastAsia="en-GB"/>
                    </w:rPr>
                  </w:pPr>
                  <w:r w:rsidRPr="007C6834">
                    <w:rPr>
                      <w:b/>
                      <w:lang w:eastAsia="en-GB"/>
                    </w:rPr>
                    <w:t>Purpose</w:t>
                  </w:r>
                </w:p>
              </w:tc>
            </w:tr>
            <w:tr w:rsidR="00362CD4" w:rsidRPr="007C6834" w:rsidTr="00362CD4">
              <w:tc>
                <w:tcPr>
                  <w:tcW w:w="4878" w:type="dxa"/>
                  <w:shd w:val="clear" w:color="auto" w:fill="auto"/>
                </w:tcPr>
                <w:p w:rsidR="00362CD4" w:rsidRPr="007C6834" w:rsidRDefault="00362CD4" w:rsidP="00362CD4">
                  <w:pPr>
                    <w:rPr>
                      <w:lang w:eastAsia="en-GB"/>
                    </w:rPr>
                  </w:pPr>
                  <w:r w:rsidRPr="007C6834">
                    <w:rPr>
                      <w:lang w:eastAsia="en-GB"/>
                    </w:rPr>
                    <w:t>Withdrawn</w:t>
                  </w:r>
                </w:p>
              </w:tc>
              <w:tc>
                <w:tcPr>
                  <w:tcW w:w="4879" w:type="dxa"/>
                  <w:shd w:val="clear" w:color="auto" w:fill="auto"/>
                </w:tcPr>
                <w:p w:rsidR="00362CD4" w:rsidRPr="007C6834" w:rsidRDefault="00362CD4" w:rsidP="00362CD4">
                  <w:pPr>
                    <w:rPr>
                      <w:lang w:eastAsia="en-GB"/>
                    </w:rPr>
                  </w:pPr>
                  <w:r w:rsidRPr="007C6834">
                    <w:rPr>
                      <w:lang w:eastAsia="en-GB"/>
                    </w:rPr>
                    <w:t>Pass holder is no longer eligible for the scheme.</w:t>
                  </w:r>
                </w:p>
                <w:p w:rsidR="00362CD4" w:rsidRPr="007C6834" w:rsidRDefault="00362CD4" w:rsidP="00362CD4">
                  <w:pPr>
                    <w:rPr>
                      <w:lang w:eastAsia="en-GB"/>
                    </w:rPr>
                  </w:pPr>
                  <w:r w:rsidRPr="007C6834">
                    <w:rPr>
                      <w:lang w:eastAsia="en-GB"/>
                    </w:rPr>
                    <w:t>Pass holder’s card has been confiscated/withdrawn for misuse.</w:t>
                  </w:r>
                </w:p>
              </w:tc>
            </w:tr>
            <w:tr w:rsidR="00362CD4" w:rsidRPr="007C6834" w:rsidTr="00362CD4">
              <w:tc>
                <w:tcPr>
                  <w:tcW w:w="4878" w:type="dxa"/>
                  <w:shd w:val="clear" w:color="auto" w:fill="auto"/>
                </w:tcPr>
                <w:p w:rsidR="00362CD4" w:rsidRPr="007C6834" w:rsidRDefault="00362CD4" w:rsidP="00362CD4">
                  <w:pPr>
                    <w:rPr>
                      <w:lang w:eastAsia="en-GB"/>
                    </w:rPr>
                  </w:pPr>
                  <w:r w:rsidRPr="007C6834">
                    <w:rPr>
                      <w:lang w:eastAsia="en-GB"/>
                    </w:rPr>
                    <w:t>Gone Away</w:t>
                  </w:r>
                </w:p>
              </w:tc>
              <w:tc>
                <w:tcPr>
                  <w:tcW w:w="4879" w:type="dxa"/>
                  <w:shd w:val="clear" w:color="auto" w:fill="auto"/>
                </w:tcPr>
                <w:p w:rsidR="00362CD4" w:rsidRPr="007C6834" w:rsidRDefault="00362CD4" w:rsidP="00362CD4">
                  <w:pPr>
                    <w:rPr>
                      <w:lang w:eastAsia="en-GB"/>
                    </w:rPr>
                  </w:pPr>
                  <w:r w:rsidRPr="007C6834">
                    <w:rPr>
                      <w:lang w:eastAsia="en-GB"/>
                    </w:rPr>
                    <w:t>Pass holder has moved out of London.</w:t>
                  </w:r>
                </w:p>
                <w:p w:rsidR="00362CD4" w:rsidRPr="007C6834" w:rsidRDefault="00362CD4" w:rsidP="00362CD4">
                  <w:pPr>
                    <w:rPr>
                      <w:lang w:eastAsia="en-GB"/>
                    </w:rPr>
                  </w:pPr>
                  <w:r w:rsidRPr="007C6834">
                    <w:rPr>
                      <w:lang w:eastAsia="en-GB"/>
                    </w:rPr>
                    <w:t>Pass holder’s card has been returned as ‘Unknown at this address’ by Royal Mail/member of the public.</w:t>
                  </w:r>
                  <w:r w:rsidR="00750D8A" w:rsidRPr="007C6834">
                    <w:rPr>
                      <w:lang w:eastAsia="en-GB"/>
                    </w:rPr>
                    <w:t xml:space="preserve"> Returned passes must be destroyed according to London Councils retention policy.</w:t>
                  </w:r>
                </w:p>
              </w:tc>
            </w:tr>
            <w:tr w:rsidR="00362CD4" w:rsidRPr="007C6834" w:rsidTr="00362CD4">
              <w:tc>
                <w:tcPr>
                  <w:tcW w:w="4878" w:type="dxa"/>
                  <w:shd w:val="clear" w:color="auto" w:fill="auto"/>
                </w:tcPr>
                <w:p w:rsidR="00362CD4" w:rsidRPr="007C6834" w:rsidRDefault="00362CD4" w:rsidP="00362CD4">
                  <w:pPr>
                    <w:rPr>
                      <w:lang w:eastAsia="en-GB"/>
                    </w:rPr>
                  </w:pPr>
                  <w:r w:rsidRPr="007C6834">
                    <w:rPr>
                      <w:lang w:eastAsia="en-GB"/>
                    </w:rPr>
                    <w:t>Inactive</w:t>
                  </w:r>
                </w:p>
              </w:tc>
              <w:tc>
                <w:tcPr>
                  <w:tcW w:w="4879" w:type="dxa"/>
                  <w:shd w:val="clear" w:color="auto" w:fill="auto"/>
                </w:tcPr>
                <w:p w:rsidR="00362CD4" w:rsidRPr="007C6834" w:rsidRDefault="00362CD4" w:rsidP="00362CD4">
                  <w:pPr>
                    <w:rPr>
                      <w:lang w:eastAsia="en-GB"/>
                    </w:rPr>
                  </w:pPr>
                  <w:r w:rsidRPr="007C6834">
                    <w:rPr>
                      <w:lang w:eastAsia="en-GB"/>
                    </w:rPr>
                    <w:t>Pass found and returned: no correspondence received from the pass holder for 3 months. Pass should be destroyed.</w:t>
                  </w:r>
                  <w:r w:rsidR="00750D8A" w:rsidRPr="007C6834">
                    <w:rPr>
                      <w:lang w:eastAsia="en-GB"/>
                    </w:rPr>
                    <w:t xml:space="preserve"> Returned passes must be destroyed according to London Councils retention policy.</w:t>
                  </w:r>
                </w:p>
              </w:tc>
            </w:tr>
            <w:tr w:rsidR="00362CD4" w:rsidRPr="007C6834" w:rsidTr="00362CD4">
              <w:tc>
                <w:tcPr>
                  <w:tcW w:w="4878" w:type="dxa"/>
                  <w:shd w:val="clear" w:color="auto" w:fill="auto"/>
                </w:tcPr>
                <w:p w:rsidR="00362CD4" w:rsidRPr="007C6834" w:rsidRDefault="00362CD4" w:rsidP="00362CD4">
                  <w:pPr>
                    <w:rPr>
                      <w:lang w:eastAsia="en-GB"/>
                    </w:rPr>
                  </w:pPr>
                  <w:r w:rsidRPr="007C6834">
                    <w:rPr>
                      <w:lang w:eastAsia="en-GB"/>
                    </w:rPr>
                    <w:t>Deceased</w:t>
                  </w:r>
                </w:p>
              </w:tc>
              <w:tc>
                <w:tcPr>
                  <w:tcW w:w="4879" w:type="dxa"/>
                  <w:shd w:val="clear" w:color="auto" w:fill="auto"/>
                </w:tcPr>
                <w:p w:rsidR="00362CD4" w:rsidRPr="007C6834" w:rsidRDefault="00362CD4" w:rsidP="00362CD4">
                  <w:pPr>
                    <w:rPr>
                      <w:lang w:eastAsia="en-GB"/>
                    </w:rPr>
                  </w:pPr>
                  <w:r w:rsidRPr="007C6834">
                    <w:rPr>
                      <w:lang w:eastAsia="en-GB"/>
                    </w:rPr>
                    <w:t>Information received advising that pass holder has passed away. Must ensure that details match the correct record.</w:t>
                  </w:r>
                </w:p>
              </w:tc>
            </w:tr>
            <w:tr w:rsidR="00362CD4" w:rsidRPr="007C6834" w:rsidTr="00362CD4">
              <w:tc>
                <w:tcPr>
                  <w:tcW w:w="4878" w:type="dxa"/>
                  <w:shd w:val="clear" w:color="auto" w:fill="auto"/>
                </w:tcPr>
                <w:p w:rsidR="00362CD4" w:rsidRPr="007C6834" w:rsidRDefault="00362CD4" w:rsidP="00362CD4">
                  <w:pPr>
                    <w:rPr>
                      <w:lang w:eastAsia="en-GB"/>
                    </w:rPr>
                  </w:pPr>
                  <w:r w:rsidRPr="007C6834">
                    <w:rPr>
                      <w:lang w:eastAsia="en-GB"/>
                    </w:rPr>
                    <w:t>Duplicate</w:t>
                  </w:r>
                </w:p>
              </w:tc>
              <w:tc>
                <w:tcPr>
                  <w:tcW w:w="4879" w:type="dxa"/>
                  <w:shd w:val="clear" w:color="auto" w:fill="auto"/>
                </w:tcPr>
                <w:p w:rsidR="00362CD4" w:rsidRPr="007C6834" w:rsidRDefault="00362CD4" w:rsidP="00362CD4">
                  <w:pPr>
                    <w:rPr>
                      <w:lang w:eastAsia="en-GB"/>
                    </w:rPr>
                  </w:pPr>
                  <w:r w:rsidRPr="007C6834">
                    <w:rPr>
                      <w:lang w:eastAsia="en-GB"/>
                    </w:rPr>
                    <w:t>Applicant has two records; record not in use is deactivated as a duplicate record</w:t>
                  </w:r>
                  <w:r w:rsidR="00750D8A" w:rsidRPr="007C6834">
                    <w:rPr>
                      <w:lang w:eastAsia="en-GB"/>
                    </w:rPr>
                    <w:t>.</w:t>
                  </w:r>
                </w:p>
              </w:tc>
            </w:tr>
            <w:tr w:rsidR="00362CD4" w:rsidRPr="007C6834" w:rsidTr="00362CD4">
              <w:tc>
                <w:tcPr>
                  <w:tcW w:w="4878" w:type="dxa"/>
                  <w:shd w:val="clear" w:color="auto" w:fill="auto"/>
                </w:tcPr>
                <w:p w:rsidR="00362CD4" w:rsidRPr="007C6834" w:rsidRDefault="00362CD4" w:rsidP="00362CD4">
                  <w:pPr>
                    <w:rPr>
                      <w:lang w:eastAsia="en-GB"/>
                    </w:rPr>
                  </w:pPr>
                  <w:r w:rsidRPr="007C6834">
                    <w:rPr>
                      <w:lang w:eastAsia="en-GB"/>
                    </w:rPr>
                    <w:t>Rejected application</w:t>
                  </w:r>
                </w:p>
              </w:tc>
              <w:tc>
                <w:tcPr>
                  <w:tcW w:w="4879" w:type="dxa"/>
                  <w:shd w:val="clear" w:color="auto" w:fill="auto"/>
                </w:tcPr>
                <w:p w:rsidR="00362CD4" w:rsidRPr="007C6834" w:rsidRDefault="00362CD4" w:rsidP="00362CD4">
                  <w:pPr>
                    <w:rPr>
                      <w:lang w:eastAsia="en-GB"/>
                    </w:rPr>
                  </w:pPr>
                  <w:r w:rsidRPr="007C6834">
                    <w:rPr>
                      <w:lang w:eastAsia="en-GB"/>
                    </w:rPr>
                    <w:t>Evidence/photograph provided means that the applicant is not eligible for the scheme</w:t>
                  </w:r>
                  <w:r w:rsidR="00750D8A" w:rsidRPr="007C6834">
                    <w:rPr>
                      <w:lang w:eastAsia="en-GB"/>
                    </w:rPr>
                    <w:t xml:space="preserve"> or needs to provide further evidence/photograph.</w:t>
                  </w:r>
                </w:p>
              </w:tc>
            </w:tr>
          </w:tbl>
          <w:p w:rsidR="00362CD4" w:rsidRPr="007C6834" w:rsidRDefault="00362CD4" w:rsidP="00362CD4">
            <w:pPr>
              <w:rPr>
                <w:lang w:eastAsia="en-GB"/>
              </w:rPr>
            </w:pPr>
          </w:p>
        </w:tc>
      </w:tr>
    </w:tbl>
    <w:p w:rsidR="00EF58BE" w:rsidRPr="007C6834" w:rsidRDefault="00EF58BE" w:rsidP="00D21E09">
      <w:pPr>
        <w:pStyle w:val="Heading2"/>
        <w:rPr>
          <w:rFonts w:ascii="Arial" w:hAnsi="Arial" w:cs="Arial"/>
        </w:rPr>
        <w:sectPr w:rsidR="00EF58BE" w:rsidRPr="007C6834" w:rsidSect="008479A9">
          <w:type w:val="continuous"/>
          <w:pgSz w:w="11906" w:h="16838"/>
          <w:pgMar w:top="1440" w:right="1440" w:bottom="1440" w:left="1440" w:header="708" w:footer="708" w:gutter="0"/>
          <w:cols w:space="708"/>
          <w:docGrid w:linePitch="360"/>
        </w:sectPr>
      </w:pPr>
    </w:p>
    <w:tbl>
      <w:tblPr>
        <w:tblW w:w="13892"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13892"/>
      </w:tblGrid>
      <w:tr w:rsidR="00EF58BE" w:rsidRPr="007C6834" w:rsidTr="00574DA4">
        <w:trPr>
          <w:trHeight w:val="350"/>
        </w:trPr>
        <w:tc>
          <w:tcPr>
            <w:tcW w:w="5000" w:type="pct"/>
            <w:tcBorders>
              <w:top w:val="single" w:sz="4" w:space="0" w:color="auto"/>
              <w:left w:val="single" w:sz="4" w:space="0" w:color="auto"/>
              <w:bottom w:val="single" w:sz="4" w:space="0" w:color="auto"/>
              <w:right w:val="single" w:sz="4" w:space="0" w:color="auto"/>
            </w:tcBorders>
            <w:shd w:val="clear" w:color="auto" w:fill="A6A6A6"/>
            <w:vAlign w:val="center"/>
          </w:tcPr>
          <w:p w:rsidR="00EF58BE" w:rsidRPr="007C6834" w:rsidRDefault="00EF58BE" w:rsidP="00DC4FEB">
            <w:pPr>
              <w:pStyle w:val="Heading1"/>
              <w:rPr>
                <w:rFonts w:ascii="Arial" w:hAnsi="Arial" w:cs="Arial"/>
              </w:rPr>
            </w:pPr>
            <w:bookmarkStart w:id="526" w:name="_Toc462233696"/>
            <w:bookmarkStart w:id="527" w:name="_Toc447190587"/>
            <w:bookmarkStart w:id="528" w:name="_Toc447198092"/>
            <w:r w:rsidRPr="007C6834">
              <w:rPr>
                <w:rFonts w:ascii="Arial" w:hAnsi="Arial" w:cs="Arial"/>
              </w:rPr>
              <w:lastRenderedPageBreak/>
              <w:t>D2.9.1</w:t>
            </w:r>
            <w:r w:rsidR="00DC4FEB" w:rsidRPr="007C6834">
              <w:rPr>
                <w:rFonts w:ascii="Arial" w:hAnsi="Arial" w:cs="Arial"/>
              </w:rPr>
              <w:t>3</w:t>
            </w:r>
            <w:r w:rsidRPr="007C6834">
              <w:rPr>
                <w:rFonts w:ascii="Arial" w:hAnsi="Arial" w:cs="Arial"/>
              </w:rPr>
              <w:t>. Reject Letter Matrix</w:t>
            </w:r>
            <w:bookmarkEnd w:id="526"/>
          </w:p>
        </w:tc>
      </w:tr>
      <w:tr w:rsidR="00EF58BE" w:rsidRPr="007C6834" w:rsidTr="00574DA4">
        <w:tblPrEx>
          <w:tblBorders>
            <w:insideV w:val="single" w:sz="4" w:space="0" w:color="auto"/>
          </w:tblBorders>
          <w:tblLook w:val="0000" w:firstRow="0" w:lastRow="0" w:firstColumn="0" w:lastColumn="0" w:noHBand="0" w:noVBand="0"/>
        </w:tblPrEx>
        <w:trPr>
          <w:trHeight w:val="1847"/>
        </w:trPr>
        <w:tc>
          <w:tcPr>
            <w:tcW w:w="5000" w:type="pct"/>
          </w:tcPr>
          <w:p w:rsidR="00EF58BE" w:rsidRPr="007C6834" w:rsidRDefault="00EF58BE" w:rsidP="00574DA4">
            <w:pPr>
              <w:rPr>
                <w:lang w:eastAsia="en-GB"/>
              </w:rPr>
            </w:pPr>
            <w:r w:rsidRPr="007C6834">
              <w:rPr>
                <w:lang w:eastAsia="en-GB"/>
              </w:rPr>
              <w:t xml:space="preserve">This matrix explains the reasons why a Freedom Pass application can be rejected and the proofs that must be provided in order for a Freedom Pass to be issued, replaced or renewed. The contractor must apply this matrix, and any future iteration thereof, in its business process for rejecting Freedom Pass applications. </w:t>
            </w:r>
          </w:p>
          <w:p w:rsidR="00EF58BE" w:rsidRPr="007C6834" w:rsidRDefault="00EF58BE" w:rsidP="00574DA4">
            <w:pPr>
              <w:rPr>
                <w:lang w:eastAsia="en-GB"/>
              </w:rPr>
            </w:pPr>
            <w:r w:rsidRPr="007C6834">
              <w:rPr>
                <w:lang w:eastAsia="en-GB"/>
              </w:rPr>
              <w:t>Part of the Tenderer’s responsibilities will be to agree a reject letter matrix for the Taxicard scheme if this service is required.</w:t>
            </w:r>
          </w:p>
        </w:tc>
      </w:tr>
      <w:bookmarkEnd w:id="527"/>
      <w:bookmarkEnd w:id="528"/>
    </w:tbl>
    <w:p w:rsidR="00EF58BE" w:rsidRPr="007C6834" w:rsidRDefault="00EF58BE" w:rsidP="00EF58BE">
      <w:pPr>
        <w:rPr>
          <w:lang w:eastAsia="en-GB"/>
        </w:rPr>
      </w:pPr>
    </w:p>
    <w:tbl>
      <w:tblPr>
        <w:tblW w:w="12080" w:type="dxa"/>
        <w:tblInd w:w="93" w:type="dxa"/>
        <w:tblLook w:val="04A0" w:firstRow="1" w:lastRow="0" w:firstColumn="1" w:lastColumn="0" w:noHBand="0" w:noVBand="1"/>
      </w:tblPr>
      <w:tblGrid>
        <w:gridCol w:w="1000"/>
        <w:gridCol w:w="1306"/>
        <w:gridCol w:w="1834"/>
        <w:gridCol w:w="1420"/>
        <w:gridCol w:w="1360"/>
        <w:gridCol w:w="1160"/>
        <w:gridCol w:w="1840"/>
        <w:gridCol w:w="2160"/>
      </w:tblGrid>
      <w:tr w:rsidR="00EF58BE" w:rsidRPr="007C6834" w:rsidTr="00F95097">
        <w:trPr>
          <w:trHeight w:val="510"/>
          <w:tblHeader/>
        </w:trPr>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b/>
                <w:bCs/>
                <w:color w:val="000000"/>
                <w:sz w:val="20"/>
                <w:szCs w:val="20"/>
                <w:lang w:eastAsia="en-GB"/>
              </w:rPr>
            </w:pPr>
            <w:r w:rsidRPr="007C6834">
              <w:rPr>
                <w:rFonts w:eastAsia="Times New Roman"/>
                <w:b/>
                <w:bCs/>
                <w:color w:val="000000"/>
                <w:sz w:val="20"/>
                <w:szCs w:val="20"/>
                <w:lang w:eastAsia="en-GB"/>
              </w:rPr>
              <w:t>Letter No</w:t>
            </w:r>
          </w:p>
        </w:tc>
        <w:tc>
          <w:tcPr>
            <w:tcW w:w="1306" w:type="dxa"/>
            <w:tcBorders>
              <w:top w:val="single" w:sz="4" w:space="0" w:color="auto"/>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b/>
                <w:bCs/>
                <w:color w:val="000000"/>
                <w:sz w:val="20"/>
                <w:szCs w:val="20"/>
                <w:lang w:eastAsia="en-GB"/>
              </w:rPr>
            </w:pPr>
            <w:r w:rsidRPr="007C6834">
              <w:rPr>
                <w:rFonts w:eastAsia="Times New Roman"/>
                <w:b/>
                <w:bCs/>
                <w:color w:val="000000"/>
                <w:sz w:val="20"/>
                <w:szCs w:val="20"/>
                <w:lang w:eastAsia="en-GB"/>
              </w:rPr>
              <w:t>Reject Reason 1</w:t>
            </w:r>
          </w:p>
        </w:tc>
        <w:tc>
          <w:tcPr>
            <w:tcW w:w="1834" w:type="dxa"/>
            <w:tcBorders>
              <w:top w:val="single" w:sz="4" w:space="0" w:color="auto"/>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b/>
                <w:bCs/>
                <w:color w:val="000000"/>
                <w:sz w:val="20"/>
                <w:szCs w:val="20"/>
                <w:lang w:eastAsia="en-GB"/>
              </w:rPr>
            </w:pPr>
            <w:r w:rsidRPr="007C6834">
              <w:rPr>
                <w:rFonts w:eastAsia="Times New Roman"/>
                <w:b/>
                <w:bCs/>
                <w:color w:val="000000"/>
                <w:sz w:val="20"/>
                <w:szCs w:val="20"/>
                <w:lang w:eastAsia="en-GB"/>
              </w:rPr>
              <w:t>Reject Reason 2</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b/>
                <w:bCs/>
                <w:color w:val="000000"/>
                <w:sz w:val="20"/>
                <w:szCs w:val="20"/>
                <w:lang w:eastAsia="en-GB"/>
              </w:rPr>
            </w:pPr>
            <w:r w:rsidRPr="007C6834">
              <w:rPr>
                <w:rFonts w:eastAsia="Times New Roman"/>
                <w:b/>
                <w:bCs/>
                <w:color w:val="000000"/>
                <w:sz w:val="20"/>
                <w:szCs w:val="20"/>
                <w:lang w:eastAsia="en-GB"/>
              </w:rPr>
              <w:t>Reject Reason 3</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b/>
                <w:bCs/>
                <w:color w:val="000000"/>
                <w:sz w:val="20"/>
                <w:szCs w:val="20"/>
                <w:lang w:eastAsia="en-GB"/>
              </w:rPr>
            </w:pPr>
            <w:r w:rsidRPr="007C6834">
              <w:rPr>
                <w:rFonts w:eastAsia="Times New Roman"/>
                <w:b/>
                <w:bCs/>
                <w:color w:val="000000"/>
                <w:sz w:val="20"/>
                <w:szCs w:val="20"/>
                <w:lang w:eastAsia="en-GB"/>
              </w:rPr>
              <w:t>Reject Reason 4</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b/>
                <w:bCs/>
                <w:color w:val="000000"/>
                <w:sz w:val="20"/>
                <w:szCs w:val="20"/>
                <w:lang w:eastAsia="en-GB"/>
              </w:rPr>
            </w:pPr>
            <w:r w:rsidRPr="007C6834">
              <w:rPr>
                <w:rFonts w:eastAsia="Times New Roman"/>
                <w:b/>
                <w:bCs/>
                <w:color w:val="000000"/>
                <w:sz w:val="20"/>
                <w:szCs w:val="20"/>
                <w:lang w:eastAsia="en-GB"/>
              </w:rPr>
              <w:t>Reject Reason 5</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b/>
                <w:bCs/>
                <w:color w:val="000000"/>
                <w:sz w:val="20"/>
                <w:szCs w:val="20"/>
                <w:lang w:eastAsia="en-GB"/>
              </w:rPr>
            </w:pPr>
            <w:r w:rsidRPr="007C6834">
              <w:rPr>
                <w:rFonts w:eastAsia="Times New Roman"/>
                <w:b/>
                <w:bCs/>
                <w:color w:val="000000"/>
                <w:sz w:val="20"/>
                <w:szCs w:val="20"/>
                <w:lang w:eastAsia="en-GB"/>
              </w:rPr>
              <w:t>Required Action From Pass Holder</w:t>
            </w:r>
          </w:p>
        </w:tc>
        <w:tc>
          <w:tcPr>
            <w:tcW w:w="2160" w:type="dxa"/>
            <w:tcBorders>
              <w:top w:val="single" w:sz="4" w:space="0" w:color="auto"/>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b/>
                <w:bCs/>
                <w:color w:val="000000"/>
                <w:sz w:val="20"/>
                <w:szCs w:val="20"/>
                <w:lang w:eastAsia="en-GB"/>
              </w:rPr>
            </w:pPr>
            <w:r w:rsidRPr="007C6834">
              <w:rPr>
                <w:rFonts w:eastAsia="Times New Roman"/>
                <w:b/>
                <w:bCs/>
                <w:color w:val="000000"/>
                <w:sz w:val="20"/>
                <w:szCs w:val="20"/>
                <w:lang w:eastAsia="en-GB"/>
              </w:rPr>
              <w:t xml:space="preserve">Proofs to Submit </w:t>
            </w:r>
          </w:p>
        </w:tc>
      </w:tr>
      <w:tr w:rsidR="00EF58BE" w:rsidRPr="007C6834" w:rsidTr="00F95097">
        <w:trPr>
          <w:trHeight w:val="51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1</w:t>
            </w:r>
          </w:p>
        </w:tc>
        <w:tc>
          <w:tcPr>
            <w:tcW w:w="1306" w:type="dxa"/>
            <w:tcBorders>
              <w:top w:val="nil"/>
              <w:left w:val="nil"/>
              <w:bottom w:val="single" w:sz="4" w:space="0" w:color="auto"/>
              <w:right w:val="single" w:sz="4" w:space="0" w:color="auto"/>
            </w:tcBorders>
            <w:shd w:val="clear" w:color="000000" w:fill="FFFF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DoB supplied not valid</w:t>
            </w:r>
          </w:p>
        </w:tc>
        <w:tc>
          <w:tcPr>
            <w:tcW w:w="1834"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 (if possible i.e. of eligible age)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ID Proof</w:t>
            </w:r>
          </w:p>
        </w:tc>
      </w:tr>
      <w:tr w:rsidR="00EF58BE" w:rsidRPr="007C6834" w:rsidTr="00F95097">
        <w:trPr>
          <w:trHeight w:val="9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2</w:t>
            </w:r>
          </w:p>
        </w:tc>
        <w:tc>
          <w:tcPr>
            <w:tcW w:w="1306" w:type="dxa"/>
            <w:tcBorders>
              <w:top w:val="nil"/>
              <w:left w:val="nil"/>
              <w:bottom w:val="single" w:sz="4" w:space="0" w:color="auto"/>
              <w:right w:val="single" w:sz="4" w:space="0" w:color="auto"/>
            </w:tcBorders>
            <w:shd w:val="clear" w:color="000000" w:fill="FFFF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DoB supplied not valid</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r w:rsidRPr="007C6834">
              <w:rPr>
                <w:rFonts w:eastAsia="Times New Roman"/>
                <w:color w:val="000000"/>
                <w:sz w:val="20"/>
                <w:szCs w:val="20"/>
                <w:lang w:eastAsia="en-GB"/>
              </w:rPr>
              <w:t xml:space="preserve"> </w:t>
            </w:r>
          </w:p>
        </w:tc>
        <w:tc>
          <w:tcPr>
            <w:tcW w:w="1834" w:type="dxa"/>
            <w:tcBorders>
              <w:top w:val="nil"/>
              <w:left w:val="nil"/>
              <w:bottom w:val="single" w:sz="4" w:space="0" w:color="auto"/>
              <w:right w:val="single" w:sz="4" w:space="0" w:color="auto"/>
            </w:tcBorders>
            <w:shd w:val="clear" w:color="000000" w:fill="E6B8B7"/>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 and signature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 xml:space="preserve">ID Proof </w:t>
            </w:r>
            <w:r w:rsidRPr="007C6834">
              <w:rPr>
                <w:rFonts w:eastAsia="Times New Roman"/>
                <w:color w:val="000000"/>
                <w:sz w:val="20"/>
                <w:szCs w:val="20"/>
                <w:lang w:eastAsia="en-GB"/>
              </w:rPr>
              <w:br/>
            </w:r>
            <w:r w:rsidRPr="007C6834">
              <w:rPr>
                <w:rFonts w:eastAsia="Times New Roman"/>
                <w:b/>
                <w:bCs/>
                <w:color w:val="000000"/>
                <w:sz w:val="20"/>
                <w:szCs w:val="20"/>
                <w:lang w:eastAsia="en-GB"/>
              </w:rPr>
              <w:t xml:space="preserve">and </w:t>
            </w:r>
            <w:r w:rsidRPr="007C6834">
              <w:rPr>
                <w:rFonts w:eastAsia="Times New Roman"/>
                <w:color w:val="000000"/>
                <w:sz w:val="20"/>
                <w:szCs w:val="20"/>
                <w:lang w:eastAsia="en-GB"/>
              </w:rPr>
              <w:br/>
              <w:t>Signature</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3</w:t>
            </w:r>
          </w:p>
        </w:tc>
        <w:tc>
          <w:tcPr>
            <w:tcW w:w="1306" w:type="dxa"/>
            <w:tcBorders>
              <w:top w:val="nil"/>
              <w:left w:val="nil"/>
              <w:bottom w:val="single" w:sz="4" w:space="0" w:color="auto"/>
              <w:right w:val="single" w:sz="4" w:space="0" w:color="auto"/>
            </w:tcBorders>
            <w:shd w:val="clear" w:color="000000" w:fill="00B0F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 supplied is not valid</w:t>
            </w:r>
          </w:p>
        </w:tc>
        <w:tc>
          <w:tcPr>
            <w:tcW w:w="1834"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w:t>
            </w:r>
          </w:p>
        </w:tc>
      </w:tr>
      <w:tr w:rsidR="00EF58BE" w:rsidRPr="007C6834" w:rsidTr="00F95097">
        <w:trPr>
          <w:trHeight w:val="102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4</w:t>
            </w:r>
          </w:p>
        </w:tc>
        <w:tc>
          <w:tcPr>
            <w:tcW w:w="1306" w:type="dxa"/>
            <w:tcBorders>
              <w:top w:val="nil"/>
              <w:left w:val="nil"/>
              <w:bottom w:val="single" w:sz="4" w:space="0" w:color="auto"/>
              <w:right w:val="single" w:sz="4" w:space="0" w:color="auto"/>
            </w:tcBorders>
            <w:shd w:val="clear" w:color="000000" w:fill="00B0F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 supplied is not valid</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r w:rsidRPr="007C6834">
              <w:rPr>
                <w:rFonts w:eastAsia="Times New Roman"/>
                <w:color w:val="000000"/>
                <w:sz w:val="20"/>
                <w:szCs w:val="20"/>
                <w:lang w:eastAsia="en-GB"/>
              </w:rPr>
              <w:t xml:space="preserve"> </w:t>
            </w:r>
          </w:p>
        </w:tc>
        <w:tc>
          <w:tcPr>
            <w:tcW w:w="1834" w:type="dxa"/>
            <w:tcBorders>
              <w:top w:val="nil"/>
              <w:left w:val="nil"/>
              <w:bottom w:val="single" w:sz="4" w:space="0" w:color="auto"/>
              <w:right w:val="single" w:sz="4" w:space="0" w:color="auto"/>
            </w:tcBorders>
            <w:shd w:val="clear" w:color="000000" w:fill="E6B8B7"/>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 and signature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 xml:space="preserve">Address Proof </w:t>
            </w:r>
            <w:r w:rsidRPr="007C6834">
              <w:rPr>
                <w:rFonts w:eastAsia="Times New Roman"/>
                <w:color w:val="000000"/>
                <w:sz w:val="20"/>
                <w:szCs w:val="20"/>
                <w:lang w:eastAsia="en-GB"/>
              </w:rPr>
              <w:br/>
            </w:r>
            <w:r w:rsidRPr="007C6834">
              <w:rPr>
                <w:rFonts w:eastAsia="Times New Roman"/>
                <w:b/>
                <w:bCs/>
                <w:color w:val="000000"/>
                <w:sz w:val="20"/>
                <w:szCs w:val="20"/>
                <w:lang w:eastAsia="en-GB"/>
              </w:rPr>
              <w:t xml:space="preserve">and </w:t>
            </w:r>
            <w:r w:rsidRPr="007C6834">
              <w:rPr>
                <w:rFonts w:eastAsia="Times New Roman"/>
                <w:color w:val="000000"/>
                <w:sz w:val="20"/>
                <w:szCs w:val="20"/>
                <w:lang w:eastAsia="en-GB"/>
              </w:rPr>
              <w:br/>
              <w:t>Signature</w:t>
            </w:r>
          </w:p>
        </w:tc>
      </w:tr>
      <w:tr w:rsidR="00EF58BE" w:rsidRPr="007C6834" w:rsidTr="00F95097">
        <w:trPr>
          <w:trHeight w:val="102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lastRenderedPageBreak/>
              <w:t>5</w:t>
            </w:r>
          </w:p>
        </w:tc>
        <w:tc>
          <w:tcPr>
            <w:tcW w:w="1306" w:type="dxa"/>
            <w:tcBorders>
              <w:top w:val="nil"/>
              <w:left w:val="nil"/>
              <w:bottom w:val="single" w:sz="4" w:space="0" w:color="auto"/>
              <w:right w:val="single" w:sz="4" w:space="0" w:color="auto"/>
            </w:tcBorders>
            <w:shd w:val="clear" w:color="000000" w:fill="00B0F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 supplied is not valid</w:t>
            </w:r>
            <w:r w:rsidRPr="007C6834">
              <w:rPr>
                <w:rFonts w:eastAsia="Times New Roman"/>
                <w:color w:val="000000"/>
                <w:sz w:val="20"/>
                <w:szCs w:val="20"/>
                <w:lang w:eastAsia="en-GB"/>
              </w:rPr>
              <w:br/>
            </w:r>
            <w:r w:rsidRPr="007C6834">
              <w:rPr>
                <w:rFonts w:eastAsia="Times New Roman"/>
                <w:b/>
                <w:bCs/>
                <w:color w:val="000000"/>
                <w:sz w:val="20"/>
                <w:szCs w:val="20"/>
                <w:lang w:eastAsia="en-GB"/>
              </w:rPr>
              <w:t xml:space="preserve">and </w:t>
            </w:r>
          </w:p>
        </w:tc>
        <w:tc>
          <w:tcPr>
            <w:tcW w:w="1834" w:type="dxa"/>
            <w:tcBorders>
              <w:top w:val="nil"/>
              <w:left w:val="nil"/>
              <w:bottom w:val="single" w:sz="4" w:space="0" w:color="auto"/>
              <w:right w:val="single" w:sz="4" w:space="0" w:color="auto"/>
            </w:tcBorders>
            <w:shd w:val="clear" w:color="000000" w:fill="FFFF00"/>
            <w:hideMark/>
          </w:tcPr>
          <w:p w:rsidR="00EF58BE" w:rsidRPr="007C6834" w:rsidRDefault="00EF58BE" w:rsidP="00574DA4">
            <w:pPr>
              <w:spacing w:before="0" w:after="240" w:line="240" w:lineRule="auto"/>
              <w:rPr>
                <w:rFonts w:eastAsia="Times New Roman"/>
                <w:color w:val="000000"/>
                <w:sz w:val="20"/>
                <w:szCs w:val="20"/>
                <w:lang w:eastAsia="en-GB"/>
              </w:rPr>
            </w:pPr>
            <w:r w:rsidRPr="007C6834">
              <w:rPr>
                <w:rFonts w:eastAsia="Times New Roman"/>
                <w:color w:val="000000"/>
                <w:sz w:val="20"/>
                <w:szCs w:val="20"/>
                <w:lang w:eastAsia="en-GB"/>
              </w:rPr>
              <w:t>DoB supplied not valid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ID Proof</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r w:rsidRPr="007C6834">
              <w:rPr>
                <w:rFonts w:eastAsia="Times New Roman"/>
                <w:color w:val="000000"/>
                <w:sz w:val="20"/>
                <w:szCs w:val="20"/>
                <w:lang w:eastAsia="en-GB"/>
              </w:rPr>
              <w:br/>
              <w:t>Address Proof</w:t>
            </w:r>
          </w:p>
        </w:tc>
      </w:tr>
      <w:tr w:rsidR="00EF58BE" w:rsidRPr="007C6834" w:rsidTr="00F95097">
        <w:trPr>
          <w:trHeight w:val="127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6</w:t>
            </w:r>
          </w:p>
        </w:tc>
        <w:tc>
          <w:tcPr>
            <w:tcW w:w="1306" w:type="dxa"/>
            <w:tcBorders>
              <w:top w:val="nil"/>
              <w:left w:val="nil"/>
              <w:bottom w:val="single" w:sz="4" w:space="0" w:color="auto"/>
              <w:right w:val="single" w:sz="4" w:space="0" w:color="auto"/>
            </w:tcBorders>
            <w:shd w:val="clear" w:color="000000" w:fill="00B0F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 supplied is not valid</w:t>
            </w:r>
            <w:r w:rsidRPr="007C6834">
              <w:rPr>
                <w:rFonts w:eastAsia="Times New Roman"/>
                <w:color w:val="000000"/>
                <w:sz w:val="20"/>
                <w:szCs w:val="20"/>
                <w:lang w:eastAsia="en-GB"/>
              </w:rPr>
              <w:br/>
            </w:r>
            <w:r w:rsidRPr="007C6834">
              <w:rPr>
                <w:rFonts w:eastAsia="Times New Roman"/>
                <w:b/>
                <w:bCs/>
                <w:color w:val="000000"/>
                <w:sz w:val="20"/>
                <w:szCs w:val="20"/>
                <w:lang w:eastAsia="en-GB"/>
              </w:rPr>
              <w:t xml:space="preserve">and </w:t>
            </w:r>
          </w:p>
        </w:tc>
        <w:tc>
          <w:tcPr>
            <w:tcW w:w="1834" w:type="dxa"/>
            <w:tcBorders>
              <w:top w:val="nil"/>
              <w:left w:val="nil"/>
              <w:bottom w:val="single" w:sz="4" w:space="0" w:color="auto"/>
              <w:right w:val="single" w:sz="4" w:space="0" w:color="auto"/>
            </w:tcBorders>
            <w:shd w:val="clear" w:color="000000" w:fill="FFFF00"/>
            <w:hideMark/>
          </w:tcPr>
          <w:p w:rsidR="00EF58BE" w:rsidRPr="007C6834" w:rsidRDefault="00EF58BE" w:rsidP="00574DA4">
            <w:pPr>
              <w:spacing w:before="0" w:after="240" w:line="240" w:lineRule="auto"/>
              <w:rPr>
                <w:rFonts w:eastAsia="Times New Roman"/>
                <w:color w:val="000000"/>
                <w:sz w:val="20"/>
                <w:szCs w:val="20"/>
                <w:lang w:eastAsia="en-GB"/>
              </w:rPr>
            </w:pPr>
            <w:r w:rsidRPr="007C6834">
              <w:rPr>
                <w:rFonts w:eastAsia="Times New Roman"/>
                <w:color w:val="000000"/>
                <w:sz w:val="20"/>
                <w:szCs w:val="20"/>
                <w:lang w:eastAsia="en-GB"/>
              </w:rPr>
              <w:t>DoB supplied not valid</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p>
        </w:tc>
        <w:tc>
          <w:tcPr>
            <w:tcW w:w="1420" w:type="dxa"/>
            <w:tcBorders>
              <w:top w:val="nil"/>
              <w:left w:val="nil"/>
              <w:bottom w:val="single" w:sz="4" w:space="0" w:color="auto"/>
              <w:right w:val="single" w:sz="4" w:space="0" w:color="auto"/>
            </w:tcBorders>
            <w:shd w:val="clear" w:color="000000" w:fill="E6B8B7"/>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 and signature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ID Proof</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r w:rsidRPr="007C6834">
              <w:rPr>
                <w:rFonts w:eastAsia="Times New Roman"/>
                <w:color w:val="000000"/>
                <w:sz w:val="20"/>
                <w:szCs w:val="20"/>
                <w:lang w:eastAsia="en-GB"/>
              </w:rPr>
              <w:br/>
              <w:t>Address Proof</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r w:rsidRPr="007C6834">
              <w:rPr>
                <w:rFonts w:eastAsia="Times New Roman"/>
                <w:color w:val="000000"/>
                <w:sz w:val="20"/>
                <w:szCs w:val="20"/>
                <w:lang w:eastAsia="en-GB"/>
              </w:rPr>
              <w:br/>
              <w:t>Signature</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7</w:t>
            </w:r>
          </w:p>
        </w:tc>
        <w:tc>
          <w:tcPr>
            <w:tcW w:w="1306" w:type="dxa"/>
            <w:tcBorders>
              <w:top w:val="nil"/>
              <w:left w:val="nil"/>
              <w:bottom w:val="single" w:sz="4" w:space="0" w:color="auto"/>
              <w:right w:val="single" w:sz="4" w:space="0" w:color="auto"/>
            </w:tcBorders>
            <w:shd w:val="clear" w:color="000000" w:fill="FFC0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Name: Proof supplied is not valid</w:t>
            </w:r>
          </w:p>
        </w:tc>
        <w:tc>
          <w:tcPr>
            <w:tcW w:w="1834"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ID Proof</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8</w:t>
            </w:r>
          </w:p>
        </w:tc>
        <w:tc>
          <w:tcPr>
            <w:tcW w:w="1306" w:type="dxa"/>
            <w:tcBorders>
              <w:top w:val="nil"/>
              <w:left w:val="nil"/>
              <w:bottom w:val="single" w:sz="4" w:space="0" w:color="auto"/>
              <w:right w:val="single" w:sz="4" w:space="0" w:color="auto"/>
            </w:tcBorders>
            <w:shd w:val="clear" w:color="000000" w:fill="FFC0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Name: Proof supplied is not valid</w:t>
            </w:r>
            <w:r w:rsidRPr="007C6834">
              <w:rPr>
                <w:rFonts w:eastAsia="Times New Roman"/>
                <w:color w:val="000000"/>
                <w:sz w:val="20"/>
                <w:szCs w:val="20"/>
                <w:lang w:eastAsia="en-GB"/>
              </w:rPr>
              <w:br/>
              <w:t>and</w:t>
            </w:r>
          </w:p>
        </w:tc>
        <w:tc>
          <w:tcPr>
            <w:tcW w:w="1834"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 and signature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ID Proof</w:t>
            </w:r>
            <w:r w:rsidRPr="007C6834">
              <w:rPr>
                <w:rFonts w:eastAsia="Times New Roman"/>
                <w:color w:val="000000"/>
                <w:sz w:val="20"/>
                <w:szCs w:val="20"/>
                <w:lang w:eastAsia="en-GB"/>
              </w:rPr>
              <w:br/>
              <w:t>and</w:t>
            </w:r>
            <w:r w:rsidRPr="007C6834">
              <w:rPr>
                <w:rFonts w:eastAsia="Times New Roman"/>
                <w:color w:val="000000"/>
                <w:sz w:val="20"/>
                <w:szCs w:val="20"/>
                <w:lang w:eastAsia="en-GB"/>
              </w:rPr>
              <w:br/>
              <w:t>Signature</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9</w:t>
            </w:r>
          </w:p>
        </w:tc>
        <w:tc>
          <w:tcPr>
            <w:tcW w:w="1306" w:type="dxa"/>
            <w:tcBorders>
              <w:top w:val="nil"/>
              <w:left w:val="nil"/>
              <w:bottom w:val="single" w:sz="4" w:space="0" w:color="auto"/>
              <w:right w:val="single" w:sz="4" w:space="0" w:color="auto"/>
            </w:tcBorders>
            <w:shd w:val="clear" w:color="000000" w:fill="FFC0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Name: Proof supplied is not valid</w:t>
            </w:r>
            <w:r w:rsidRPr="007C6834">
              <w:rPr>
                <w:rFonts w:eastAsia="Times New Roman"/>
                <w:color w:val="000000"/>
                <w:sz w:val="20"/>
                <w:szCs w:val="20"/>
                <w:lang w:eastAsia="en-GB"/>
              </w:rPr>
              <w:br/>
              <w:t>and</w:t>
            </w:r>
          </w:p>
        </w:tc>
        <w:tc>
          <w:tcPr>
            <w:tcW w:w="1834"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 supplied is not valid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ID Proof</w:t>
            </w:r>
            <w:r w:rsidRPr="007C6834">
              <w:rPr>
                <w:rFonts w:eastAsia="Times New Roman"/>
                <w:color w:val="000000"/>
                <w:sz w:val="20"/>
                <w:szCs w:val="20"/>
                <w:lang w:eastAsia="en-GB"/>
              </w:rPr>
              <w:br/>
              <w:t>and</w:t>
            </w:r>
            <w:r w:rsidRPr="007C6834">
              <w:rPr>
                <w:rFonts w:eastAsia="Times New Roman"/>
                <w:color w:val="000000"/>
                <w:sz w:val="20"/>
                <w:szCs w:val="20"/>
                <w:lang w:eastAsia="en-GB"/>
              </w:rPr>
              <w:br/>
              <w:t>Address Proof</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10</w:t>
            </w:r>
          </w:p>
        </w:tc>
        <w:tc>
          <w:tcPr>
            <w:tcW w:w="1306" w:type="dxa"/>
            <w:tcBorders>
              <w:top w:val="nil"/>
              <w:left w:val="nil"/>
              <w:bottom w:val="single" w:sz="4" w:space="0" w:color="auto"/>
              <w:right w:val="single" w:sz="4" w:space="0" w:color="auto"/>
            </w:tcBorders>
            <w:shd w:val="clear" w:color="000000" w:fill="FFC0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Name: Proof supplied is not valid</w:t>
            </w:r>
            <w:r w:rsidRPr="007C6834">
              <w:rPr>
                <w:rFonts w:eastAsia="Times New Roman"/>
                <w:color w:val="000000"/>
                <w:sz w:val="20"/>
                <w:szCs w:val="20"/>
                <w:lang w:eastAsia="en-GB"/>
              </w:rPr>
              <w:br/>
              <w:t>and</w:t>
            </w:r>
          </w:p>
        </w:tc>
        <w:tc>
          <w:tcPr>
            <w:tcW w:w="1834"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 supplied is not valid</w:t>
            </w:r>
            <w:r w:rsidRPr="007C6834">
              <w:rPr>
                <w:rFonts w:eastAsia="Times New Roman"/>
                <w:color w:val="000000"/>
                <w:sz w:val="20"/>
                <w:szCs w:val="20"/>
                <w:lang w:eastAsia="en-GB"/>
              </w:rPr>
              <w:br/>
              <w:t>and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 and signature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ID Proof</w:t>
            </w:r>
            <w:r w:rsidRPr="007C6834">
              <w:rPr>
                <w:rFonts w:eastAsia="Times New Roman"/>
                <w:color w:val="000000"/>
                <w:sz w:val="20"/>
                <w:szCs w:val="20"/>
                <w:lang w:eastAsia="en-GB"/>
              </w:rPr>
              <w:br/>
              <w:t>and</w:t>
            </w:r>
            <w:r w:rsidRPr="007C6834">
              <w:rPr>
                <w:rFonts w:eastAsia="Times New Roman"/>
                <w:color w:val="000000"/>
                <w:sz w:val="20"/>
                <w:szCs w:val="20"/>
                <w:lang w:eastAsia="en-GB"/>
              </w:rPr>
              <w:br/>
              <w:t>Address Proof</w:t>
            </w:r>
            <w:r w:rsidRPr="007C6834">
              <w:rPr>
                <w:rFonts w:eastAsia="Times New Roman"/>
                <w:color w:val="000000"/>
                <w:sz w:val="20"/>
                <w:szCs w:val="20"/>
                <w:lang w:eastAsia="en-GB"/>
              </w:rPr>
              <w:br/>
              <w:t xml:space="preserve">and </w:t>
            </w:r>
            <w:r w:rsidRPr="007C6834">
              <w:rPr>
                <w:rFonts w:eastAsia="Times New Roman"/>
                <w:color w:val="000000"/>
                <w:sz w:val="20"/>
                <w:szCs w:val="20"/>
                <w:lang w:eastAsia="en-GB"/>
              </w:rPr>
              <w:br/>
              <w:t>Signature</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11</w:t>
            </w:r>
          </w:p>
        </w:tc>
        <w:tc>
          <w:tcPr>
            <w:tcW w:w="1306" w:type="dxa"/>
            <w:tcBorders>
              <w:top w:val="nil"/>
              <w:left w:val="nil"/>
              <w:bottom w:val="single" w:sz="4" w:space="0" w:color="auto"/>
              <w:right w:val="single" w:sz="4" w:space="0" w:color="auto"/>
            </w:tcBorders>
            <w:shd w:val="clear" w:color="000000" w:fill="FFC0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Name: Proof supplied is not valid</w:t>
            </w:r>
            <w:r w:rsidRPr="007C6834">
              <w:rPr>
                <w:rFonts w:eastAsia="Times New Roman"/>
                <w:color w:val="000000"/>
                <w:sz w:val="20"/>
                <w:szCs w:val="20"/>
                <w:lang w:eastAsia="en-GB"/>
              </w:rPr>
              <w:br/>
              <w:t>and</w:t>
            </w:r>
          </w:p>
        </w:tc>
        <w:tc>
          <w:tcPr>
            <w:tcW w:w="1834"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 supplied is not valid</w:t>
            </w:r>
            <w:r w:rsidRPr="007C6834">
              <w:rPr>
                <w:rFonts w:eastAsia="Times New Roman"/>
                <w:color w:val="000000"/>
                <w:sz w:val="20"/>
                <w:szCs w:val="20"/>
                <w:lang w:eastAsia="en-GB"/>
              </w:rPr>
              <w:br/>
              <w:t>and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DoB supplied not valid</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ID Proof</w:t>
            </w:r>
            <w:r w:rsidRPr="007C6834">
              <w:rPr>
                <w:rFonts w:eastAsia="Times New Roman"/>
                <w:color w:val="000000"/>
                <w:sz w:val="20"/>
                <w:szCs w:val="20"/>
                <w:lang w:eastAsia="en-GB"/>
              </w:rPr>
              <w:br/>
              <w:t>and</w:t>
            </w:r>
            <w:r w:rsidRPr="007C6834">
              <w:rPr>
                <w:rFonts w:eastAsia="Times New Roman"/>
                <w:color w:val="000000"/>
                <w:sz w:val="20"/>
                <w:szCs w:val="20"/>
                <w:lang w:eastAsia="en-GB"/>
              </w:rPr>
              <w:br/>
              <w:t>Address Proof</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lastRenderedPageBreak/>
              <w:t>12</w:t>
            </w:r>
          </w:p>
        </w:tc>
        <w:tc>
          <w:tcPr>
            <w:tcW w:w="1306" w:type="dxa"/>
            <w:tcBorders>
              <w:top w:val="nil"/>
              <w:left w:val="nil"/>
              <w:bottom w:val="single" w:sz="4" w:space="0" w:color="auto"/>
              <w:right w:val="single" w:sz="4" w:space="0" w:color="auto"/>
            </w:tcBorders>
            <w:shd w:val="clear" w:color="000000" w:fill="FFC0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Name: Proof supplied is not valid</w:t>
            </w:r>
            <w:r w:rsidRPr="007C6834">
              <w:rPr>
                <w:rFonts w:eastAsia="Times New Roman"/>
                <w:color w:val="000000"/>
                <w:sz w:val="20"/>
                <w:szCs w:val="20"/>
                <w:lang w:eastAsia="en-GB"/>
              </w:rPr>
              <w:br/>
              <w:t>and</w:t>
            </w:r>
          </w:p>
        </w:tc>
        <w:tc>
          <w:tcPr>
            <w:tcW w:w="1834"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 supplied is not valid</w:t>
            </w:r>
            <w:r w:rsidRPr="007C6834">
              <w:rPr>
                <w:rFonts w:eastAsia="Times New Roman"/>
                <w:color w:val="000000"/>
                <w:sz w:val="20"/>
                <w:szCs w:val="20"/>
                <w:lang w:eastAsia="en-GB"/>
              </w:rPr>
              <w:br/>
              <w:t>and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DoBsupplied not valid</w:t>
            </w:r>
            <w:r w:rsidRPr="007C6834">
              <w:rPr>
                <w:rFonts w:eastAsia="Times New Roman"/>
                <w:color w:val="000000"/>
                <w:sz w:val="20"/>
                <w:szCs w:val="20"/>
                <w:lang w:eastAsia="en-GB"/>
              </w:rPr>
              <w:br/>
              <w:t>and</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 and signature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ID Proof</w:t>
            </w:r>
            <w:r w:rsidRPr="007C6834">
              <w:rPr>
                <w:rFonts w:eastAsia="Times New Roman"/>
                <w:color w:val="000000"/>
                <w:sz w:val="20"/>
                <w:szCs w:val="20"/>
                <w:lang w:eastAsia="en-GB"/>
              </w:rPr>
              <w:br/>
              <w:t>and</w:t>
            </w:r>
            <w:r w:rsidRPr="007C6834">
              <w:rPr>
                <w:rFonts w:eastAsia="Times New Roman"/>
                <w:color w:val="000000"/>
                <w:sz w:val="20"/>
                <w:szCs w:val="20"/>
                <w:lang w:eastAsia="en-GB"/>
              </w:rPr>
              <w:br/>
              <w:t>Address Proof</w:t>
            </w:r>
            <w:r w:rsidRPr="007C6834">
              <w:rPr>
                <w:rFonts w:eastAsia="Times New Roman"/>
                <w:color w:val="000000"/>
                <w:sz w:val="20"/>
                <w:szCs w:val="20"/>
                <w:lang w:eastAsia="en-GB"/>
              </w:rPr>
              <w:br/>
              <w:t xml:space="preserve">and </w:t>
            </w:r>
            <w:r w:rsidRPr="007C6834">
              <w:rPr>
                <w:rFonts w:eastAsia="Times New Roman"/>
                <w:color w:val="000000"/>
                <w:sz w:val="20"/>
                <w:szCs w:val="20"/>
                <w:lang w:eastAsia="en-GB"/>
              </w:rPr>
              <w:br/>
              <w:t>Signature</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13</w:t>
            </w:r>
          </w:p>
        </w:tc>
        <w:tc>
          <w:tcPr>
            <w:tcW w:w="1306" w:type="dxa"/>
            <w:tcBorders>
              <w:top w:val="nil"/>
              <w:left w:val="nil"/>
              <w:bottom w:val="single" w:sz="4" w:space="0" w:color="auto"/>
              <w:right w:val="single" w:sz="4" w:space="0" w:color="auto"/>
            </w:tcBorders>
            <w:shd w:val="clear" w:color="000000" w:fill="FFC0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Name: Proof supplied is not valid</w:t>
            </w:r>
            <w:r w:rsidRPr="007C6834">
              <w:rPr>
                <w:rFonts w:eastAsia="Times New Roman"/>
                <w:color w:val="000000"/>
                <w:sz w:val="20"/>
                <w:szCs w:val="20"/>
                <w:lang w:eastAsia="en-GB"/>
              </w:rPr>
              <w:br/>
              <w:t>and</w:t>
            </w:r>
          </w:p>
        </w:tc>
        <w:tc>
          <w:tcPr>
            <w:tcW w:w="1834"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DoB supplied not valid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ID Proof</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14</w:t>
            </w:r>
          </w:p>
        </w:tc>
        <w:tc>
          <w:tcPr>
            <w:tcW w:w="1306" w:type="dxa"/>
            <w:tcBorders>
              <w:top w:val="nil"/>
              <w:left w:val="nil"/>
              <w:bottom w:val="single" w:sz="4" w:space="0" w:color="auto"/>
              <w:right w:val="single" w:sz="4" w:space="0" w:color="auto"/>
            </w:tcBorders>
            <w:shd w:val="clear" w:color="000000" w:fill="FFC0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Name: Proof supplied is not valid</w:t>
            </w:r>
            <w:r w:rsidRPr="007C6834">
              <w:rPr>
                <w:rFonts w:eastAsia="Times New Roman"/>
                <w:color w:val="000000"/>
                <w:sz w:val="20"/>
                <w:szCs w:val="20"/>
                <w:lang w:eastAsia="en-GB"/>
              </w:rPr>
              <w:br/>
              <w:t>and</w:t>
            </w:r>
          </w:p>
        </w:tc>
        <w:tc>
          <w:tcPr>
            <w:tcW w:w="1834"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DoB supplied not valid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 and signature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ID Proof</w:t>
            </w:r>
            <w:r w:rsidRPr="007C6834">
              <w:rPr>
                <w:rFonts w:eastAsia="Times New Roman"/>
                <w:color w:val="000000"/>
                <w:sz w:val="20"/>
                <w:szCs w:val="20"/>
                <w:lang w:eastAsia="en-GB"/>
              </w:rPr>
              <w:br/>
              <w:t xml:space="preserve">and </w:t>
            </w:r>
            <w:r w:rsidRPr="007C6834">
              <w:rPr>
                <w:rFonts w:eastAsia="Times New Roman"/>
                <w:color w:val="000000"/>
                <w:sz w:val="20"/>
                <w:szCs w:val="20"/>
                <w:lang w:eastAsia="en-GB"/>
              </w:rPr>
              <w:br/>
              <w:t>Signature</w:t>
            </w:r>
          </w:p>
        </w:tc>
      </w:tr>
      <w:tr w:rsidR="00EF58BE" w:rsidRPr="007C6834" w:rsidTr="00F95097">
        <w:trPr>
          <w:trHeight w:val="510"/>
        </w:trPr>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15</w:t>
            </w:r>
          </w:p>
        </w:tc>
        <w:tc>
          <w:tcPr>
            <w:tcW w:w="1306" w:type="dxa"/>
            <w:tcBorders>
              <w:top w:val="single" w:sz="4" w:space="0" w:color="auto"/>
              <w:left w:val="nil"/>
              <w:bottom w:val="single" w:sz="4" w:space="0" w:color="auto"/>
              <w:right w:val="single" w:sz="4" w:space="0" w:color="auto"/>
            </w:tcBorders>
            <w:shd w:val="clear" w:color="000000" w:fill="E6B8B7"/>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834" w:type="dxa"/>
            <w:tcBorders>
              <w:top w:val="single" w:sz="4" w:space="0" w:color="auto"/>
              <w:left w:val="nil"/>
              <w:bottom w:val="single" w:sz="4" w:space="0" w:color="auto"/>
              <w:right w:val="single" w:sz="4" w:space="0" w:color="auto"/>
            </w:tcBorders>
            <w:shd w:val="clear" w:color="auto" w:fill="auto"/>
            <w:noWrap/>
            <w:vAlign w:val="bottom"/>
            <w:hideMark/>
          </w:tcPr>
          <w:p w:rsidR="00EF58BE" w:rsidRPr="007C6834" w:rsidRDefault="00EF58BE" w:rsidP="00574DA4">
            <w:pPr>
              <w:spacing w:before="0" w:after="0" w:line="240" w:lineRule="auto"/>
              <w:rPr>
                <w:rFonts w:eastAsia="Times New Roman"/>
                <w:color w:val="000000"/>
                <w:sz w:val="22"/>
                <w:lang w:eastAsia="en-GB"/>
              </w:rPr>
            </w:pPr>
            <w:r w:rsidRPr="007C6834">
              <w:rPr>
                <w:rFonts w:eastAsia="Times New Roman"/>
                <w:color w:val="000000"/>
                <w:sz w:val="22"/>
                <w:lang w:eastAsia="en-GB"/>
              </w:rPr>
              <w:t>N/A</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rsidR="00EF58BE" w:rsidRPr="007C6834" w:rsidRDefault="00EF58BE" w:rsidP="00574DA4">
            <w:pPr>
              <w:spacing w:before="0" w:after="0" w:line="240" w:lineRule="auto"/>
              <w:rPr>
                <w:rFonts w:eastAsia="Times New Roman"/>
                <w:color w:val="000000"/>
                <w:sz w:val="22"/>
                <w:lang w:eastAsia="en-GB"/>
              </w:rPr>
            </w:pPr>
            <w:r w:rsidRPr="007C6834">
              <w:rPr>
                <w:rFonts w:eastAsia="Times New Roman"/>
                <w:color w:val="000000"/>
                <w:sz w:val="22"/>
                <w:lang w:eastAsia="en-GB"/>
              </w:rPr>
              <w:t>N/A</w:t>
            </w:r>
          </w:p>
        </w:tc>
        <w:tc>
          <w:tcPr>
            <w:tcW w:w="1360" w:type="dxa"/>
            <w:tcBorders>
              <w:top w:val="single" w:sz="4" w:space="0" w:color="auto"/>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single" w:sz="4" w:space="0" w:color="auto"/>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single" w:sz="4" w:space="0" w:color="auto"/>
              <w:left w:val="nil"/>
              <w:bottom w:val="single" w:sz="4" w:space="0" w:color="auto"/>
              <w:right w:val="single" w:sz="4" w:space="0" w:color="auto"/>
            </w:tcBorders>
            <w:shd w:val="clear" w:color="auto" w:fill="auto"/>
            <w:noWrap/>
            <w:vAlign w:val="bottom"/>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Sign and return form</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Signature</w:t>
            </w:r>
          </w:p>
        </w:tc>
      </w:tr>
      <w:tr w:rsidR="00EF58BE" w:rsidRPr="007C6834" w:rsidTr="00F95097">
        <w:trPr>
          <w:trHeight w:val="51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16</w:t>
            </w:r>
          </w:p>
        </w:tc>
        <w:tc>
          <w:tcPr>
            <w:tcW w:w="1306" w:type="dxa"/>
            <w:tcBorders>
              <w:top w:val="nil"/>
              <w:left w:val="nil"/>
              <w:bottom w:val="single" w:sz="4" w:space="0" w:color="auto"/>
              <w:right w:val="single" w:sz="4" w:space="0" w:color="auto"/>
            </w:tcBorders>
            <w:shd w:val="clear" w:color="000000" w:fill="FC82EB"/>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Address outside London.</w:t>
            </w:r>
          </w:p>
        </w:tc>
        <w:tc>
          <w:tcPr>
            <w:tcW w:w="1834"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42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None.  End of  application.</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r>
      <w:tr w:rsidR="00EF58BE" w:rsidRPr="007C6834" w:rsidTr="00F95097">
        <w:trPr>
          <w:trHeight w:val="51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17</w:t>
            </w:r>
          </w:p>
        </w:tc>
        <w:tc>
          <w:tcPr>
            <w:tcW w:w="1306" w:type="dxa"/>
            <w:tcBorders>
              <w:top w:val="nil"/>
              <w:left w:val="nil"/>
              <w:bottom w:val="single" w:sz="4" w:space="0" w:color="auto"/>
              <w:right w:val="single" w:sz="4" w:space="0" w:color="auto"/>
            </w:tcBorders>
            <w:shd w:val="clear" w:color="000000" w:fill="C5D9F1"/>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 Not valid</w:t>
            </w:r>
          </w:p>
        </w:tc>
        <w:tc>
          <w:tcPr>
            <w:tcW w:w="1834"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42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nil"/>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photograph</w:t>
            </w:r>
          </w:p>
        </w:tc>
        <w:tc>
          <w:tcPr>
            <w:tcW w:w="2160" w:type="dxa"/>
            <w:tcBorders>
              <w:top w:val="nil"/>
              <w:left w:val="nil"/>
              <w:bottom w:val="nil"/>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18</w:t>
            </w:r>
          </w:p>
        </w:tc>
        <w:tc>
          <w:tcPr>
            <w:tcW w:w="1306" w:type="dxa"/>
            <w:tcBorders>
              <w:top w:val="nil"/>
              <w:left w:val="nil"/>
              <w:bottom w:val="single" w:sz="4" w:space="0" w:color="auto"/>
              <w:right w:val="single" w:sz="4" w:space="0" w:color="auto"/>
            </w:tcBorders>
            <w:shd w:val="clear" w:color="000000" w:fill="C5D9F1"/>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 Not valid</w:t>
            </w:r>
          </w:p>
        </w:tc>
        <w:tc>
          <w:tcPr>
            <w:tcW w:w="1834" w:type="dxa"/>
            <w:tcBorders>
              <w:top w:val="nil"/>
              <w:left w:val="nil"/>
              <w:bottom w:val="single" w:sz="4" w:space="0" w:color="auto"/>
              <w:right w:val="single" w:sz="4" w:space="0" w:color="auto"/>
            </w:tcBorders>
            <w:shd w:val="clear" w:color="000000" w:fill="E6B8B7"/>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single" w:sz="4" w:space="0" w:color="auto"/>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photograph and signature</w:t>
            </w:r>
          </w:p>
        </w:tc>
        <w:tc>
          <w:tcPr>
            <w:tcW w:w="2160" w:type="dxa"/>
            <w:tcBorders>
              <w:top w:val="single" w:sz="4" w:space="0" w:color="auto"/>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r w:rsidRPr="007C6834">
              <w:rPr>
                <w:rFonts w:eastAsia="Times New Roman"/>
                <w:color w:val="000000"/>
                <w:sz w:val="20"/>
                <w:szCs w:val="20"/>
                <w:lang w:eastAsia="en-GB"/>
              </w:rPr>
              <w:br/>
              <w:t>Signature</w:t>
            </w:r>
          </w:p>
        </w:tc>
      </w:tr>
      <w:tr w:rsidR="00EF58BE" w:rsidRPr="007C6834" w:rsidTr="00F95097">
        <w:trPr>
          <w:trHeight w:val="102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19</w:t>
            </w:r>
          </w:p>
        </w:tc>
        <w:tc>
          <w:tcPr>
            <w:tcW w:w="1306" w:type="dxa"/>
            <w:tcBorders>
              <w:top w:val="nil"/>
              <w:left w:val="nil"/>
              <w:bottom w:val="single" w:sz="4" w:space="0" w:color="auto"/>
              <w:right w:val="single" w:sz="4" w:space="0" w:color="auto"/>
            </w:tcBorders>
            <w:shd w:val="clear" w:color="000000" w:fill="C5D9F1"/>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 Not valid</w:t>
            </w:r>
          </w:p>
        </w:tc>
        <w:tc>
          <w:tcPr>
            <w:tcW w:w="1834" w:type="dxa"/>
            <w:tcBorders>
              <w:top w:val="nil"/>
              <w:left w:val="nil"/>
              <w:bottom w:val="single" w:sz="4" w:space="0" w:color="auto"/>
              <w:right w:val="single" w:sz="4" w:space="0" w:color="auto"/>
            </w:tcBorders>
            <w:shd w:val="clear" w:color="000000" w:fill="00B0F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 supplied is not valid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photograph and proof documentation.</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r w:rsidRPr="007C6834">
              <w:rPr>
                <w:rFonts w:eastAsia="Times New Roman"/>
                <w:color w:val="000000"/>
                <w:sz w:val="20"/>
                <w:szCs w:val="20"/>
                <w:lang w:eastAsia="en-GB"/>
              </w:rPr>
              <w:br/>
              <w:t>Address Proof</w:t>
            </w:r>
          </w:p>
        </w:tc>
      </w:tr>
      <w:tr w:rsidR="00EF58BE" w:rsidRPr="007C6834" w:rsidTr="00F95097">
        <w:trPr>
          <w:trHeight w:val="127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lastRenderedPageBreak/>
              <w:t>20</w:t>
            </w:r>
          </w:p>
        </w:tc>
        <w:tc>
          <w:tcPr>
            <w:tcW w:w="1306" w:type="dxa"/>
            <w:tcBorders>
              <w:top w:val="nil"/>
              <w:left w:val="nil"/>
              <w:bottom w:val="single" w:sz="4" w:space="0" w:color="auto"/>
              <w:right w:val="single" w:sz="4" w:space="0" w:color="auto"/>
            </w:tcBorders>
            <w:shd w:val="clear" w:color="000000" w:fill="C5D9F1"/>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 Not valid</w:t>
            </w:r>
          </w:p>
        </w:tc>
        <w:tc>
          <w:tcPr>
            <w:tcW w:w="1834" w:type="dxa"/>
            <w:tcBorders>
              <w:top w:val="nil"/>
              <w:left w:val="nil"/>
              <w:bottom w:val="single" w:sz="4" w:space="0" w:color="auto"/>
              <w:right w:val="single" w:sz="4" w:space="0" w:color="auto"/>
            </w:tcBorders>
            <w:shd w:val="clear" w:color="000000" w:fill="00B0F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 supplied is not valid</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p>
        </w:tc>
        <w:tc>
          <w:tcPr>
            <w:tcW w:w="1420" w:type="dxa"/>
            <w:tcBorders>
              <w:top w:val="nil"/>
              <w:left w:val="nil"/>
              <w:bottom w:val="single" w:sz="4" w:space="0" w:color="auto"/>
              <w:right w:val="single" w:sz="4" w:space="0" w:color="auto"/>
            </w:tcBorders>
            <w:shd w:val="clear" w:color="000000" w:fill="E6B8B7"/>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photograph, proof documentation and signature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r w:rsidRPr="007C6834">
              <w:rPr>
                <w:rFonts w:eastAsia="Times New Roman"/>
                <w:color w:val="000000"/>
                <w:sz w:val="20"/>
                <w:szCs w:val="20"/>
                <w:lang w:eastAsia="en-GB"/>
              </w:rPr>
              <w:br/>
              <w:t>Address Proof</w:t>
            </w:r>
            <w:r w:rsidRPr="007C6834">
              <w:rPr>
                <w:rFonts w:eastAsia="Times New Roman"/>
                <w:color w:val="000000"/>
                <w:sz w:val="20"/>
                <w:szCs w:val="20"/>
                <w:lang w:eastAsia="en-GB"/>
              </w:rPr>
              <w:br/>
            </w:r>
            <w:r w:rsidRPr="007C6834">
              <w:rPr>
                <w:rFonts w:eastAsia="Times New Roman"/>
                <w:b/>
                <w:bCs/>
                <w:color w:val="000000"/>
                <w:sz w:val="20"/>
                <w:szCs w:val="20"/>
                <w:lang w:eastAsia="en-GB"/>
              </w:rPr>
              <w:t xml:space="preserve">and </w:t>
            </w:r>
            <w:r w:rsidRPr="007C6834">
              <w:rPr>
                <w:rFonts w:eastAsia="Times New Roman"/>
                <w:color w:val="000000"/>
                <w:sz w:val="20"/>
                <w:szCs w:val="20"/>
                <w:lang w:eastAsia="en-GB"/>
              </w:rPr>
              <w:br/>
              <w:t>Signature</w:t>
            </w:r>
          </w:p>
        </w:tc>
      </w:tr>
      <w:tr w:rsidR="00EF58BE" w:rsidRPr="007C6834" w:rsidTr="00F95097">
        <w:trPr>
          <w:trHeight w:val="127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21</w:t>
            </w:r>
          </w:p>
        </w:tc>
        <w:tc>
          <w:tcPr>
            <w:tcW w:w="1306" w:type="dxa"/>
            <w:tcBorders>
              <w:top w:val="nil"/>
              <w:left w:val="nil"/>
              <w:bottom w:val="single" w:sz="4" w:space="0" w:color="auto"/>
              <w:right w:val="single" w:sz="4" w:space="0" w:color="auto"/>
            </w:tcBorders>
            <w:shd w:val="clear" w:color="000000" w:fill="C5D9F1"/>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 Not valid</w:t>
            </w:r>
          </w:p>
        </w:tc>
        <w:tc>
          <w:tcPr>
            <w:tcW w:w="1834" w:type="dxa"/>
            <w:tcBorders>
              <w:top w:val="nil"/>
              <w:left w:val="nil"/>
              <w:bottom w:val="single" w:sz="4" w:space="0" w:color="auto"/>
              <w:right w:val="single" w:sz="4" w:space="0" w:color="auto"/>
            </w:tcBorders>
            <w:shd w:val="clear" w:color="000000" w:fill="00B0F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 supplied is not valid</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p>
        </w:tc>
        <w:tc>
          <w:tcPr>
            <w:tcW w:w="1420" w:type="dxa"/>
            <w:tcBorders>
              <w:top w:val="nil"/>
              <w:left w:val="nil"/>
              <w:bottom w:val="single" w:sz="4" w:space="0" w:color="auto"/>
              <w:right w:val="single" w:sz="4" w:space="0" w:color="auto"/>
            </w:tcBorders>
            <w:shd w:val="clear" w:color="000000" w:fill="FFFF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DoB supplied not valid</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photograph and proof documentation.</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r w:rsidRPr="007C6834">
              <w:rPr>
                <w:rFonts w:eastAsia="Times New Roman"/>
                <w:color w:val="000000"/>
                <w:sz w:val="20"/>
                <w:szCs w:val="20"/>
                <w:lang w:eastAsia="en-GB"/>
              </w:rPr>
              <w:t xml:space="preserve"> </w:t>
            </w:r>
            <w:r w:rsidRPr="007C6834">
              <w:rPr>
                <w:rFonts w:eastAsia="Times New Roman"/>
                <w:color w:val="000000"/>
                <w:sz w:val="20"/>
                <w:szCs w:val="20"/>
                <w:lang w:eastAsia="en-GB"/>
              </w:rPr>
              <w:br/>
              <w:t>ID Proof</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r w:rsidRPr="007C6834">
              <w:rPr>
                <w:rFonts w:eastAsia="Times New Roman"/>
                <w:color w:val="000000"/>
                <w:sz w:val="20"/>
                <w:szCs w:val="20"/>
                <w:lang w:eastAsia="en-GB"/>
              </w:rPr>
              <w:br/>
              <w:t>Address Proof</w:t>
            </w:r>
          </w:p>
        </w:tc>
      </w:tr>
      <w:tr w:rsidR="00EF58BE" w:rsidRPr="007C6834" w:rsidTr="00F95097">
        <w:trPr>
          <w:trHeight w:val="178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22</w:t>
            </w:r>
          </w:p>
        </w:tc>
        <w:tc>
          <w:tcPr>
            <w:tcW w:w="1306" w:type="dxa"/>
            <w:tcBorders>
              <w:top w:val="nil"/>
              <w:left w:val="nil"/>
              <w:bottom w:val="single" w:sz="4" w:space="0" w:color="auto"/>
              <w:right w:val="single" w:sz="4" w:space="0" w:color="auto"/>
            </w:tcBorders>
            <w:shd w:val="clear" w:color="000000" w:fill="C5D9F1"/>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 Not valid</w:t>
            </w:r>
          </w:p>
        </w:tc>
        <w:tc>
          <w:tcPr>
            <w:tcW w:w="1834" w:type="dxa"/>
            <w:tcBorders>
              <w:top w:val="nil"/>
              <w:left w:val="nil"/>
              <w:bottom w:val="single" w:sz="4" w:space="0" w:color="auto"/>
              <w:right w:val="single" w:sz="4" w:space="0" w:color="auto"/>
            </w:tcBorders>
            <w:shd w:val="clear" w:color="000000" w:fill="00B0F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 supplied is not valid</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p>
        </w:tc>
        <w:tc>
          <w:tcPr>
            <w:tcW w:w="1420" w:type="dxa"/>
            <w:tcBorders>
              <w:top w:val="nil"/>
              <w:left w:val="nil"/>
              <w:bottom w:val="single" w:sz="4" w:space="0" w:color="auto"/>
              <w:right w:val="single" w:sz="4" w:space="0" w:color="auto"/>
            </w:tcBorders>
            <w:shd w:val="clear" w:color="000000" w:fill="FFFF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DoBsupplied not valid</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p>
        </w:tc>
        <w:tc>
          <w:tcPr>
            <w:tcW w:w="1360" w:type="dxa"/>
            <w:tcBorders>
              <w:top w:val="nil"/>
              <w:left w:val="nil"/>
              <w:bottom w:val="single" w:sz="4" w:space="0" w:color="auto"/>
              <w:right w:val="single" w:sz="4" w:space="0" w:color="auto"/>
            </w:tcBorders>
            <w:shd w:val="clear" w:color="000000" w:fill="E6B8B7"/>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 and signature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r w:rsidRPr="007C6834">
              <w:rPr>
                <w:rFonts w:eastAsia="Times New Roman"/>
                <w:b/>
                <w:bCs/>
                <w:color w:val="000000"/>
                <w:sz w:val="20"/>
                <w:szCs w:val="20"/>
                <w:lang w:eastAsia="en-GB"/>
              </w:rPr>
              <w:br/>
            </w:r>
            <w:r w:rsidRPr="007C6834">
              <w:rPr>
                <w:rFonts w:eastAsia="Times New Roman"/>
                <w:color w:val="000000"/>
                <w:sz w:val="20"/>
                <w:szCs w:val="20"/>
                <w:lang w:eastAsia="en-GB"/>
              </w:rPr>
              <w:t>ID Proof</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r w:rsidRPr="007C6834">
              <w:rPr>
                <w:rFonts w:eastAsia="Times New Roman"/>
                <w:color w:val="000000"/>
                <w:sz w:val="20"/>
                <w:szCs w:val="20"/>
                <w:lang w:eastAsia="en-GB"/>
              </w:rPr>
              <w:br/>
              <w:t>Address Proof</w:t>
            </w:r>
            <w:r w:rsidRPr="007C6834">
              <w:rPr>
                <w:rFonts w:eastAsia="Times New Roman"/>
                <w:color w:val="000000"/>
                <w:sz w:val="20"/>
                <w:szCs w:val="20"/>
                <w:lang w:eastAsia="en-GB"/>
              </w:rPr>
              <w:br/>
            </w:r>
            <w:r w:rsidRPr="007C6834">
              <w:rPr>
                <w:rFonts w:eastAsia="Times New Roman"/>
                <w:b/>
                <w:bCs/>
                <w:color w:val="000000"/>
                <w:sz w:val="20"/>
                <w:szCs w:val="20"/>
                <w:lang w:eastAsia="en-GB"/>
              </w:rPr>
              <w:t xml:space="preserve">and </w:t>
            </w:r>
            <w:r w:rsidRPr="007C6834">
              <w:rPr>
                <w:rFonts w:eastAsia="Times New Roman"/>
                <w:color w:val="000000"/>
                <w:sz w:val="20"/>
                <w:szCs w:val="20"/>
                <w:lang w:eastAsia="en-GB"/>
              </w:rPr>
              <w:br/>
              <w:t>Signature</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23</w:t>
            </w:r>
          </w:p>
        </w:tc>
        <w:tc>
          <w:tcPr>
            <w:tcW w:w="1306" w:type="dxa"/>
            <w:tcBorders>
              <w:top w:val="nil"/>
              <w:left w:val="nil"/>
              <w:bottom w:val="single" w:sz="4" w:space="0" w:color="auto"/>
              <w:right w:val="single" w:sz="4" w:space="0" w:color="auto"/>
            </w:tcBorders>
            <w:shd w:val="clear" w:color="000000" w:fill="C5D9F1"/>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 Not valid</w:t>
            </w:r>
          </w:p>
        </w:tc>
        <w:tc>
          <w:tcPr>
            <w:tcW w:w="1834" w:type="dxa"/>
            <w:tcBorders>
              <w:top w:val="nil"/>
              <w:left w:val="nil"/>
              <w:bottom w:val="single" w:sz="4" w:space="0" w:color="auto"/>
              <w:right w:val="single" w:sz="4" w:space="0" w:color="auto"/>
            </w:tcBorders>
            <w:shd w:val="clear" w:color="000000" w:fill="FFFF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DoB supplied not valid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w:t>
            </w:r>
            <w:r w:rsidRPr="007C6834">
              <w:rPr>
                <w:rFonts w:eastAsia="Times New Roman"/>
                <w:color w:val="000000"/>
                <w:sz w:val="20"/>
                <w:szCs w:val="20"/>
                <w:lang w:eastAsia="en-GB"/>
              </w:rPr>
              <w:br/>
            </w:r>
            <w:r w:rsidRPr="007C6834">
              <w:rPr>
                <w:rFonts w:eastAsia="Times New Roman"/>
                <w:b/>
                <w:bCs/>
                <w:color w:val="000000"/>
                <w:sz w:val="20"/>
                <w:szCs w:val="20"/>
                <w:lang w:eastAsia="en-GB"/>
              </w:rPr>
              <w:t>and</w:t>
            </w:r>
            <w:r w:rsidRPr="007C6834">
              <w:rPr>
                <w:rFonts w:eastAsia="Times New Roman"/>
                <w:color w:val="000000"/>
                <w:sz w:val="20"/>
                <w:szCs w:val="20"/>
                <w:lang w:eastAsia="en-GB"/>
              </w:rPr>
              <w:br/>
              <w:t>ID Proof</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24</w:t>
            </w:r>
          </w:p>
        </w:tc>
        <w:tc>
          <w:tcPr>
            <w:tcW w:w="1306" w:type="dxa"/>
            <w:tcBorders>
              <w:top w:val="nil"/>
              <w:left w:val="nil"/>
              <w:bottom w:val="single" w:sz="4" w:space="0" w:color="auto"/>
              <w:right w:val="single" w:sz="4" w:space="0" w:color="auto"/>
            </w:tcBorders>
            <w:shd w:val="clear" w:color="000000" w:fill="C5D9F1"/>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 Not valid</w:t>
            </w:r>
          </w:p>
        </w:tc>
        <w:tc>
          <w:tcPr>
            <w:tcW w:w="1834" w:type="dxa"/>
            <w:tcBorders>
              <w:top w:val="nil"/>
              <w:left w:val="nil"/>
              <w:bottom w:val="single" w:sz="4" w:space="0" w:color="auto"/>
              <w:right w:val="single" w:sz="4" w:space="0" w:color="auto"/>
            </w:tcBorders>
            <w:shd w:val="clear" w:color="000000" w:fill="FFFF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DoB supplied not valid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 and signature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w:t>
            </w:r>
            <w:r w:rsidRPr="007C6834">
              <w:rPr>
                <w:rFonts w:eastAsia="Times New Roman"/>
                <w:color w:val="000000"/>
                <w:sz w:val="20"/>
                <w:szCs w:val="20"/>
                <w:lang w:eastAsia="en-GB"/>
              </w:rPr>
              <w:br/>
              <w:t>andID Proof</w:t>
            </w:r>
            <w:r w:rsidRPr="007C6834">
              <w:rPr>
                <w:rFonts w:eastAsia="Times New Roman"/>
                <w:color w:val="000000"/>
                <w:sz w:val="20"/>
                <w:szCs w:val="20"/>
                <w:lang w:eastAsia="en-GB"/>
              </w:rPr>
              <w:br/>
              <w:t xml:space="preserve">and </w:t>
            </w:r>
            <w:r w:rsidRPr="007C6834">
              <w:rPr>
                <w:rFonts w:eastAsia="Times New Roman"/>
                <w:color w:val="000000"/>
                <w:sz w:val="20"/>
                <w:szCs w:val="20"/>
                <w:lang w:eastAsia="en-GB"/>
              </w:rPr>
              <w:br/>
              <w:t>Signature</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25</w:t>
            </w:r>
          </w:p>
        </w:tc>
        <w:tc>
          <w:tcPr>
            <w:tcW w:w="1306" w:type="dxa"/>
            <w:tcBorders>
              <w:top w:val="nil"/>
              <w:left w:val="nil"/>
              <w:bottom w:val="single" w:sz="4" w:space="0" w:color="auto"/>
              <w:right w:val="single" w:sz="4" w:space="0" w:color="auto"/>
            </w:tcBorders>
            <w:shd w:val="clear" w:color="000000" w:fill="C5D9F1"/>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 Not valid</w:t>
            </w:r>
          </w:p>
        </w:tc>
        <w:tc>
          <w:tcPr>
            <w:tcW w:w="1834" w:type="dxa"/>
            <w:tcBorders>
              <w:top w:val="nil"/>
              <w:left w:val="nil"/>
              <w:bottom w:val="single" w:sz="4" w:space="0" w:color="auto"/>
              <w:right w:val="single" w:sz="4" w:space="0" w:color="auto"/>
            </w:tcBorders>
            <w:shd w:val="clear" w:color="000000" w:fill="FFFF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Name: Proof supplied is not valid</w:t>
            </w:r>
            <w:r w:rsidRPr="007C6834">
              <w:rPr>
                <w:rFonts w:eastAsia="Times New Roman"/>
                <w:color w:val="000000"/>
                <w:sz w:val="20"/>
                <w:szCs w:val="20"/>
                <w:lang w:eastAsia="en-GB"/>
              </w:rPr>
              <w:br/>
              <w:t>and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w:t>
            </w:r>
            <w:r w:rsidRPr="007C6834">
              <w:rPr>
                <w:rFonts w:eastAsia="Times New Roman"/>
                <w:color w:val="000000"/>
                <w:sz w:val="20"/>
                <w:szCs w:val="20"/>
                <w:lang w:eastAsia="en-GB"/>
              </w:rPr>
              <w:br/>
              <w:t xml:space="preserve">and </w:t>
            </w:r>
            <w:r w:rsidRPr="007C6834">
              <w:rPr>
                <w:rFonts w:eastAsia="Times New Roman"/>
                <w:color w:val="000000"/>
                <w:sz w:val="20"/>
                <w:szCs w:val="20"/>
                <w:lang w:eastAsia="en-GB"/>
              </w:rPr>
              <w:br/>
              <w:t>ID Proof</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26</w:t>
            </w:r>
          </w:p>
        </w:tc>
        <w:tc>
          <w:tcPr>
            <w:tcW w:w="1306" w:type="dxa"/>
            <w:tcBorders>
              <w:top w:val="nil"/>
              <w:left w:val="nil"/>
              <w:bottom w:val="single" w:sz="4" w:space="0" w:color="auto"/>
              <w:right w:val="single" w:sz="4" w:space="0" w:color="auto"/>
            </w:tcBorders>
            <w:shd w:val="clear" w:color="000000" w:fill="C5D9F1"/>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 Not valid</w:t>
            </w:r>
          </w:p>
        </w:tc>
        <w:tc>
          <w:tcPr>
            <w:tcW w:w="1834" w:type="dxa"/>
            <w:tcBorders>
              <w:top w:val="nil"/>
              <w:left w:val="nil"/>
              <w:bottom w:val="single" w:sz="4" w:space="0" w:color="auto"/>
              <w:right w:val="single" w:sz="4" w:space="0" w:color="auto"/>
            </w:tcBorders>
            <w:shd w:val="clear" w:color="000000" w:fill="FFFF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Name: Proof supplied is not valid</w:t>
            </w:r>
            <w:r w:rsidRPr="007C6834">
              <w:rPr>
                <w:rFonts w:eastAsia="Times New Roman"/>
                <w:color w:val="000000"/>
                <w:sz w:val="20"/>
                <w:szCs w:val="20"/>
                <w:lang w:eastAsia="en-GB"/>
              </w:rPr>
              <w:br/>
              <w:t>and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 and signature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w:t>
            </w:r>
            <w:r w:rsidRPr="007C6834">
              <w:rPr>
                <w:rFonts w:eastAsia="Times New Roman"/>
                <w:color w:val="000000"/>
                <w:sz w:val="20"/>
                <w:szCs w:val="20"/>
                <w:lang w:eastAsia="en-GB"/>
              </w:rPr>
              <w:br/>
              <w:t xml:space="preserve">and </w:t>
            </w:r>
            <w:r w:rsidRPr="007C6834">
              <w:rPr>
                <w:rFonts w:eastAsia="Times New Roman"/>
                <w:color w:val="000000"/>
                <w:sz w:val="20"/>
                <w:szCs w:val="20"/>
                <w:lang w:eastAsia="en-GB"/>
              </w:rPr>
              <w:br/>
              <w:t>ID Proof</w:t>
            </w:r>
            <w:r w:rsidRPr="007C6834">
              <w:rPr>
                <w:rFonts w:eastAsia="Times New Roman"/>
                <w:color w:val="000000"/>
                <w:sz w:val="20"/>
                <w:szCs w:val="20"/>
                <w:lang w:eastAsia="en-GB"/>
              </w:rPr>
              <w:br/>
              <w:t xml:space="preserve">and </w:t>
            </w:r>
            <w:r w:rsidRPr="007C6834">
              <w:rPr>
                <w:rFonts w:eastAsia="Times New Roman"/>
                <w:color w:val="000000"/>
                <w:sz w:val="20"/>
                <w:szCs w:val="20"/>
                <w:lang w:eastAsia="en-GB"/>
              </w:rPr>
              <w:br/>
              <w:t>Signature</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lastRenderedPageBreak/>
              <w:t>27</w:t>
            </w:r>
          </w:p>
        </w:tc>
        <w:tc>
          <w:tcPr>
            <w:tcW w:w="1306" w:type="dxa"/>
            <w:tcBorders>
              <w:top w:val="nil"/>
              <w:left w:val="nil"/>
              <w:bottom w:val="single" w:sz="4" w:space="0" w:color="auto"/>
              <w:right w:val="single" w:sz="4" w:space="0" w:color="auto"/>
            </w:tcBorders>
            <w:shd w:val="clear" w:color="000000" w:fill="C5D9F1"/>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 Not valid</w:t>
            </w:r>
          </w:p>
        </w:tc>
        <w:tc>
          <w:tcPr>
            <w:tcW w:w="1834" w:type="dxa"/>
            <w:tcBorders>
              <w:top w:val="nil"/>
              <w:left w:val="nil"/>
              <w:bottom w:val="single" w:sz="4" w:space="0" w:color="auto"/>
              <w:right w:val="single" w:sz="4" w:space="0" w:color="auto"/>
            </w:tcBorders>
            <w:shd w:val="clear" w:color="000000" w:fill="FFFF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Name: Proof supplied is not valid</w:t>
            </w:r>
            <w:r w:rsidRPr="007C6834">
              <w:rPr>
                <w:rFonts w:eastAsia="Times New Roman"/>
                <w:color w:val="000000"/>
                <w:sz w:val="20"/>
                <w:szCs w:val="20"/>
                <w:lang w:eastAsia="en-GB"/>
              </w:rPr>
              <w:br/>
              <w:t>and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DoB supplied not valid</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w:t>
            </w:r>
            <w:r w:rsidRPr="007C6834">
              <w:rPr>
                <w:rFonts w:eastAsia="Times New Roman"/>
                <w:color w:val="000000"/>
                <w:sz w:val="20"/>
                <w:szCs w:val="20"/>
                <w:lang w:eastAsia="en-GB"/>
              </w:rPr>
              <w:br/>
              <w:t>and</w:t>
            </w:r>
            <w:r w:rsidRPr="007C6834">
              <w:rPr>
                <w:rFonts w:eastAsia="Times New Roman"/>
                <w:color w:val="000000"/>
                <w:sz w:val="20"/>
                <w:szCs w:val="20"/>
                <w:lang w:eastAsia="en-GB"/>
              </w:rPr>
              <w:br/>
              <w:t>ID Proof</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28</w:t>
            </w:r>
          </w:p>
        </w:tc>
        <w:tc>
          <w:tcPr>
            <w:tcW w:w="1306" w:type="dxa"/>
            <w:tcBorders>
              <w:top w:val="nil"/>
              <w:left w:val="nil"/>
              <w:bottom w:val="single" w:sz="4" w:space="0" w:color="auto"/>
              <w:right w:val="single" w:sz="4" w:space="0" w:color="auto"/>
            </w:tcBorders>
            <w:shd w:val="clear" w:color="000000" w:fill="C5D9F1"/>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 Not valid</w:t>
            </w:r>
          </w:p>
        </w:tc>
        <w:tc>
          <w:tcPr>
            <w:tcW w:w="1834" w:type="dxa"/>
            <w:tcBorders>
              <w:top w:val="nil"/>
              <w:left w:val="nil"/>
              <w:bottom w:val="single" w:sz="4" w:space="0" w:color="auto"/>
              <w:right w:val="single" w:sz="4" w:space="0" w:color="auto"/>
            </w:tcBorders>
            <w:shd w:val="clear" w:color="000000" w:fill="FFFF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Name: Proof supplied is not valid</w:t>
            </w:r>
            <w:r w:rsidRPr="007C6834">
              <w:rPr>
                <w:rFonts w:eastAsia="Times New Roman"/>
                <w:color w:val="000000"/>
                <w:sz w:val="20"/>
                <w:szCs w:val="20"/>
                <w:lang w:eastAsia="en-GB"/>
              </w:rPr>
              <w:br/>
              <w:t>and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DoB supplied not valid</w:t>
            </w:r>
            <w:r w:rsidRPr="007C6834">
              <w:rPr>
                <w:rFonts w:eastAsia="Times New Roman"/>
                <w:color w:val="000000"/>
                <w:sz w:val="20"/>
                <w:szCs w:val="20"/>
                <w:lang w:eastAsia="en-GB"/>
              </w:rPr>
              <w:br/>
              <w:t>and</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proof documentation and signature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w:t>
            </w:r>
            <w:r w:rsidRPr="007C6834">
              <w:rPr>
                <w:rFonts w:eastAsia="Times New Roman"/>
                <w:color w:val="000000"/>
                <w:sz w:val="20"/>
                <w:szCs w:val="20"/>
                <w:lang w:eastAsia="en-GB"/>
              </w:rPr>
              <w:br/>
              <w:t>and</w:t>
            </w:r>
            <w:r w:rsidRPr="007C6834">
              <w:rPr>
                <w:rFonts w:eastAsia="Times New Roman"/>
                <w:color w:val="000000"/>
                <w:sz w:val="20"/>
                <w:szCs w:val="20"/>
                <w:lang w:eastAsia="en-GB"/>
              </w:rPr>
              <w:br/>
              <w:t>ID Proof</w:t>
            </w:r>
            <w:r w:rsidRPr="007C6834">
              <w:rPr>
                <w:rFonts w:eastAsia="Times New Roman"/>
                <w:color w:val="000000"/>
                <w:sz w:val="20"/>
                <w:szCs w:val="20"/>
                <w:lang w:eastAsia="en-GB"/>
              </w:rPr>
              <w:br/>
              <w:t xml:space="preserve">and </w:t>
            </w:r>
            <w:r w:rsidRPr="007C6834">
              <w:rPr>
                <w:rFonts w:eastAsia="Times New Roman"/>
                <w:color w:val="000000"/>
                <w:sz w:val="20"/>
                <w:szCs w:val="20"/>
                <w:lang w:eastAsia="en-GB"/>
              </w:rPr>
              <w:br/>
              <w:t>Signature</w:t>
            </w:r>
          </w:p>
        </w:tc>
      </w:tr>
      <w:tr w:rsidR="00EF58BE" w:rsidRPr="007C6834" w:rsidTr="00F95097">
        <w:trPr>
          <w:trHeight w:val="765"/>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29</w:t>
            </w:r>
          </w:p>
        </w:tc>
        <w:tc>
          <w:tcPr>
            <w:tcW w:w="1306" w:type="dxa"/>
            <w:tcBorders>
              <w:top w:val="nil"/>
              <w:left w:val="nil"/>
              <w:bottom w:val="single" w:sz="4" w:space="0" w:color="auto"/>
              <w:right w:val="single" w:sz="4" w:space="0" w:color="auto"/>
            </w:tcBorders>
            <w:shd w:val="clear" w:color="000000" w:fill="C5D9F1"/>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 Not valid</w:t>
            </w:r>
          </w:p>
        </w:tc>
        <w:tc>
          <w:tcPr>
            <w:tcW w:w="1834" w:type="dxa"/>
            <w:tcBorders>
              <w:top w:val="nil"/>
              <w:left w:val="nil"/>
              <w:bottom w:val="single" w:sz="4" w:space="0" w:color="auto"/>
              <w:right w:val="single" w:sz="4" w:space="0" w:color="auto"/>
            </w:tcBorders>
            <w:shd w:val="clear" w:color="000000" w:fill="FFFF00"/>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Name: Proof supplied is not valid</w:t>
            </w:r>
            <w:r w:rsidRPr="007C6834">
              <w:rPr>
                <w:rFonts w:eastAsia="Times New Roman"/>
                <w:color w:val="000000"/>
                <w:sz w:val="20"/>
                <w:szCs w:val="20"/>
                <w:lang w:eastAsia="en-GB"/>
              </w:rPr>
              <w:br/>
              <w:t>and</w:t>
            </w:r>
          </w:p>
        </w:tc>
        <w:tc>
          <w:tcPr>
            <w:tcW w:w="142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DoB supplied not valid</w:t>
            </w:r>
            <w:r w:rsidRPr="007C6834">
              <w:rPr>
                <w:rFonts w:eastAsia="Times New Roman"/>
                <w:color w:val="000000"/>
                <w:sz w:val="20"/>
                <w:szCs w:val="20"/>
                <w:lang w:eastAsia="en-GB"/>
              </w:rPr>
              <w:br/>
              <w:t>and</w:t>
            </w:r>
          </w:p>
        </w:tc>
        <w:tc>
          <w:tcPr>
            <w:tcW w:w="13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Application Not Signed</w:t>
            </w:r>
          </w:p>
        </w:tc>
        <w:tc>
          <w:tcPr>
            <w:tcW w:w="1160" w:type="dxa"/>
            <w:tcBorders>
              <w:top w:val="nil"/>
              <w:left w:val="nil"/>
              <w:bottom w:val="single" w:sz="4" w:space="0" w:color="auto"/>
              <w:right w:val="single" w:sz="4" w:space="0" w:color="auto"/>
            </w:tcBorders>
            <w:shd w:val="clear" w:color="auto" w:fill="auto"/>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Address: Proof supplied is not valid</w:t>
            </w:r>
            <w:r w:rsidRPr="007C6834">
              <w:rPr>
                <w:rFonts w:eastAsia="Times New Roman"/>
                <w:color w:val="000000"/>
                <w:sz w:val="20"/>
                <w:szCs w:val="20"/>
                <w:lang w:eastAsia="en-GB"/>
              </w:rPr>
              <w:br/>
              <w:t>and</w:t>
            </w:r>
          </w:p>
        </w:tc>
        <w:tc>
          <w:tcPr>
            <w:tcW w:w="184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Submit valid photograph, proof documentation and signature</w:t>
            </w:r>
          </w:p>
        </w:tc>
        <w:tc>
          <w:tcPr>
            <w:tcW w:w="2160" w:type="dxa"/>
            <w:tcBorders>
              <w:top w:val="nil"/>
              <w:left w:val="nil"/>
              <w:bottom w:val="single" w:sz="4" w:space="0" w:color="auto"/>
              <w:right w:val="single" w:sz="4" w:space="0" w:color="auto"/>
            </w:tcBorders>
            <w:shd w:val="clear" w:color="auto" w:fill="auto"/>
            <w:vAlign w:val="center"/>
            <w:hideMark/>
          </w:tcPr>
          <w:p w:rsidR="00EF58BE" w:rsidRPr="007C6834" w:rsidRDefault="00EF58BE" w:rsidP="00574DA4">
            <w:pPr>
              <w:spacing w:before="0" w:after="0" w:line="240" w:lineRule="auto"/>
              <w:rPr>
                <w:rFonts w:eastAsia="Times New Roman"/>
                <w:color w:val="000000"/>
                <w:sz w:val="20"/>
                <w:szCs w:val="20"/>
                <w:lang w:eastAsia="en-GB"/>
              </w:rPr>
            </w:pPr>
            <w:r w:rsidRPr="007C6834">
              <w:rPr>
                <w:rFonts w:eastAsia="Times New Roman"/>
                <w:color w:val="000000"/>
                <w:sz w:val="20"/>
                <w:szCs w:val="20"/>
                <w:lang w:eastAsia="en-GB"/>
              </w:rPr>
              <w:t>Photograph</w:t>
            </w:r>
            <w:r w:rsidRPr="007C6834">
              <w:rPr>
                <w:rFonts w:eastAsia="Times New Roman"/>
                <w:color w:val="000000"/>
                <w:sz w:val="20"/>
                <w:szCs w:val="20"/>
                <w:lang w:eastAsia="en-GB"/>
              </w:rPr>
              <w:br/>
              <w:t>and</w:t>
            </w:r>
            <w:r w:rsidRPr="007C6834">
              <w:rPr>
                <w:rFonts w:eastAsia="Times New Roman"/>
                <w:color w:val="000000"/>
                <w:sz w:val="20"/>
                <w:szCs w:val="20"/>
                <w:lang w:eastAsia="en-GB"/>
              </w:rPr>
              <w:br/>
              <w:t>ID Proof</w:t>
            </w:r>
            <w:r w:rsidRPr="007C6834">
              <w:rPr>
                <w:rFonts w:eastAsia="Times New Roman"/>
                <w:color w:val="000000"/>
                <w:sz w:val="20"/>
                <w:szCs w:val="20"/>
                <w:lang w:eastAsia="en-GB"/>
              </w:rPr>
              <w:br/>
              <w:t>and</w:t>
            </w:r>
            <w:r w:rsidRPr="007C6834">
              <w:rPr>
                <w:rFonts w:eastAsia="Times New Roman"/>
                <w:color w:val="000000"/>
                <w:sz w:val="20"/>
                <w:szCs w:val="20"/>
                <w:lang w:eastAsia="en-GB"/>
              </w:rPr>
              <w:br/>
              <w:t>Address Proof</w:t>
            </w:r>
            <w:r w:rsidRPr="007C6834">
              <w:rPr>
                <w:rFonts w:eastAsia="Times New Roman"/>
                <w:color w:val="000000"/>
                <w:sz w:val="20"/>
                <w:szCs w:val="20"/>
                <w:lang w:eastAsia="en-GB"/>
              </w:rPr>
              <w:br/>
              <w:t xml:space="preserve">and </w:t>
            </w:r>
            <w:r w:rsidRPr="007C6834">
              <w:rPr>
                <w:rFonts w:eastAsia="Times New Roman"/>
                <w:color w:val="000000"/>
                <w:sz w:val="20"/>
                <w:szCs w:val="20"/>
                <w:lang w:eastAsia="en-GB"/>
              </w:rPr>
              <w:br/>
              <w:t>Signature</w:t>
            </w:r>
          </w:p>
        </w:tc>
      </w:tr>
    </w:tbl>
    <w:p w:rsidR="00AC7935" w:rsidRPr="007C6834" w:rsidRDefault="00AC7935" w:rsidP="00D21E09">
      <w:pPr>
        <w:pStyle w:val="Heading2"/>
        <w:rPr>
          <w:rFonts w:ascii="Arial" w:hAnsi="Arial" w:cs="Arial"/>
        </w:rPr>
      </w:pPr>
    </w:p>
    <w:p w:rsidR="00EF58BE" w:rsidRPr="007C6834" w:rsidRDefault="00EF58BE" w:rsidP="00EF58BE"/>
    <w:p w:rsidR="00EF58BE" w:rsidRPr="007C6834" w:rsidRDefault="00EF58BE" w:rsidP="00EF58BE">
      <w:pPr>
        <w:sectPr w:rsidR="00EF58BE" w:rsidRPr="007C6834" w:rsidSect="00EF58BE">
          <w:pgSz w:w="16838" w:h="11906" w:orient="landscape"/>
          <w:pgMar w:top="1440" w:right="1440" w:bottom="1440" w:left="1440" w:header="708" w:footer="708" w:gutter="0"/>
          <w:cols w:space="708"/>
          <w:docGrid w:linePitch="360"/>
        </w:sectPr>
      </w:pPr>
    </w:p>
    <w:p w:rsidR="00EF58BE" w:rsidRPr="007C6834" w:rsidRDefault="00EF58BE" w:rsidP="00EF58BE"/>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D21E09" w:rsidRPr="007C6834" w:rsidTr="006A5AD0">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D21E09" w:rsidRPr="007C6834" w:rsidRDefault="00D21E09" w:rsidP="005A77DC">
            <w:pPr>
              <w:pStyle w:val="Heading2"/>
              <w:rPr>
                <w:rFonts w:ascii="Arial" w:hAnsi="Arial" w:cs="Arial"/>
                <w:sz w:val="24"/>
                <w:szCs w:val="24"/>
              </w:rPr>
            </w:pPr>
            <w:r w:rsidRPr="007C6834">
              <w:rPr>
                <w:rFonts w:ascii="Arial" w:hAnsi="Arial" w:cs="Arial"/>
                <w:sz w:val="24"/>
                <w:szCs w:val="24"/>
              </w:rPr>
              <w:br w:type="page"/>
            </w:r>
            <w:bookmarkStart w:id="529" w:name="_Toc462233697"/>
            <w:r w:rsidR="00146A5C" w:rsidRPr="007C6834">
              <w:rPr>
                <w:rFonts w:ascii="Arial" w:hAnsi="Arial" w:cs="Arial"/>
              </w:rPr>
              <w:t>D2.10</w:t>
            </w:r>
            <w:r w:rsidR="00146A5C" w:rsidRPr="007C6834">
              <w:rPr>
                <w:rFonts w:ascii="Arial" w:hAnsi="Arial" w:cs="Arial"/>
                <w:sz w:val="24"/>
                <w:szCs w:val="24"/>
              </w:rPr>
              <w:t xml:space="preserve"> </w:t>
            </w:r>
            <w:r w:rsidR="005A77DC" w:rsidRPr="007C6834">
              <w:rPr>
                <w:rFonts w:ascii="Arial" w:hAnsi="Arial" w:cs="Arial"/>
              </w:rPr>
              <w:t>Further Application Processing</w:t>
            </w:r>
            <w:r w:rsidRPr="007C6834">
              <w:rPr>
                <w:rFonts w:ascii="Arial" w:hAnsi="Arial" w:cs="Arial"/>
              </w:rPr>
              <w:t xml:space="preserve"> </w:t>
            </w:r>
            <w:r w:rsidR="005A77DC" w:rsidRPr="007C6834">
              <w:rPr>
                <w:rFonts w:ascii="Arial" w:hAnsi="Arial" w:cs="Arial"/>
              </w:rPr>
              <w:t>Requirements</w:t>
            </w:r>
            <w:bookmarkEnd w:id="529"/>
          </w:p>
        </w:tc>
      </w:tr>
      <w:tr w:rsidR="00362CD4" w:rsidRPr="007C6834" w:rsidTr="00D21E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362CD4" w:rsidRPr="007C6834" w:rsidRDefault="00146A5C" w:rsidP="00362CD4">
            <w:r w:rsidRPr="007C6834">
              <w:t>D</w:t>
            </w:r>
            <w:r w:rsidR="00DC4FEB" w:rsidRPr="007C6834">
              <w:t xml:space="preserve"> </w:t>
            </w:r>
            <w:r w:rsidRPr="007C6834">
              <w:t>2.10.1</w:t>
            </w:r>
          </w:p>
        </w:tc>
        <w:tc>
          <w:tcPr>
            <w:tcW w:w="1839" w:type="pct"/>
            <w:vAlign w:val="center"/>
          </w:tcPr>
          <w:p w:rsidR="00362CD4" w:rsidRPr="007C6834" w:rsidRDefault="00362CD4" w:rsidP="00362CD4"/>
        </w:tc>
        <w:tc>
          <w:tcPr>
            <w:tcW w:w="1398" w:type="pct"/>
            <w:vAlign w:val="center"/>
          </w:tcPr>
          <w:p w:rsidR="00362CD4" w:rsidRPr="007C6834" w:rsidRDefault="00362CD4" w:rsidP="00362CD4">
            <w:r w:rsidRPr="007C6834">
              <w:t>Mandatory</w:t>
            </w:r>
          </w:p>
        </w:tc>
      </w:tr>
      <w:tr w:rsidR="00362CD4" w:rsidRPr="007C6834" w:rsidTr="00D21E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362CD4" w:rsidRPr="007C6834" w:rsidRDefault="00362CD4" w:rsidP="00362CD4">
            <w:pPr>
              <w:rPr>
                <w:lang w:eastAsia="en-GB"/>
              </w:rPr>
            </w:pPr>
            <w:r w:rsidRPr="007C6834">
              <w:rPr>
                <w:lang w:eastAsia="en-GB"/>
              </w:rPr>
              <w:t>The Unique Verification Codes printed on renewal and 60+ transfer letters must be clearly printed in a format that can be easily read.</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146A5C" w:rsidP="00362CD4">
            <w:r w:rsidRPr="007C6834">
              <w:t>D</w:t>
            </w:r>
            <w:r w:rsidR="00DC4FEB" w:rsidRPr="007C6834">
              <w:t xml:space="preserve"> </w:t>
            </w:r>
            <w:r w:rsidRPr="007C6834">
              <w:t>2.10.2</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362CD4" w:rsidP="00362CD4">
            <w:pPr>
              <w:rPr>
                <w:lang w:eastAsia="en-GB"/>
              </w:rPr>
            </w:pPr>
            <w:r w:rsidRPr="007C6834">
              <w:rPr>
                <w:lang w:eastAsia="en-GB"/>
              </w:rPr>
              <w:t>The data must be provided in a suitable format to be imported in to the CMS.</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2CD4" w:rsidRPr="007C6834" w:rsidTr="00362CD4">
        <w:trPr>
          <w:trHeight w:val="397"/>
        </w:trPr>
        <w:tc>
          <w:tcPr>
            <w:tcW w:w="3250" w:type="dxa"/>
            <w:vAlign w:val="center"/>
          </w:tcPr>
          <w:p w:rsidR="00362CD4" w:rsidRPr="007C6834" w:rsidRDefault="00146A5C" w:rsidP="00362CD4">
            <w:r w:rsidRPr="007C6834">
              <w:t>D</w:t>
            </w:r>
            <w:r w:rsidR="00DC4FEB" w:rsidRPr="007C6834">
              <w:t xml:space="preserve"> </w:t>
            </w:r>
            <w:r w:rsidRPr="007C6834">
              <w:t>2.10.3</w:t>
            </w:r>
          </w:p>
        </w:tc>
        <w:tc>
          <w:tcPr>
            <w:tcW w:w="3388" w:type="dxa"/>
            <w:vAlign w:val="center"/>
          </w:tcPr>
          <w:p w:rsidR="00362CD4" w:rsidRPr="007C6834" w:rsidRDefault="00362CD4" w:rsidP="00362CD4"/>
        </w:tc>
        <w:tc>
          <w:tcPr>
            <w:tcW w:w="2576" w:type="dxa"/>
            <w:vAlign w:val="center"/>
          </w:tcPr>
          <w:p w:rsidR="00362CD4" w:rsidRPr="007C6834" w:rsidRDefault="00362CD4" w:rsidP="00362CD4">
            <w:r w:rsidRPr="007C6834">
              <w:t>Mandatory</w:t>
            </w:r>
          </w:p>
        </w:tc>
      </w:tr>
      <w:tr w:rsidR="00362CD4" w:rsidRPr="007C6834" w:rsidTr="00362CD4">
        <w:trPr>
          <w:trHeight w:val="454"/>
        </w:trPr>
        <w:tc>
          <w:tcPr>
            <w:tcW w:w="9214" w:type="dxa"/>
            <w:gridSpan w:val="3"/>
            <w:vAlign w:val="center"/>
          </w:tcPr>
          <w:p w:rsidR="00362CD4" w:rsidRPr="007C6834" w:rsidRDefault="00AD6EFD" w:rsidP="00362CD4">
            <w:pPr>
              <w:rPr>
                <w:lang w:eastAsia="en-GB"/>
              </w:rPr>
            </w:pPr>
            <w:r w:rsidRPr="007C6834">
              <w:rPr>
                <w:lang w:eastAsia="en-GB"/>
              </w:rPr>
              <w:t>The CMS must allow for users to track an application.</w:t>
            </w:r>
          </w:p>
        </w:tc>
      </w:tr>
    </w:tbl>
    <w:p w:rsidR="00362CD4" w:rsidRPr="007C6834" w:rsidRDefault="00362CD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AD6EFD" w:rsidRPr="007C6834" w:rsidTr="00D44D42">
        <w:trPr>
          <w:trHeight w:val="397"/>
        </w:trPr>
        <w:tc>
          <w:tcPr>
            <w:tcW w:w="3250" w:type="dxa"/>
            <w:vAlign w:val="center"/>
          </w:tcPr>
          <w:p w:rsidR="00AD6EFD" w:rsidRPr="007C6834" w:rsidRDefault="00146A5C" w:rsidP="00D44D42">
            <w:r w:rsidRPr="007C6834">
              <w:t>D</w:t>
            </w:r>
            <w:r w:rsidR="00DC4FEB" w:rsidRPr="007C6834">
              <w:t xml:space="preserve"> </w:t>
            </w:r>
            <w:r w:rsidRPr="007C6834">
              <w:t>2.10.4</w:t>
            </w:r>
          </w:p>
        </w:tc>
        <w:tc>
          <w:tcPr>
            <w:tcW w:w="3388" w:type="dxa"/>
            <w:vAlign w:val="center"/>
          </w:tcPr>
          <w:p w:rsidR="00AD6EFD" w:rsidRPr="007C6834" w:rsidRDefault="00AD6EFD" w:rsidP="00D44D42"/>
        </w:tc>
        <w:tc>
          <w:tcPr>
            <w:tcW w:w="2576" w:type="dxa"/>
            <w:vAlign w:val="center"/>
          </w:tcPr>
          <w:p w:rsidR="00AD6EFD" w:rsidRPr="007C6834" w:rsidRDefault="00AD6EFD" w:rsidP="00D44D42">
            <w:r w:rsidRPr="007C6834">
              <w:t>Mandatory</w:t>
            </w:r>
          </w:p>
        </w:tc>
      </w:tr>
      <w:tr w:rsidR="00AD6EFD" w:rsidRPr="007C6834" w:rsidTr="00D44D42">
        <w:trPr>
          <w:trHeight w:val="454"/>
        </w:trPr>
        <w:tc>
          <w:tcPr>
            <w:tcW w:w="9214" w:type="dxa"/>
            <w:gridSpan w:val="3"/>
            <w:vAlign w:val="center"/>
          </w:tcPr>
          <w:p w:rsidR="00AD6EFD" w:rsidRPr="007C6834" w:rsidRDefault="00AD6EFD" w:rsidP="00D44D42">
            <w:pPr>
              <w:rPr>
                <w:lang w:eastAsia="en-GB"/>
              </w:rPr>
            </w:pPr>
            <w:r w:rsidRPr="007C6834">
              <w:rPr>
                <w:lang w:eastAsia="en-GB"/>
              </w:rPr>
              <w:t xml:space="preserve">Tenderers must demonstrate how they will verify and check all application data provided, paying particular attention to duplicate applications and applicants who, based on the date of birth provided may not yet be eligible, or from the address details supplied, may </w:t>
            </w:r>
            <w:r w:rsidR="00E75F9C" w:rsidRPr="007C6834">
              <w:rPr>
                <w:lang w:eastAsia="en-GB"/>
              </w:rPr>
              <w:t>not live in a London borough</w:t>
            </w:r>
            <w:r w:rsidR="00CD22D5" w:rsidRPr="007C6834">
              <w:rPr>
                <w:lang w:eastAsia="en-GB"/>
              </w:rPr>
              <w:t xml:space="preserve"> or suggest multiple applications from the same address/person</w:t>
            </w:r>
            <w:r w:rsidR="00E75F9C" w:rsidRPr="007C6834">
              <w:rPr>
                <w:lang w:eastAsia="en-GB"/>
              </w:rPr>
              <w:t xml:space="preserve">.  </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AD6EFD" w:rsidRPr="007C6834" w:rsidTr="00D44D42">
        <w:trPr>
          <w:trHeight w:val="397"/>
        </w:trPr>
        <w:tc>
          <w:tcPr>
            <w:tcW w:w="3250" w:type="dxa"/>
            <w:vAlign w:val="center"/>
          </w:tcPr>
          <w:p w:rsidR="00AD6EFD" w:rsidRPr="007C6834" w:rsidRDefault="00146A5C" w:rsidP="00D44D42">
            <w:r w:rsidRPr="007C6834">
              <w:t>D</w:t>
            </w:r>
            <w:r w:rsidR="00DC4FEB" w:rsidRPr="007C6834">
              <w:t xml:space="preserve"> </w:t>
            </w:r>
            <w:r w:rsidRPr="007C6834">
              <w:t>2.10.5</w:t>
            </w:r>
          </w:p>
        </w:tc>
        <w:tc>
          <w:tcPr>
            <w:tcW w:w="3388" w:type="dxa"/>
            <w:vAlign w:val="center"/>
          </w:tcPr>
          <w:p w:rsidR="00AD6EFD" w:rsidRPr="007C6834" w:rsidRDefault="00AD6EFD" w:rsidP="00D44D42"/>
        </w:tc>
        <w:tc>
          <w:tcPr>
            <w:tcW w:w="2576" w:type="dxa"/>
            <w:vAlign w:val="center"/>
          </w:tcPr>
          <w:p w:rsidR="00AD6EFD" w:rsidRPr="007C6834" w:rsidRDefault="00AD6EFD" w:rsidP="00D44D42">
            <w:r w:rsidRPr="007C6834">
              <w:t>Mandatory</w:t>
            </w:r>
          </w:p>
        </w:tc>
      </w:tr>
      <w:tr w:rsidR="00AD6EFD" w:rsidRPr="007C6834" w:rsidTr="00D44D42">
        <w:trPr>
          <w:trHeight w:val="454"/>
        </w:trPr>
        <w:tc>
          <w:tcPr>
            <w:tcW w:w="9214" w:type="dxa"/>
            <w:gridSpan w:val="3"/>
            <w:vAlign w:val="center"/>
          </w:tcPr>
          <w:p w:rsidR="00AD6EFD" w:rsidRPr="007C6834" w:rsidRDefault="00AD6EFD" w:rsidP="0089754C">
            <w:pPr>
              <w:rPr>
                <w:lang w:eastAsia="en-GB"/>
              </w:rPr>
            </w:pPr>
            <w:r w:rsidRPr="007C6834">
              <w:rPr>
                <w:lang w:eastAsia="en-GB"/>
              </w:rPr>
              <w:t>Gi</w:t>
            </w:r>
            <w:r w:rsidR="0089754C" w:rsidRPr="007C6834">
              <w:rPr>
                <w:lang w:eastAsia="en-GB"/>
              </w:rPr>
              <w:t>ven the potential for fraud all</w:t>
            </w:r>
            <w:r w:rsidRPr="007C6834">
              <w:rPr>
                <w:lang w:eastAsia="en-GB"/>
              </w:rPr>
              <w:t xml:space="preserve"> </w:t>
            </w:r>
            <w:r w:rsidR="0089754C" w:rsidRPr="007C6834">
              <w:rPr>
                <w:lang w:eastAsia="en-GB"/>
              </w:rPr>
              <w:t>incidences of duplication</w:t>
            </w:r>
            <w:r w:rsidRPr="007C6834">
              <w:rPr>
                <w:lang w:eastAsia="en-GB"/>
              </w:rPr>
              <w:t xml:space="preserve"> must be reported on the CMS.  No pass will be dispatched where the Bureau has evidence that this is a possible duplicate application or has doubts surrounding eligibility.</w:t>
            </w:r>
          </w:p>
        </w:tc>
      </w:tr>
    </w:tbl>
    <w:p w:rsidR="00AD6EFD" w:rsidRPr="007C6834" w:rsidRDefault="00AD6EFD"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AD6EFD" w:rsidRPr="007C6834" w:rsidTr="00D44D42">
        <w:trPr>
          <w:trHeight w:val="397"/>
        </w:trPr>
        <w:tc>
          <w:tcPr>
            <w:tcW w:w="3250" w:type="dxa"/>
            <w:vAlign w:val="center"/>
          </w:tcPr>
          <w:p w:rsidR="00AD6EFD" w:rsidRPr="007C6834" w:rsidRDefault="00146A5C" w:rsidP="00D44D42">
            <w:r w:rsidRPr="007C6834">
              <w:lastRenderedPageBreak/>
              <w:t>D</w:t>
            </w:r>
            <w:r w:rsidR="00DC4FEB" w:rsidRPr="007C6834">
              <w:t xml:space="preserve"> </w:t>
            </w:r>
            <w:r w:rsidRPr="007C6834">
              <w:t>2.10.6</w:t>
            </w:r>
          </w:p>
        </w:tc>
        <w:tc>
          <w:tcPr>
            <w:tcW w:w="3388" w:type="dxa"/>
            <w:vAlign w:val="center"/>
          </w:tcPr>
          <w:p w:rsidR="00AD6EFD" w:rsidRPr="007C6834" w:rsidRDefault="00AD6EFD" w:rsidP="00D44D42"/>
        </w:tc>
        <w:tc>
          <w:tcPr>
            <w:tcW w:w="2576" w:type="dxa"/>
            <w:vAlign w:val="center"/>
          </w:tcPr>
          <w:p w:rsidR="00AD6EFD" w:rsidRPr="007C6834" w:rsidRDefault="00AD6EFD" w:rsidP="00D44D42">
            <w:r w:rsidRPr="007C6834">
              <w:t>Mandatory</w:t>
            </w:r>
          </w:p>
        </w:tc>
      </w:tr>
      <w:tr w:rsidR="00AD6EFD" w:rsidRPr="007C6834" w:rsidTr="00D44D42">
        <w:trPr>
          <w:trHeight w:val="454"/>
        </w:trPr>
        <w:tc>
          <w:tcPr>
            <w:tcW w:w="9214" w:type="dxa"/>
            <w:gridSpan w:val="3"/>
            <w:vAlign w:val="center"/>
          </w:tcPr>
          <w:p w:rsidR="00AD6EFD" w:rsidRPr="007C6834" w:rsidRDefault="00AD6EFD" w:rsidP="00D44D42">
            <w:pPr>
              <w:rPr>
                <w:lang w:eastAsia="en-GB"/>
              </w:rPr>
            </w:pPr>
            <w:r w:rsidRPr="007C6834">
              <w:rPr>
                <w:lang w:eastAsia="en-GB"/>
              </w:rPr>
              <w:t xml:space="preserve">The system must allow for the identification, validation and resolution of errors made on application forms (e.g. surname and first name in incorrect fields). </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AD6EFD" w:rsidRPr="007C6834" w:rsidTr="00D44D42">
        <w:trPr>
          <w:trHeight w:val="397"/>
        </w:trPr>
        <w:tc>
          <w:tcPr>
            <w:tcW w:w="3250" w:type="dxa"/>
            <w:vAlign w:val="center"/>
          </w:tcPr>
          <w:p w:rsidR="00AD6EFD" w:rsidRPr="007C6834" w:rsidRDefault="00146A5C" w:rsidP="00D44D42">
            <w:r w:rsidRPr="007C6834">
              <w:t>D</w:t>
            </w:r>
            <w:r w:rsidR="00DC4FEB" w:rsidRPr="007C6834">
              <w:t xml:space="preserve"> </w:t>
            </w:r>
            <w:r w:rsidRPr="007C6834">
              <w:t>2.10.7</w:t>
            </w:r>
          </w:p>
        </w:tc>
        <w:tc>
          <w:tcPr>
            <w:tcW w:w="3388" w:type="dxa"/>
            <w:vAlign w:val="center"/>
          </w:tcPr>
          <w:p w:rsidR="00AD6EFD" w:rsidRPr="007C6834" w:rsidRDefault="00AD6EFD" w:rsidP="00D44D42"/>
        </w:tc>
        <w:tc>
          <w:tcPr>
            <w:tcW w:w="2576" w:type="dxa"/>
            <w:vAlign w:val="center"/>
          </w:tcPr>
          <w:p w:rsidR="00AD6EFD" w:rsidRPr="007C6834" w:rsidRDefault="00AD6EFD" w:rsidP="00D44D42">
            <w:r w:rsidRPr="007C6834">
              <w:t>Mandatory</w:t>
            </w:r>
          </w:p>
        </w:tc>
      </w:tr>
      <w:tr w:rsidR="00AD6EFD" w:rsidRPr="007C6834" w:rsidTr="00D44D42">
        <w:trPr>
          <w:trHeight w:val="454"/>
        </w:trPr>
        <w:tc>
          <w:tcPr>
            <w:tcW w:w="9214" w:type="dxa"/>
            <w:gridSpan w:val="3"/>
            <w:vAlign w:val="center"/>
          </w:tcPr>
          <w:p w:rsidR="00AD6EFD" w:rsidRPr="007C6834" w:rsidRDefault="00AD6EFD" w:rsidP="00D44D42">
            <w:pPr>
              <w:rPr>
                <w:lang w:eastAsia="en-GB"/>
              </w:rPr>
            </w:pPr>
            <w:r w:rsidRPr="007C6834">
              <w:rPr>
                <w:lang w:eastAsia="en-GB"/>
              </w:rPr>
              <w:t>Tenderers must demonstrate a full understanding of the eligibility requirements.</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AD6EFD" w:rsidRPr="007C6834" w:rsidTr="00D44D42">
        <w:trPr>
          <w:trHeight w:val="397"/>
        </w:trPr>
        <w:tc>
          <w:tcPr>
            <w:tcW w:w="3250" w:type="dxa"/>
            <w:vAlign w:val="center"/>
          </w:tcPr>
          <w:p w:rsidR="00AD6EFD" w:rsidRPr="007C6834" w:rsidRDefault="00146A5C" w:rsidP="00D44D42">
            <w:r w:rsidRPr="007C6834">
              <w:t>D</w:t>
            </w:r>
            <w:r w:rsidR="00DC4FEB" w:rsidRPr="007C6834">
              <w:t xml:space="preserve"> </w:t>
            </w:r>
            <w:r w:rsidRPr="007C6834">
              <w:t>2.10.8</w:t>
            </w:r>
          </w:p>
        </w:tc>
        <w:tc>
          <w:tcPr>
            <w:tcW w:w="3388" w:type="dxa"/>
            <w:vAlign w:val="center"/>
          </w:tcPr>
          <w:p w:rsidR="00AD6EFD" w:rsidRPr="007C6834" w:rsidRDefault="00AD6EFD" w:rsidP="00D44D42"/>
        </w:tc>
        <w:tc>
          <w:tcPr>
            <w:tcW w:w="2576" w:type="dxa"/>
            <w:vAlign w:val="center"/>
          </w:tcPr>
          <w:p w:rsidR="00AD6EFD" w:rsidRPr="007C6834" w:rsidRDefault="00AD6EFD" w:rsidP="00D44D42">
            <w:r w:rsidRPr="007C6834">
              <w:t>Mandatory</w:t>
            </w:r>
          </w:p>
        </w:tc>
      </w:tr>
      <w:tr w:rsidR="00AD6EFD" w:rsidRPr="007C6834" w:rsidTr="00D44D42">
        <w:trPr>
          <w:trHeight w:val="454"/>
        </w:trPr>
        <w:tc>
          <w:tcPr>
            <w:tcW w:w="9214" w:type="dxa"/>
            <w:gridSpan w:val="3"/>
            <w:vAlign w:val="center"/>
          </w:tcPr>
          <w:p w:rsidR="00AD6EFD" w:rsidRPr="007C6834" w:rsidRDefault="00AD6EFD" w:rsidP="00AD6EFD">
            <w:pPr>
              <w:rPr>
                <w:lang w:eastAsia="en-GB"/>
              </w:rPr>
            </w:pPr>
            <w:r w:rsidRPr="007C6834">
              <w:rPr>
                <w:lang w:eastAsia="en-GB"/>
              </w:rPr>
              <w:t xml:space="preserve">The database is required to capture the following information from all applications and store: </w:t>
            </w:r>
          </w:p>
          <w:p w:rsidR="00AD6EFD" w:rsidRPr="007C6834" w:rsidRDefault="00AD6EFD" w:rsidP="00AD6EFD">
            <w:pPr>
              <w:rPr>
                <w:lang w:eastAsia="en-GB"/>
              </w:rPr>
            </w:pPr>
            <w:r w:rsidRPr="007C6834">
              <w:rPr>
                <w:lang w:eastAsia="en-GB"/>
              </w:rPr>
              <w:t>a. Title</w:t>
            </w:r>
          </w:p>
          <w:p w:rsidR="00AD6EFD" w:rsidRPr="007C6834" w:rsidRDefault="00AD6EFD" w:rsidP="00AD6EFD">
            <w:pPr>
              <w:rPr>
                <w:lang w:eastAsia="en-GB"/>
              </w:rPr>
            </w:pPr>
            <w:r w:rsidRPr="007C6834">
              <w:rPr>
                <w:lang w:eastAsia="en-GB"/>
              </w:rPr>
              <w:t>b. First names</w:t>
            </w:r>
          </w:p>
          <w:p w:rsidR="00AD6EFD" w:rsidRPr="007C6834" w:rsidRDefault="00AD6EFD" w:rsidP="00AD6EFD">
            <w:pPr>
              <w:rPr>
                <w:lang w:eastAsia="en-GB"/>
              </w:rPr>
            </w:pPr>
            <w:r w:rsidRPr="007C6834">
              <w:rPr>
                <w:lang w:eastAsia="en-GB"/>
              </w:rPr>
              <w:t xml:space="preserve">c. Last Name </w:t>
            </w:r>
          </w:p>
          <w:p w:rsidR="00AD6EFD" w:rsidRPr="007C6834" w:rsidRDefault="00AD6EFD" w:rsidP="00AD6EFD">
            <w:pPr>
              <w:rPr>
                <w:lang w:eastAsia="en-GB"/>
              </w:rPr>
            </w:pPr>
            <w:r w:rsidRPr="007C6834">
              <w:rPr>
                <w:lang w:eastAsia="en-GB"/>
              </w:rPr>
              <w:t>d. Gender</w:t>
            </w:r>
          </w:p>
          <w:p w:rsidR="00AD6EFD" w:rsidRPr="007C6834" w:rsidRDefault="00AD6EFD" w:rsidP="00AD6EFD">
            <w:pPr>
              <w:rPr>
                <w:lang w:eastAsia="en-GB"/>
              </w:rPr>
            </w:pPr>
            <w:r w:rsidRPr="007C6834">
              <w:rPr>
                <w:lang w:eastAsia="en-GB"/>
              </w:rPr>
              <w:t>e. Ethnicity</w:t>
            </w:r>
          </w:p>
          <w:p w:rsidR="00AD6EFD" w:rsidRPr="007C6834" w:rsidRDefault="00AD6EFD" w:rsidP="00AD6EFD">
            <w:pPr>
              <w:rPr>
                <w:lang w:eastAsia="en-GB"/>
              </w:rPr>
            </w:pPr>
            <w:r w:rsidRPr="007C6834">
              <w:rPr>
                <w:lang w:eastAsia="en-GB"/>
              </w:rPr>
              <w:t>f. National Insurance Number</w:t>
            </w:r>
          </w:p>
          <w:p w:rsidR="00AD6EFD" w:rsidRPr="007C6834" w:rsidRDefault="00AD6EFD" w:rsidP="00AD6EFD">
            <w:pPr>
              <w:rPr>
                <w:lang w:eastAsia="en-GB"/>
              </w:rPr>
            </w:pPr>
            <w:r w:rsidRPr="007C6834">
              <w:rPr>
                <w:lang w:eastAsia="en-GB"/>
              </w:rPr>
              <w:t>g. Disability</w:t>
            </w:r>
          </w:p>
          <w:p w:rsidR="00AD6EFD" w:rsidRPr="007C6834" w:rsidRDefault="00AD6EFD" w:rsidP="00AD6EFD">
            <w:pPr>
              <w:rPr>
                <w:lang w:eastAsia="en-GB"/>
              </w:rPr>
            </w:pPr>
            <w:r w:rsidRPr="007C6834">
              <w:rPr>
                <w:lang w:eastAsia="en-GB"/>
              </w:rPr>
              <w:t>h. Entitlement</w:t>
            </w:r>
          </w:p>
          <w:p w:rsidR="00AD6EFD" w:rsidRPr="007C6834" w:rsidRDefault="00AD6EFD" w:rsidP="00AD6EFD">
            <w:pPr>
              <w:rPr>
                <w:lang w:eastAsia="en-GB"/>
              </w:rPr>
            </w:pPr>
            <w:r w:rsidRPr="007C6834">
              <w:rPr>
                <w:lang w:eastAsia="en-GB"/>
              </w:rPr>
              <w:t>i. Date of Birth (DD/MM/YYYY)</w:t>
            </w:r>
          </w:p>
          <w:p w:rsidR="00AD6EFD" w:rsidRPr="007C6834" w:rsidRDefault="00AD6EFD" w:rsidP="00AD6EFD">
            <w:pPr>
              <w:rPr>
                <w:lang w:eastAsia="en-GB"/>
              </w:rPr>
            </w:pPr>
            <w:r w:rsidRPr="007C6834">
              <w:rPr>
                <w:lang w:eastAsia="en-GB"/>
              </w:rPr>
              <w:t xml:space="preserve">j. Age </w:t>
            </w:r>
          </w:p>
          <w:p w:rsidR="00AD6EFD" w:rsidRPr="007C6834" w:rsidRDefault="00AD6EFD" w:rsidP="00AD6EFD">
            <w:pPr>
              <w:rPr>
                <w:lang w:eastAsia="en-GB"/>
              </w:rPr>
            </w:pPr>
            <w:r w:rsidRPr="007C6834">
              <w:rPr>
                <w:lang w:eastAsia="en-GB"/>
              </w:rPr>
              <w:t>k.</w:t>
            </w:r>
            <w:r w:rsidR="0089754C" w:rsidRPr="007C6834">
              <w:rPr>
                <w:lang w:eastAsia="en-GB"/>
              </w:rPr>
              <w:t xml:space="preserve"> </w:t>
            </w:r>
            <w:r w:rsidRPr="007C6834">
              <w:rPr>
                <w:lang w:eastAsia="en-GB"/>
              </w:rPr>
              <w:t>Telephone number</w:t>
            </w:r>
          </w:p>
          <w:p w:rsidR="00AD6EFD" w:rsidRPr="007C6834" w:rsidRDefault="00AD6EFD" w:rsidP="00AD6EFD">
            <w:pPr>
              <w:rPr>
                <w:lang w:eastAsia="en-GB"/>
              </w:rPr>
            </w:pPr>
            <w:r w:rsidRPr="007C6834">
              <w:rPr>
                <w:lang w:eastAsia="en-GB"/>
              </w:rPr>
              <w:t>l. Mobile phone number</w:t>
            </w:r>
          </w:p>
          <w:p w:rsidR="00AD6EFD" w:rsidRPr="007C6834" w:rsidRDefault="00AD6EFD" w:rsidP="00AD6EFD">
            <w:pPr>
              <w:rPr>
                <w:lang w:eastAsia="en-GB"/>
              </w:rPr>
            </w:pPr>
            <w:r w:rsidRPr="007C6834">
              <w:rPr>
                <w:lang w:eastAsia="en-GB"/>
              </w:rPr>
              <w:t>m. Email address</w:t>
            </w:r>
          </w:p>
          <w:p w:rsidR="00AD6EFD" w:rsidRPr="007C6834" w:rsidRDefault="00AD6EFD" w:rsidP="00AD6EFD">
            <w:pPr>
              <w:rPr>
                <w:lang w:eastAsia="en-GB"/>
              </w:rPr>
            </w:pPr>
            <w:r w:rsidRPr="007C6834">
              <w:rPr>
                <w:lang w:eastAsia="en-GB"/>
              </w:rPr>
              <w:t>n. Address (must include a copy to clipboard functionality)</w:t>
            </w:r>
          </w:p>
          <w:p w:rsidR="00AD6EFD" w:rsidRPr="007C6834" w:rsidRDefault="00AD6EFD" w:rsidP="00AD6EFD">
            <w:pPr>
              <w:rPr>
                <w:lang w:eastAsia="en-GB"/>
              </w:rPr>
            </w:pPr>
            <w:r w:rsidRPr="007C6834">
              <w:rPr>
                <w:lang w:eastAsia="en-GB"/>
              </w:rPr>
              <w:lastRenderedPageBreak/>
              <w:t>Address line 2</w:t>
            </w:r>
          </w:p>
          <w:p w:rsidR="00AD6EFD" w:rsidRPr="007C6834" w:rsidRDefault="00AD6EFD" w:rsidP="00AD6EFD">
            <w:pPr>
              <w:rPr>
                <w:lang w:eastAsia="en-GB"/>
              </w:rPr>
            </w:pPr>
            <w:r w:rsidRPr="007C6834">
              <w:rPr>
                <w:lang w:eastAsia="en-GB"/>
              </w:rPr>
              <w:t>Address line 3</w:t>
            </w:r>
          </w:p>
          <w:p w:rsidR="00AD6EFD" w:rsidRPr="007C6834" w:rsidRDefault="00AD6EFD" w:rsidP="00AD6EFD">
            <w:pPr>
              <w:rPr>
                <w:lang w:eastAsia="en-GB"/>
              </w:rPr>
            </w:pPr>
            <w:r w:rsidRPr="007C6834">
              <w:rPr>
                <w:lang w:eastAsia="en-GB"/>
              </w:rPr>
              <w:t>Address line 4</w:t>
            </w:r>
          </w:p>
          <w:p w:rsidR="00AD6EFD" w:rsidRPr="007C6834" w:rsidRDefault="00AD6EFD" w:rsidP="00AD6EFD">
            <w:pPr>
              <w:rPr>
                <w:lang w:eastAsia="en-GB"/>
              </w:rPr>
            </w:pPr>
            <w:r w:rsidRPr="007C6834">
              <w:rPr>
                <w:lang w:eastAsia="en-GB"/>
              </w:rPr>
              <w:t>Address line 5</w:t>
            </w:r>
          </w:p>
          <w:p w:rsidR="00AD6EFD" w:rsidRPr="007C6834" w:rsidRDefault="00AD6EFD" w:rsidP="00AD6EFD">
            <w:pPr>
              <w:rPr>
                <w:lang w:eastAsia="en-GB"/>
              </w:rPr>
            </w:pPr>
            <w:r w:rsidRPr="007C6834">
              <w:rPr>
                <w:lang w:eastAsia="en-GB"/>
              </w:rPr>
              <w:t>Address line 6</w:t>
            </w:r>
          </w:p>
          <w:p w:rsidR="00AD6EFD" w:rsidRPr="007C6834" w:rsidRDefault="00AD6EFD" w:rsidP="00AD6EFD">
            <w:pPr>
              <w:rPr>
                <w:lang w:eastAsia="en-GB"/>
              </w:rPr>
            </w:pPr>
            <w:r w:rsidRPr="007C6834">
              <w:rPr>
                <w:lang w:eastAsia="en-GB"/>
              </w:rPr>
              <w:t xml:space="preserve">Postcode </w:t>
            </w:r>
          </w:p>
          <w:p w:rsidR="00AD6EFD" w:rsidRPr="007C6834" w:rsidRDefault="00AD6EFD" w:rsidP="00AD6EFD">
            <w:pPr>
              <w:rPr>
                <w:lang w:eastAsia="en-GB"/>
              </w:rPr>
            </w:pPr>
            <w:r w:rsidRPr="007C6834">
              <w:rPr>
                <w:lang w:eastAsia="en-GB"/>
              </w:rPr>
              <w:t>o. Contact preferences</w:t>
            </w:r>
          </w:p>
          <w:p w:rsidR="00AD6EFD" w:rsidRPr="007C6834" w:rsidRDefault="00AD6EFD" w:rsidP="00AD6EFD">
            <w:pPr>
              <w:rPr>
                <w:lang w:eastAsia="en-GB"/>
              </w:rPr>
            </w:pPr>
            <w:r w:rsidRPr="007C6834">
              <w:rPr>
                <w:lang w:eastAsia="en-GB"/>
              </w:rPr>
              <w:t>p. Third party information preference</w:t>
            </w:r>
          </w:p>
          <w:p w:rsidR="00AD6EFD" w:rsidRPr="007C6834" w:rsidRDefault="00AD6EFD" w:rsidP="00AD6EFD">
            <w:pPr>
              <w:rPr>
                <w:lang w:eastAsia="en-GB"/>
              </w:rPr>
            </w:pPr>
            <w:r w:rsidRPr="007C6834">
              <w:rPr>
                <w:lang w:eastAsia="en-GB"/>
              </w:rPr>
              <w:t xml:space="preserve">q. Photograph of customer (Integrate with devices used for image capture e.g. scanner, digital camera or webcam) </w:t>
            </w:r>
          </w:p>
          <w:p w:rsidR="00AD6EFD" w:rsidRPr="007C6834" w:rsidRDefault="00AD6EFD" w:rsidP="00AD6EFD">
            <w:pPr>
              <w:rPr>
                <w:lang w:eastAsia="en-GB"/>
              </w:rPr>
            </w:pPr>
            <w:r w:rsidRPr="007C6834">
              <w:rPr>
                <w:lang w:eastAsia="en-GB"/>
              </w:rPr>
              <w:t xml:space="preserve">r. Unique Reference Number (URN) for each application </w:t>
            </w:r>
          </w:p>
          <w:p w:rsidR="00AD6EFD" w:rsidRPr="007C6834" w:rsidRDefault="00AD6EFD" w:rsidP="00AD6EFD">
            <w:pPr>
              <w:rPr>
                <w:lang w:eastAsia="en-GB"/>
              </w:rPr>
            </w:pPr>
            <w:r w:rsidRPr="007C6834">
              <w:rPr>
                <w:lang w:eastAsia="en-GB"/>
              </w:rPr>
              <w:t>s. Unique applicant identifier</w:t>
            </w:r>
          </w:p>
          <w:p w:rsidR="00AD6EFD" w:rsidRPr="007C6834" w:rsidRDefault="00AD6EFD" w:rsidP="00AD6EFD">
            <w:pPr>
              <w:rPr>
                <w:lang w:eastAsia="en-GB"/>
              </w:rPr>
            </w:pPr>
            <w:r w:rsidRPr="007C6834">
              <w:rPr>
                <w:lang w:eastAsia="en-GB"/>
              </w:rPr>
              <w:t>t. Capture scanned document images uploaded remotely</w:t>
            </w:r>
          </w:p>
          <w:p w:rsidR="00AD6EFD" w:rsidRPr="007C6834" w:rsidRDefault="00AD6EFD" w:rsidP="00AD6EFD">
            <w:pPr>
              <w:rPr>
                <w:lang w:eastAsia="en-GB"/>
              </w:rPr>
            </w:pPr>
            <w:r w:rsidRPr="007C6834">
              <w:rPr>
                <w:lang w:eastAsia="en-GB"/>
              </w:rPr>
              <w:t>u. ISRN and Oyster number of current and previous Freedom Passes</w:t>
            </w:r>
          </w:p>
          <w:p w:rsidR="00AD6EFD" w:rsidRPr="007C6834" w:rsidRDefault="00AD6EFD" w:rsidP="00AD6EFD">
            <w:pPr>
              <w:rPr>
                <w:lang w:eastAsia="en-GB"/>
              </w:rPr>
            </w:pPr>
            <w:r w:rsidRPr="007C6834">
              <w:rPr>
                <w:lang w:eastAsia="en-GB"/>
              </w:rPr>
              <w:t>v. Event history of application</w:t>
            </w:r>
          </w:p>
          <w:p w:rsidR="00AD6EFD" w:rsidRPr="007C6834" w:rsidRDefault="00AD6EFD" w:rsidP="00AD6EFD">
            <w:pPr>
              <w:rPr>
                <w:lang w:eastAsia="en-GB"/>
              </w:rPr>
            </w:pPr>
            <w:r w:rsidRPr="007C6834">
              <w:rPr>
                <w:lang w:eastAsia="en-GB"/>
              </w:rPr>
              <w:t>w. Event history of Freedom Pass (including date pass requested, date card is in production and date card is booked out)</w:t>
            </w:r>
          </w:p>
          <w:p w:rsidR="00AD6EFD" w:rsidRPr="007C6834" w:rsidRDefault="00AD6EFD" w:rsidP="00AD6EFD">
            <w:pPr>
              <w:rPr>
                <w:lang w:eastAsia="en-GB"/>
              </w:rPr>
            </w:pPr>
            <w:r w:rsidRPr="007C6834">
              <w:rPr>
                <w:lang w:eastAsia="en-GB"/>
              </w:rPr>
              <w:t xml:space="preserve">x. </w:t>
            </w:r>
            <w:r w:rsidR="00DC4FEB" w:rsidRPr="007C6834">
              <w:rPr>
                <w:lang w:eastAsia="en-GB"/>
              </w:rPr>
              <w:t>E</w:t>
            </w:r>
            <w:r w:rsidRPr="007C6834">
              <w:rPr>
                <w:lang w:eastAsia="en-GB"/>
              </w:rPr>
              <w:t xml:space="preserve">ntry of amended data or data entered out of sequence (this should not automatically overwrite previous data entries) </w:t>
            </w:r>
          </w:p>
          <w:p w:rsidR="00AD6EFD" w:rsidRPr="007C6834" w:rsidRDefault="00AD6EFD" w:rsidP="00D44D42">
            <w:pPr>
              <w:rPr>
                <w:lang w:eastAsia="en-GB"/>
              </w:rPr>
            </w:pPr>
            <w:r w:rsidRPr="007C6834">
              <w:rPr>
                <w:lang w:eastAsia="en-GB"/>
              </w:rPr>
              <w:t>y.</w:t>
            </w:r>
            <w:r w:rsidR="00423513" w:rsidRPr="007C6834">
              <w:rPr>
                <w:lang w:eastAsia="en-GB"/>
              </w:rPr>
              <w:t xml:space="preserve"> </w:t>
            </w:r>
            <w:r w:rsidRPr="007C6834">
              <w:rPr>
                <w:lang w:eastAsia="en-GB"/>
              </w:rPr>
              <w:t>Transaction history to record all events on record</w:t>
            </w:r>
          </w:p>
        </w:tc>
      </w:tr>
    </w:tbl>
    <w:p w:rsidR="00AD6EFD" w:rsidRPr="007C6834" w:rsidRDefault="00AD6EFD"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AD6EFD" w:rsidRPr="007C6834" w:rsidTr="00D44D42">
        <w:trPr>
          <w:trHeight w:val="397"/>
        </w:trPr>
        <w:tc>
          <w:tcPr>
            <w:tcW w:w="3250" w:type="dxa"/>
            <w:vAlign w:val="center"/>
          </w:tcPr>
          <w:p w:rsidR="00AD6EFD" w:rsidRPr="007C6834" w:rsidRDefault="00146A5C" w:rsidP="00D44D42">
            <w:r w:rsidRPr="007C6834">
              <w:t>D</w:t>
            </w:r>
            <w:r w:rsidR="00DC4FEB" w:rsidRPr="007C6834">
              <w:t xml:space="preserve"> </w:t>
            </w:r>
            <w:r w:rsidRPr="007C6834">
              <w:t>2.10.9</w:t>
            </w:r>
          </w:p>
        </w:tc>
        <w:tc>
          <w:tcPr>
            <w:tcW w:w="3388" w:type="dxa"/>
            <w:vAlign w:val="center"/>
          </w:tcPr>
          <w:p w:rsidR="00AD6EFD" w:rsidRPr="007C6834" w:rsidRDefault="00AD6EFD" w:rsidP="00D44D42"/>
        </w:tc>
        <w:tc>
          <w:tcPr>
            <w:tcW w:w="2576" w:type="dxa"/>
            <w:vAlign w:val="center"/>
          </w:tcPr>
          <w:p w:rsidR="00AD6EFD" w:rsidRPr="007C6834" w:rsidRDefault="00AD6EFD" w:rsidP="00D44D42">
            <w:r w:rsidRPr="007C6834">
              <w:t>Mandatory</w:t>
            </w:r>
          </w:p>
        </w:tc>
      </w:tr>
      <w:tr w:rsidR="00AD6EFD" w:rsidRPr="007C6834" w:rsidTr="00D44D42">
        <w:trPr>
          <w:trHeight w:val="454"/>
        </w:trPr>
        <w:tc>
          <w:tcPr>
            <w:tcW w:w="9214" w:type="dxa"/>
            <w:gridSpan w:val="3"/>
            <w:vAlign w:val="center"/>
          </w:tcPr>
          <w:p w:rsidR="00AD6EFD" w:rsidRPr="007C6834" w:rsidRDefault="00AD6EFD" w:rsidP="00D44D42">
            <w:pPr>
              <w:rPr>
                <w:lang w:eastAsia="en-GB"/>
              </w:rPr>
            </w:pPr>
            <w:r w:rsidRPr="007C6834">
              <w:rPr>
                <w:lang w:eastAsia="en-GB"/>
              </w:rPr>
              <w:t>The contractor must process a verified and validated application form to enable card production and dispatch within 3 days.</w:t>
            </w:r>
          </w:p>
        </w:tc>
      </w:tr>
    </w:tbl>
    <w:p w:rsidR="00BF5C63" w:rsidRPr="007C6834" w:rsidRDefault="00BF5C63"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AD6EFD" w:rsidRPr="007C6834" w:rsidTr="00D44D42">
        <w:trPr>
          <w:trHeight w:val="397"/>
        </w:trPr>
        <w:tc>
          <w:tcPr>
            <w:tcW w:w="3250" w:type="dxa"/>
            <w:vAlign w:val="center"/>
          </w:tcPr>
          <w:p w:rsidR="00AD6EFD" w:rsidRPr="007C6834" w:rsidRDefault="00146A5C" w:rsidP="00D44D42">
            <w:r w:rsidRPr="007C6834">
              <w:lastRenderedPageBreak/>
              <w:t>D</w:t>
            </w:r>
            <w:r w:rsidR="00DC4FEB" w:rsidRPr="007C6834">
              <w:t xml:space="preserve"> </w:t>
            </w:r>
            <w:r w:rsidRPr="007C6834">
              <w:t>2.10.10</w:t>
            </w:r>
          </w:p>
        </w:tc>
        <w:tc>
          <w:tcPr>
            <w:tcW w:w="3388" w:type="dxa"/>
            <w:vAlign w:val="center"/>
          </w:tcPr>
          <w:p w:rsidR="00AD6EFD" w:rsidRPr="007C6834" w:rsidRDefault="00AD6EFD" w:rsidP="00D44D42"/>
        </w:tc>
        <w:tc>
          <w:tcPr>
            <w:tcW w:w="2576" w:type="dxa"/>
            <w:vAlign w:val="center"/>
          </w:tcPr>
          <w:p w:rsidR="00AD6EFD" w:rsidRPr="007C6834" w:rsidRDefault="00AD6EFD" w:rsidP="00D44D42">
            <w:r w:rsidRPr="007C6834">
              <w:t>Mandatory</w:t>
            </w:r>
          </w:p>
        </w:tc>
      </w:tr>
      <w:tr w:rsidR="00AD6EFD" w:rsidRPr="007C6834" w:rsidTr="00D44D42">
        <w:trPr>
          <w:trHeight w:val="454"/>
        </w:trPr>
        <w:tc>
          <w:tcPr>
            <w:tcW w:w="9214" w:type="dxa"/>
            <w:gridSpan w:val="3"/>
            <w:vAlign w:val="center"/>
          </w:tcPr>
          <w:p w:rsidR="00AD6EFD" w:rsidRPr="007C6834" w:rsidRDefault="00AD6EFD" w:rsidP="00D44D42">
            <w:pPr>
              <w:rPr>
                <w:lang w:eastAsia="en-GB"/>
              </w:rPr>
            </w:pPr>
            <w:r w:rsidRPr="007C6834">
              <w:rPr>
                <w:lang w:eastAsia="en-GB"/>
              </w:rPr>
              <w:t>The Contractor must allow a customer to track their application online and receiv</w:t>
            </w:r>
            <w:r w:rsidR="009D0E30" w:rsidRPr="007C6834">
              <w:rPr>
                <w:lang w:eastAsia="en-GB"/>
              </w:rPr>
              <w:t>e email notifications of card di</w:t>
            </w:r>
            <w:r w:rsidRPr="007C6834">
              <w:rPr>
                <w:lang w:eastAsia="en-GB"/>
              </w:rPr>
              <w:t>spatch, payments, or rejections.</w:t>
            </w:r>
          </w:p>
        </w:tc>
      </w:tr>
    </w:tbl>
    <w:p w:rsidR="00AC7935" w:rsidRPr="007C6834" w:rsidRDefault="00AC7935" w:rsidP="00D21E09">
      <w:pPr>
        <w:pStyle w:val="Heading2"/>
        <w:rPr>
          <w:rFonts w:ascii="Arial" w:eastAsiaTheme="minorHAnsi" w:hAnsi="Arial" w:cs="Arial"/>
          <w:b w:val="0"/>
          <w:bCs w:val="0"/>
          <w:color w:val="auto"/>
          <w:sz w:val="24"/>
          <w:szCs w:val="22"/>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D21E09" w:rsidRPr="007C6834" w:rsidTr="006A5AD0">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D21E09" w:rsidRPr="007C6834" w:rsidRDefault="00D21E09" w:rsidP="00D21E09">
            <w:pPr>
              <w:pStyle w:val="Heading2"/>
              <w:rPr>
                <w:rFonts w:ascii="Arial" w:hAnsi="Arial" w:cs="Arial"/>
                <w:sz w:val="24"/>
                <w:szCs w:val="24"/>
              </w:rPr>
            </w:pPr>
            <w:r w:rsidRPr="007C6834">
              <w:rPr>
                <w:rFonts w:ascii="Arial" w:hAnsi="Arial" w:cs="Arial"/>
                <w:sz w:val="24"/>
                <w:szCs w:val="24"/>
              </w:rPr>
              <w:br w:type="page"/>
            </w:r>
            <w:bookmarkStart w:id="530" w:name="_Toc462233698"/>
            <w:r w:rsidR="00146A5C" w:rsidRPr="007C6834">
              <w:rPr>
                <w:rFonts w:ascii="Arial" w:hAnsi="Arial" w:cs="Arial"/>
              </w:rPr>
              <w:t>D2 10.11</w:t>
            </w:r>
            <w:r w:rsidR="00146A5C" w:rsidRPr="007C6834">
              <w:rPr>
                <w:rFonts w:ascii="Arial" w:hAnsi="Arial" w:cs="Arial"/>
                <w:sz w:val="24"/>
                <w:szCs w:val="24"/>
              </w:rPr>
              <w:t xml:space="preserve"> </w:t>
            </w:r>
            <w:r w:rsidRPr="007C6834">
              <w:rPr>
                <w:rFonts w:ascii="Arial" w:hAnsi="Arial" w:cs="Arial"/>
              </w:rPr>
              <w:t>Audit Trail</w:t>
            </w:r>
            <w:bookmarkEnd w:id="530"/>
          </w:p>
        </w:tc>
      </w:tr>
      <w:tr w:rsidR="00D44D42" w:rsidRPr="007C6834" w:rsidTr="00D21E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D44D42" w:rsidRPr="007C6834" w:rsidRDefault="00146A5C" w:rsidP="00D44D42">
            <w:r w:rsidRPr="007C6834">
              <w:t>D</w:t>
            </w:r>
            <w:r w:rsidR="00DC4FEB" w:rsidRPr="007C6834">
              <w:t xml:space="preserve"> </w:t>
            </w:r>
            <w:r w:rsidRPr="007C6834">
              <w:t>2 10.11.1</w:t>
            </w:r>
          </w:p>
        </w:tc>
        <w:tc>
          <w:tcPr>
            <w:tcW w:w="1839" w:type="pct"/>
            <w:vAlign w:val="center"/>
          </w:tcPr>
          <w:p w:rsidR="00D44D42" w:rsidRPr="007C6834" w:rsidRDefault="00D44D42" w:rsidP="00D44D42"/>
        </w:tc>
        <w:tc>
          <w:tcPr>
            <w:tcW w:w="1398" w:type="pct"/>
            <w:vAlign w:val="center"/>
          </w:tcPr>
          <w:p w:rsidR="00D44D42" w:rsidRPr="007C6834" w:rsidRDefault="00D44D42" w:rsidP="00D44D42">
            <w:r w:rsidRPr="007C6834">
              <w:t>Mandatory</w:t>
            </w:r>
          </w:p>
        </w:tc>
      </w:tr>
      <w:tr w:rsidR="00D44D42" w:rsidRPr="007C6834" w:rsidTr="00D21E0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D44D42" w:rsidRPr="007C6834" w:rsidRDefault="00D44D42" w:rsidP="00D44D42">
            <w:pPr>
              <w:rPr>
                <w:lang w:eastAsia="en-GB"/>
              </w:rPr>
            </w:pPr>
            <w:r w:rsidRPr="007C6834">
              <w:rPr>
                <w:lang w:eastAsia="en-GB"/>
              </w:rPr>
              <w:t>The CMS must include a clear application, card management and customer history audit trail.  The audit trail must show all events and actions made on the system and portals regarding a customer’s complete history</w:t>
            </w:r>
            <w:r w:rsidR="005A77DC" w:rsidRPr="007C6834">
              <w:rPr>
                <w:lang w:eastAsia="en-GB"/>
              </w:rPr>
              <w:t xml:space="preserve"> and be able to identify the user that made the changes</w:t>
            </w:r>
            <w:r w:rsidRPr="007C6834">
              <w:rPr>
                <w:lang w:eastAsia="en-GB"/>
              </w:rPr>
              <w:t xml:space="preserve">. </w:t>
            </w:r>
            <w:r w:rsidRPr="007C6834">
              <w:rPr>
                <w:lang w:eastAsia="en-GB"/>
              </w:rPr>
              <w:tab/>
            </w:r>
          </w:p>
        </w:tc>
      </w:tr>
    </w:tbl>
    <w:p w:rsidR="00F412E9" w:rsidRPr="007C6834" w:rsidRDefault="00F412E9" w:rsidP="00F412E9"/>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44D42" w:rsidRPr="007C6834" w:rsidTr="00D44D42">
        <w:trPr>
          <w:trHeight w:val="397"/>
        </w:trPr>
        <w:tc>
          <w:tcPr>
            <w:tcW w:w="3250" w:type="dxa"/>
            <w:vAlign w:val="center"/>
          </w:tcPr>
          <w:p w:rsidR="00D44D42" w:rsidRPr="007C6834" w:rsidRDefault="00146A5C" w:rsidP="00D44D42">
            <w:r w:rsidRPr="007C6834">
              <w:t>D2 10.11.2</w:t>
            </w:r>
          </w:p>
        </w:tc>
        <w:tc>
          <w:tcPr>
            <w:tcW w:w="3388" w:type="dxa"/>
            <w:vAlign w:val="center"/>
          </w:tcPr>
          <w:p w:rsidR="00D44D42" w:rsidRPr="007C6834" w:rsidRDefault="00D44D42" w:rsidP="00D44D42"/>
        </w:tc>
        <w:tc>
          <w:tcPr>
            <w:tcW w:w="2576" w:type="dxa"/>
            <w:vAlign w:val="center"/>
          </w:tcPr>
          <w:p w:rsidR="00D44D42" w:rsidRPr="007C6834" w:rsidRDefault="00D44D42" w:rsidP="00D44D42">
            <w:r w:rsidRPr="007C6834">
              <w:t>Mandatory</w:t>
            </w:r>
          </w:p>
        </w:tc>
      </w:tr>
      <w:tr w:rsidR="00D44D42" w:rsidRPr="007C6834" w:rsidTr="00D44D42">
        <w:trPr>
          <w:trHeight w:val="454"/>
        </w:trPr>
        <w:tc>
          <w:tcPr>
            <w:tcW w:w="9214" w:type="dxa"/>
            <w:gridSpan w:val="3"/>
            <w:vAlign w:val="center"/>
          </w:tcPr>
          <w:p w:rsidR="00D44D42" w:rsidRPr="007C6834" w:rsidRDefault="00D44D42" w:rsidP="00D44D42">
            <w:pPr>
              <w:rPr>
                <w:lang w:eastAsia="en-GB"/>
              </w:rPr>
            </w:pPr>
            <w:r w:rsidRPr="007C6834">
              <w:rPr>
                <w:lang w:eastAsia="en-GB"/>
              </w:rPr>
              <w:t>The Contractor is required to provide an audit trail on the CMS for the service, which as a minimum must include the following:</w:t>
            </w:r>
          </w:p>
          <w:p w:rsidR="00D44D42" w:rsidRPr="007C6834" w:rsidRDefault="00D44D42" w:rsidP="00D44D42">
            <w:pPr>
              <w:rPr>
                <w:lang w:eastAsia="en-GB"/>
              </w:rPr>
            </w:pPr>
            <w:r w:rsidRPr="007C6834">
              <w:rPr>
                <w:lang w:eastAsia="en-GB"/>
              </w:rPr>
              <w:t>Date application was started online</w:t>
            </w:r>
          </w:p>
          <w:p w:rsidR="00D44D42" w:rsidRPr="007C6834" w:rsidRDefault="00D44D42" w:rsidP="00D44D42">
            <w:pPr>
              <w:rPr>
                <w:lang w:eastAsia="en-GB"/>
              </w:rPr>
            </w:pPr>
            <w:r w:rsidRPr="007C6834">
              <w:rPr>
                <w:lang w:eastAsia="en-GB"/>
              </w:rPr>
              <w:t>Date application was completed online</w:t>
            </w:r>
          </w:p>
          <w:p w:rsidR="00D44D42" w:rsidRPr="007C6834" w:rsidRDefault="00D44D42" w:rsidP="00D44D42">
            <w:pPr>
              <w:rPr>
                <w:lang w:eastAsia="en-GB"/>
              </w:rPr>
            </w:pPr>
            <w:r w:rsidRPr="007C6834">
              <w:rPr>
                <w:lang w:eastAsia="en-GB"/>
              </w:rPr>
              <w:t>Date application was received by the Bureau</w:t>
            </w:r>
          </w:p>
          <w:p w:rsidR="00D44D42" w:rsidRPr="007C6834" w:rsidRDefault="00D44D42" w:rsidP="00D44D42">
            <w:pPr>
              <w:rPr>
                <w:lang w:eastAsia="en-GB"/>
              </w:rPr>
            </w:pPr>
            <w:r w:rsidRPr="007C6834">
              <w:rPr>
                <w:lang w:eastAsia="en-GB"/>
              </w:rPr>
              <w:t>Date application was processed by the Bureau</w:t>
            </w:r>
          </w:p>
          <w:p w:rsidR="00D44D42" w:rsidRPr="007C6834" w:rsidRDefault="00D44D42" w:rsidP="00D44D42">
            <w:pPr>
              <w:rPr>
                <w:lang w:eastAsia="en-GB"/>
              </w:rPr>
            </w:pPr>
            <w:r w:rsidRPr="007C6834">
              <w:rPr>
                <w:lang w:eastAsia="en-GB"/>
              </w:rPr>
              <w:t>Date online evidence was accepted/rejected</w:t>
            </w:r>
          </w:p>
          <w:p w:rsidR="00D44D42" w:rsidRPr="007C6834" w:rsidRDefault="00D44D42" w:rsidP="00D44D42">
            <w:pPr>
              <w:rPr>
                <w:lang w:eastAsia="en-GB"/>
              </w:rPr>
            </w:pPr>
            <w:r w:rsidRPr="007C6834">
              <w:rPr>
                <w:lang w:eastAsia="en-GB"/>
              </w:rPr>
              <w:t>Date postal evidence was accepted/rejected</w:t>
            </w:r>
          </w:p>
          <w:p w:rsidR="00D44D42" w:rsidRPr="007C6834" w:rsidRDefault="00D44D42" w:rsidP="00D44D42">
            <w:pPr>
              <w:rPr>
                <w:lang w:eastAsia="en-GB"/>
              </w:rPr>
            </w:pPr>
            <w:r w:rsidRPr="007C6834">
              <w:rPr>
                <w:lang w:eastAsia="en-GB"/>
              </w:rPr>
              <w:t>Reason why application/evidence was rejected</w:t>
            </w:r>
          </w:p>
          <w:p w:rsidR="00D44D42" w:rsidRPr="007C6834" w:rsidRDefault="00D44D42" w:rsidP="00D44D42">
            <w:pPr>
              <w:rPr>
                <w:lang w:eastAsia="en-GB"/>
              </w:rPr>
            </w:pPr>
            <w:r w:rsidRPr="007C6834">
              <w:rPr>
                <w:lang w:eastAsia="en-GB"/>
              </w:rPr>
              <w:t>Date account details updated online</w:t>
            </w:r>
          </w:p>
          <w:p w:rsidR="00D44D42" w:rsidRPr="007C6834" w:rsidRDefault="00D44D42" w:rsidP="00D44D42">
            <w:pPr>
              <w:rPr>
                <w:lang w:eastAsia="en-GB"/>
              </w:rPr>
            </w:pPr>
            <w:r w:rsidRPr="007C6834">
              <w:rPr>
                <w:lang w:eastAsia="en-GB"/>
              </w:rPr>
              <w:t>Date card was issued by the Bureau</w:t>
            </w:r>
          </w:p>
          <w:p w:rsidR="00D44D42" w:rsidRPr="007C6834" w:rsidRDefault="00D44D42" w:rsidP="00D44D42">
            <w:pPr>
              <w:rPr>
                <w:lang w:eastAsia="en-GB"/>
              </w:rPr>
            </w:pPr>
            <w:r w:rsidRPr="007C6834">
              <w:rPr>
                <w:lang w:eastAsia="en-GB"/>
              </w:rPr>
              <w:t>Date replacement card was requested</w:t>
            </w:r>
          </w:p>
          <w:p w:rsidR="00D44D42" w:rsidRPr="007C6834" w:rsidRDefault="00D44D42" w:rsidP="00D44D42">
            <w:pPr>
              <w:rPr>
                <w:lang w:eastAsia="en-GB"/>
              </w:rPr>
            </w:pPr>
            <w:r w:rsidRPr="007C6834">
              <w:rPr>
                <w:lang w:eastAsia="en-GB"/>
              </w:rPr>
              <w:t>Date record deactivated</w:t>
            </w:r>
          </w:p>
          <w:p w:rsidR="00D44D42" w:rsidRPr="007C6834" w:rsidRDefault="00D44D42" w:rsidP="00D44D42">
            <w:pPr>
              <w:rPr>
                <w:lang w:eastAsia="en-GB"/>
              </w:rPr>
            </w:pPr>
            <w:r w:rsidRPr="007C6834">
              <w:rPr>
                <w:lang w:eastAsia="en-GB"/>
              </w:rPr>
              <w:lastRenderedPageBreak/>
              <w:t>Date and method of payment taken</w:t>
            </w:r>
          </w:p>
          <w:p w:rsidR="00D44D42" w:rsidRPr="007C6834" w:rsidRDefault="00D44D42" w:rsidP="00D44D42">
            <w:pPr>
              <w:rPr>
                <w:lang w:eastAsia="en-GB"/>
              </w:rPr>
            </w:pPr>
            <w:r w:rsidRPr="007C6834">
              <w:rPr>
                <w:lang w:eastAsia="en-GB"/>
              </w:rPr>
              <w:t>Date that data received electronically / by post for partial online applications is processed</w:t>
            </w:r>
          </w:p>
          <w:p w:rsidR="00D44D42" w:rsidRPr="007C6834" w:rsidRDefault="00D44D42" w:rsidP="00D44D42">
            <w:pPr>
              <w:rPr>
                <w:lang w:eastAsia="en-GB"/>
              </w:rPr>
            </w:pPr>
            <w:r w:rsidRPr="007C6834">
              <w:rPr>
                <w:lang w:eastAsia="en-GB"/>
              </w:rPr>
              <w:t>Record of all electronic data associated with application</w:t>
            </w:r>
          </w:p>
          <w:p w:rsidR="00D44D42" w:rsidRPr="007C6834" w:rsidRDefault="00D44D42" w:rsidP="00D44D42">
            <w:pPr>
              <w:rPr>
                <w:lang w:eastAsia="en-GB"/>
              </w:rPr>
            </w:pPr>
            <w:r w:rsidRPr="007C6834">
              <w:rPr>
                <w:lang w:eastAsia="en-GB"/>
              </w:rPr>
              <w:t>Photograph</w:t>
            </w:r>
          </w:p>
          <w:p w:rsidR="00D44D42" w:rsidRPr="007C6834" w:rsidRDefault="00D44D42" w:rsidP="00D44D42">
            <w:pPr>
              <w:rPr>
                <w:lang w:eastAsia="en-GB"/>
              </w:rPr>
            </w:pPr>
            <w:r w:rsidRPr="007C6834">
              <w:rPr>
                <w:lang w:eastAsia="en-GB"/>
              </w:rPr>
              <w:t>Online portal transactions completed</w:t>
            </w:r>
          </w:p>
          <w:p w:rsidR="00D44D42" w:rsidRPr="007C6834" w:rsidRDefault="00D44D42" w:rsidP="00D44D42">
            <w:pPr>
              <w:rPr>
                <w:lang w:eastAsia="en-GB"/>
              </w:rPr>
            </w:pPr>
            <w:r w:rsidRPr="007C6834">
              <w:rPr>
                <w:lang w:eastAsia="en-GB"/>
              </w:rPr>
              <w:t>Changes to personal details, e.g. name, address, date of birth, contact details, photograph</w:t>
            </w:r>
          </w:p>
          <w:p w:rsidR="00D44D42" w:rsidRPr="007C6834" w:rsidRDefault="00D44D42" w:rsidP="00D44D42">
            <w:pPr>
              <w:rPr>
                <w:lang w:eastAsia="en-GB"/>
              </w:rPr>
            </w:pPr>
            <w:r w:rsidRPr="007C6834">
              <w:rPr>
                <w:lang w:eastAsia="en-GB"/>
              </w:rPr>
              <w:t>Duplicate/escalated applications</w:t>
            </w:r>
          </w:p>
          <w:p w:rsidR="00D44D42" w:rsidRPr="007C6834" w:rsidRDefault="00D44D42" w:rsidP="00D44D42">
            <w:pPr>
              <w:rPr>
                <w:lang w:eastAsia="en-GB"/>
              </w:rPr>
            </w:pPr>
            <w:r w:rsidRPr="007C6834">
              <w:rPr>
                <w:lang w:eastAsia="en-GB"/>
              </w:rPr>
              <w:t xml:space="preserve">Action taken regarding rejected application  </w:t>
            </w:r>
          </w:p>
          <w:p w:rsidR="00D44D42" w:rsidRPr="007C6834" w:rsidRDefault="00D44D42" w:rsidP="00D44D42">
            <w:pPr>
              <w:rPr>
                <w:lang w:eastAsia="en-GB"/>
              </w:rPr>
            </w:pPr>
            <w:r w:rsidRPr="007C6834">
              <w:rPr>
                <w:lang w:eastAsia="en-GB"/>
              </w:rPr>
              <w:t>Current card and previous card issue details</w:t>
            </w:r>
          </w:p>
          <w:p w:rsidR="00D44D42" w:rsidRPr="007C6834" w:rsidRDefault="00D44D42" w:rsidP="00D44D42">
            <w:pPr>
              <w:rPr>
                <w:lang w:eastAsia="en-GB"/>
              </w:rPr>
            </w:pPr>
            <w:r w:rsidRPr="007C6834">
              <w:rPr>
                <w:lang w:eastAsia="en-GB"/>
              </w:rPr>
              <w:t>Hotlist reasons of previous cards</w:t>
            </w:r>
          </w:p>
          <w:p w:rsidR="00D44D42" w:rsidRPr="007C6834" w:rsidRDefault="00D44D42" w:rsidP="00D44D42">
            <w:pPr>
              <w:rPr>
                <w:lang w:eastAsia="en-GB"/>
              </w:rPr>
            </w:pPr>
            <w:r w:rsidRPr="007C6834">
              <w:rPr>
                <w:lang w:eastAsia="en-GB"/>
              </w:rPr>
              <w:t>User who edited record details</w:t>
            </w:r>
          </w:p>
          <w:p w:rsidR="00D44D42" w:rsidRPr="007C6834" w:rsidRDefault="00D44D42" w:rsidP="00D44D42">
            <w:pPr>
              <w:rPr>
                <w:lang w:eastAsia="en-GB"/>
              </w:rPr>
            </w:pPr>
            <w:r w:rsidRPr="007C6834">
              <w:rPr>
                <w:lang w:eastAsia="en-GB"/>
              </w:rPr>
              <w:t xml:space="preserve">All actions within the system must be recorded to allow for audit </w:t>
            </w:r>
          </w:p>
          <w:p w:rsidR="00D44D42" w:rsidRPr="007C6834" w:rsidRDefault="00D44D42" w:rsidP="00D44D42">
            <w:pPr>
              <w:rPr>
                <w:lang w:eastAsia="en-GB"/>
              </w:rPr>
            </w:pPr>
            <w:r w:rsidRPr="007C6834">
              <w:rPr>
                <w:lang w:eastAsia="en-GB"/>
              </w:rPr>
              <w:t>Capture the User ID, location, date and time of the person entering the data.</w:t>
            </w:r>
          </w:p>
        </w:tc>
      </w:tr>
    </w:tbl>
    <w:p w:rsidR="00D21E09" w:rsidRPr="007C6834" w:rsidRDefault="00D21E09" w:rsidP="00D21E09"/>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D44D42" w:rsidRPr="007C6834" w:rsidTr="00D21E09">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D44D42" w:rsidRPr="007C6834" w:rsidRDefault="00D44D42" w:rsidP="00D44D42">
            <w:pPr>
              <w:pStyle w:val="Heading1"/>
              <w:rPr>
                <w:rFonts w:ascii="Arial" w:hAnsi="Arial" w:cs="Arial"/>
              </w:rPr>
            </w:pPr>
            <w:r w:rsidRPr="007C6834">
              <w:rPr>
                <w:rFonts w:ascii="Arial" w:hAnsi="Arial" w:cs="Arial"/>
              </w:rPr>
              <w:br w:type="page"/>
            </w:r>
            <w:bookmarkStart w:id="531" w:name="_Ref459645205"/>
            <w:bookmarkStart w:id="532" w:name="_Toc462233699"/>
            <w:r w:rsidR="002A006B" w:rsidRPr="007C6834">
              <w:rPr>
                <w:rFonts w:ascii="Arial" w:hAnsi="Arial" w:cs="Arial"/>
              </w:rPr>
              <w:t>D3. Card production and dispatch</w:t>
            </w:r>
            <w:bookmarkEnd w:id="531"/>
            <w:bookmarkEnd w:id="532"/>
            <w:r w:rsidR="002A006B" w:rsidRPr="007C6834">
              <w:rPr>
                <w:rFonts w:ascii="Arial" w:hAnsi="Arial" w:cs="Arial"/>
              </w:rPr>
              <w:t xml:space="preserve"> </w:t>
            </w:r>
            <w:r w:rsidR="00DC1546" w:rsidRPr="007C6834">
              <w:rPr>
                <w:rFonts w:ascii="Arial" w:hAnsi="Arial" w:cs="Arial"/>
              </w:rPr>
              <w:t xml:space="preserve"> </w:t>
            </w:r>
          </w:p>
        </w:tc>
      </w:tr>
      <w:tr w:rsidR="00D44D42" w:rsidRPr="007C6834" w:rsidTr="00D21E09">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D44D42" w:rsidRPr="007C6834" w:rsidRDefault="00D44D42" w:rsidP="00D44D42">
            <w:r w:rsidRPr="007C6834">
              <w:t>This section covers card production and dispatch, which includes:</w:t>
            </w:r>
            <w:r w:rsidRPr="007C6834">
              <w:tab/>
            </w:r>
          </w:p>
          <w:p w:rsidR="005703B3" w:rsidRPr="007C6834" w:rsidRDefault="00D44D42" w:rsidP="005703B3">
            <w:pPr>
              <w:pStyle w:val="ListParagraph"/>
              <w:numPr>
                <w:ilvl w:val="0"/>
                <w:numId w:val="4"/>
              </w:numPr>
            </w:pPr>
            <w:r w:rsidRPr="007C6834">
              <w:t>Card production</w:t>
            </w:r>
          </w:p>
          <w:p w:rsidR="00D44D42" w:rsidRPr="007C6834" w:rsidRDefault="00D44D42" w:rsidP="005703B3">
            <w:pPr>
              <w:pStyle w:val="ListParagraph"/>
              <w:numPr>
                <w:ilvl w:val="0"/>
                <w:numId w:val="4"/>
              </w:numPr>
            </w:pPr>
            <w:r w:rsidRPr="007C6834">
              <w:t>Third party card production requirements</w:t>
            </w:r>
          </w:p>
          <w:p w:rsidR="00D44D42" w:rsidRPr="007C6834" w:rsidRDefault="005703B3" w:rsidP="00931AF9">
            <w:pPr>
              <w:pStyle w:val="ListParagraph"/>
              <w:numPr>
                <w:ilvl w:val="0"/>
                <w:numId w:val="4"/>
              </w:numPr>
            </w:pPr>
            <w:r w:rsidRPr="007C6834">
              <w:t>Card di</w:t>
            </w:r>
            <w:r w:rsidR="00D44D42" w:rsidRPr="007C6834">
              <w:t>spatch</w:t>
            </w:r>
          </w:p>
          <w:p w:rsidR="002309BA" w:rsidRPr="007C6834" w:rsidRDefault="00D44D42" w:rsidP="006F4178">
            <w:pPr>
              <w:pStyle w:val="ListParagraph"/>
              <w:numPr>
                <w:ilvl w:val="0"/>
                <w:numId w:val="4"/>
              </w:numPr>
            </w:pPr>
            <w:r w:rsidRPr="007C6834">
              <w:t>Card management</w:t>
            </w:r>
          </w:p>
          <w:p w:rsidR="006F4178" w:rsidRPr="007C6834" w:rsidRDefault="006F4178" w:rsidP="006F4178">
            <w:pPr>
              <w:rPr>
                <w:lang w:eastAsia="en-GB"/>
              </w:rPr>
            </w:pPr>
            <w:r w:rsidRPr="007C6834">
              <w:rPr>
                <w:lang w:eastAsia="en-GB"/>
              </w:rPr>
              <w:t xml:space="preserve">There are three types of passes: </w:t>
            </w:r>
          </w:p>
          <w:p w:rsidR="006F4178" w:rsidRPr="007C6834" w:rsidRDefault="006F4178" w:rsidP="00B86D54">
            <w:pPr>
              <w:pStyle w:val="ListParagraph"/>
              <w:numPr>
                <w:ilvl w:val="0"/>
                <w:numId w:val="79"/>
              </w:numPr>
              <w:rPr>
                <w:lang w:eastAsia="en-GB"/>
              </w:rPr>
            </w:pPr>
            <w:r w:rsidRPr="007C6834">
              <w:rPr>
                <w:lang w:eastAsia="en-GB"/>
              </w:rPr>
              <w:t>Older person’s pass</w:t>
            </w:r>
          </w:p>
          <w:p w:rsidR="006F4178" w:rsidRPr="007C6834" w:rsidRDefault="006F4178" w:rsidP="00B86D54">
            <w:pPr>
              <w:pStyle w:val="ListParagraph"/>
              <w:numPr>
                <w:ilvl w:val="0"/>
                <w:numId w:val="79"/>
              </w:numPr>
              <w:rPr>
                <w:lang w:eastAsia="en-GB"/>
              </w:rPr>
            </w:pPr>
            <w:r w:rsidRPr="007C6834">
              <w:rPr>
                <w:lang w:eastAsia="en-GB"/>
              </w:rPr>
              <w:t>Disabled person’s pass</w:t>
            </w:r>
          </w:p>
          <w:p w:rsidR="006F4178" w:rsidRPr="007C6834" w:rsidRDefault="006F4178" w:rsidP="006F4178">
            <w:pPr>
              <w:rPr>
                <w:lang w:eastAsia="en-GB"/>
              </w:rPr>
            </w:pPr>
            <w:r w:rsidRPr="007C6834">
              <w:rPr>
                <w:lang w:eastAsia="en-GB"/>
              </w:rPr>
              <w:t xml:space="preserve">The above pass types must visually conform to the English National pass design </w:t>
            </w:r>
            <w:r w:rsidRPr="007C6834">
              <w:rPr>
                <w:lang w:eastAsia="en-GB"/>
              </w:rPr>
              <w:lastRenderedPageBreak/>
              <w:t>standard and are encoded with ITSO, ENCTS and Oyster applications.</w:t>
            </w:r>
          </w:p>
          <w:p w:rsidR="006F4178" w:rsidRPr="007C6834" w:rsidRDefault="006F4178" w:rsidP="00B86D54">
            <w:pPr>
              <w:pStyle w:val="ListParagraph"/>
              <w:numPr>
                <w:ilvl w:val="0"/>
                <w:numId w:val="80"/>
              </w:numPr>
              <w:rPr>
                <w:lang w:eastAsia="en-GB"/>
              </w:rPr>
            </w:pPr>
            <w:r w:rsidRPr="007C6834">
              <w:rPr>
                <w:lang w:eastAsia="en-GB"/>
              </w:rPr>
              <w:t>Discretionary Disabled person’s pass</w:t>
            </w:r>
          </w:p>
          <w:p w:rsidR="006F4178" w:rsidRPr="007C6834" w:rsidRDefault="006F4178" w:rsidP="006F4178">
            <w:pPr>
              <w:rPr>
                <w:lang w:eastAsia="en-GB"/>
              </w:rPr>
            </w:pPr>
            <w:r w:rsidRPr="007C6834">
              <w:rPr>
                <w:lang w:eastAsia="en-GB"/>
              </w:rPr>
              <w:t>The Discretionary Disabled person’s pass has a different design and is encoded with Oyster only.</w:t>
            </w:r>
          </w:p>
          <w:p w:rsidR="00D44D42" w:rsidRPr="007C6834" w:rsidRDefault="00D44D42" w:rsidP="006F4178">
            <w:pPr>
              <w:rPr>
                <w:lang w:eastAsia="en-GB"/>
              </w:rPr>
            </w:pPr>
            <w:r w:rsidRPr="007C6834">
              <w:rPr>
                <w:lang w:eastAsia="en-GB"/>
              </w:rPr>
              <w:t>Images of the London ENCTS cards and the Discretionary Disabled Freedom Pass are shown in</w:t>
            </w:r>
            <w:r w:rsidR="006F4178" w:rsidRPr="007C6834">
              <w:rPr>
                <w:lang w:eastAsia="en-GB"/>
              </w:rPr>
              <w:t xml:space="preserve"> </w:t>
            </w:r>
            <w:r w:rsidR="006F4178" w:rsidRPr="007C6834">
              <w:rPr>
                <w:lang w:eastAsia="en-GB"/>
              </w:rPr>
              <w:fldChar w:fldCharType="begin"/>
            </w:r>
            <w:r w:rsidR="006F4178" w:rsidRPr="007C6834">
              <w:rPr>
                <w:lang w:eastAsia="en-GB"/>
              </w:rPr>
              <w:instrText xml:space="preserve"> REF _Ref459630375 \h </w:instrText>
            </w:r>
            <w:r w:rsidR="007926BA" w:rsidRPr="007C6834">
              <w:rPr>
                <w:lang w:eastAsia="en-GB"/>
              </w:rPr>
              <w:instrText xml:space="preserve"> \* MERGEFORMAT </w:instrText>
            </w:r>
            <w:r w:rsidR="006F4178" w:rsidRPr="007C6834">
              <w:rPr>
                <w:lang w:eastAsia="en-GB"/>
              </w:rPr>
            </w:r>
            <w:r w:rsidR="006F4178" w:rsidRPr="007C6834">
              <w:rPr>
                <w:lang w:eastAsia="en-GB"/>
              </w:rPr>
              <w:fldChar w:fldCharType="separate"/>
            </w:r>
            <w:r w:rsidR="00972C6C" w:rsidRPr="007C6834">
              <w:t>ANNEX B: Concessionary Pass Images (Publicity Samples)</w:t>
            </w:r>
            <w:r w:rsidR="006F4178" w:rsidRPr="007C6834">
              <w:rPr>
                <w:lang w:eastAsia="en-GB"/>
              </w:rPr>
              <w:fldChar w:fldCharType="end"/>
            </w:r>
            <w:r w:rsidRPr="007C6834">
              <w:rPr>
                <w:lang w:eastAsia="en-GB"/>
              </w:rPr>
              <w:t>.</w:t>
            </w:r>
          </w:p>
          <w:p w:rsidR="005344C8" w:rsidRPr="007C6834" w:rsidRDefault="005344C8" w:rsidP="002309BA">
            <w:pPr>
              <w:rPr>
                <w:lang w:eastAsia="en-GB"/>
              </w:rPr>
            </w:pPr>
            <w:r w:rsidRPr="007C6834">
              <w:rPr>
                <w:lang w:eastAsia="en-GB"/>
              </w:rPr>
              <w:t>The current card medium is the DESFire EV1 4k which is provide</w:t>
            </w:r>
            <w:r w:rsidR="00C43F05" w:rsidRPr="007C6834">
              <w:rPr>
                <w:lang w:eastAsia="en-GB"/>
              </w:rPr>
              <w:t>d by Transport for London (TfL). Cards are</w:t>
            </w:r>
            <w:r w:rsidRPr="007C6834">
              <w:rPr>
                <w:lang w:eastAsia="en-GB"/>
              </w:rPr>
              <w:t xml:space="preserve"> subject to a minimum 9 month order lead time for re-stocking high volumes.  The cards provided are blank (white) cards pre-encoded with Oyster technology and have the ITSO shell added.  The cards will have the Oyster serial number (12 digits), which are prefixed 02 or 03 dependent on the entitlement of the card, and the production batch number pre-printed on the back.</w:t>
            </w:r>
          </w:p>
        </w:tc>
      </w:tr>
    </w:tbl>
    <w:p w:rsidR="00D44D42" w:rsidRPr="007C6834" w:rsidRDefault="00D44D42" w:rsidP="00BD4D50"/>
    <w:tbl>
      <w:tblPr>
        <w:tblW w:w="9276"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2779"/>
        <w:gridCol w:w="2055"/>
        <w:gridCol w:w="4442"/>
      </w:tblGrid>
      <w:tr w:rsidR="006F4178" w:rsidRPr="007C6834" w:rsidTr="006F4178">
        <w:trPr>
          <w:trHeight w:val="307"/>
        </w:trPr>
        <w:tc>
          <w:tcPr>
            <w:tcW w:w="9276" w:type="dxa"/>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6F4178" w:rsidRPr="007C6834" w:rsidRDefault="0019280A" w:rsidP="00D21E09">
            <w:pPr>
              <w:pStyle w:val="Heading2"/>
              <w:rPr>
                <w:rFonts w:ascii="Arial" w:hAnsi="Arial" w:cs="Arial"/>
              </w:rPr>
            </w:pPr>
            <w:bookmarkStart w:id="533" w:name="_Toc462233700"/>
            <w:r w:rsidRPr="007C6834">
              <w:rPr>
                <w:rFonts w:ascii="Arial" w:hAnsi="Arial" w:cs="Arial"/>
              </w:rPr>
              <w:t>D</w:t>
            </w:r>
            <w:r w:rsidR="002309BA" w:rsidRPr="007C6834">
              <w:rPr>
                <w:rFonts w:ascii="Arial" w:hAnsi="Arial" w:cs="Arial"/>
              </w:rPr>
              <w:t xml:space="preserve"> </w:t>
            </w:r>
            <w:r w:rsidRPr="007C6834">
              <w:rPr>
                <w:rFonts w:ascii="Arial" w:hAnsi="Arial" w:cs="Arial"/>
              </w:rPr>
              <w:t xml:space="preserve">3.1 </w:t>
            </w:r>
            <w:r w:rsidR="006F4178" w:rsidRPr="007C6834">
              <w:rPr>
                <w:rFonts w:ascii="Arial" w:hAnsi="Arial" w:cs="Arial"/>
              </w:rPr>
              <w:t>Card Production</w:t>
            </w:r>
            <w:bookmarkEnd w:id="533"/>
          </w:p>
        </w:tc>
      </w:tr>
      <w:tr w:rsidR="00DC1546" w:rsidRPr="007C6834" w:rsidTr="006F417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2863" w:type="dxa"/>
            <w:vAlign w:val="center"/>
          </w:tcPr>
          <w:p w:rsidR="00DC1546" w:rsidRPr="007C6834" w:rsidRDefault="00DC1546" w:rsidP="00DC1546">
            <w:r w:rsidRPr="007C6834">
              <w:t>D 3.1 1</w:t>
            </w:r>
          </w:p>
        </w:tc>
        <w:tc>
          <w:tcPr>
            <w:tcW w:w="2296" w:type="dxa"/>
            <w:vAlign w:val="center"/>
          </w:tcPr>
          <w:p w:rsidR="00DC1546" w:rsidRPr="007C6834" w:rsidRDefault="00DC1546" w:rsidP="00DC1546"/>
        </w:tc>
        <w:tc>
          <w:tcPr>
            <w:tcW w:w="4117" w:type="dxa"/>
            <w:vAlign w:val="center"/>
          </w:tcPr>
          <w:p w:rsidR="00DC1546" w:rsidRPr="007C6834" w:rsidRDefault="00DC1546" w:rsidP="00DC1546">
            <w:r w:rsidRPr="007C6834">
              <w:t>Mandatory</w:t>
            </w:r>
          </w:p>
        </w:tc>
      </w:tr>
      <w:tr w:rsidR="00DC1546" w:rsidRPr="007C6834" w:rsidTr="00DC154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76" w:type="dxa"/>
            <w:gridSpan w:val="3"/>
            <w:vAlign w:val="center"/>
          </w:tcPr>
          <w:p w:rsidR="00DC1546" w:rsidRPr="007C6834" w:rsidRDefault="00DC1546" w:rsidP="00DC1546">
            <w:pPr>
              <w:rPr>
                <w:lang w:eastAsia="en-GB"/>
              </w:rPr>
            </w:pPr>
            <w:r w:rsidRPr="007C6834">
              <w:rPr>
                <w:lang w:eastAsia="en-GB"/>
              </w:rPr>
              <w:t>Contractors must ensure that they meet the requirements specified by Department for Transport for the production of smart cards: ENCTS Smart Permits Technical Guidance for Travel Concession Authorities, Moving Britain Ahead, issued by Department for Transport, February 2016:</w:t>
            </w:r>
          </w:p>
          <w:p w:rsidR="00DC1546" w:rsidRPr="007C6834" w:rsidRDefault="00084470" w:rsidP="00DC1546">
            <w:pPr>
              <w:rPr>
                <w:lang w:eastAsia="en-GB"/>
              </w:rPr>
            </w:pPr>
            <w:hyperlink r:id="rId21" w:history="1">
              <w:r w:rsidR="00DC1546" w:rsidRPr="007C6834">
                <w:rPr>
                  <w:rStyle w:val="Hyperlink"/>
                  <w:rFonts w:ascii="Arial" w:eastAsia="Times New Roman" w:hAnsi="Arial" w:cs="Arial"/>
                  <w:i/>
                  <w:lang w:eastAsia="en-GB"/>
                </w:rPr>
                <w:t>https://www.gov.uk/government/uploads/system/uploads/attachment_data/file/501080/encts-technical-guidance.pdf</w:t>
              </w:r>
            </w:hyperlink>
          </w:p>
        </w:tc>
      </w:tr>
    </w:tbl>
    <w:p w:rsidR="00E503A8" w:rsidRPr="007C6834" w:rsidRDefault="00E503A8" w:rsidP="00DC1546">
      <w:pPr>
        <w:pStyle w:val="Heading2"/>
        <w:rPr>
          <w:rFonts w:ascii="Arial" w:hAnsi="Arial" w:cs="Arial"/>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F4178" w:rsidRPr="007C6834" w:rsidTr="006F4178">
        <w:trPr>
          <w:trHeight w:val="397"/>
        </w:trPr>
        <w:tc>
          <w:tcPr>
            <w:tcW w:w="3250" w:type="dxa"/>
            <w:vAlign w:val="center"/>
          </w:tcPr>
          <w:p w:rsidR="006F4178" w:rsidRPr="007C6834" w:rsidRDefault="006F4178" w:rsidP="0019280A">
            <w:r w:rsidRPr="007C6834">
              <w:t>D 3.</w:t>
            </w:r>
            <w:r w:rsidR="0019280A" w:rsidRPr="007C6834">
              <w:t>1.2</w:t>
            </w:r>
          </w:p>
        </w:tc>
        <w:tc>
          <w:tcPr>
            <w:tcW w:w="3388" w:type="dxa"/>
            <w:vAlign w:val="center"/>
          </w:tcPr>
          <w:p w:rsidR="006F4178" w:rsidRPr="007C6834" w:rsidRDefault="006F4178" w:rsidP="006F4178"/>
        </w:tc>
        <w:tc>
          <w:tcPr>
            <w:tcW w:w="2576" w:type="dxa"/>
            <w:vAlign w:val="center"/>
          </w:tcPr>
          <w:p w:rsidR="006F4178" w:rsidRPr="007C6834" w:rsidRDefault="006F4178" w:rsidP="006F4178">
            <w:r w:rsidRPr="007C6834">
              <w:t>Mandatory</w:t>
            </w:r>
          </w:p>
        </w:tc>
      </w:tr>
      <w:tr w:rsidR="006F4178" w:rsidRPr="007C6834" w:rsidTr="006F4178">
        <w:trPr>
          <w:trHeight w:val="454"/>
        </w:trPr>
        <w:tc>
          <w:tcPr>
            <w:tcW w:w="9214" w:type="dxa"/>
            <w:gridSpan w:val="3"/>
            <w:vAlign w:val="center"/>
          </w:tcPr>
          <w:p w:rsidR="006F4178" w:rsidRPr="007C6834" w:rsidRDefault="006F4178" w:rsidP="00980732">
            <w:pPr>
              <w:rPr>
                <w:lang w:eastAsia="en-GB"/>
              </w:rPr>
            </w:pPr>
            <w:r w:rsidRPr="007C6834">
              <w:rPr>
                <w:lang w:eastAsia="en-GB"/>
              </w:rPr>
              <w:t xml:space="preserve">The Contractor will be required to provide a card production bureau that incorporates the validation of application data, </w:t>
            </w:r>
            <w:r w:rsidR="00980732" w:rsidRPr="007C6834">
              <w:rPr>
                <w:lang w:eastAsia="en-GB"/>
              </w:rPr>
              <w:t>personalisation of cards through to</w:t>
            </w:r>
            <w:r w:rsidRPr="007C6834">
              <w:rPr>
                <w:lang w:eastAsia="en-GB"/>
              </w:rPr>
              <w:t xml:space="preserve"> card dispatch to the applicant.  </w:t>
            </w:r>
          </w:p>
        </w:tc>
      </w:tr>
    </w:tbl>
    <w:p w:rsidR="005344C8" w:rsidRPr="007C6834" w:rsidRDefault="005344C8" w:rsidP="006F4178"/>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80732" w:rsidRPr="007C6834" w:rsidTr="00980732">
        <w:trPr>
          <w:trHeight w:val="397"/>
        </w:trPr>
        <w:tc>
          <w:tcPr>
            <w:tcW w:w="3250" w:type="dxa"/>
            <w:vAlign w:val="center"/>
          </w:tcPr>
          <w:p w:rsidR="00980732" w:rsidRPr="007C6834" w:rsidRDefault="00980732" w:rsidP="0019280A">
            <w:r w:rsidRPr="007C6834">
              <w:lastRenderedPageBreak/>
              <w:t>D 3.</w:t>
            </w:r>
            <w:r w:rsidR="0019280A" w:rsidRPr="007C6834">
              <w:t>1.3</w:t>
            </w:r>
          </w:p>
        </w:tc>
        <w:tc>
          <w:tcPr>
            <w:tcW w:w="3388" w:type="dxa"/>
            <w:vAlign w:val="center"/>
          </w:tcPr>
          <w:p w:rsidR="00980732" w:rsidRPr="007C6834" w:rsidRDefault="00980732" w:rsidP="00980732"/>
        </w:tc>
        <w:tc>
          <w:tcPr>
            <w:tcW w:w="2576" w:type="dxa"/>
            <w:vAlign w:val="center"/>
          </w:tcPr>
          <w:p w:rsidR="00980732" w:rsidRPr="007C6834" w:rsidRDefault="00980732" w:rsidP="00980732">
            <w:r w:rsidRPr="007C6834">
              <w:t>Mandatory</w:t>
            </w:r>
          </w:p>
        </w:tc>
      </w:tr>
      <w:tr w:rsidR="00980732" w:rsidRPr="007C6834" w:rsidTr="00980732">
        <w:trPr>
          <w:trHeight w:val="454"/>
        </w:trPr>
        <w:tc>
          <w:tcPr>
            <w:tcW w:w="9214" w:type="dxa"/>
            <w:gridSpan w:val="3"/>
            <w:vAlign w:val="center"/>
          </w:tcPr>
          <w:p w:rsidR="00980732" w:rsidRPr="007C6834" w:rsidRDefault="00980732" w:rsidP="00980732">
            <w:pPr>
              <w:rPr>
                <w:lang w:eastAsia="en-GB"/>
              </w:rPr>
            </w:pPr>
            <w:r w:rsidRPr="007C6834">
              <w:rPr>
                <w:lang w:eastAsia="en-GB"/>
              </w:rPr>
              <w:t>The Contractor will be required to store card</w:t>
            </w:r>
            <w:r w:rsidR="0012058C" w:rsidRPr="007C6834">
              <w:rPr>
                <w:lang w:eastAsia="en-GB"/>
              </w:rPr>
              <w:t>s securely as cash stock and maintain a full inventory of stock levels.</w:t>
            </w:r>
          </w:p>
        </w:tc>
      </w:tr>
    </w:tbl>
    <w:p w:rsidR="006F4178" w:rsidRPr="007C6834" w:rsidRDefault="006F4178" w:rsidP="006F4178"/>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44D42" w:rsidRPr="007C6834" w:rsidTr="00980732">
        <w:trPr>
          <w:trHeight w:val="397"/>
        </w:trPr>
        <w:tc>
          <w:tcPr>
            <w:tcW w:w="3250" w:type="dxa"/>
            <w:vAlign w:val="center"/>
          </w:tcPr>
          <w:p w:rsidR="00D44D42" w:rsidRPr="007C6834" w:rsidRDefault="00DC1546" w:rsidP="00D44D42">
            <w:r w:rsidRPr="007C6834">
              <w:t xml:space="preserve">D </w:t>
            </w:r>
            <w:r w:rsidR="0019280A" w:rsidRPr="007C6834">
              <w:t>3.1.4</w:t>
            </w:r>
          </w:p>
        </w:tc>
        <w:tc>
          <w:tcPr>
            <w:tcW w:w="3388" w:type="dxa"/>
            <w:vAlign w:val="center"/>
          </w:tcPr>
          <w:p w:rsidR="00D44D42" w:rsidRPr="007C6834" w:rsidRDefault="00D44D42" w:rsidP="00D44D42"/>
        </w:tc>
        <w:tc>
          <w:tcPr>
            <w:tcW w:w="2576" w:type="dxa"/>
            <w:vAlign w:val="center"/>
          </w:tcPr>
          <w:p w:rsidR="00D44D42" w:rsidRPr="007C6834" w:rsidRDefault="00D44D42" w:rsidP="00D44D42">
            <w:r w:rsidRPr="007C6834">
              <w:t>Mandatory</w:t>
            </w:r>
          </w:p>
        </w:tc>
      </w:tr>
      <w:tr w:rsidR="00D44D42" w:rsidRPr="007C6834" w:rsidTr="00980732">
        <w:trPr>
          <w:trHeight w:val="454"/>
        </w:trPr>
        <w:tc>
          <w:tcPr>
            <w:tcW w:w="9214" w:type="dxa"/>
            <w:gridSpan w:val="3"/>
            <w:vAlign w:val="center"/>
          </w:tcPr>
          <w:p w:rsidR="00D44D42" w:rsidRPr="007C6834" w:rsidRDefault="00D44D42" w:rsidP="00D44D42">
            <w:pPr>
              <w:rPr>
                <w:lang w:eastAsia="en-GB"/>
              </w:rPr>
            </w:pPr>
            <w:r w:rsidRPr="007C6834">
              <w:rPr>
                <w:lang w:eastAsia="en-GB"/>
              </w:rPr>
              <w:t xml:space="preserve">The </w:t>
            </w:r>
            <w:r w:rsidR="00980732" w:rsidRPr="007C6834">
              <w:rPr>
                <w:lang w:eastAsia="en-GB"/>
              </w:rPr>
              <w:t>Contractor</w:t>
            </w:r>
            <w:r w:rsidRPr="007C6834">
              <w:rPr>
                <w:lang w:eastAsia="en-GB"/>
              </w:rPr>
              <w:t xml:space="preserve"> must add</w:t>
            </w:r>
            <w:r w:rsidR="00980732" w:rsidRPr="007C6834">
              <w:rPr>
                <w:lang w:eastAsia="en-GB"/>
              </w:rPr>
              <w:t>/print</w:t>
            </w:r>
            <w:r w:rsidRPr="007C6834">
              <w:rPr>
                <w:lang w:eastAsia="en-GB"/>
              </w:rPr>
              <w:t xml:space="preserve"> the following items</w:t>
            </w:r>
            <w:r w:rsidR="00980732" w:rsidRPr="007C6834">
              <w:rPr>
                <w:lang w:eastAsia="en-GB"/>
              </w:rPr>
              <w:t xml:space="preserve"> on</w:t>
            </w:r>
            <w:r w:rsidRPr="007C6834">
              <w:rPr>
                <w:lang w:eastAsia="en-GB"/>
              </w:rPr>
              <w:t xml:space="preserve"> to</w:t>
            </w:r>
            <w:r w:rsidR="00980732" w:rsidRPr="007C6834">
              <w:rPr>
                <w:lang w:eastAsia="en-GB"/>
              </w:rPr>
              <w:t xml:space="preserve"> only</w:t>
            </w:r>
            <w:r w:rsidRPr="007C6834">
              <w:rPr>
                <w:lang w:eastAsia="en-GB"/>
              </w:rPr>
              <w:t xml:space="preserve"> the Older and Disabled ENCTS cards</w:t>
            </w:r>
            <w:r w:rsidR="00CF69EC" w:rsidRPr="007C6834">
              <w:rPr>
                <w:lang w:eastAsia="en-GB"/>
              </w:rPr>
              <w:t xml:space="preserve"> (but not discretionary disabled cards)</w:t>
            </w:r>
            <w:r w:rsidRPr="007C6834">
              <w:rPr>
                <w:lang w:eastAsia="en-GB"/>
              </w:rPr>
              <w:t>:</w:t>
            </w:r>
          </w:p>
          <w:p w:rsidR="00D44D42" w:rsidRPr="007C6834" w:rsidRDefault="00D44D42" w:rsidP="00B86D54">
            <w:pPr>
              <w:pStyle w:val="ListParagraph"/>
              <w:numPr>
                <w:ilvl w:val="0"/>
                <w:numId w:val="80"/>
              </w:numPr>
              <w:rPr>
                <w:lang w:eastAsia="en-GB"/>
              </w:rPr>
            </w:pPr>
            <w:r w:rsidRPr="007C6834">
              <w:rPr>
                <w:lang w:eastAsia="en-GB"/>
              </w:rPr>
              <w:t>ITSO encoding</w:t>
            </w:r>
          </w:p>
          <w:p w:rsidR="00D44D42" w:rsidRPr="007C6834" w:rsidRDefault="00D44D42" w:rsidP="00B86D54">
            <w:pPr>
              <w:pStyle w:val="ListParagraph"/>
              <w:numPr>
                <w:ilvl w:val="0"/>
                <w:numId w:val="80"/>
              </w:numPr>
              <w:rPr>
                <w:lang w:eastAsia="en-GB"/>
              </w:rPr>
            </w:pPr>
            <w:r w:rsidRPr="007C6834">
              <w:rPr>
                <w:lang w:eastAsia="en-GB"/>
              </w:rPr>
              <w:t>ITSO number</w:t>
            </w:r>
          </w:p>
          <w:p w:rsidR="00980732" w:rsidRPr="007C6834" w:rsidRDefault="00980732" w:rsidP="00B86D54">
            <w:pPr>
              <w:pStyle w:val="ListParagraph"/>
              <w:numPr>
                <w:ilvl w:val="0"/>
                <w:numId w:val="80"/>
              </w:numPr>
              <w:rPr>
                <w:lang w:eastAsia="en-GB"/>
              </w:rPr>
            </w:pPr>
            <w:r w:rsidRPr="007C6834">
              <w:rPr>
                <w:lang w:eastAsia="en-GB"/>
              </w:rPr>
              <w:t>Hologram</w:t>
            </w:r>
          </w:p>
          <w:p w:rsidR="00980732" w:rsidRPr="007C6834" w:rsidRDefault="00980732" w:rsidP="00B86D54">
            <w:pPr>
              <w:pStyle w:val="ListParagraph"/>
              <w:numPr>
                <w:ilvl w:val="0"/>
                <w:numId w:val="80"/>
              </w:numPr>
              <w:rPr>
                <w:lang w:eastAsia="en-GB"/>
              </w:rPr>
            </w:pPr>
            <w:r w:rsidRPr="007C6834">
              <w:rPr>
                <w:lang w:eastAsia="en-GB"/>
              </w:rPr>
              <w:t>ENCTS designs on front of card (dependent on entitlement type: Older or Disabled)</w:t>
            </w:r>
          </w:p>
          <w:p w:rsidR="00980732" w:rsidRPr="007C6834" w:rsidRDefault="00980732" w:rsidP="00B86D54">
            <w:pPr>
              <w:pStyle w:val="ListParagraph"/>
              <w:numPr>
                <w:ilvl w:val="0"/>
                <w:numId w:val="80"/>
              </w:numPr>
              <w:rPr>
                <w:lang w:eastAsia="en-GB"/>
              </w:rPr>
            </w:pPr>
            <w:r w:rsidRPr="007C6834">
              <w:rPr>
                <w:lang w:eastAsia="en-GB"/>
              </w:rPr>
              <w:t>London Councils and Freedom Pass logo on front of card</w:t>
            </w:r>
          </w:p>
          <w:p w:rsidR="00D44D42" w:rsidRPr="007C6834" w:rsidRDefault="00D44D42" w:rsidP="00B86D54">
            <w:pPr>
              <w:pStyle w:val="ListParagraph"/>
              <w:numPr>
                <w:ilvl w:val="0"/>
                <w:numId w:val="80"/>
              </w:numPr>
              <w:rPr>
                <w:lang w:eastAsia="en-GB"/>
              </w:rPr>
            </w:pPr>
            <w:r w:rsidRPr="007C6834">
              <w:rPr>
                <w:lang w:eastAsia="en-GB"/>
              </w:rPr>
              <w:t>Expiry date</w:t>
            </w:r>
          </w:p>
          <w:p w:rsidR="00D44D42" w:rsidRPr="007C6834" w:rsidRDefault="00D44D42" w:rsidP="00B86D54">
            <w:pPr>
              <w:pStyle w:val="ListParagraph"/>
              <w:numPr>
                <w:ilvl w:val="0"/>
                <w:numId w:val="80"/>
              </w:numPr>
              <w:rPr>
                <w:lang w:eastAsia="en-GB"/>
              </w:rPr>
            </w:pPr>
            <w:r w:rsidRPr="007C6834">
              <w:rPr>
                <w:lang w:eastAsia="en-GB"/>
              </w:rPr>
              <w:t>First and last name of the applicant</w:t>
            </w:r>
          </w:p>
          <w:p w:rsidR="00D44D42" w:rsidRPr="007C6834" w:rsidRDefault="00D44D42" w:rsidP="00B86D54">
            <w:pPr>
              <w:pStyle w:val="ListParagraph"/>
              <w:numPr>
                <w:ilvl w:val="0"/>
                <w:numId w:val="80"/>
              </w:numPr>
              <w:rPr>
                <w:lang w:eastAsia="en-GB"/>
              </w:rPr>
            </w:pPr>
            <w:r w:rsidRPr="007C6834">
              <w:rPr>
                <w:lang w:eastAsia="en-GB"/>
              </w:rPr>
              <w:t>Photograph</w:t>
            </w:r>
          </w:p>
          <w:p w:rsidR="00D44D42" w:rsidRPr="007C6834" w:rsidRDefault="00D44D42" w:rsidP="00B86D54">
            <w:pPr>
              <w:pStyle w:val="ListParagraph"/>
              <w:numPr>
                <w:ilvl w:val="0"/>
                <w:numId w:val="80"/>
              </w:numPr>
              <w:rPr>
                <w:lang w:eastAsia="en-GB"/>
              </w:rPr>
            </w:pPr>
            <w:r w:rsidRPr="007C6834">
              <w:rPr>
                <w:lang w:eastAsia="en-GB"/>
              </w:rPr>
              <w:t>Individual pass</w:t>
            </w:r>
            <w:r w:rsidR="00980732" w:rsidRPr="007C6834">
              <w:rPr>
                <w:lang w:eastAsia="en-GB"/>
              </w:rPr>
              <w:t xml:space="preserve"> number on front of card (ISRN)</w:t>
            </w:r>
          </w:p>
          <w:p w:rsidR="00980732" w:rsidRPr="007C6834" w:rsidRDefault="00980732" w:rsidP="00B86D54">
            <w:pPr>
              <w:pStyle w:val="ListParagraph"/>
              <w:numPr>
                <w:ilvl w:val="0"/>
                <w:numId w:val="80"/>
              </w:numPr>
              <w:rPr>
                <w:lang w:eastAsia="en-GB"/>
              </w:rPr>
            </w:pPr>
            <w:r w:rsidRPr="007C6834">
              <w:rPr>
                <w:lang w:eastAsia="en-GB"/>
              </w:rPr>
              <w:t>Print rear of card in monochrome to London Councils specification.</w:t>
            </w:r>
          </w:p>
        </w:tc>
      </w:tr>
    </w:tbl>
    <w:p w:rsidR="00D44D42" w:rsidRPr="007C6834" w:rsidRDefault="00D44D42" w:rsidP="00D44D42"/>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80732" w:rsidRPr="007C6834" w:rsidTr="00980732">
        <w:trPr>
          <w:trHeight w:val="397"/>
        </w:trPr>
        <w:tc>
          <w:tcPr>
            <w:tcW w:w="3250" w:type="dxa"/>
            <w:vAlign w:val="center"/>
          </w:tcPr>
          <w:p w:rsidR="00980732" w:rsidRPr="007C6834" w:rsidRDefault="00980732" w:rsidP="00980732">
            <w:r w:rsidRPr="007C6834">
              <w:t xml:space="preserve">D </w:t>
            </w:r>
            <w:r w:rsidR="0019280A" w:rsidRPr="007C6834">
              <w:t>3.1.5</w:t>
            </w:r>
          </w:p>
        </w:tc>
        <w:tc>
          <w:tcPr>
            <w:tcW w:w="3388" w:type="dxa"/>
            <w:vAlign w:val="center"/>
          </w:tcPr>
          <w:p w:rsidR="00980732" w:rsidRPr="007C6834" w:rsidRDefault="00980732" w:rsidP="00980732"/>
        </w:tc>
        <w:tc>
          <w:tcPr>
            <w:tcW w:w="2576" w:type="dxa"/>
            <w:vAlign w:val="center"/>
          </w:tcPr>
          <w:p w:rsidR="00980732" w:rsidRPr="007C6834" w:rsidRDefault="00980732" w:rsidP="00980732">
            <w:r w:rsidRPr="007C6834">
              <w:t>Mandatory</w:t>
            </w:r>
          </w:p>
        </w:tc>
      </w:tr>
      <w:tr w:rsidR="00980732" w:rsidRPr="007C6834" w:rsidTr="00980732">
        <w:trPr>
          <w:trHeight w:val="454"/>
        </w:trPr>
        <w:tc>
          <w:tcPr>
            <w:tcW w:w="9214" w:type="dxa"/>
            <w:gridSpan w:val="3"/>
            <w:vAlign w:val="center"/>
          </w:tcPr>
          <w:p w:rsidR="00980732" w:rsidRPr="007C6834" w:rsidRDefault="00980732" w:rsidP="002309BA">
            <w:pPr>
              <w:rPr>
                <w:lang w:eastAsia="en-GB"/>
              </w:rPr>
            </w:pPr>
            <w:r w:rsidRPr="007C6834">
              <w:rPr>
                <w:lang w:eastAsia="en-GB"/>
              </w:rPr>
              <w:t>The Discretionary Disabled Persons pass has a substantially different visual appearance and is encoded with the Oyster application only, but the card stock provided will still have the ITSO shell added as standard.  However, these cards must not be encoded with the ITSO application as the pass is issued by TCA’s</w:t>
            </w:r>
            <w:r w:rsidR="00CF69EC" w:rsidRPr="007C6834">
              <w:rPr>
                <w:lang w:eastAsia="en-GB"/>
              </w:rPr>
              <w:t xml:space="preserve"> (boroughs)</w:t>
            </w:r>
            <w:r w:rsidRPr="007C6834">
              <w:rPr>
                <w:lang w:eastAsia="en-GB"/>
              </w:rPr>
              <w:t xml:space="preserve"> on a discretionary basis to those who </w:t>
            </w:r>
            <w:r w:rsidR="00CF69EC" w:rsidRPr="007C6834">
              <w:rPr>
                <w:lang w:eastAsia="en-GB"/>
              </w:rPr>
              <w:t>do</w:t>
            </w:r>
            <w:r w:rsidRPr="007C6834">
              <w:rPr>
                <w:lang w:eastAsia="en-GB"/>
              </w:rPr>
              <w:t xml:space="preserve"> not </w:t>
            </w:r>
            <w:r w:rsidR="00CF69EC" w:rsidRPr="007C6834">
              <w:rPr>
                <w:lang w:eastAsia="en-GB"/>
              </w:rPr>
              <w:t>meet the statutory eligibility criteria</w:t>
            </w:r>
            <w:r w:rsidRPr="007C6834">
              <w:rPr>
                <w:lang w:eastAsia="en-GB"/>
              </w:rPr>
              <w:t xml:space="preserve"> for the Disabled </w:t>
            </w:r>
            <w:r w:rsidR="002309BA" w:rsidRPr="007C6834">
              <w:rPr>
                <w:lang w:eastAsia="en-GB"/>
              </w:rPr>
              <w:t>P</w:t>
            </w:r>
            <w:r w:rsidRPr="007C6834">
              <w:rPr>
                <w:lang w:eastAsia="en-GB"/>
              </w:rPr>
              <w:t xml:space="preserve">erson’s pass.  Therefore, the </w:t>
            </w:r>
            <w:r w:rsidR="005344C8" w:rsidRPr="007C6834">
              <w:rPr>
                <w:lang w:eastAsia="en-GB"/>
              </w:rPr>
              <w:t>Contractor must</w:t>
            </w:r>
            <w:r w:rsidRPr="007C6834">
              <w:rPr>
                <w:lang w:eastAsia="en-GB"/>
              </w:rPr>
              <w:t xml:space="preserve"> ensure that the ITSO application is not added </w:t>
            </w:r>
            <w:r w:rsidR="00CF69EC" w:rsidRPr="007C6834">
              <w:rPr>
                <w:lang w:eastAsia="en-GB"/>
              </w:rPr>
              <w:t xml:space="preserve">in error </w:t>
            </w:r>
            <w:r w:rsidRPr="007C6834">
              <w:rPr>
                <w:lang w:eastAsia="en-GB"/>
              </w:rPr>
              <w:t>to Discretionary</w:t>
            </w:r>
            <w:r w:rsidR="0012058C" w:rsidRPr="007C6834">
              <w:rPr>
                <w:lang w:eastAsia="en-GB"/>
              </w:rPr>
              <w:t xml:space="preserve"> passes. </w:t>
            </w:r>
            <w:r w:rsidR="00CF69EC" w:rsidRPr="007C6834">
              <w:rPr>
                <w:lang w:eastAsia="en-GB"/>
              </w:rPr>
              <w:t xml:space="preserve">The </w:t>
            </w:r>
            <w:r w:rsidR="005344C8" w:rsidRPr="007C6834">
              <w:rPr>
                <w:lang w:eastAsia="en-GB"/>
              </w:rPr>
              <w:t>Contractor</w:t>
            </w:r>
            <w:r w:rsidRPr="007C6834">
              <w:rPr>
                <w:lang w:eastAsia="en-GB"/>
              </w:rPr>
              <w:t xml:space="preserve"> is required to record data relating to the chip, Oyster number and applicant.</w:t>
            </w:r>
            <w:r w:rsidR="00EA5109" w:rsidRPr="007C6834">
              <w:rPr>
                <w:lang w:eastAsia="en-GB"/>
              </w:rPr>
              <w:t xml:space="preserve"> These </w:t>
            </w:r>
            <w:r w:rsidR="00EA5109" w:rsidRPr="007C6834">
              <w:rPr>
                <w:lang w:eastAsia="en-GB"/>
              </w:rPr>
              <w:lastRenderedPageBreak/>
              <w:t>details must be listed on the CMS against the relevant applicant record.</w:t>
            </w:r>
          </w:p>
        </w:tc>
      </w:tr>
    </w:tbl>
    <w:p w:rsidR="00980732" w:rsidRPr="007C6834" w:rsidRDefault="00980732" w:rsidP="00D44D42"/>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44D42" w:rsidRPr="007C6834" w:rsidTr="00D44D42">
        <w:trPr>
          <w:trHeight w:val="397"/>
        </w:trPr>
        <w:tc>
          <w:tcPr>
            <w:tcW w:w="3250" w:type="dxa"/>
            <w:vAlign w:val="center"/>
          </w:tcPr>
          <w:p w:rsidR="00D44D42" w:rsidRPr="007C6834" w:rsidRDefault="00DC1546" w:rsidP="00D44D42">
            <w:r w:rsidRPr="007C6834">
              <w:t xml:space="preserve">D </w:t>
            </w:r>
            <w:r w:rsidR="0019280A" w:rsidRPr="007C6834">
              <w:t>3.1.6</w:t>
            </w:r>
          </w:p>
        </w:tc>
        <w:tc>
          <w:tcPr>
            <w:tcW w:w="3388" w:type="dxa"/>
            <w:vAlign w:val="center"/>
          </w:tcPr>
          <w:p w:rsidR="00D44D42" w:rsidRPr="007C6834" w:rsidRDefault="00D44D42" w:rsidP="00D44D42"/>
        </w:tc>
        <w:tc>
          <w:tcPr>
            <w:tcW w:w="2576" w:type="dxa"/>
            <w:vAlign w:val="center"/>
          </w:tcPr>
          <w:p w:rsidR="00D44D42" w:rsidRPr="007C6834" w:rsidRDefault="00D44D42" w:rsidP="00D44D42">
            <w:r w:rsidRPr="007C6834">
              <w:t>Mandatory</w:t>
            </w:r>
          </w:p>
        </w:tc>
      </w:tr>
      <w:tr w:rsidR="00D44D42" w:rsidRPr="007C6834" w:rsidTr="00D44D42">
        <w:trPr>
          <w:trHeight w:val="454"/>
        </w:trPr>
        <w:tc>
          <w:tcPr>
            <w:tcW w:w="9214" w:type="dxa"/>
            <w:gridSpan w:val="3"/>
            <w:vAlign w:val="center"/>
          </w:tcPr>
          <w:p w:rsidR="00D44D42" w:rsidRPr="007C6834" w:rsidRDefault="00D44D42" w:rsidP="00D44D42">
            <w:pPr>
              <w:rPr>
                <w:lang w:eastAsia="en-GB"/>
              </w:rPr>
            </w:pPr>
            <w:r w:rsidRPr="007C6834">
              <w:rPr>
                <w:lang w:eastAsia="en-GB"/>
              </w:rPr>
              <w:t>The Bureau must add the following items to the Discretionary card type:</w:t>
            </w:r>
          </w:p>
          <w:p w:rsidR="00D44D42" w:rsidRPr="007C6834" w:rsidRDefault="00D44D42" w:rsidP="00B86D54">
            <w:pPr>
              <w:pStyle w:val="ListParagraph"/>
              <w:numPr>
                <w:ilvl w:val="0"/>
                <w:numId w:val="81"/>
              </w:numPr>
              <w:rPr>
                <w:lang w:eastAsia="en-GB"/>
              </w:rPr>
            </w:pPr>
            <w:r w:rsidRPr="007C6834">
              <w:rPr>
                <w:lang w:eastAsia="en-GB"/>
              </w:rPr>
              <w:t>Expiry date</w:t>
            </w:r>
          </w:p>
          <w:p w:rsidR="00D44D42" w:rsidRPr="007C6834" w:rsidRDefault="00D44D42" w:rsidP="00B86D54">
            <w:pPr>
              <w:pStyle w:val="ListParagraph"/>
              <w:numPr>
                <w:ilvl w:val="0"/>
                <w:numId w:val="81"/>
              </w:numPr>
              <w:rPr>
                <w:lang w:eastAsia="en-GB"/>
              </w:rPr>
            </w:pPr>
            <w:r w:rsidRPr="007C6834">
              <w:rPr>
                <w:lang w:eastAsia="en-GB"/>
              </w:rPr>
              <w:t>First and last name of the applicant</w:t>
            </w:r>
          </w:p>
          <w:p w:rsidR="00D44D42" w:rsidRPr="007C6834" w:rsidRDefault="00D44D42" w:rsidP="00B86D54">
            <w:pPr>
              <w:pStyle w:val="ListParagraph"/>
              <w:numPr>
                <w:ilvl w:val="0"/>
                <w:numId w:val="81"/>
              </w:numPr>
              <w:rPr>
                <w:lang w:eastAsia="en-GB"/>
              </w:rPr>
            </w:pPr>
            <w:r w:rsidRPr="007C6834">
              <w:rPr>
                <w:lang w:eastAsia="en-GB"/>
              </w:rPr>
              <w:t>Photograph</w:t>
            </w:r>
          </w:p>
          <w:p w:rsidR="00980732" w:rsidRPr="007C6834" w:rsidRDefault="00D44D42" w:rsidP="00B86D54">
            <w:pPr>
              <w:pStyle w:val="ListParagraph"/>
              <w:numPr>
                <w:ilvl w:val="0"/>
                <w:numId w:val="81"/>
              </w:numPr>
              <w:rPr>
                <w:lang w:eastAsia="en-GB"/>
              </w:rPr>
            </w:pPr>
            <w:r w:rsidRPr="007C6834">
              <w:rPr>
                <w:lang w:eastAsia="en-GB"/>
              </w:rPr>
              <w:t>Discretionary Freedo</w:t>
            </w:r>
            <w:r w:rsidR="00980732" w:rsidRPr="007C6834">
              <w:rPr>
                <w:lang w:eastAsia="en-GB"/>
              </w:rPr>
              <w:t xml:space="preserve">m Pass design on front of card </w:t>
            </w:r>
          </w:p>
          <w:p w:rsidR="00D44D42" w:rsidRPr="007C6834" w:rsidRDefault="00D44D42" w:rsidP="00B86D54">
            <w:pPr>
              <w:pStyle w:val="ListParagraph"/>
              <w:numPr>
                <w:ilvl w:val="0"/>
                <w:numId w:val="81"/>
              </w:numPr>
              <w:rPr>
                <w:lang w:eastAsia="en-GB"/>
              </w:rPr>
            </w:pPr>
            <w:r w:rsidRPr="007C6834">
              <w:rPr>
                <w:lang w:eastAsia="en-GB"/>
              </w:rPr>
              <w:t>London</w:t>
            </w:r>
            <w:r w:rsidR="00980732" w:rsidRPr="007C6834">
              <w:rPr>
                <w:lang w:eastAsia="en-GB"/>
              </w:rPr>
              <w:t xml:space="preserve"> Councils and Freedom Pass logo on front of card</w:t>
            </w:r>
          </w:p>
          <w:p w:rsidR="00980732" w:rsidRPr="007C6834" w:rsidRDefault="00980732" w:rsidP="00B86D54">
            <w:pPr>
              <w:pStyle w:val="ListParagraph"/>
              <w:numPr>
                <w:ilvl w:val="0"/>
                <w:numId w:val="81"/>
              </w:numPr>
              <w:rPr>
                <w:lang w:eastAsia="en-GB"/>
              </w:rPr>
            </w:pPr>
            <w:r w:rsidRPr="007C6834">
              <w:rPr>
                <w:lang w:eastAsia="en-GB"/>
              </w:rPr>
              <w:t>Print rear of card in monochrome to London Councils specification.</w:t>
            </w:r>
          </w:p>
        </w:tc>
      </w:tr>
    </w:tbl>
    <w:p w:rsidR="00E503A8" w:rsidRPr="007C6834" w:rsidRDefault="00E503A8"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44D42" w:rsidRPr="007C6834" w:rsidTr="00D44D42">
        <w:trPr>
          <w:trHeight w:val="397"/>
        </w:trPr>
        <w:tc>
          <w:tcPr>
            <w:tcW w:w="3250" w:type="dxa"/>
            <w:vAlign w:val="center"/>
          </w:tcPr>
          <w:p w:rsidR="00D44D42" w:rsidRPr="007C6834" w:rsidRDefault="00DC1546" w:rsidP="00D44D42">
            <w:r w:rsidRPr="007C6834">
              <w:t xml:space="preserve">D </w:t>
            </w:r>
            <w:r w:rsidR="0019280A" w:rsidRPr="007C6834">
              <w:t>3.1.7</w:t>
            </w:r>
          </w:p>
        </w:tc>
        <w:tc>
          <w:tcPr>
            <w:tcW w:w="3388" w:type="dxa"/>
            <w:vAlign w:val="center"/>
          </w:tcPr>
          <w:p w:rsidR="00D44D42" w:rsidRPr="007C6834" w:rsidRDefault="00D44D42" w:rsidP="00D44D42"/>
        </w:tc>
        <w:tc>
          <w:tcPr>
            <w:tcW w:w="2576" w:type="dxa"/>
            <w:vAlign w:val="center"/>
          </w:tcPr>
          <w:p w:rsidR="00D44D42" w:rsidRPr="007C6834" w:rsidRDefault="00D44D42" w:rsidP="00D44D42">
            <w:r w:rsidRPr="007C6834">
              <w:t>Mandatory</w:t>
            </w:r>
          </w:p>
        </w:tc>
      </w:tr>
      <w:tr w:rsidR="00D44D42" w:rsidRPr="007C6834" w:rsidTr="00D44D42">
        <w:trPr>
          <w:trHeight w:val="454"/>
        </w:trPr>
        <w:tc>
          <w:tcPr>
            <w:tcW w:w="9214" w:type="dxa"/>
            <w:gridSpan w:val="3"/>
            <w:vAlign w:val="center"/>
          </w:tcPr>
          <w:p w:rsidR="00BA38AF" w:rsidRPr="007C6834" w:rsidRDefault="00BA38AF" w:rsidP="00BA38AF">
            <w:pPr>
              <w:rPr>
                <w:lang w:eastAsia="en-GB"/>
              </w:rPr>
            </w:pPr>
            <w:r w:rsidRPr="007C6834">
              <w:rPr>
                <w:lang w:eastAsia="en-GB"/>
              </w:rPr>
              <w:t>The cards will carry a date which is five year</w:t>
            </w:r>
            <w:r w:rsidR="002309BA" w:rsidRPr="007C6834">
              <w:rPr>
                <w:lang w:eastAsia="en-GB"/>
              </w:rPr>
              <w:t>s from the year of issue, e.g. c</w:t>
            </w:r>
            <w:r w:rsidRPr="007C6834">
              <w:rPr>
                <w:lang w:eastAsia="en-GB"/>
              </w:rPr>
              <w:t>ards issued in 2016 are valid until 31 March 2021.  It is intended to continue to change the expiry date annually on this basis to reduce the scale of the bulk reissues. There is no reissue in 2017, but new passes will still be issued</w:t>
            </w:r>
            <w:r w:rsidR="00DD0BA2" w:rsidRPr="007C6834">
              <w:rPr>
                <w:lang w:eastAsia="en-GB"/>
              </w:rPr>
              <w:t xml:space="preserve"> to first time applicants</w:t>
            </w:r>
            <w:r w:rsidRPr="007C6834">
              <w:rPr>
                <w:lang w:eastAsia="en-GB"/>
              </w:rPr>
              <w:t xml:space="preserve"> </w:t>
            </w:r>
            <w:r w:rsidR="00DD0BA2" w:rsidRPr="007C6834">
              <w:rPr>
                <w:lang w:eastAsia="en-GB"/>
              </w:rPr>
              <w:t xml:space="preserve">in 2017. These will be valid </w:t>
            </w:r>
            <w:r w:rsidRPr="007C6834">
              <w:rPr>
                <w:lang w:eastAsia="en-GB"/>
              </w:rPr>
              <w:t>to 2022.</w:t>
            </w:r>
          </w:p>
          <w:p w:rsidR="00D44D42" w:rsidRPr="007C6834" w:rsidRDefault="00BA38AF" w:rsidP="005344C8">
            <w:pPr>
              <w:rPr>
                <w:lang w:eastAsia="en-GB"/>
              </w:rPr>
            </w:pPr>
            <w:r w:rsidRPr="007C6834">
              <w:rPr>
                <w:lang w:eastAsia="en-GB"/>
              </w:rPr>
              <w:t>The Contractor must ensure that the pass is printed with the correct expiry date relating to the year of issue.</w:t>
            </w:r>
            <w:r w:rsidR="00BC48AF" w:rsidRPr="007C6834">
              <w:rPr>
                <w:lang w:eastAsia="en-GB"/>
              </w:rPr>
              <w:t xml:space="preserve"> Expired cards must show on the CMS as expired.</w:t>
            </w:r>
          </w:p>
        </w:tc>
      </w:tr>
    </w:tbl>
    <w:p w:rsidR="006B1644" w:rsidRPr="007C6834" w:rsidRDefault="006B164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7687A" w:rsidRPr="007C6834" w:rsidTr="0007687A">
        <w:trPr>
          <w:trHeight w:val="397"/>
        </w:trPr>
        <w:tc>
          <w:tcPr>
            <w:tcW w:w="3250" w:type="dxa"/>
            <w:vAlign w:val="center"/>
          </w:tcPr>
          <w:p w:rsidR="0007687A" w:rsidRPr="007C6834" w:rsidRDefault="00DC1546" w:rsidP="0019280A">
            <w:r w:rsidRPr="007C6834">
              <w:t>D 3.</w:t>
            </w:r>
            <w:r w:rsidR="0019280A" w:rsidRPr="007C6834">
              <w:t>1</w:t>
            </w:r>
            <w:r w:rsidRPr="007C6834">
              <w:t xml:space="preserve"> 8</w:t>
            </w:r>
          </w:p>
        </w:tc>
        <w:tc>
          <w:tcPr>
            <w:tcW w:w="3388" w:type="dxa"/>
            <w:vAlign w:val="center"/>
          </w:tcPr>
          <w:p w:rsidR="0007687A" w:rsidRPr="007C6834" w:rsidRDefault="0007687A" w:rsidP="0007687A"/>
        </w:tc>
        <w:tc>
          <w:tcPr>
            <w:tcW w:w="2576" w:type="dxa"/>
            <w:vAlign w:val="center"/>
          </w:tcPr>
          <w:p w:rsidR="0007687A" w:rsidRPr="007C6834" w:rsidRDefault="0007687A" w:rsidP="0007687A">
            <w:r w:rsidRPr="007C6834">
              <w:t>Mandatory</w:t>
            </w:r>
          </w:p>
        </w:tc>
      </w:tr>
      <w:tr w:rsidR="0007687A" w:rsidRPr="007C6834" w:rsidTr="0007687A">
        <w:trPr>
          <w:trHeight w:val="454"/>
        </w:trPr>
        <w:tc>
          <w:tcPr>
            <w:tcW w:w="9214" w:type="dxa"/>
            <w:gridSpan w:val="3"/>
            <w:vAlign w:val="center"/>
          </w:tcPr>
          <w:p w:rsidR="005344C8" w:rsidRPr="007C6834" w:rsidRDefault="005344C8" w:rsidP="0007687A">
            <w:pPr>
              <w:rPr>
                <w:lang w:eastAsia="en-GB"/>
              </w:rPr>
            </w:pPr>
            <w:r w:rsidRPr="007C6834">
              <w:rPr>
                <w:lang w:eastAsia="en-GB"/>
              </w:rPr>
              <w:t>Every Freedom Pass has its own CPICC (</w:t>
            </w:r>
            <w:r w:rsidR="00DD0BA2" w:rsidRPr="007C6834">
              <w:rPr>
                <w:lang w:eastAsia="en-GB"/>
              </w:rPr>
              <w:t xml:space="preserve">The </w:t>
            </w:r>
            <w:r w:rsidRPr="007C6834">
              <w:rPr>
                <w:lang w:eastAsia="en-GB"/>
              </w:rPr>
              <w:t>CPICC number cannot be shared with other TCAs), Product/IPE OID (8288), and Shell OID (226).</w:t>
            </w:r>
          </w:p>
          <w:p w:rsidR="0007687A" w:rsidRPr="007C6834" w:rsidRDefault="0007687A" w:rsidP="0007687A">
            <w:pPr>
              <w:rPr>
                <w:lang w:eastAsia="en-GB"/>
              </w:rPr>
            </w:pPr>
            <w:r w:rsidRPr="007C6834">
              <w:rPr>
                <w:lang w:eastAsia="en-GB"/>
              </w:rPr>
              <w:t>The integrity of the OID and CPICC is essential to the efficient operation of local national concession schemes; therefore the contractor must ensure that:</w:t>
            </w:r>
          </w:p>
          <w:p w:rsidR="0007687A" w:rsidRPr="007C6834" w:rsidRDefault="0007687A" w:rsidP="0007687A">
            <w:pPr>
              <w:rPr>
                <w:lang w:eastAsia="en-GB"/>
              </w:rPr>
            </w:pPr>
            <w:r w:rsidRPr="007C6834">
              <w:rPr>
                <w:lang w:eastAsia="en-GB"/>
              </w:rPr>
              <w:t>• cards are not issued with OIDs/CPICCs that are not on the authorised list</w:t>
            </w:r>
          </w:p>
          <w:p w:rsidR="0007687A" w:rsidRPr="007C6834" w:rsidRDefault="0007687A" w:rsidP="0007687A">
            <w:pPr>
              <w:rPr>
                <w:lang w:eastAsia="en-GB"/>
              </w:rPr>
            </w:pPr>
            <w:r w:rsidRPr="007C6834">
              <w:rPr>
                <w:lang w:eastAsia="en-GB"/>
              </w:rPr>
              <w:lastRenderedPageBreak/>
              <w:t>• as part of card production contractors should cross-reference the information supplied by London Councils against the list of OIDs and CPICCs published on the ITSO website as part of their QA process.</w:t>
            </w:r>
          </w:p>
        </w:tc>
      </w:tr>
    </w:tbl>
    <w:p w:rsidR="00E503A8" w:rsidRPr="007C6834" w:rsidRDefault="00E503A8"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44D42" w:rsidRPr="007C6834" w:rsidTr="00D44D42">
        <w:trPr>
          <w:trHeight w:val="397"/>
        </w:trPr>
        <w:tc>
          <w:tcPr>
            <w:tcW w:w="3250" w:type="dxa"/>
            <w:vAlign w:val="center"/>
          </w:tcPr>
          <w:p w:rsidR="00D44D42" w:rsidRPr="007C6834" w:rsidRDefault="00DC1546" w:rsidP="0019280A">
            <w:r w:rsidRPr="007C6834">
              <w:t>D 3.</w:t>
            </w:r>
            <w:r w:rsidR="0019280A" w:rsidRPr="007C6834">
              <w:t>1</w:t>
            </w:r>
            <w:r w:rsidRPr="007C6834">
              <w:t xml:space="preserve"> 9</w:t>
            </w:r>
          </w:p>
        </w:tc>
        <w:tc>
          <w:tcPr>
            <w:tcW w:w="3388" w:type="dxa"/>
            <w:vAlign w:val="center"/>
          </w:tcPr>
          <w:p w:rsidR="00D44D42" w:rsidRPr="007C6834" w:rsidRDefault="00D44D42" w:rsidP="00D44D42"/>
        </w:tc>
        <w:tc>
          <w:tcPr>
            <w:tcW w:w="2576" w:type="dxa"/>
            <w:vAlign w:val="center"/>
          </w:tcPr>
          <w:p w:rsidR="00D44D42" w:rsidRPr="007C6834" w:rsidRDefault="00D44D42" w:rsidP="00D44D42">
            <w:r w:rsidRPr="007C6834">
              <w:t>Mandatory</w:t>
            </w:r>
          </w:p>
        </w:tc>
      </w:tr>
      <w:tr w:rsidR="00D44D42" w:rsidRPr="007C6834" w:rsidTr="00D44D42">
        <w:trPr>
          <w:trHeight w:val="454"/>
        </w:trPr>
        <w:tc>
          <w:tcPr>
            <w:tcW w:w="9214" w:type="dxa"/>
            <w:gridSpan w:val="3"/>
            <w:vAlign w:val="center"/>
          </w:tcPr>
          <w:p w:rsidR="00D44D42" w:rsidRPr="007C6834" w:rsidRDefault="0007687A" w:rsidP="00D44D42">
            <w:pPr>
              <w:rPr>
                <w:lang w:eastAsia="en-GB"/>
              </w:rPr>
            </w:pPr>
            <w:r w:rsidRPr="007C6834">
              <w:rPr>
                <w:lang w:eastAsia="en-GB"/>
              </w:rPr>
              <w:t>To allow for the movement of eligible residents between boroughs all cards must be ITSO encoded to a single London scheme.</w:t>
            </w:r>
          </w:p>
        </w:tc>
      </w:tr>
    </w:tbl>
    <w:p w:rsidR="00E503A8" w:rsidRPr="007C6834" w:rsidRDefault="00E503A8"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44D42" w:rsidRPr="007C6834" w:rsidTr="00D44D42">
        <w:trPr>
          <w:trHeight w:val="397"/>
        </w:trPr>
        <w:tc>
          <w:tcPr>
            <w:tcW w:w="3250" w:type="dxa"/>
            <w:vAlign w:val="center"/>
          </w:tcPr>
          <w:p w:rsidR="00D44D42" w:rsidRPr="007C6834" w:rsidRDefault="00DC1546" w:rsidP="0019280A">
            <w:r w:rsidRPr="007C6834">
              <w:t>D 3.</w:t>
            </w:r>
            <w:r w:rsidR="0019280A" w:rsidRPr="007C6834">
              <w:t>1</w:t>
            </w:r>
            <w:r w:rsidRPr="007C6834">
              <w:t xml:space="preserve"> 1</w:t>
            </w:r>
            <w:r w:rsidR="0019280A" w:rsidRPr="007C6834">
              <w:t>0</w:t>
            </w:r>
          </w:p>
        </w:tc>
        <w:tc>
          <w:tcPr>
            <w:tcW w:w="3388" w:type="dxa"/>
            <w:vAlign w:val="center"/>
          </w:tcPr>
          <w:p w:rsidR="00D44D42" w:rsidRPr="007C6834" w:rsidRDefault="00D44D42" w:rsidP="00D44D42"/>
        </w:tc>
        <w:tc>
          <w:tcPr>
            <w:tcW w:w="2576" w:type="dxa"/>
            <w:vAlign w:val="center"/>
          </w:tcPr>
          <w:p w:rsidR="00D44D42" w:rsidRPr="007C6834" w:rsidRDefault="00D44D42" w:rsidP="00D44D42">
            <w:r w:rsidRPr="007C6834">
              <w:t>Mandatory</w:t>
            </w:r>
          </w:p>
        </w:tc>
      </w:tr>
      <w:tr w:rsidR="00D44D42" w:rsidRPr="007C6834" w:rsidTr="00D44D42">
        <w:trPr>
          <w:trHeight w:val="454"/>
        </w:trPr>
        <w:tc>
          <w:tcPr>
            <w:tcW w:w="9214" w:type="dxa"/>
            <w:gridSpan w:val="3"/>
            <w:vAlign w:val="center"/>
          </w:tcPr>
          <w:p w:rsidR="005344C8" w:rsidRPr="007C6834" w:rsidRDefault="005344C8" w:rsidP="005344C8">
            <w:pPr>
              <w:rPr>
                <w:lang w:eastAsia="en-GB"/>
              </w:rPr>
            </w:pPr>
            <w:r w:rsidRPr="007C6834">
              <w:rPr>
                <w:lang w:eastAsia="en-GB"/>
              </w:rPr>
              <w:t xml:space="preserve">Each card features a unique 18 digit number that must be displayed </w:t>
            </w:r>
            <w:r w:rsidR="002C3E2C" w:rsidRPr="007C6834">
              <w:rPr>
                <w:lang w:eastAsia="en-GB"/>
              </w:rPr>
              <w:t>as per the</w:t>
            </w:r>
            <w:r w:rsidRPr="007C6834">
              <w:rPr>
                <w:lang w:eastAsia="en-GB"/>
              </w:rPr>
              <w:t xml:space="preserve"> format</w:t>
            </w:r>
            <w:r w:rsidR="002C3E2C" w:rsidRPr="007C6834">
              <w:rPr>
                <w:lang w:eastAsia="en-GB"/>
              </w:rPr>
              <w:t xml:space="preserve"> below</w:t>
            </w:r>
            <w:r w:rsidRPr="007C6834">
              <w:rPr>
                <w:lang w:eastAsia="en-GB"/>
              </w:rPr>
              <w:t>:</w:t>
            </w:r>
          </w:p>
          <w:p w:rsidR="005344C8" w:rsidRPr="007C6834" w:rsidRDefault="005344C8" w:rsidP="005344C8">
            <w:pPr>
              <w:rPr>
                <w:i/>
                <w:lang w:eastAsia="en-GB"/>
              </w:rPr>
            </w:pPr>
            <w:r w:rsidRPr="007C6834">
              <w:rPr>
                <w:i/>
                <w:lang w:eastAsia="en-GB"/>
              </w:rPr>
              <w:t>633597 1234 1234 1234</w:t>
            </w:r>
          </w:p>
          <w:p w:rsidR="0007687A" w:rsidRPr="007C6834" w:rsidRDefault="0007687A" w:rsidP="0007687A">
            <w:pPr>
              <w:rPr>
                <w:lang w:eastAsia="en-GB"/>
              </w:rPr>
            </w:pPr>
            <w:r w:rsidRPr="007C6834">
              <w:rPr>
                <w:lang w:eastAsia="en-GB"/>
              </w:rPr>
              <w:t>The unique ITSO Shell Reference Number (ISRN) is generated when the card is encoded. The number is made up as follows:</w:t>
            </w:r>
          </w:p>
          <w:p w:rsidR="0007687A" w:rsidRPr="007C6834" w:rsidRDefault="0007687A" w:rsidP="0007687A">
            <w:pPr>
              <w:rPr>
                <w:lang w:eastAsia="en-GB"/>
              </w:rPr>
            </w:pPr>
            <w:r w:rsidRPr="007C6834">
              <w:rPr>
                <w:lang w:eastAsia="en-GB"/>
              </w:rPr>
              <w:t>• The first 6 digits is the International Issuer Identifier Number. The International Issuer Identifier is ITSO and this number is 633597 for all cards.</w:t>
            </w:r>
          </w:p>
          <w:p w:rsidR="0007687A" w:rsidRPr="007C6834" w:rsidRDefault="0007687A" w:rsidP="0007687A">
            <w:pPr>
              <w:rPr>
                <w:lang w:eastAsia="en-GB"/>
              </w:rPr>
            </w:pPr>
            <w:r w:rsidRPr="007C6834">
              <w:rPr>
                <w:lang w:eastAsia="en-GB"/>
              </w:rPr>
              <w:t>• The next 4 digits is the Shell OID (Operator Identification) Number (a unique number identifying the TCA ITSO Licence number being used.)</w:t>
            </w:r>
          </w:p>
          <w:p w:rsidR="0007687A" w:rsidRPr="007C6834" w:rsidRDefault="0007687A" w:rsidP="0007687A">
            <w:pPr>
              <w:rPr>
                <w:lang w:eastAsia="en-GB"/>
              </w:rPr>
            </w:pPr>
            <w:r w:rsidRPr="007C6834">
              <w:rPr>
                <w:lang w:eastAsia="en-GB"/>
              </w:rPr>
              <w:t xml:space="preserve">• The next 7 digits represent the ITSO Shell Serial Number (ISSN) </w:t>
            </w:r>
          </w:p>
          <w:p w:rsidR="0007687A" w:rsidRPr="007C6834" w:rsidRDefault="0007687A" w:rsidP="0007687A">
            <w:pPr>
              <w:rPr>
                <w:lang w:eastAsia="en-GB"/>
              </w:rPr>
            </w:pPr>
            <w:r w:rsidRPr="007C6834">
              <w:rPr>
                <w:lang w:eastAsia="en-GB"/>
              </w:rPr>
              <w:t>• The final digit is a check digit.</w:t>
            </w:r>
          </w:p>
          <w:p w:rsidR="00D44D42" w:rsidRPr="007C6834" w:rsidRDefault="0007687A" w:rsidP="00D44D42">
            <w:pPr>
              <w:rPr>
                <w:lang w:eastAsia="en-GB"/>
              </w:rPr>
            </w:pPr>
            <w:r w:rsidRPr="007C6834">
              <w:rPr>
                <w:lang w:eastAsia="en-GB"/>
              </w:rPr>
              <w:t>• The ISRN number should not be used as the Unique Reference Number that the Contractor must provide for every applicant on the CMS.</w:t>
            </w:r>
          </w:p>
        </w:tc>
      </w:tr>
    </w:tbl>
    <w:p w:rsidR="00E503A8" w:rsidRPr="007C6834" w:rsidRDefault="00E503A8" w:rsidP="00BD4D50">
      <w:pPr>
        <w:rPr>
          <w:lang w:eastAsia="en-GB"/>
        </w:rPr>
      </w:pPr>
    </w:p>
    <w:p w:rsidR="002309BA" w:rsidRPr="007C6834" w:rsidRDefault="002309BA" w:rsidP="00BD4D50">
      <w:pPr>
        <w:rPr>
          <w:lang w:eastAsia="en-GB"/>
        </w:rPr>
      </w:pPr>
    </w:p>
    <w:p w:rsidR="002309BA" w:rsidRPr="007C6834" w:rsidRDefault="002309BA"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7687A" w:rsidRPr="007C6834" w:rsidTr="0007687A">
        <w:trPr>
          <w:trHeight w:val="397"/>
        </w:trPr>
        <w:tc>
          <w:tcPr>
            <w:tcW w:w="3250" w:type="dxa"/>
            <w:vAlign w:val="center"/>
          </w:tcPr>
          <w:p w:rsidR="0007687A" w:rsidRPr="007C6834" w:rsidRDefault="00DC1546" w:rsidP="0007687A">
            <w:r w:rsidRPr="007C6834">
              <w:lastRenderedPageBreak/>
              <w:t xml:space="preserve">D </w:t>
            </w:r>
            <w:r w:rsidR="0019280A" w:rsidRPr="007C6834">
              <w:t>3.1.11</w:t>
            </w:r>
          </w:p>
        </w:tc>
        <w:tc>
          <w:tcPr>
            <w:tcW w:w="3388" w:type="dxa"/>
            <w:vAlign w:val="center"/>
          </w:tcPr>
          <w:p w:rsidR="0007687A" w:rsidRPr="007C6834" w:rsidRDefault="0007687A" w:rsidP="0007687A"/>
        </w:tc>
        <w:tc>
          <w:tcPr>
            <w:tcW w:w="2576" w:type="dxa"/>
            <w:vAlign w:val="center"/>
          </w:tcPr>
          <w:p w:rsidR="0007687A" w:rsidRPr="007C6834" w:rsidRDefault="0007687A" w:rsidP="0007687A">
            <w:r w:rsidRPr="007C6834">
              <w:t>Mandatory</w:t>
            </w:r>
          </w:p>
        </w:tc>
      </w:tr>
      <w:tr w:rsidR="0007687A" w:rsidRPr="007C6834" w:rsidTr="0007687A">
        <w:trPr>
          <w:trHeight w:val="454"/>
        </w:trPr>
        <w:tc>
          <w:tcPr>
            <w:tcW w:w="9214" w:type="dxa"/>
            <w:gridSpan w:val="3"/>
            <w:vAlign w:val="center"/>
          </w:tcPr>
          <w:p w:rsidR="0007687A" w:rsidRPr="007C6834" w:rsidRDefault="0007687A" w:rsidP="00DD0BA2">
            <w:pPr>
              <w:rPr>
                <w:lang w:eastAsia="en-GB"/>
              </w:rPr>
            </w:pPr>
            <w:r w:rsidRPr="007C6834">
              <w:rPr>
                <w:lang w:eastAsia="en-GB"/>
              </w:rPr>
              <w:t xml:space="preserve">The </w:t>
            </w:r>
            <w:r w:rsidR="005344C8" w:rsidRPr="007C6834">
              <w:rPr>
                <w:lang w:eastAsia="en-GB"/>
              </w:rPr>
              <w:t>C</w:t>
            </w:r>
            <w:r w:rsidR="005352A8" w:rsidRPr="007C6834">
              <w:rPr>
                <w:lang w:eastAsia="en-GB"/>
              </w:rPr>
              <w:t>ontractor will be required to c</w:t>
            </w:r>
            <w:r w:rsidRPr="007C6834">
              <w:rPr>
                <w:lang w:eastAsia="en-GB"/>
              </w:rPr>
              <w:t xml:space="preserve">apture the chip number provided by TfL for pre-encoded Oyster card stock </w:t>
            </w:r>
            <w:r w:rsidR="005344C8" w:rsidRPr="007C6834">
              <w:rPr>
                <w:lang w:eastAsia="en-GB"/>
              </w:rPr>
              <w:t xml:space="preserve">and record this against </w:t>
            </w:r>
            <w:r w:rsidR="005352A8" w:rsidRPr="007C6834">
              <w:rPr>
                <w:lang w:eastAsia="en-GB"/>
              </w:rPr>
              <w:t xml:space="preserve">the </w:t>
            </w:r>
            <w:r w:rsidR="00DD0BA2" w:rsidRPr="007C6834">
              <w:rPr>
                <w:lang w:eastAsia="en-GB"/>
              </w:rPr>
              <w:t>O</w:t>
            </w:r>
            <w:r w:rsidR="005352A8" w:rsidRPr="007C6834">
              <w:rPr>
                <w:lang w:eastAsia="en-GB"/>
              </w:rPr>
              <w:t>yster and applicant details</w:t>
            </w:r>
            <w:r w:rsidR="00DD0BA2" w:rsidRPr="007C6834">
              <w:rPr>
                <w:lang w:eastAsia="en-GB"/>
              </w:rPr>
              <w:t>.</w:t>
            </w:r>
          </w:p>
        </w:tc>
      </w:tr>
    </w:tbl>
    <w:p w:rsidR="00E503A8" w:rsidRPr="007C6834" w:rsidRDefault="00E503A8"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7687A" w:rsidRPr="007C6834" w:rsidTr="0007687A">
        <w:trPr>
          <w:trHeight w:val="397"/>
        </w:trPr>
        <w:tc>
          <w:tcPr>
            <w:tcW w:w="3250" w:type="dxa"/>
            <w:vAlign w:val="center"/>
          </w:tcPr>
          <w:p w:rsidR="0007687A" w:rsidRPr="007C6834" w:rsidRDefault="00DC1546" w:rsidP="0007687A">
            <w:r w:rsidRPr="007C6834">
              <w:t xml:space="preserve">D </w:t>
            </w:r>
            <w:r w:rsidR="0019280A" w:rsidRPr="007C6834">
              <w:t>3.1.12</w:t>
            </w:r>
          </w:p>
        </w:tc>
        <w:tc>
          <w:tcPr>
            <w:tcW w:w="3388" w:type="dxa"/>
            <w:vAlign w:val="center"/>
          </w:tcPr>
          <w:p w:rsidR="0007687A" w:rsidRPr="007C6834" w:rsidRDefault="0007687A" w:rsidP="0007687A"/>
        </w:tc>
        <w:tc>
          <w:tcPr>
            <w:tcW w:w="2576" w:type="dxa"/>
            <w:vAlign w:val="center"/>
          </w:tcPr>
          <w:p w:rsidR="0007687A" w:rsidRPr="007C6834" w:rsidRDefault="0007687A" w:rsidP="0007687A">
            <w:r w:rsidRPr="007C6834">
              <w:t>Mandatory</w:t>
            </w:r>
          </w:p>
        </w:tc>
      </w:tr>
      <w:tr w:rsidR="0007687A" w:rsidRPr="007C6834" w:rsidTr="0007687A">
        <w:trPr>
          <w:trHeight w:val="454"/>
        </w:trPr>
        <w:tc>
          <w:tcPr>
            <w:tcW w:w="9214" w:type="dxa"/>
            <w:gridSpan w:val="3"/>
            <w:vAlign w:val="center"/>
          </w:tcPr>
          <w:p w:rsidR="0007687A" w:rsidRPr="007C6834" w:rsidRDefault="0007687A" w:rsidP="0007687A">
            <w:pPr>
              <w:rPr>
                <w:lang w:eastAsia="en-GB"/>
              </w:rPr>
            </w:pPr>
            <w:r w:rsidRPr="007C6834">
              <w:rPr>
                <w:lang w:eastAsia="en-GB"/>
              </w:rPr>
              <w:t xml:space="preserve">Should the Freedom Pass scheme switch to ITSO only cards the Contractor will be required to work with London Councils to source best quality, compliant cards at a competitive market price that reflects the economies of scale available due to the quantities required to support this contract.  </w:t>
            </w:r>
          </w:p>
        </w:tc>
      </w:tr>
    </w:tbl>
    <w:p w:rsidR="007C2D24" w:rsidRPr="007C6834" w:rsidRDefault="007C2D24" w:rsidP="00DC1546">
      <w:pPr>
        <w:pStyle w:val="Heading2"/>
        <w:rPr>
          <w:rFonts w:ascii="Arial" w:hAnsi="Arial" w:cs="Arial"/>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352A8" w:rsidRPr="007C6834" w:rsidTr="0075086E">
        <w:trPr>
          <w:trHeight w:val="397"/>
        </w:trPr>
        <w:tc>
          <w:tcPr>
            <w:tcW w:w="3250" w:type="dxa"/>
            <w:vAlign w:val="center"/>
          </w:tcPr>
          <w:p w:rsidR="005352A8" w:rsidRPr="007C6834" w:rsidRDefault="005352A8" w:rsidP="0075086E">
            <w:r w:rsidRPr="007C6834">
              <w:t xml:space="preserve">D </w:t>
            </w:r>
            <w:r w:rsidR="0019280A" w:rsidRPr="007C6834">
              <w:t>3.1.13</w:t>
            </w:r>
          </w:p>
        </w:tc>
        <w:tc>
          <w:tcPr>
            <w:tcW w:w="3388" w:type="dxa"/>
            <w:vAlign w:val="center"/>
          </w:tcPr>
          <w:p w:rsidR="005352A8" w:rsidRPr="007C6834" w:rsidRDefault="005352A8" w:rsidP="0075086E"/>
        </w:tc>
        <w:tc>
          <w:tcPr>
            <w:tcW w:w="2576" w:type="dxa"/>
            <w:vAlign w:val="center"/>
          </w:tcPr>
          <w:p w:rsidR="005352A8" w:rsidRPr="007C6834" w:rsidRDefault="005352A8" w:rsidP="0075086E">
            <w:r w:rsidRPr="007C6834">
              <w:t>Mandatory</w:t>
            </w:r>
          </w:p>
        </w:tc>
      </w:tr>
      <w:tr w:rsidR="005352A8" w:rsidRPr="007C6834" w:rsidTr="0075086E">
        <w:trPr>
          <w:trHeight w:val="454"/>
        </w:trPr>
        <w:tc>
          <w:tcPr>
            <w:tcW w:w="9214" w:type="dxa"/>
            <w:gridSpan w:val="3"/>
            <w:vAlign w:val="center"/>
          </w:tcPr>
          <w:p w:rsidR="005352A8" w:rsidRPr="007C6834" w:rsidRDefault="005352A8" w:rsidP="005352A8">
            <w:pPr>
              <w:rPr>
                <w:lang w:eastAsia="en-GB"/>
              </w:rPr>
            </w:pPr>
            <w:r w:rsidRPr="007C6834">
              <w:rPr>
                <w:lang w:eastAsia="en-GB"/>
              </w:rPr>
              <w:t xml:space="preserve">The level of stock will be dependent on demand and the Contractor </w:t>
            </w:r>
            <w:r w:rsidR="002309BA" w:rsidRPr="007C6834">
              <w:rPr>
                <w:lang w:eastAsia="en-GB"/>
              </w:rPr>
              <w:t xml:space="preserve">must </w:t>
            </w:r>
            <w:r w:rsidRPr="007C6834">
              <w:rPr>
                <w:lang w:eastAsia="en-GB"/>
              </w:rPr>
              <w:t>stock sufficient pre-encoded Oyster cards in the run-up to re-issue periods.  The Contractor must satisfy London Councils that their storage arrangements and stock audit procedures are secure and</w:t>
            </w:r>
            <w:r w:rsidR="00DD0BA2" w:rsidRPr="007C6834">
              <w:rPr>
                <w:lang w:eastAsia="en-GB"/>
              </w:rPr>
              <w:t xml:space="preserve"> robust</w:t>
            </w:r>
            <w:r w:rsidRPr="007C6834">
              <w:rPr>
                <w:lang w:eastAsia="en-GB"/>
              </w:rPr>
              <w:t>; London Councils has the right to audit the Contractor’s facilities, which may include a site visit.</w:t>
            </w:r>
          </w:p>
          <w:p w:rsidR="005352A8" w:rsidRPr="007C6834" w:rsidRDefault="005352A8" w:rsidP="00DD0BA2">
            <w:pPr>
              <w:rPr>
                <w:lang w:eastAsia="en-GB"/>
              </w:rPr>
            </w:pPr>
            <w:r w:rsidRPr="007C6834">
              <w:rPr>
                <w:lang w:eastAsia="en-GB"/>
              </w:rPr>
              <w:t>The Contractor will be required to meet the standards set out by London Councils and TfL and make any adjustments at no cost to London Councils or TfL. TfL</w:t>
            </w:r>
            <w:r w:rsidR="00DD0BA2" w:rsidRPr="007C6834">
              <w:rPr>
                <w:lang w:eastAsia="en-GB"/>
              </w:rPr>
              <w:t>’s</w:t>
            </w:r>
            <w:r w:rsidRPr="007C6834">
              <w:rPr>
                <w:lang w:eastAsia="en-GB"/>
              </w:rPr>
              <w:t xml:space="preserve"> requirements will be provided to the successful Tenderer closer to the time of agreeing the contract.</w:t>
            </w:r>
          </w:p>
        </w:tc>
      </w:tr>
    </w:tbl>
    <w:p w:rsidR="005352A8" w:rsidRPr="007C6834" w:rsidRDefault="005352A8" w:rsidP="005352A8"/>
    <w:tbl>
      <w:tblPr>
        <w:tblW w:w="9276"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gridCol w:w="62"/>
      </w:tblGrid>
      <w:tr w:rsidR="00DC1546" w:rsidRPr="007C6834" w:rsidTr="00DC1546">
        <w:trPr>
          <w:trHeight w:val="307"/>
        </w:trPr>
        <w:tc>
          <w:tcPr>
            <w:tcW w:w="9276" w:type="dxa"/>
            <w:gridSpan w:val="4"/>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DC1546" w:rsidRPr="007C6834" w:rsidRDefault="00DC1546" w:rsidP="00D21E09">
            <w:pPr>
              <w:pStyle w:val="Heading2"/>
              <w:rPr>
                <w:rFonts w:ascii="Arial" w:hAnsi="Arial" w:cs="Arial"/>
              </w:rPr>
            </w:pPr>
            <w:r w:rsidRPr="007C6834">
              <w:rPr>
                <w:rFonts w:ascii="Arial" w:hAnsi="Arial" w:cs="Arial"/>
              </w:rPr>
              <w:br w:type="page"/>
            </w:r>
            <w:bookmarkStart w:id="534" w:name="_Toc462233701"/>
            <w:r w:rsidR="0019280A" w:rsidRPr="007C6834">
              <w:rPr>
                <w:rFonts w:ascii="Arial" w:hAnsi="Arial" w:cs="Arial"/>
              </w:rPr>
              <w:t xml:space="preserve">D3.2 </w:t>
            </w:r>
            <w:r w:rsidRPr="007C6834">
              <w:rPr>
                <w:rFonts w:ascii="Arial" w:hAnsi="Arial" w:cs="Arial"/>
              </w:rPr>
              <w:t xml:space="preserve">Third party card </w:t>
            </w:r>
            <w:r w:rsidR="005352A8" w:rsidRPr="007C6834">
              <w:rPr>
                <w:rFonts w:ascii="Arial" w:hAnsi="Arial" w:cs="Arial"/>
              </w:rPr>
              <w:t>production</w:t>
            </w:r>
            <w:r w:rsidRPr="007C6834">
              <w:rPr>
                <w:rFonts w:ascii="Arial" w:hAnsi="Arial" w:cs="Arial"/>
              </w:rPr>
              <w:t xml:space="preserve"> requirements</w:t>
            </w:r>
            <w:bookmarkEnd w:id="534"/>
          </w:p>
        </w:tc>
      </w:tr>
      <w:tr w:rsidR="00056E37" w:rsidRPr="007C6834" w:rsidTr="00DC154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1"/>
          <w:wAfter w:w="62" w:type="dxa"/>
          <w:trHeight w:val="397"/>
        </w:trPr>
        <w:tc>
          <w:tcPr>
            <w:tcW w:w="3250" w:type="dxa"/>
            <w:vAlign w:val="center"/>
          </w:tcPr>
          <w:p w:rsidR="00056E37" w:rsidRPr="007C6834" w:rsidRDefault="00DC1546" w:rsidP="0012058C">
            <w:r w:rsidRPr="007C6834">
              <w:t>D 3.</w:t>
            </w:r>
            <w:r w:rsidR="0012058C" w:rsidRPr="007C6834">
              <w:t>2.1</w:t>
            </w:r>
          </w:p>
        </w:tc>
        <w:tc>
          <w:tcPr>
            <w:tcW w:w="3388" w:type="dxa"/>
            <w:vAlign w:val="center"/>
          </w:tcPr>
          <w:p w:rsidR="00056E37" w:rsidRPr="007C6834" w:rsidRDefault="00056E37" w:rsidP="001432CC"/>
        </w:tc>
        <w:tc>
          <w:tcPr>
            <w:tcW w:w="2576" w:type="dxa"/>
            <w:vAlign w:val="center"/>
          </w:tcPr>
          <w:p w:rsidR="00056E37" w:rsidRPr="007C6834" w:rsidRDefault="00056E37" w:rsidP="001432CC">
            <w:r w:rsidRPr="007C6834">
              <w:t>Mandatory</w:t>
            </w:r>
          </w:p>
        </w:tc>
      </w:tr>
      <w:tr w:rsidR="00056E37" w:rsidRPr="007C6834" w:rsidTr="00DC154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1"/>
          <w:wAfter w:w="62" w:type="dxa"/>
          <w:trHeight w:val="454"/>
        </w:trPr>
        <w:tc>
          <w:tcPr>
            <w:tcW w:w="9214" w:type="dxa"/>
            <w:gridSpan w:val="3"/>
            <w:vAlign w:val="center"/>
          </w:tcPr>
          <w:p w:rsidR="00056E37" w:rsidRPr="007C6834" w:rsidRDefault="00056E37" w:rsidP="00056E37">
            <w:pPr>
              <w:rPr>
                <w:b/>
                <w:lang w:eastAsia="en-GB"/>
              </w:rPr>
            </w:pPr>
            <w:r w:rsidRPr="007C6834">
              <w:rPr>
                <w:b/>
                <w:lang w:eastAsia="en-GB"/>
              </w:rPr>
              <w:t>Transport for London (TfL)</w:t>
            </w:r>
          </w:p>
          <w:p w:rsidR="00056E37" w:rsidRPr="007C6834" w:rsidRDefault="00056E37" w:rsidP="001432CC">
            <w:pPr>
              <w:rPr>
                <w:lang w:eastAsia="en-GB"/>
              </w:rPr>
            </w:pPr>
            <w:r w:rsidRPr="007C6834">
              <w:rPr>
                <w:lang w:eastAsia="en-GB"/>
              </w:rPr>
              <w:t xml:space="preserve">The cards must be treated as cash stock and the Contractor is required to confirm with TfL how the stock is to be securely maintained from receipt to dispatch.  This </w:t>
            </w:r>
            <w:r w:rsidRPr="007C6834">
              <w:rPr>
                <w:lang w:eastAsia="en-GB"/>
              </w:rPr>
              <w:lastRenderedPageBreak/>
              <w:t>includes a requirement to ensure cards encoded as an Older Persons pass and cards encoded as a Disabled Persons pass are stored separately to minimise the risk of issuing errors.  There is a requirement to demonstrate an effective audit trail of card storage and issue.</w:t>
            </w:r>
          </w:p>
        </w:tc>
      </w:tr>
    </w:tbl>
    <w:p w:rsidR="007C2D24" w:rsidRPr="007C6834" w:rsidRDefault="007C2D2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56E37" w:rsidRPr="007C6834" w:rsidTr="001432CC">
        <w:trPr>
          <w:trHeight w:val="397"/>
        </w:trPr>
        <w:tc>
          <w:tcPr>
            <w:tcW w:w="3250" w:type="dxa"/>
            <w:vAlign w:val="center"/>
          </w:tcPr>
          <w:p w:rsidR="00056E37" w:rsidRPr="007C6834" w:rsidRDefault="00DC1546" w:rsidP="001432CC">
            <w:r w:rsidRPr="007C6834">
              <w:t xml:space="preserve">D </w:t>
            </w:r>
            <w:r w:rsidR="0012058C" w:rsidRPr="007C6834">
              <w:t>3.2.2</w:t>
            </w:r>
          </w:p>
        </w:tc>
        <w:tc>
          <w:tcPr>
            <w:tcW w:w="3388" w:type="dxa"/>
            <w:vAlign w:val="center"/>
          </w:tcPr>
          <w:p w:rsidR="00056E37" w:rsidRPr="007C6834" w:rsidRDefault="00056E37" w:rsidP="001432CC"/>
        </w:tc>
        <w:tc>
          <w:tcPr>
            <w:tcW w:w="2576" w:type="dxa"/>
            <w:vAlign w:val="center"/>
          </w:tcPr>
          <w:p w:rsidR="00056E37" w:rsidRPr="007C6834" w:rsidRDefault="00056E37" w:rsidP="001432CC">
            <w:r w:rsidRPr="007C6834">
              <w:t>Mandatory</w:t>
            </w:r>
          </w:p>
        </w:tc>
      </w:tr>
      <w:tr w:rsidR="00056E37" w:rsidRPr="007C6834" w:rsidTr="001432CC">
        <w:trPr>
          <w:trHeight w:val="454"/>
        </w:trPr>
        <w:tc>
          <w:tcPr>
            <w:tcW w:w="9214" w:type="dxa"/>
            <w:gridSpan w:val="3"/>
            <w:vAlign w:val="center"/>
          </w:tcPr>
          <w:p w:rsidR="00056E37" w:rsidRPr="007C6834" w:rsidRDefault="00056E37" w:rsidP="008A2AE2">
            <w:pPr>
              <w:rPr>
                <w:lang w:eastAsia="en-GB"/>
              </w:rPr>
            </w:pPr>
            <w:r w:rsidRPr="007C6834">
              <w:rPr>
                <w:lang w:eastAsia="en-GB"/>
              </w:rPr>
              <w:t xml:space="preserve">The Contractor must provide detailed monthly updates </w:t>
            </w:r>
            <w:r w:rsidR="008E41BD" w:rsidRPr="007C6834">
              <w:rPr>
                <w:lang w:eastAsia="en-GB"/>
              </w:rPr>
              <w:t xml:space="preserve">to London Councils and TfL </w:t>
            </w:r>
            <w:r w:rsidRPr="007C6834">
              <w:rPr>
                <w:lang w:eastAsia="en-GB"/>
              </w:rPr>
              <w:t>on card stock</w:t>
            </w:r>
            <w:r w:rsidR="008E41BD" w:rsidRPr="007C6834">
              <w:rPr>
                <w:lang w:eastAsia="en-GB"/>
              </w:rPr>
              <w:t xml:space="preserve"> levels</w:t>
            </w:r>
            <w:r w:rsidRPr="007C6834">
              <w:rPr>
                <w:lang w:eastAsia="en-GB"/>
              </w:rPr>
              <w:t xml:space="preserve">; </w:t>
            </w:r>
            <w:r w:rsidR="008E41BD" w:rsidRPr="007C6834">
              <w:rPr>
                <w:lang w:eastAsia="en-GB"/>
              </w:rPr>
              <w:t>to</w:t>
            </w:r>
            <w:r w:rsidRPr="007C6834">
              <w:rPr>
                <w:lang w:eastAsia="en-GB"/>
              </w:rPr>
              <w:t xml:space="preserve"> ensure </w:t>
            </w:r>
            <w:r w:rsidR="008E41BD" w:rsidRPr="007C6834">
              <w:rPr>
                <w:lang w:eastAsia="en-GB"/>
              </w:rPr>
              <w:t xml:space="preserve">that </w:t>
            </w:r>
            <w:r w:rsidRPr="007C6834">
              <w:rPr>
                <w:lang w:eastAsia="en-GB"/>
              </w:rPr>
              <w:t xml:space="preserve">stock </w:t>
            </w:r>
            <w:r w:rsidR="008E41BD" w:rsidRPr="007C6834">
              <w:rPr>
                <w:lang w:eastAsia="en-GB"/>
              </w:rPr>
              <w:t>can be</w:t>
            </w:r>
            <w:r w:rsidR="008A2AE2" w:rsidRPr="007C6834">
              <w:rPr>
                <w:lang w:eastAsia="en-GB"/>
              </w:rPr>
              <w:t xml:space="preserve"> monitored and when necessary, </w:t>
            </w:r>
            <w:r w:rsidR="008E41BD" w:rsidRPr="007C6834">
              <w:rPr>
                <w:lang w:eastAsia="en-GB"/>
              </w:rPr>
              <w:t>replenished</w:t>
            </w:r>
            <w:r w:rsidR="008A2AE2" w:rsidRPr="007C6834">
              <w:rPr>
                <w:lang w:eastAsia="en-GB"/>
              </w:rPr>
              <w:t xml:space="preserve"> to meet demand</w:t>
            </w:r>
            <w:r w:rsidRPr="007C6834">
              <w:rPr>
                <w:lang w:eastAsia="en-GB"/>
              </w:rPr>
              <w:t xml:space="preserve">.  This is particularly important as the minimum lead time for high volumes of new stocks of pre-encoded Oyster cards is </w:t>
            </w:r>
            <w:r w:rsidR="008A2AE2" w:rsidRPr="007C6834">
              <w:rPr>
                <w:lang w:eastAsia="en-GB"/>
              </w:rPr>
              <w:t xml:space="preserve">a minimum of </w:t>
            </w:r>
            <w:r w:rsidRPr="007C6834">
              <w:rPr>
                <w:lang w:eastAsia="en-GB"/>
              </w:rPr>
              <w:t xml:space="preserve">nine (9) months. </w:t>
            </w:r>
            <w:r w:rsidRPr="007C6834">
              <w:rPr>
                <w:lang w:eastAsia="en-GB"/>
              </w:rPr>
              <w:tab/>
            </w:r>
          </w:p>
        </w:tc>
      </w:tr>
    </w:tbl>
    <w:p w:rsidR="007C2D24" w:rsidRPr="007C6834" w:rsidRDefault="007C2D2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56E37" w:rsidRPr="007C6834" w:rsidTr="001432CC">
        <w:trPr>
          <w:trHeight w:val="397"/>
        </w:trPr>
        <w:tc>
          <w:tcPr>
            <w:tcW w:w="3250" w:type="dxa"/>
            <w:vAlign w:val="center"/>
          </w:tcPr>
          <w:p w:rsidR="00056E37" w:rsidRPr="007C6834" w:rsidRDefault="00DC1546" w:rsidP="001432CC">
            <w:bookmarkStart w:id="535" w:name="_Toc447190530"/>
            <w:bookmarkStart w:id="536" w:name="_Toc447198035"/>
            <w:r w:rsidRPr="007C6834">
              <w:t xml:space="preserve">D </w:t>
            </w:r>
            <w:r w:rsidR="0012058C" w:rsidRPr="007C6834">
              <w:t>3.2.3</w:t>
            </w:r>
          </w:p>
        </w:tc>
        <w:tc>
          <w:tcPr>
            <w:tcW w:w="3388" w:type="dxa"/>
            <w:vAlign w:val="center"/>
          </w:tcPr>
          <w:p w:rsidR="00056E37" w:rsidRPr="007C6834" w:rsidRDefault="00056E37" w:rsidP="001432CC"/>
        </w:tc>
        <w:tc>
          <w:tcPr>
            <w:tcW w:w="2576" w:type="dxa"/>
            <w:vAlign w:val="center"/>
          </w:tcPr>
          <w:p w:rsidR="00056E37" w:rsidRPr="007C6834" w:rsidRDefault="00056E37" w:rsidP="001432CC">
            <w:r w:rsidRPr="007C6834">
              <w:t>Mandatory</w:t>
            </w:r>
          </w:p>
        </w:tc>
      </w:tr>
      <w:tr w:rsidR="00056E37" w:rsidRPr="007C6834" w:rsidTr="001432CC">
        <w:trPr>
          <w:trHeight w:val="454"/>
        </w:trPr>
        <w:tc>
          <w:tcPr>
            <w:tcW w:w="9214" w:type="dxa"/>
            <w:gridSpan w:val="3"/>
            <w:vAlign w:val="center"/>
          </w:tcPr>
          <w:p w:rsidR="00056E37" w:rsidRPr="007C6834" w:rsidRDefault="00056E37" w:rsidP="00056E37">
            <w:pPr>
              <w:rPr>
                <w:b/>
                <w:lang w:eastAsia="en-GB"/>
              </w:rPr>
            </w:pPr>
            <w:r w:rsidRPr="007C6834">
              <w:rPr>
                <w:b/>
                <w:lang w:eastAsia="en-GB"/>
              </w:rPr>
              <w:t>ENCTS</w:t>
            </w:r>
          </w:p>
          <w:p w:rsidR="00056E37" w:rsidRPr="007C6834" w:rsidRDefault="00056E37" w:rsidP="008E41BD">
            <w:pPr>
              <w:rPr>
                <w:lang w:eastAsia="en-GB"/>
              </w:rPr>
            </w:pPr>
            <w:r w:rsidRPr="007C6834">
              <w:rPr>
                <w:lang w:eastAsia="en-GB"/>
              </w:rPr>
              <w:t xml:space="preserve">The </w:t>
            </w:r>
            <w:r w:rsidR="008E41BD" w:rsidRPr="007C6834">
              <w:rPr>
                <w:lang w:eastAsia="en-GB"/>
              </w:rPr>
              <w:t>cards produced</w:t>
            </w:r>
            <w:r w:rsidRPr="007C6834">
              <w:rPr>
                <w:lang w:eastAsia="en-GB"/>
              </w:rPr>
              <w:t xml:space="preserve"> must be compliant with the requirements of the ENCTS as set out in the English Concessionary Bus Travel Scheme (The Concessionary Bus Travel Act 2007), Government guidance, the relevant ITSO specification and must also record full Oyster card data.</w:t>
            </w:r>
          </w:p>
        </w:tc>
      </w:tr>
      <w:bookmarkEnd w:id="535"/>
      <w:bookmarkEnd w:id="536"/>
    </w:tbl>
    <w:p w:rsidR="007C2D24" w:rsidRPr="007C6834" w:rsidRDefault="007C2D2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56E37" w:rsidRPr="007C6834" w:rsidTr="001432CC">
        <w:trPr>
          <w:trHeight w:val="397"/>
        </w:trPr>
        <w:tc>
          <w:tcPr>
            <w:tcW w:w="3250" w:type="dxa"/>
            <w:vAlign w:val="center"/>
          </w:tcPr>
          <w:p w:rsidR="00056E37" w:rsidRPr="007C6834" w:rsidRDefault="00DC1546" w:rsidP="001432CC">
            <w:r w:rsidRPr="007C6834">
              <w:t xml:space="preserve">D </w:t>
            </w:r>
            <w:r w:rsidR="0012058C" w:rsidRPr="007C6834">
              <w:t>3.2.4</w:t>
            </w:r>
          </w:p>
        </w:tc>
        <w:tc>
          <w:tcPr>
            <w:tcW w:w="3388" w:type="dxa"/>
            <w:vAlign w:val="center"/>
          </w:tcPr>
          <w:p w:rsidR="00056E37" w:rsidRPr="007C6834" w:rsidRDefault="00056E37" w:rsidP="001432CC"/>
        </w:tc>
        <w:tc>
          <w:tcPr>
            <w:tcW w:w="2576" w:type="dxa"/>
            <w:vAlign w:val="center"/>
          </w:tcPr>
          <w:p w:rsidR="00056E37" w:rsidRPr="007C6834" w:rsidRDefault="00056E37" w:rsidP="001432CC">
            <w:r w:rsidRPr="007C6834">
              <w:t>Mandatory</w:t>
            </w:r>
          </w:p>
        </w:tc>
      </w:tr>
      <w:tr w:rsidR="00056E37" w:rsidRPr="007C6834" w:rsidTr="001432CC">
        <w:trPr>
          <w:trHeight w:val="454"/>
        </w:trPr>
        <w:tc>
          <w:tcPr>
            <w:tcW w:w="9214" w:type="dxa"/>
            <w:gridSpan w:val="3"/>
            <w:vAlign w:val="center"/>
          </w:tcPr>
          <w:p w:rsidR="00056E37" w:rsidRPr="007C6834" w:rsidRDefault="00056E37" w:rsidP="00056E37">
            <w:pPr>
              <w:rPr>
                <w:lang w:eastAsia="en-GB"/>
              </w:rPr>
            </w:pPr>
            <w:r w:rsidRPr="007C6834">
              <w:rPr>
                <w:lang w:eastAsia="en-GB"/>
              </w:rPr>
              <w:t>The contractor must meet all card production requirements specified by DfT for the ENCTS scheme, including</w:t>
            </w:r>
            <w:r w:rsidR="008E41BD" w:rsidRPr="007C6834">
              <w:rPr>
                <w:lang w:eastAsia="en-GB"/>
              </w:rPr>
              <w:t xml:space="preserve"> (but not limited to)</w:t>
            </w:r>
            <w:r w:rsidRPr="007C6834">
              <w:rPr>
                <w:lang w:eastAsia="en-GB"/>
              </w:rPr>
              <w:t>:</w:t>
            </w:r>
          </w:p>
          <w:p w:rsidR="00056E37" w:rsidRPr="007C6834" w:rsidRDefault="00056E37" w:rsidP="00056E37">
            <w:pPr>
              <w:rPr>
                <w:lang w:eastAsia="en-GB"/>
              </w:rPr>
            </w:pPr>
            <w:r w:rsidRPr="007C6834">
              <w:rPr>
                <w:lang w:eastAsia="en-GB"/>
              </w:rPr>
              <w:t>“[The contractor must] use ITSO certified and tested hardware/software and follow all the associated DfT and ITSO guidance, if not there is a substantial risk of incorrectly coded permits being produced.”</w:t>
            </w:r>
          </w:p>
          <w:p w:rsidR="00056E37" w:rsidRPr="007C6834" w:rsidRDefault="00056E37" w:rsidP="00056E37">
            <w:pPr>
              <w:rPr>
                <w:lang w:eastAsia="en-GB"/>
              </w:rPr>
            </w:pPr>
            <w:r w:rsidRPr="007C6834">
              <w:rPr>
                <w:lang w:eastAsia="en-GB"/>
              </w:rPr>
              <w:t xml:space="preserve">“…any equipment purchased for an ENCTS scheme is ITSO certified. It is not sufficient that the company…has an ITSO certificate – [the contractor] must have a </w:t>
            </w:r>
            <w:r w:rsidRPr="007C6834">
              <w:rPr>
                <w:lang w:eastAsia="en-GB"/>
              </w:rPr>
              <w:lastRenderedPageBreak/>
              <w:t xml:space="preserve">certificate for the specific equipment that is being purchased.” </w:t>
            </w:r>
          </w:p>
          <w:p w:rsidR="00056E37" w:rsidRPr="007C6834" w:rsidRDefault="00056E37" w:rsidP="00056E37">
            <w:pPr>
              <w:rPr>
                <w:lang w:eastAsia="en-GB"/>
              </w:rPr>
            </w:pPr>
            <w:r w:rsidRPr="007C6834">
              <w:rPr>
                <w:lang w:eastAsia="en-GB"/>
              </w:rPr>
              <w:t>“[Contractors must] ensure that any combinations of ITSO certified hardware and software they plan to purchase can work together as intended, including interfacing with [London Councils] HOPS.”</w:t>
            </w:r>
          </w:p>
          <w:p w:rsidR="00056E37" w:rsidRPr="007C6834" w:rsidRDefault="00056E37" w:rsidP="00056E37">
            <w:pPr>
              <w:rPr>
                <w:i/>
                <w:lang w:eastAsia="en-GB"/>
              </w:rPr>
            </w:pPr>
            <w:r w:rsidRPr="007C6834">
              <w:rPr>
                <w:i/>
                <w:lang w:eastAsia="en-GB"/>
              </w:rPr>
              <w:t>Department for Transport, February 2016, ENCTS Smart Permits Technical Guidance for Travel Concession Authorities Moving Britain Ahead, London, DfT, pages 20-21.</w:t>
            </w:r>
          </w:p>
        </w:tc>
      </w:tr>
    </w:tbl>
    <w:p w:rsidR="007C2D24" w:rsidRPr="007C6834" w:rsidRDefault="007C2D2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56E37" w:rsidRPr="007C6834" w:rsidTr="001432CC">
        <w:trPr>
          <w:trHeight w:val="397"/>
        </w:trPr>
        <w:tc>
          <w:tcPr>
            <w:tcW w:w="3250" w:type="dxa"/>
            <w:vAlign w:val="center"/>
          </w:tcPr>
          <w:p w:rsidR="00056E37" w:rsidRPr="007C6834" w:rsidRDefault="00DC1546" w:rsidP="001432CC">
            <w:r w:rsidRPr="007C6834">
              <w:t xml:space="preserve">D </w:t>
            </w:r>
            <w:r w:rsidR="0012058C" w:rsidRPr="007C6834">
              <w:t>3.2.5</w:t>
            </w:r>
          </w:p>
        </w:tc>
        <w:tc>
          <w:tcPr>
            <w:tcW w:w="3388" w:type="dxa"/>
            <w:vAlign w:val="center"/>
          </w:tcPr>
          <w:p w:rsidR="00056E37" w:rsidRPr="007C6834" w:rsidRDefault="00056E37" w:rsidP="001432CC"/>
        </w:tc>
        <w:tc>
          <w:tcPr>
            <w:tcW w:w="2576" w:type="dxa"/>
            <w:vAlign w:val="center"/>
          </w:tcPr>
          <w:p w:rsidR="00056E37" w:rsidRPr="007C6834" w:rsidRDefault="00056E37" w:rsidP="001432CC">
            <w:r w:rsidRPr="007C6834">
              <w:t>Mandatory</w:t>
            </w:r>
          </w:p>
        </w:tc>
      </w:tr>
      <w:tr w:rsidR="00056E37" w:rsidRPr="007C6834" w:rsidTr="001432CC">
        <w:trPr>
          <w:trHeight w:val="454"/>
        </w:trPr>
        <w:tc>
          <w:tcPr>
            <w:tcW w:w="9214" w:type="dxa"/>
            <w:gridSpan w:val="3"/>
            <w:vAlign w:val="center"/>
          </w:tcPr>
          <w:p w:rsidR="00056E37" w:rsidRPr="007C6834" w:rsidRDefault="00056E37" w:rsidP="008E41BD">
            <w:pPr>
              <w:rPr>
                <w:lang w:eastAsia="en-GB"/>
              </w:rPr>
            </w:pPr>
            <w:r w:rsidRPr="007C6834">
              <w:rPr>
                <w:lang w:eastAsia="en-GB"/>
              </w:rPr>
              <w:t>The ENCTS cards as part of their personalisation must include a hologram</w:t>
            </w:r>
            <w:r w:rsidR="008E41BD" w:rsidRPr="007C6834">
              <w:rPr>
                <w:lang w:eastAsia="en-GB"/>
              </w:rPr>
              <w:t>.</w:t>
            </w:r>
            <w:r w:rsidRPr="007C6834">
              <w:rPr>
                <w:lang w:eastAsia="en-GB"/>
              </w:rPr>
              <w:t xml:space="preserve">  The holograms must be treated as cash stock by the contractor.  They are provided by </w:t>
            </w:r>
            <w:r w:rsidR="008A2AE2" w:rsidRPr="007C6834">
              <w:rPr>
                <w:lang w:eastAsia="en-GB"/>
              </w:rPr>
              <w:t xml:space="preserve">the </w:t>
            </w:r>
            <w:r w:rsidRPr="007C6834">
              <w:rPr>
                <w:lang w:eastAsia="en-GB"/>
              </w:rPr>
              <w:t>DfT and the contractor must make arrangements for their collection, secure storage and application to the cards.  The contractor will be given authority to hold the stock holograms by London Councils which will confirm this to</w:t>
            </w:r>
            <w:r w:rsidR="008A2AE2" w:rsidRPr="007C6834">
              <w:rPr>
                <w:lang w:eastAsia="en-GB"/>
              </w:rPr>
              <w:t xml:space="preserve"> the</w:t>
            </w:r>
            <w:r w:rsidRPr="007C6834">
              <w:rPr>
                <w:lang w:eastAsia="en-GB"/>
              </w:rPr>
              <w:t xml:space="preserve"> DfT.</w:t>
            </w:r>
          </w:p>
        </w:tc>
      </w:tr>
    </w:tbl>
    <w:p w:rsidR="007C2D24" w:rsidRPr="007C6834" w:rsidRDefault="007C2D24" w:rsidP="00AC365A">
      <w:pPr>
        <w:pStyle w:val="Heading2"/>
        <w:rPr>
          <w:rFonts w:ascii="Arial" w:hAnsi="Arial" w:cs="Arial"/>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75086E" w:rsidRPr="007C6834" w:rsidTr="0075086E">
        <w:trPr>
          <w:trHeight w:val="397"/>
        </w:trPr>
        <w:tc>
          <w:tcPr>
            <w:tcW w:w="3250" w:type="dxa"/>
            <w:vAlign w:val="center"/>
          </w:tcPr>
          <w:p w:rsidR="0075086E" w:rsidRPr="007C6834" w:rsidRDefault="0075086E" w:rsidP="0075086E">
            <w:r w:rsidRPr="007C6834">
              <w:t xml:space="preserve">D </w:t>
            </w:r>
            <w:r w:rsidR="0012058C" w:rsidRPr="007C6834">
              <w:t>3.2.6</w:t>
            </w:r>
          </w:p>
        </w:tc>
        <w:tc>
          <w:tcPr>
            <w:tcW w:w="3388" w:type="dxa"/>
            <w:vAlign w:val="center"/>
          </w:tcPr>
          <w:p w:rsidR="0075086E" w:rsidRPr="007C6834" w:rsidRDefault="0075086E" w:rsidP="0075086E"/>
        </w:tc>
        <w:tc>
          <w:tcPr>
            <w:tcW w:w="2576" w:type="dxa"/>
            <w:vAlign w:val="center"/>
          </w:tcPr>
          <w:p w:rsidR="0075086E" w:rsidRPr="007C6834" w:rsidRDefault="0075086E" w:rsidP="0075086E">
            <w:r w:rsidRPr="007C6834">
              <w:t>Mandatory</w:t>
            </w:r>
          </w:p>
        </w:tc>
      </w:tr>
      <w:tr w:rsidR="0075086E" w:rsidRPr="007C6834" w:rsidTr="0075086E">
        <w:trPr>
          <w:trHeight w:val="454"/>
        </w:trPr>
        <w:tc>
          <w:tcPr>
            <w:tcW w:w="9214" w:type="dxa"/>
            <w:gridSpan w:val="3"/>
            <w:vAlign w:val="center"/>
          </w:tcPr>
          <w:p w:rsidR="0075086E" w:rsidRPr="007C6834" w:rsidRDefault="0075086E" w:rsidP="0075086E">
            <w:pPr>
              <w:rPr>
                <w:b/>
                <w:lang w:eastAsia="en-GB"/>
              </w:rPr>
            </w:pPr>
            <w:bookmarkStart w:id="537" w:name="_Toc447190532"/>
            <w:bookmarkStart w:id="538" w:name="_Toc447198037"/>
            <w:r w:rsidRPr="007C6834">
              <w:rPr>
                <w:b/>
                <w:lang w:eastAsia="en-GB"/>
              </w:rPr>
              <w:t>ITSO</w:t>
            </w:r>
            <w:bookmarkEnd w:id="537"/>
            <w:bookmarkEnd w:id="538"/>
          </w:p>
          <w:p w:rsidR="0075086E" w:rsidRPr="007C6834" w:rsidRDefault="0075086E" w:rsidP="0075086E">
            <w:pPr>
              <w:rPr>
                <w:lang w:eastAsia="en-GB"/>
              </w:rPr>
            </w:pPr>
            <w:r w:rsidRPr="007C6834">
              <w:rPr>
                <w:lang w:eastAsia="en-GB"/>
              </w:rPr>
              <w:t>The form of ENCTS permits is set out in the Concessionary Bus Travel (Permits) (England) Regulations 2008, which require all concessionary permits to be issued as ITSO compliant smartcards. The contractor must provide evidence of ITSO certification to produce smartcards, including:</w:t>
            </w:r>
          </w:p>
          <w:p w:rsidR="0075086E" w:rsidRPr="007C6834" w:rsidRDefault="0075086E" w:rsidP="00B86D54">
            <w:pPr>
              <w:pStyle w:val="ListParagraph"/>
              <w:numPr>
                <w:ilvl w:val="0"/>
                <w:numId w:val="82"/>
              </w:numPr>
              <w:rPr>
                <w:lang w:eastAsia="en-GB"/>
              </w:rPr>
            </w:pPr>
            <w:r w:rsidRPr="007C6834">
              <w:rPr>
                <w:lang w:eastAsia="en-GB"/>
              </w:rPr>
              <w:t xml:space="preserve">provide evidence of ITSO certification to produce DESfire cards (ITSO CMD7 current or planned) </w:t>
            </w:r>
          </w:p>
          <w:p w:rsidR="0075086E" w:rsidRPr="007C6834" w:rsidRDefault="0075086E" w:rsidP="00B86D54">
            <w:pPr>
              <w:pStyle w:val="ListParagraph"/>
              <w:numPr>
                <w:ilvl w:val="0"/>
                <w:numId w:val="82"/>
              </w:numPr>
              <w:rPr>
                <w:lang w:eastAsia="en-GB"/>
              </w:rPr>
            </w:pPr>
            <w:r w:rsidRPr="007C6834">
              <w:rPr>
                <w:lang w:eastAsia="en-GB"/>
              </w:rPr>
              <w:t xml:space="preserve">provide evidence of ITSO certification to produce Micro-Processor cards (ITSO CMD2 current or planned) </w:t>
            </w:r>
          </w:p>
          <w:p w:rsidR="0075086E" w:rsidRPr="007C6834" w:rsidRDefault="0075086E" w:rsidP="00B86D54">
            <w:pPr>
              <w:pStyle w:val="ListParagraph"/>
              <w:numPr>
                <w:ilvl w:val="0"/>
                <w:numId w:val="82"/>
              </w:numPr>
              <w:rPr>
                <w:lang w:eastAsia="en-GB"/>
              </w:rPr>
            </w:pPr>
            <w:r w:rsidRPr="007C6834">
              <w:rPr>
                <w:lang w:eastAsia="en-GB"/>
              </w:rPr>
              <w:t xml:space="preserve">encode smartcards with IPEs 0, 2, 14, 16 and 22 as a minimum. </w:t>
            </w:r>
          </w:p>
        </w:tc>
      </w:tr>
    </w:tbl>
    <w:p w:rsidR="0075086E" w:rsidRPr="007C6834" w:rsidRDefault="0075086E" w:rsidP="0075086E"/>
    <w:tbl>
      <w:tblPr>
        <w:tblW w:w="9276"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gridCol w:w="62"/>
      </w:tblGrid>
      <w:tr w:rsidR="00AC365A" w:rsidRPr="007C6834" w:rsidTr="0075086E">
        <w:trPr>
          <w:trHeight w:val="307"/>
        </w:trPr>
        <w:tc>
          <w:tcPr>
            <w:tcW w:w="9276" w:type="dxa"/>
            <w:gridSpan w:val="4"/>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AC365A" w:rsidRPr="007C6834" w:rsidRDefault="00AC365A" w:rsidP="00D21E09">
            <w:pPr>
              <w:pStyle w:val="Heading2"/>
              <w:rPr>
                <w:rFonts w:ascii="Arial" w:hAnsi="Arial" w:cs="Arial"/>
              </w:rPr>
            </w:pPr>
            <w:r w:rsidRPr="007C6834">
              <w:rPr>
                <w:rFonts w:ascii="Arial" w:hAnsi="Arial" w:cs="Arial"/>
              </w:rPr>
              <w:lastRenderedPageBreak/>
              <w:br w:type="page"/>
            </w:r>
            <w:bookmarkStart w:id="539" w:name="_Toc462233702"/>
            <w:r w:rsidR="0012058C" w:rsidRPr="007C6834">
              <w:rPr>
                <w:rFonts w:ascii="Arial" w:hAnsi="Arial" w:cs="Arial"/>
              </w:rPr>
              <w:t xml:space="preserve">D3.3 </w:t>
            </w:r>
            <w:r w:rsidRPr="007C6834">
              <w:rPr>
                <w:rFonts w:ascii="Arial" w:hAnsi="Arial" w:cs="Arial"/>
              </w:rPr>
              <w:t>Card dispatch</w:t>
            </w:r>
            <w:bookmarkEnd w:id="539"/>
          </w:p>
        </w:tc>
      </w:tr>
      <w:tr w:rsidR="002F4266" w:rsidRPr="007C6834" w:rsidTr="0075086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1"/>
          <w:wAfter w:w="62" w:type="dxa"/>
          <w:trHeight w:val="397"/>
        </w:trPr>
        <w:tc>
          <w:tcPr>
            <w:tcW w:w="3250" w:type="dxa"/>
            <w:vAlign w:val="center"/>
          </w:tcPr>
          <w:p w:rsidR="002F4266" w:rsidRPr="007C6834" w:rsidRDefault="00AC365A" w:rsidP="0012058C">
            <w:r w:rsidRPr="007C6834">
              <w:t>D 3.</w:t>
            </w:r>
            <w:r w:rsidR="0012058C" w:rsidRPr="007C6834">
              <w:t>3.1</w:t>
            </w:r>
          </w:p>
        </w:tc>
        <w:tc>
          <w:tcPr>
            <w:tcW w:w="3388" w:type="dxa"/>
            <w:vAlign w:val="center"/>
          </w:tcPr>
          <w:p w:rsidR="002F4266" w:rsidRPr="007C6834" w:rsidRDefault="002F4266" w:rsidP="001432CC"/>
        </w:tc>
        <w:tc>
          <w:tcPr>
            <w:tcW w:w="2576" w:type="dxa"/>
            <w:vAlign w:val="center"/>
          </w:tcPr>
          <w:p w:rsidR="002F4266" w:rsidRPr="007C6834" w:rsidRDefault="002F4266" w:rsidP="001432CC">
            <w:r w:rsidRPr="007C6834">
              <w:t>Mandatory</w:t>
            </w:r>
          </w:p>
        </w:tc>
      </w:tr>
      <w:tr w:rsidR="002F4266" w:rsidRPr="007C6834" w:rsidTr="0075086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1"/>
          <w:wAfter w:w="62" w:type="dxa"/>
          <w:trHeight w:val="454"/>
        </w:trPr>
        <w:tc>
          <w:tcPr>
            <w:tcW w:w="9214" w:type="dxa"/>
            <w:gridSpan w:val="3"/>
            <w:vAlign w:val="center"/>
          </w:tcPr>
          <w:p w:rsidR="0075086E" w:rsidRPr="007C6834" w:rsidRDefault="00847FDB" w:rsidP="002C3E2C">
            <w:pPr>
              <w:rPr>
                <w:lang w:eastAsia="en-GB"/>
              </w:rPr>
            </w:pPr>
            <w:r w:rsidRPr="007C6834">
              <w:rPr>
                <w:lang w:eastAsia="en-GB"/>
              </w:rPr>
              <w:t>The end-to-</w:t>
            </w:r>
            <w:r w:rsidR="002C3E2C" w:rsidRPr="007C6834">
              <w:rPr>
                <w:lang w:eastAsia="en-GB"/>
              </w:rPr>
              <w:t xml:space="preserve">end </w:t>
            </w:r>
            <w:r w:rsidR="00CD22D5" w:rsidRPr="007C6834">
              <w:rPr>
                <w:lang w:eastAsia="en-GB"/>
              </w:rPr>
              <w:t xml:space="preserve">first-time and 60+ </w:t>
            </w:r>
            <w:r w:rsidR="002C3E2C" w:rsidRPr="007C6834">
              <w:rPr>
                <w:lang w:eastAsia="en-GB"/>
              </w:rPr>
              <w:t>application and card dispatch process must be completed within 8 working days</w:t>
            </w:r>
            <w:r w:rsidR="002F4266" w:rsidRPr="007C6834">
              <w:rPr>
                <w:lang w:eastAsia="en-GB"/>
              </w:rPr>
              <w:t xml:space="preserve">. </w:t>
            </w:r>
          </w:p>
        </w:tc>
      </w:tr>
    </w:tbl>
    <w:p w:rsidR="007C2D24" w:rsidRPr="007C6834" w:rsidRDefault="007C2D2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2F4266" w:rsidRPr="007C6834" w:rsidTr="001432CC">
        <w:trPr>
          <w:trHeight w:val="397"/>
        </w:trPr>
        <w:tc>
          <w:tcPr>
            <w:tcW w:w="3250" w:type="dxa"/>
            <w:vAlign w:val="center"/>
          </w:tcPr>
          <w:p w:rsidR="002F4266" w:rsidRPr="007C6834" w:rsidRDefault="00AC365A" w:rsidP="001432CC">
            <w:r w:rsidRPr="007C6834">
              <w:t xml:space="preserve">D </w:t>
            </w:r>
            <w:r w:rsidR="0012058C" w:rsidRPr="007C6834">
              <w:t>3.3.2</w:t>
            </w:r>
          </w:p>
        </w:tc>
        <w:tc>
          <w:tcPr>
            <w:tcW w:w="3388" w:type="dxa"/>
            <w:vAlign w:val="center"/>
          </w:tcPr>
          <w:p w:rsidR="002F4266" w:rsidRPr="007C6834" w:rsidRDefault="002F4266" w:rsidP="001432CC"/>
        </w:tc>
        <w:tc>
          <w:tcPr>
            <w:tcW w:w="2576" w:type="dxa"/>
            <w:vAlign w:val="center"/>
          </w:tcPr>
          <w:p w:rsidR="002F4266" w:rsidRPr="007C6834" w:rsidRDefault="002F4266" w:rsidP="001432CC">
            <w:r w:rsidRPr="007C6834">
              <w:t>Mandatory</w:t>
            </w:r>
          </w:p>
        </w:tc>
      </w:tr>
      <w:tr w:rsidR="002F4266" w:rsidRPr="007C6834" w:rsidTr="001432CC">
        <w:trPr>
          <w:trHeight w:val="454"/>
        </w:trPr>
        <w:tc>
          <w:tcPr>
            <w:tcW w:w="9214" w:type="dxa"/>
            <w:gridSpan w:val="3"/>
            <w:vAlign w:val="center"/>
          </w:tcPr>
          <w:p w:rsidR="002F4266" w:rsidRPr="007C6834" w:rsidRDefault="002F4266" w:rsidP="009D0E30">
            <w:pPr>
              <w:rPr>
                <w:lang w:eastAsia="en-GB"/>
              </w:rPr>
            </w:pPr>
            <w:r w:rsidRPr="007C6834">
              <w:rPr>
                <w:lang w:eastAsia="en-GB"/>
              </w:rPr>
              <w:t>At the point a replacement pass is issued</w:t>
            </w:r>
            <w:r w:rsidR="002C3E2C" w:rsidRPr="007C6834">
              <w:rPr>
                <w:lang w:eastAsia="en-GB"/>
              </w:rPr>
              <w:t>,</w:t>
            </w:r>
            <w:r w:rsidRPr="007C6834">
              <w:rPr>
                <w:lang w:eastAsia="en-GB"/>
              </w:rPr>
              <w:t xml:space="preserve"> the contractor must ensure that a card is produced and d</w:t>
            </w:r>
            <w:r w:rsidR="009D0E30" w:rsidRPr="007C6834">
              <w:rPr>
                <w:lang w:eastAsia="en-GB"/>
              </w:rPr>
              <w:t>i</w:t>
            </w:r>
            <w:r w:rsidRPr="007C6834">
              <w:rPr>
                <w:lang w:eastAsia="en-GB"/>
              </w:rPr>
              <w:t>spatched to the eligible named customer and address on CMS within five working days.</w:t>
            </w:r>
          </w:p>
        </w:tc>
      </w:tr>
    </w:tbl>
    <w:p w:rsidR="007C2D24" w:rsidRPr="007C6834" w:rsidRDefault="007C2D2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75086E" w:rsidRPr="007C6834" w:rsidTr="0075086E">
        <w:trPr>
          <w:trHeight w:val="397"/>
        </w:trPr>
        <w:tc>
          <w:tcPr>
            <w:tcW w:w="3250" w:type="dxa"/>
            <w:vAlign w:val="center"/>
          </w:tcPr>
          <w:p w:rsidR="0075086E" w:rsidRPr="007C6834" w:rsidRDefault="0075086E" w:rsidP="0075086E">
            <w:r w:rsidRPr="007C6834">
              <w:t xml:space="preserve">D </w:t>
            </w:r>
            <w:r w:rsidR="0012058C" w:rsidRPr="007C6834">
              <w:t>3.3.3</w:t>
            </w:r>
          </w:p>
        </w:tc>
        <w:tc>
          <w:tcPr>
            <w:tcW w:w="3388" w:type="dxa"/>
            <w:vAlign w:val="center"/>
          </w:tcPr>
          <w:p w:rsidR="0075086E" w:rsidRPr="007C6834" w:rsidRDefault="0075086E" w:rsidP="0075086E"/>
        </w:tc>
        <w:tc>
          <w:tcPr>
            <w:tcW w:w="2576" w:type="dxa"/>
            <w:vAlign w:val="center"/>
          </w:tcPr>
          <w:p w:rsidR="0075086E" w:rsidRPr="007C6834" w:rsidRDefault="0075086E" w:rsidP="0075086E">
            <w:r w:rsidRPr="007C6834">
              <w:t>Mandatory</w:t>
            </w:r>
          </w:p>
        </w:tc>
      </w:tr>
      <w:tr w:rsidR="0075086E" w:rsidRPr="007C6834" w:rsidTr="0075086E">
        <w:trPr>
          <w:trHeight w:val="454"/>
        </w:trPr>
        <w:tc>
          <w:tcPr>
            <w:tcW w:w="9214" w:type="dxa"/>
            <w:gridSpan w:val="3"/>
            <w:vAlign w:val="center"/>
          </w:tcPr>
          <w:p w:rsidR="0075086E" w:rsidRPr="007C6834" w:rsidRDefault="0075086E" w:rsidP="0037312B">
            <w:pPr>
              <w:rPr>
                <w:lang w:eastAsia="en-GB"/>
              </w:rPr>
            </w:pPr>
            <w:r w:rsidRPr="007C6834">
              <w:rPr>
                <w:lang w:eastAsia="en-GB"/>
              </w:rPr>
              <w:t xml:space="preserve">The card must be </w:t>
            </w:r>
            <w:r w:rsidR="0037312B" w:rsidRPr="007C6834">
              <w:rPr>
                <w:lang w:eastAsia="en-GB"/>
              </w:rPr>
              <w:t>sent</w:t>
            </w:r>
            <w:r w:rsidRPr="007C6834">
              <w:rPr>
                <w:lang w:eastAsia="en-GB"/>
              </w:rPr>
              <w:t xml:space="preserve"> by second class post to the address on the applicant’s record and must be attached to a personalised carrier letter</w:t>
            </w:r>
            <w:r w:rsidR="002C3E2C" w:rsidRPr="007C6834">
              <w:rPr>
                <w:lang w:eastAsia="en-GB"/>
              </w:rPr>
              <w:t xml:space="preserve"> (template to be provided by London Councils)</w:t>
            </w:r>
            <w:r w:rsidRPr="007C6834">
              <w:rPr>
                <w:lang w:eastAsia="en-GB"/>
              </w:rPr>
              <w:t>.</w:t>
            </w:r>
          </w:p>
        </w:tc>
      </w:tr>
    </w:tbl>
    <w:p w:rsidR="0075086E" w:rsidRPr="007C6834" w:rsidRDefault="0075086E"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2F4266" w:rsidRPr="007C6834" w:rsidTr="001432CC">
        <w:trPr>
          <w:trHeight w:val="397"/>
        </w:trPr>
        <w:tc>
          <w:tcPr>
            <w:tcW w:w="3250" w:type="dxa"/>
            <w:vAlign w:val="center"/>
          </w:tcPr>
          <w:p w:rsidR="002F4266" w:rsidRPr="007C6834" w:rsidRDefault="00AC365A" w:rsidP="001432CC">
            <w:r w:rsidRPr="007C6834">
              <w:t xml:space="preserve">D </w:t>
            </w:r>
            <w:r w:rsidR="0012058C" w:rsidRPr="007C6834">
              <w:t>3.3.4</w:t>
            </w:r>
          </w:p>
        </w:tc>
        <w:tc>
          <w:tcPr>
            <w:tcW w:w="3388" w:type="dxa"/>
            <w:vAlign w:val="center"/>
          </w:tcPr>
          <w:p w:rsidR="002F4266" w:rsidRPr="007C6834" w:rsidRDefault="002F4266" w:rsidP="001432CC"/>
        </w:tc>
        <w:tc>
          <w:tcPr>
            <w:tcW w:w="2576" w:type="dxa"/>
            <w:vAlign w:val="center"/>
          </w:tcPr>
          <w:p w:rsidR="002F4266" w:rsidRPr="007C6834" w:rsidRDefault="002F4266" w:rsidP="001432CC">
            <w:r w:rsidRPr="007C6834">
              <w:t>Mandatory</w:t>
            </w:r>
          </w:p>
        </w:tc>
      </w:tr>
      <w:tr w:rsidR="002F4266" w:rsidRPr="007C6834" w:rsidTr="001432CC">
        <w:trPr>
          <w:trHeight w:val="454"/>
        </w:trPr>
        <w:tc>
          <w:tcPr>
            <w:tcW w:w="9214" w:type="dxa"/>
            <w:gridSpan w:val="3"/>
            <w:vAlign w:val="center"/>
          </w:tcPr>
          <w:p w:rsidR="006B1644" w:rsidRPr="007C6834" w:rsidRDefault="0075086E" w:rsidP="006B1644">
            <w:pPr>
              <w:rPr>
                <w:lang w:eastAsia="en-GB"/>
              </w:rPr>
            </w:pPr>
            <w:r w:rsidRPr="007C6834">
              <w:rPr>
                <w:lang w:eastAsia="en-GB"/>
              </w:rPr>
              <w:t xml:space="preserve">The </w:t>
            </w:r>
            <w:r w:rsidR="002F4266" w:rsidRPr="007C6834">
              <w:rPr>
                <w:lang w:eastAsia="en-GB"/>
              </w:rPr>
              <w:t>Contractor must ensure that Freedom Pass</w:t>
            </w:r>
            <w:r w:rsidR="008F341C" w:rsidRPr="007C6834">
              <w:rPr>
                <w:lang w:eastAsia="en-GB"/>
              </w:rPr>
              <w:t>es</w:t>
            </w:r>
            <w:r w:rsidR="002F4266" w:rsidRPr="007C6834">
              <w:rPr>
                <w:lang w:eastAsia="en-GB"/>
              </w:rPr>
              <w:t xml:space="preserve"> </w:t>
            </w:r>
            <w:r w:rsidR="008F341C" w:rsidRPr="007C6834">
              <w:rPr>
                <w:lang w:eastAsia="en-GB"/>
              </w:rPr>
              <w:t>can be</w:t>
            </w:r>
            <w:r w:rsidR="002F4266" w:rsidRPr="007C6834">
              <w:rPr>
                <w:lang w:eastAsia="en-GB"/>
              </w:rPr>
              <w:t xml:space="preserve"> </w:t>
            </w:r>
            <w:r w:rsidR="006B1644" w:rsidRPr="007C6834">
              <w:rPr>
                <w:lang w:eastAsia="en-GB"/>
              </w:rPr>
              <w:t>enclosed with:</w:t>
            </w:r>
          </w:p>
          <w:p w:rsidR="006B1644" w:rsidRPr="007C6834" w:rsidRDefault="006B1644" w:rsidP="00B86D54">
            <w:pPr>
              <w:pStyle w:val="ListParagraph"/>
              <w:numPr>
                <w:ilvl w:val="0"/>
                <w:numId w:val="83"/>
              </w:numPr>
              <w:rPr>
                <w:lang w:eastAsia="en-GB"/>
              </w:rPr>
            </w:pPr>
            <w:r w:rsidRPr="007C6834">
              <w:rPr>
                <w:lang w:eastAsia="en-GB"/>
              </w:rPr>
              <w:t xml:space="preserve">A </w:t>
            </w:r>
            <w:r w:rsidR="002F4266" w:rsidRPr="007C6834">
              <w:rPr>
                <w:lang w:eastAsia="en-GB"/>
              </w:rPr>
              <w:t>wallet</w:t>
            </w:r>
            <w:r w:rsidR="00DB47B0" w:rsidRPr="007C6834">
              <w:rPr>
                <w:lang w:eastAsia="en-GB"/>
              </w:rPr>
              <w:t xml:space="preserve"> (to be supplied by the contractor)</w:t>
            </w:r>
            <w:r w:rsidR="002F4266" w:rsidRPr="007C6834">
              <w:rPr>
                <w:lang w:eastAsia="en-GB"/>
              </w:rPr>
              <w:t xml:space="preserve"> with the applicant’s borough logo</w:t>
            </w:r>
            <w:r w:rsidR="008F341C" w:rsidRPr="007C6834">
              <w:rPr>
                <w:lang w:eastAsia="en-GB"/>
              </w:rPr>
              <w:t xml:space="preserve"> (currently, 1 Colour Screen Print (e.g. purple plastic with white logo) Manufactured in high quality digipol polymeric vinyl. Each having 2 clear pockets 60mm deep. Printed CMYK to CMYK artwork. Size 135mm x 95mm);</w:t>
            </w:r>
          </w:p>
          <w:p w:rsidR="006B1644" w:rsidRPr="007C6834" w:rsidRDefault="006B1644" w:rsidP="00B86D54">
            <w:pPr>
              <w:pStyle w:val="ListParagraph"/>
              <w:numPr>
                <w:ilvl w:val="0"/>
                <w:numId w:val="83"/>
              </w:numPr>
              <w:rPr>
                <w:lang w:eastAsia="en-GB"/>
              </w:rPr>
            </w:pPr>
            <w:r w:rsidRPr="007C6834">
              <w:rPr>
                <w:lang w:eastAsia="en-GB"/>
              </w:rPr>
              <w:t>A</w:t>
            </w:r>
            <w:r w:rsidR="002F4266" w:rsidRPr="007C6834">
              <w:rPr>
                <w:lang w:eastAsia="en-GB"/>
              </w:rPr>
              <w:t xml:space="preserve">n information leaflet </w:t>
            </w:r>
            <w:r w:rsidRPr="007C6834">
              <w:rPr>
                <w:lang w:eastAsia="en-GB"/>
              </w:rPr>
              <w:t xml:space="preserve">(printed and supplied by London Councils); </w:t>
            </w:r>
            <w:r w:rsidR="002F4266" w:rsidRPr="007C6834">
              <w:rPr>
                <w:lang w:eastAsia="en-GB"/>
              </w:rPr>
              <w:t xml:space="preserve">and </w:t>
            </w:r>
          </w:p>
          <w:p w:rsidR="002F4266" w:rsidRPr="007C6834" w:rsidRDefault="006B1644" w:rsidP="00B86D54">
            <w:pPr>
              <w:pStyle w:val="ListParagraph"/>
              <w:numPr>
                <w:ilvl w:val="0"/>
                <w:numId w:val="83"/>
              </w:numPr>
              <w:rPr>
                <w:lang w:eastAsia="en-GB"/>
              </w:rPr>
            </w:pPr>
            <w:r w:rsidRPr="007C6834">
              <w:rPr>
                <w:lang w:eastAsia="en-GB"/>
              </w:rPr>
              <w:t>A</w:t>
            </w:r>
            <w:r w:rsidR="002F4266" w:rsidRPr="007C6834">
              <w:rPr>
                <w:lang w:eastAsia="en-GB"/>
              </w:rPr>
              <w:t xml:space="preserve">ny third party correspondence </w:t>
            </w:r>
            <w:r w:rsidR="002C3E2C" w:rsidRPr="007C6834">
              <w:rPr>
                <w:lang w:eastAsia="en-GB"/>
              </w:rPr>
              <w:t xml:space="preserve">required by London Councils where </w:t>
            </w:r>
            <w:r w:rsidR="002F4266" w:rsidRPr="007C6834">
              <w:rPr>
                <w:lang w:eastAsia="en-GB"/>
              </w:rPr>
              <w:t>the applicant has agreed to receive</w:t>
            </w:r>
            <w:r w:rsidR="002C3E2C" w:rsidRPr="007C6834">
              <w:rPr>
                <w:lang w:eastAsia="en-GB"/>
              </w:rPr>
              <w:t xml:space="preserve"> further information from London Councils at the point of application</w:t>
            </w:r>
            <w:r w:rsidR="002F4266" w:rsidRPr="007C6834">
              <w:rPr>
                <w:lang w:eastAsia="en-GB"/>
              </w:rPr>
              <w:t>.</w:t>
            </w:r>
          </w:p>
        </w:tc>
      </w:tr>
    </w:tbl>
    <w:p w:rsidR="007C2D24" w:rsidRPr="007C6834" w:rsidRDefault="007C2D2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2F4266" w:rsidRPr="007C6834" w:rsidTr="001432CC">
        <w:trPr>
          <w:trHeight w:val="397"/>
        </w:trPr>
        <w:tc>
          <w:tcPr>
            <w:tcW w:w="3250" w:type="dxa"/>
            <w:vAlign w:val="center"/>
          </w:tcPr>
          <w:p w:rsidR="002F4266" w:rsidRPr="007C6834" w:rsidRDefault="00AC365A" w:rsidP="001432CC">
            <w:r w:rsidRPr="007C6834">
              <w:lastRenderedPageBreak/>
              <w:t xml:space="preserve">D </w:t>
            </w:r>
            <w:r w:rsidR="0012058C" w:rsidRPr="007C6834">
              <w:t>3.3.5</w:t>
            </w:r>
          </w:p>
        </w:tc>
        <w:tc>
          <w:tcPr>
            <w:tcW w:w="3388" w:type="dxa"/>
            <w:vAlign w:val="center"/>
          </w:tcPr>
          <w:p w:rsidR="002F4266" w:rsidRPr="007C6834" w:rsidRDefault="002F4266" w:rsidP="001432CC"/>
        </w:tc>
        <w:tc>
          <w:tcPr>
            <w:tcW w:w="2576" w:type="dxa"/>
            <w:vAlign w:val="center"/>
          </w:tcPr>
          <w:p w:rsidR="002F4266" w:rsidRPr="007C6834" w:rsidRDefault="002F4266" w:rsidP="001432CC">
            <w:r w:rsidRPr="007C6834">
              <w:t>Mandatory</w:t>
            </w:r>
          </w:p>
        </w:tc>
      </w:tr>
      <w:tr w:rsidR="002F4266" w:rsidRPr="007C6834" w:rsidTr="001432CC">
        <w:trPr>
          <w:trHeight w:val="454"/>
        </w:trPr>
        <w:tc>
          <w:tcPr>
            <w:tcW w:w="9214" w:type="dxa"/>
            <w:gridSpan w:val="3"/>
            <w:vAlign w:val="center"/>
          </w:tcPr>
          <w:p w:rsidR="002F4266" w:rsidRPr="007C6834" w:rsidRDefault="002F4266" w:rsidP="001432CC">
            <w:pPr>
              <w:rPr>
                <w:lang w:eastAsia="en-GB"/>
              </w:rPr>
            </w:pPr>
            <w:r w:rsidRPr="007C6834">
              <w:rPr>
                <w:lang w:eastAsia="en-GB"/>
              </w:rPr>
              <w:t>The front of the envelope must include ‘Do Not Forward’. The rear of the envelope must include a return address f</w:t>
            </w:r>
            <w:r w:rsidR="006B1644" w:rsidRPr="007C6834">
              <w:rPr>
                <w:lang w:eastAsia="en-GB"/>
              </w:rPr>
              <w:t>or a Customer Service Centre f</w:t>
            </w:r>
            <w:r w:rsidRPr="007C6834">
              <w:rPr>
                <w:lang w:eastAsia="en-GB"/>
              </w:rPr>
              <w:t>or Royal Mail to return undelivered post.</w:t>
            </w:r>
          </w:p>
        </w:tc>
      </w:tr>
    </w:tbl>
    <w:p w:rsidR="007C2D24" w:rsidRPr="007C6834" w:rsidRDefault="007C2D2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2F4266" w:rsidRPr="007C6834" w:rsidTr="00BE6F11">
        <w:trPr>
          <w:trHeight w:val="397"/>
        </w:trPr>
        <w:tc>
          <w:tcPr>
            <w:tcW w:w="3250" w:type="dxa"/>
            <w:vAlign w:val="center"/>
          </w:tcPr>
          <w:p w:rsidR="002F4266" w:rsidRPr="007C6834" w:rsidRDefault="00BE6F11" w:rsidP="001432CC">
            <w:r w:rsidRPr="007C6834">
              <w:t xml:space="preserve">D </w:t>
            </w:r>
            <w:r w:rsidR="0012058C" w:rsidRPr="007C6834">
              <w:t>3.3.6</w:t>
            </w:r>
          </w:p>
        </w:tc>
        <w:tc>
          <w:tcPr>
            <w:tcW w:w="3388" w:type="dxa"/>
            <w:vAlign w:val="center"/>
          </w:tcPr>
          <w:p w:rsidR="002F4266" w:rsidRPr="007C6834" w:rsidRDefault="002F4266" w:rsidP="001432CC"/>
        </w:tc>
        <w:tc>
          <w:tcPr>
            <w:tcW w:w="2576" w:type="dxa"/>
            <w:vAlign w:val="center"/>
          </w:tcPr>
          <w:p w:rsidR="002F4266" w:rsidRPr="007C6834" w:rsidRDefault="002F4266" w:rsidP="001432CC">
            <w:r w:rsidRPr="007C6834">
              <w:t>Mandatory</w:t>
            </w:r>
          </w:p>
        </w:tc>
      </w:tr>
      <w:tr w:rsidR="002F4266" w:rsidRPr="007C6834" w:rsidTr="00BE6F11">
        <w:trPr>
          <w:trHeight w:val="454"/>
        </w:trPr>
        <w:tc>
          <w:tcPr>
            <w:tcW w:w="9214" w:type="dxa"/>
            <w:gridSpan w:val="3"/>
            <w:vAlign w:val="center"/>
          </w:tcPr>
          <w:p w:rsidR="002F4266" w:rsidRPr="007C6834" w:rsidRDefault="002F4266" w:rsidP="002F4266">
            <w:pPr>
              <w:rPr>
                <w:lang w:eastAsia="en-GB"/>
              </w:rPr>
            </w:pPr>
            <w:r w:rsidRPr="007C6834">
              <w:rPr>
                <w:lang w:eastAsia="en-GB"/>
              </w:rPr>
              <w:t xml:space="preserve"> The Contractor must </w:t>
            </w:r>
            <w:r w:rsidR="0059771F" w:rsidRPr="007C6834">
              <w:rPr>
                <w:lang w:eastAsia="en-GB"/>
              </w:rPr>
              <w:t>employ internal and external personnel with experience of card production and data management and e</w:t>
            </w:r>
            <w:r w:rsidRPr="007C6834">
              <w:rPr>
                <w:lang w:eastAsia="en-GB"/>
              </w:rPr>
              <w:t>nsure the following when dispatching cards:</w:t>
            </w:r>
          </w:p>
          <w:p w:rsidR="002F4266" w:rsidRPr="007C6834" w:rsidRDefault="006B1644" w:rsidP="00B86D54">
            <w:pPr>
              <w:pStyle w:val="ListParagraph"/>
              <w:numPr>
                <w:ilvl w:val="0"/>
                <w:numId w:val="84"/>
              </w:numPr>
              <w:rPr>
                <w:lang w:eastAsia="en-GB"/>
              </w:rPr>
            </w:pPr>
            <w:r w:rsidRPr="007C6834">
              <w:rPr>
                <w:lang w:eastAsia="en-GB"/>
              </w:rPr>
              <w:t>E</w:t>
            </w:r>
            <w:r w:rsidR="002F4266" w:rsidRPr="007C6834">
              <w:rPr>
                <w:lang w:eastAsia="en-GB"/>
              </w:rPr>
              <w:t xml:space="preserve">nsure that the expiry date printed on the card matches the ITSO and Oyster encoded expiry dates </w:t>
            </w:r>
          </w:p>
          <w:p w:rsidR="002F4266" w:rsidRPr="007C6834" w:rsidRDefault="006B1644" w:rsidP="00B86D54">
            <w:pPr>
              <w:pStyle w:val="ListParagraph"/>
              <w:numPr>
                <w:ilvl w:val="0"/>
                <w:numId w:val="84"/>
              </w:numPr>
              <w:rPr>
                <w:lang w:eastAsia="en-GB"/>
              </w:rPr>
            </w:pPr>
            <w:r w:rsidRPr="007C6834">
              <w:rPr>
                <w:lang w:eastAsia="en-GB"/>
              </w:rPr>
              <w:t>D</w:t>
            </w:r>
            <w:r w:rsidR="002F4266" w:rsidRPr="007C6834">
              <w:rPr>
                <w:lang w:eastAsia="en-GB"/>
              </w:rPr>
              <w:t xml:space="preserve">ispatch </w:t>
            </w:r>
            <w:r w:rsidRPr="007C6834">
              <w:rPr>
                <w:lang w:eastAsia="en-GB"/>
              </w:rPr>
              <w:t>cards</w:t>
            </w:r>
            <w:r w:rsidR="002F4266" w:rsidRPr="007C6834">
              <w:rPr>
                <w:lang w:eastAsia="en-GB"/>
              </w:rPr>
              <w:t xml:space="preserve"> using Second Class post as standard </w:t>
            </w:r>
          </w:p>
          <w:p w:rsidR="002F4266" w:rsidRPr="007C6834" w:rsidRDefault="006B1644" w:rsidP="00B86D54">
            <w:pPr>
              <w:pStyle w:val="ListParagraph"/>
              <w:numPr>
                <w:ilvl w:val="0"/>
                <w:numId w:val="84"/>
              </w:numPr>
              <w:rPr>
                <w:lang w:eastAsia="en-GB"/>
              </w:rPr>
            </w:pPr>
            <w:r w:rsidRPr="007C6834">
              <w:rPr>
                <w:lang w:eastAsia="en-GB"/>
              </w:rPr>
              <w:t>D</w:t>
            </w:r>
            <w:r w:rsidR="002F4266" w:rsidRPr="007C6834">
              <w:rPr>
                <w:lang w:eastAsia="en-GB"/>
              </w:rPr>
              <w:t xml:space="preserve">ispatch </w:t>
            </w:r>
            <w:r w:rsidRPr="007C6834">
              <w:rPr>
                <w:lang w:eastAsia="en-GB"/>
              </w:rPr>
              <w:t>cards</w:t>
            </w:r>
            <w:r w:rsidR="002F4266" w:rsidRPr="007C6834">
              <w:rPr>
                <w:lang w:eastAsia="en-GB"/>
              </w:rPr>
              <w:t xml:space="preserve"> using First Class post and same day processing if required by London Councils</w:t>
            </w:r>
            <w:r w:rsidR="002C3E2C" w:rsidRPr="007C6834">
              <w:rPr>
                <w:lang w:eastAsia="en-GB"/>
              </w:rPr>
              <w:t xml:space="preserve"> (this is only intended to expedite individual pass dispatch in the case of delays and will not be used as standard for all passes at any point (unless a legislative change requires this)).</w:t>
            </w:r>
            <w:r w:rsidR="0037312B" w:rsidRPr="007C6834">
              <w:rPr>
                <w:lang w:eastAsia="en-GB"/>
              </w:rPr>
              <w:t xml:space="preserve"> NB where delays are as a result of contractor error, the contractor will use first class post and pay the additional cost.</w:t>
            </w:r>
          </w:p>
          <w:p w:rsidR="002F4266" w:rsidRPr="007C6834" w:rsidRDefault="002F4266" w:rsidP="00B86D54">
            <w:pPr>
              <w:pStyle w:val="ListParagraph"/>
              <w:numPr>
                <w:ilvl w:val="0"/>
                <w:numId w:val="84"/>
              </w:numPr>
              <w:rPr>
                <w:lang w:eastAsia="en-GB"/>
              </w:rPr>
            </w:pPr>
            <w:r w:rsidRPr="007C6834">
              <w:rPr>
                <w:lang w:eastAsia="en-GB"/>
              </w:rPr>
              <w:t>Provide functionality and access for London Councils, TCAs</w:t>
            </w:r>
            <w:r w:rsidR="006B1644" w:rsidRPr="007C6834">
              <w:rPr>
                <w:lang w:eastAsia="en-GB"/>
              </w:rPr>
              <w:t>, Customer Service operatives</w:t>
            </w:r>
            <w:r w:rsidRPr="007C6834">
              <w:rPr>
                <w:lang w:eastAsia="en-GB"/>
              </w:rPr>
              <w:t xml:space="preserve"> and Applicants to track the progress of applications </w:t>
            </w:r>
          </w:p>
          <w:p w:rsidR="002F4266" w:rsidRPr="007C6834" w:rsidRDefault="006B1644" w:rsidP="00B86D54">
            <w:pPr>
              <w:pStyle w:val="ListParagraph"/>
              <w:numPr>
                <w:ilvl w:val="0"/>
                <w:numId w:val="84"/>
              </w:numPr>
              <w:rPr>
                <w:lang w:eastAsia="en-GB"/>
              </w:rPr>
            </w:pPr>
            <w:r w:rsidRPr="007C6834">
              <w:rPr>
                <w:lang w:eastAsia="en-GB"/>
              </w:rPr>
              <w:t>U</w:t>
            </w:r>
            <w:r w:rsidR="002F4266" w:rsidRPr="007C6834">
              <w:rPr>
                <w:lang w:eastAsia="en-GB"/>
              </w:rPr>
              <w:t xml:space="preserve">pdate the </w:t>
            </w:r>
            <w:r w:rsidRPr="007C6834">
              <w:rPr>
                <w:lang w:eastAsia="en-GB"/>
              </w:rPr>
              <w:t>CMS</w:t>
            </w:r>
            <w:r w:rsidR="002F4266" w:rsidRPr="007C6834">
              <w:rPr>
                <w:lang w:eastAsia="en-GB"/>
              </w:rPr>
              <w:t xml:space="preserve"> on the progress of the production and d</w:t>
            </w:r>
            <w:r w:rsidR="009D0E30" w:rsidRPr="007C6834">
              <w:rPr>
                <w:lang w:eastAsia="en-GB"/>
              </w:rPr>
              <w:t>i</w:t>
            </w:r>
            <w:r w:rsidR="002F4266" w:rsidRPr="007C6834">
              <w:rPr>
                <w:lang w:eastAsia="en-GB"/>
              </w:rPr>
              <w:t xml:space="preserve">spatch of a card </w:t>
            </w:r>
          </w:p>
          <w:p w:rsidR="002F4266" w:rsidRPr="007C6834" w:rsidRDefault="006B1644" w:rsidP="00B86D54">
            <w:pPr>
              <w:pStyle w:val="ListParagraph"/>
              <w:numPr>
                <w:ilvl w:val="0"/>
                <w:numId w:val="84"/>
              </w:numPr>
              <w:rPr>
                <w:lang w:eastAsia="en-GB"/>
              </w:rPr>
            </w:pPr>
            <w:r w:rsidRPr="007C6834">
              <w:rPr>
                <w:lang w:eastAsia="en-GB"/>
              </w:rPr>
              <w:t>D</w:t>
            </w:r>
            <w:r w:rsidR="002F4266" w:rsidRPr="007C6834">
              <w:rPr>
                <w:lang w:eastAsia="en-GB"/>
              </w:rPr>
              <w:t>ispatch leaflets and inserts with products</w:t>
            </w:r>
          </w:p>
          <w:p w:rsidR="002F4266" w:rsidRPr="007C6834" w:rsidRDefault="002F4266" w:rsidP="00B86D54">
            <w:pPr>
              <w:pStyle w:val="ListParagraph"/>
              <w:numPr>
                <w:ilvl w:val="0"/>
                <w:numId w:val="84"/>
              </w:numPr>
              <w:rPr>
                <w:lang w:eastAsia="en-GB"/>
              </w:rPr>
            </w:pPr>
            <w:r w:rsidRPr="007C6834">
              <w:rPr>
                <w:lang w:eastAsia="en-GB"/>
              </w:rPr>
              <w:t>Procure best market price for envelopes</w:t>
            </w:r>
          </w:p>
          <w:p w:rsidR="002F4266" w:rsidRPr="007C6834" w:rsidRDefault="002F4266" w:rsidP="00B86D54">
            <w:pPr>
              <w:pStyle w:val="ListParagraph"/>
              <w:numPr>
                <w:ilvl w:val="0"/>
                <w:numId w:val="84"/>
              </w:numPr>
              <w:rPr>
                <w:lang w:eastAsia="en-GB"/>
              </w:rPr>
            </w:pPr>
            <w:r w:rsidRPr="007C6834">
              <w:rPr>
                <w:lang w:eastAsia="en-GB"/>
              </w:rPr>
              <w:t>Procure best market price for wallets</w:t>
            </w:r>
          </w:p>
          <w:p w:rsidR="002F4266" w:rsidRPr="007C6834" w:rsidRDefault="002F4266" w:rsidP="002309BA">
            <w:pPr>
              <w:pStyle w:val="ListParagraph"/>
              <w:numPr>
                <w:ilvl w:val="0"/>
                <w:numId w:val="84"/>
              </w:numPr>
              <w:rPr>
                <w:lang w:eastAsia="en-GB"/>
              </w:rPr>
            </w:pPr>
            <w:r w:rsidRPr="007C6834">
              <w:rPr>
                <w:lang w:eastAsia="en-GB"/>
              </w:rPr>
              <w:t>Ensure borough specific wallet</w:t>
            </w:r>
            <w:r w:rsidR="008F341C" w:rsidRPr="007C6834">
              <w:rPr>
                <w:lang w:eastAsia="en-GB"/>
              </w:rPr>
              <w:t xml:space="preserve"> (as required)</w:t>
            </w:r>
            <w:r w:rsidRPr="007C6834">
              <w:rPr>
                <w:lang w:eastAsia="en-GB"/>
              </w:rPr>
              <w:t>, using artwork provided by London Councils, is inserted with the corresponding applicant’s borough</w:t>
            </w:r>
            <w:r w:rsidR="002309BA" w:rsidRPr="007C6834">
              <w:rPr>
                <w:lang w:eastAsia="en-GB"/>
              </w:rPr>
              <w:t>.</w:t>
            </w:r>
          </w:p>
        </w:tc>
      </w:tr>
    </w:tbl>
    <w:p w:rsidR="006B1644" w:rsidRPr="007C6834" w:rsidRDefault="006B1644" w:rsidP="00BD4D50">
      <w:pPr>
        <w:rPr>
          <w:lang w:eastAsia="en-GB"/>
        </w:rPr>
      </w:pPr>
    </w:p>
    <w:p w:rsidR="002309BA" w:rsidRPr="007C6834" w:rsidRDefault="002309BA" w:rsidP="00BD4D50">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tblGrid>
      <w:tr w:rsidR="006B1644" w:rsidRPr="007C6834" w:rsidTr="006B1644">
        <w:trPr>
          <w:trHeight w:val="307"/>
        </w:trPr>
        <w:tc>
          <w:tcPr>
            <w:tcW w:w="9214" w:type="dxa"/>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6B1644" w:rsidRPr="007C6834" w:rsidRDefault="006B1644" w:rsidP="00D21E09">
            <w:pPr>
              <w:pStyle w:val="Heading2"/>
              <w:rPr>
                <w:rFonts w:ascii="Arial" w:hAnsi="Arial" w:cs="Arial"/>
              </w:rPr>
            </w:pPr>
            <w:r w:rsidRPr="007C6834">
              <w:rPr>
                <w:rFonts w:ascii="Arial" w:hAnsi="Arial" w:cs="Arial"/>
              </w:rPr>
              <w:lastRenderedPageBreak/>
              <w:br w:type="page"/>
            </w:r>
            <w:bookmarkStart w:id="540" w:name="_Toc462233703"/>
            <w:r w:rsidR="0012058C" w:rsidRPr="007C6834">
              <w:rPr>
                <w:rFonts w:ascii="Arial" w:hAnsi="Arial" w:cs="Arial"/>
              </w:rPr>
              <w:t xml:space="preserve">D3.4 </w:t>
            </w:r>
            <w:r w:rsidRPr="007C6834">
              <w:rPr>
                <w:rFonts w:ascii="Arial" w:hAnsi="Arial" w:cs="Arial"/>
              </w:rPr>
              <w:t>Card Management</w:t>
            </w:r>
            <w:bookmarkEnd w:id="540"/>
          </w:p>
        </w:tc>
      </w:tr>
      <w:tr w:rsidR="006B1644" w:rsidRPr="007C6834" w:rsidTr="006B164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6B1644" w:rsidRPr="007C6834" w:rsidRDefault="006B1644" w:rsidP="0012058C">
            <w:r w:rsidRPr="007C6834">
              <w:t xml:space="preserve">D </w:t>
            </w:r>
            <w:r w:rsidR="0012058C" w:rsidRPr="007C6834">
              <w:t>3.4.1</w:t>
            </w:r>
          </w:p>
        </w:tc>
        <w:tc>
          <w:tcPr>
            <w:tcW w:w="3388" w:type="dxa"/>
            <w:vAlign w:val="center"/>
          </w:tcPr>
          <w:p w:rsidR="006B1644" w:rsidRPr="007C6834" w:rsidRDefault="006B1644" w:rsidP="006B1644"/>
        </w:tc>
        <w:tc>
          <w:tcPr>
            <w:tcW w:w="2576" w:type="dxa"/>
            <w:vAlign w:val="center"/>
          </w:tcPr>
          <w:p w:rsidR="006B1644" w:rsidRPr="007C6834" w:rsidRDefault="006B1644" w:rsidP="006B1644">
            <w:r w:rsidRPr="007C6834">
              <w:t>Mandatory</w:t>
            </w:r>
          </w:p>
        </w:tc>
      </w:tr>
      <w:tr w:rsidR="006B1644" w:rsidRPr="007C6834" w:rsidTr="006B164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6B1644" w:rsidRPr="007C6834" w:rsidRDefault="006B1644" w:rsidP="006B1644">
            <w:pPr>
              <w:rPr>
                <w:lang w:eastAsia="en-GB"/>
              </w:rPr>
            </w:pPr>
            <w:r w:rsidRPr="007C6834">
              <w:rPr>
                <w:lang w:eastAsia="en-GB"/>
              </w:rPr>
              <w:t>For the purpose of card management the Contractor must provide a card management system which records:</w:t>
            </w:r>
          </w:p>
          <w:p w:rsidR="006B1644" w:rsidRPr="007C6834" w:rsidRDefault="006B1644" w:rsidP="00B86D54">
            <w:pPr>
              <w:pStyle w:val="ListParagraph"/>
              <w:numPr>
                <w:ilvl w:val="0"/>
                <w:numId w:val="85"/>
              </w:numPr>
              <w:rPr>
                <w:lang w:eastAsia="en-GB"/>
              </w:rPr>
            </w:pPr>
            <w:r w:rsidRPr="007C6834">
              <w:rPr>
                <w:lang w:eastAsia="en-GB"/>
              </w:rPr>
              <w:t>Applicant’s full current and previous card history, including:</w:t>
            </w:r>
          </w:p>
          <w:p w:rsidR="006B1644" w:rsidRPr="007C6834" w:rsidRDefault="006B1644" w:rsidP="00B86D54">
            <w:pPr>
              <w:pStyle w:val="ListParagraph"/>
              <w:numPr>
                <w:ilvl w:val="0"/>
                <w:numId w:val="85"/>
              </w:numPr>
              <w:rPr>
                <w:lang w:eastAsia="en-GB"/>
              </w:rPr>
            </w:pPr>
            <w:r w:rsidRPr="007C6834">
              <w:rPr>
                <w:lang w:eastAsia="en-GB"/>
              </w:rPr>
              <w:t>ISRN and oyster number</w:t>
            </w:r>
          </w:p>
          <w:p w:rsidR="006B1644" w:rsidRPr="007C6834" w:rsidRDefault="006B1644" w:rsidP="00B86D54">
            <w:pPr>
              <w:pStyle w:val="ListParagraph"/>
              <w:numPr>
                <w:ilvl w:val="0"/>
                <w:numId w:val="85"/>
              </w:numPr>
              <w:rPr>
                <w:lang w:eastAsia="en-GB"/>
              </w:rPr>
            </w:pPr>
            <w:r w:rsidRPr="007C6834">
              <w:rPr>
                <w:lang w:eastAsia="en-GB"/>
              </w:rPr>
              <w:t>Date card requested</w:t>
            </w:r>
          </w:p>
          <w:p w:rsidR="006B1644" w:rsidRPr="007C6834" w:rsidRDefault="006B1644" w:rsidP="00B86D54">
            <w:pPr>
              <w:pStyle w:val="ListParagraph"/>
              <w:numPr>
                <w:ilvl w:val="0"/>
                <w:numId w:val="85"/>
              </w:numPr>
              <w:rPr>
                <w:lang w:eastAsia="en-GB"/>
              </w:rPr>
            </w:pPr>
            <w:r w:rsidRPr="007C6834">
              <w:rPr>
                <w:lang w:eastAsia="en-GB"/>
              </w:rPr>
              <w:t>Expiry date</w:t>
            </w:r>
          </w:p>
          <w:p w:rsidR="006B1644" w:rsidRPr="007C6834" w:rsidRDefault="006B1644" w:rsidP="00B86D54">
            <w:pPr>
              <w:pStyle w:val="ListParagraph"/>
              <w:numPr>
                <w:ilvl w:val="0"/>
                <w:numId w:val="85"/>
              </w:numPr>
              <w:rPr>
                <w:lang w:eastAsia="en-GB"/>
              </w:rPr>
            </w:pPr>
            <w:r w:rsidRPr="007C6834">
              <w:rPr>
                <w:lang w:eastAsia="en-GB"/>
              </w:rPr>
              <w:t>Entitlement of card</w:t>
            </w:r>
          </w:p>
          <w:p w:rsidR="006B1644" w:rsidRPr="007C6834" w:rsidRDefault="006B1644" w:rsidP="00B86D54">
            <w:pPr>
              <w:pStyle w:val="ListParagraph"/>
              <w:numPr>
                <w:ilvl w:val="0"/>
                <w:numId w:val="85"/>
              </w:numPr>
              <w:rPr>
                <w:lang w:eastAsia="en-GB"/>
              </w:rPr>
            </w:pPr>
            <w:r w:rsidRPr="007C6834">
              <w:rPr>
                <w:lang w:eastAsia="en-GB"/>
              </w:rPr>
              <w:t>Card status,</w:t>
            </w:r>
            <w:r w:rsidR="009D0E30" w:rsidRPr="007C6834">
              <w:rPr>
                <w:lang w:eastAsia="en-GB"/>
              </w:rPr>
              <w:t xml:space="preserve"> i.e. pending, in production, di</w:t>
            </w:r>
            <w:r w:rsidRPr="007C6834">
              <w:rPr>
                <w:lang w:eastAsia="en-GB"/>
              </w:rPr>
              <w:t xml:space="preserve">spatched </w:t>
            </w:r>
          </w:p>
          <w:p w:rsidR="006B1644" w:rsidRPr="007C6834" w:rsidRDefault="006B1644" w:rsidP="00B86D54">
            <w:pPr>
              <w:pStyle w:val="ListParagraph"/>
              <w:numPr>
                <w:ilvl w:val="0"/>
                <w:numId w:val="85"/>
              </w:numPr>
              <w:rPr>
                <w:lang w:eastAsia="en-GB"/>
              </w:rPr>
            </w:pPr>
            <w:r w:rsidRPr="007C6834">
              <w:rPr>
                <w:lang w:eastAsia="en-GB"/>
              </w:rPr>
              <w:t>Replacement reason</w:t>
            </w:r>
          </w:p>
          <w:p w:rsidR="006B1644" w:rsidRPr="007C6834" w:rsidRDefault="006B1644" w:rsidP="00B86D54">
            <w:pPr>
              <w:pStyle w:val="ListParagraph"/>
              <w:numPr>
                <w:ilvl w:val="0"/>
                <w:numId w:val="85"/>
              </w:numPr>
              <w:rPr>
                <w:lang w:eastAsia="en-GB"/>
              </w:rPr>
            </w:pPr>
            <w:r w:rsidRPr="007C6834">
              <w:rPr>
                <w:lang w:eastAsia="en-GB"/>
              </w:rPr>
              <w:t>Forename (as printed on card)</w:t>
            </w:r>
          </w:p>
          <w:p w:rsidR="006B1644" w:rsidRPr="007C6834" w:rsidRDefault="006B1644" w:rsidP="00B86D54">
            <w:pPr>
              <w:pStyle w:val="ListParagraph"/>
              <w:numPr>
                <w:ilvl w:val="0"/>
                <w:numId w:val="85"/>
              </w:numPr>
              <w:rPr>
                <w:lang w:eastAsia="en-GB"/>
              </w:rPr>
            </w:pPr>
            <w:r w:rsidRPr="007C6834">
              <w:rPr>
                <w:lang w:eastAsia="en-GB"/>
              </w:rPr>
              <w:t>Surname (as printed on card)</w:t>
            </w:r>
          </w:p>
          <w:p w:rsidR="006B1644" w:rsidRPr="007C6834" w:rsidRDefault="006B1644" w:rsidP="00B86D54">
            <w:pPr>
              <w:pStyle w:val="ListParagraph"/>
              <w:numPr>
                <w:ilvl w:val="0"/>
                <w:numId w:val="85"/>
              </w:numPr>
              <w:rPr>
                <w:lang w:eastAsia="en-GB"/>
              </w:rPr>
            </w:pPr>
            <w:r w:rsidRPr="007C6834">
              <w:rPr>
                <w:lang w:eastAsia="en-GB"/>
              </w:rPr>
              <w:t>Address (of card posted to)</w:t>
            </w:r>
          </w:p>
          <w:p w:rsidR="006B1644" w:rsidRPr="007C6834" w:rsidRDefault="006B1644" w:rsidP="00B86D54">
            <w:pPr>
              <w:pStyle w:val="ListParagraph"/>
              <w:numPr>
                <w:ilvl w:val="0"/>
                <w:numId w:val="85"/>
              </w:numPr>
              <w:rPr>
                <w:lang w:eastAsia="en-GB"/>
              </w:rPr>
            </w:pPr>
            <w:r w:rsidRPr="007C6834">
              <w:rPr>
                <w:lang w:eastAsia="en-GB"/>
              </w:rPr>
              <w:t>Operator who requested card</w:t>
            </w:r>
          </w:p>
          <w:p w:rsidR="006B1644" w:rsidRPr="007C6834" w:rsidRDefault="006B1644" w:rsidP="00B86D54">
            <w:pPr>
              <w:pStyle w:val="ListParagraph"/>
              <w:numPr>
                <w:ilvl w:val="0"/>
                <w:numId w:val="85"/>
              </w:numPr>
              <w:rPr>
                <w:lang w:eastAsia="en-GB"/>
              </w:rPr>
            </w:pPr>
            <w:r w:rsidRPr="007C6834">
              <w:rPr>
                <w:lang w:eastAsia="en-GB"/>
              </w:rPr>
              <w:t>Date card transferred to bureau for printing</w:t>
            </w:r>
          </w:p>
          <w:p w:rsidR="006B1644" w:rsidRPr="007C6834" w:rsidRDefault="006B1644" w:rsidP="00B86D54">
            <w:pPr>
              <w:pStyle w:val="ListParagraph"/>
              <w:numPr>
                <w:ilvl w:val="0"/>
                <w:numId w:val="85"/>
              </w:numPr>
              <w:rPr>
                <w:lang w:eastAsia="en-GB"/>
              </w:rPr>
            </w:pPr>
            <w:r w:rsidRPr="007C6834">
              <w:rPr>
                <w:lang w:eastAsia="en-GB"/>
              </w:rPr>
              <w:t>Date card printed</w:t>
            </w:r>
          </w:p>
          <w:p w:rsidR="006B1644" w:rsidRPr="007C6834" w:rsidRDefault="006B1644" w:rsidP="00B86D54">
            <w:pPr>
              <w:pStyle w:val="ListParagraph"/>
              <w:numPr>
                <w:ilvl w:val="0"/>
                <w:numId w:val="85"/>
              </w:numPr>
              <w:rPr>
                <w:lang w:eastAsia="en-GB"/>
              </w:rPr>
            </w:pPr>
            <w:r w:rsidRPr="007C6834">
              <w:rPr>
                <w:lang w:eastAsia="en-GB"/>
              </w:rPr>
              <w:t>Date card d</w:t>
            </w:r>
            <w:r w:rsidR="009D0E30" w:rsidRPr="007C6834">
              <w:rPr>
                <w:lang w:eastAsia="en-GB"/>
              </w:rPr>
              <w:t>i</w:t>
            </w:r>
            <w:r w:rsidRPr="007C6834">
              <w:rPr>
                <w:lang w:eastAsia="en-GB"/>
              </w:rPr>
              <w:t>spatched</w:t>
            </w:r>
          </w:p>
          <w:p w:rsidR="006B1644" w:rsidRPr="007C6834" w:rsidRDefault="006B1644" w:rsidP="00B86D54">
            <w:pPr>
              <w:pStyle w:val="ListParagraph"/>
              <w:numPr>
                <w:ilvl w:val="0"/>
                <w:numId w:val="85"/>
              </w:numPr>
              <w:rPr>
                <w:lang w:eastAsia="en-GB"/>
              </w:rPr>
            </w:pPr>
            <w:r w:rsidRPr="007C6834">
              <w:rPr>
                <w:lang w:eastAsia="en-GB"/>
              </w:rPr>
              <w:t>Operator who booked card out</w:t>
            </w:r>
          </w:p>
        </w:tc>
      </w:tr>
    </w:tbl>
    <w:p w:rsidR="006B1644" w:rsidRPr="007C6834" w:rsidRDefault="006B164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2F4266" w:rsidRPr="007C6834" w:rsidTr="001432CC">
        <w:trPr>
          <w:trHeight w:val="397"/>
        </w:trPr>
        <w:tc>
          <w:tcPr>
            <w:tcW w:w="3250" w:type="dxa"/>
            <w:vAlign w:val="center"/>
          </w:tcPr>
          <w:p w:rsidR="002F4266" w:rsidRPr="007C6834" w:rsidRDefault="00BE6F11" w:rsidP="001432CC">
            <w:r w:rsidRPr="007C6834">
              <w:t xml:space="preserve">D </w:t>
            </w:r>
            <w:r w:rsidR="0012058C" w:rsidRPr="007C6834">
              <w:t>3.4.2</w:t>
            </w:r>
          </w:p>
        </w:tc>
        <w:tc>
          <w:tcPr>
            <w:tcW w:w="3388" w:type="dxa"/>
            <w:vAlign w:val="center"/>
          </w:tcPr>
          <w:p w:rsidR="002F4266" w:rsidRPr="007C6834" w:rsidRDefault="002F4266" w:rsidP="001432CC"/>
        </w:tc>
        <w:tc>
          <w:tcPr>
            <w:tcW w:w="2576" w:type="dxa"/>
            <w:vAlign w:val="center"/>
          </w:tcPr>
          <w:p w:rsidR="002F4266" w:rsidRPr="007C6834" w:rsidRDefault="002F4266" w:rsidP="001432CC">
            <w:r w:rsidRPr="007C6834">
              <w:t>Mandatory</w:t>
            </w:r>
          </w:p>
        </w:tc>
      </w:tr>
      <w:tr w:rsidR="002F4266" w:rsidRPr="007C6834" w:rsidTr="001432CC">
        <w:trPr>
          <w:trHeight w:val="454"/>
        </w:trPr>
        <w:tc>
          <w:tcPr>
            <w:tcW w:w="9214" w:type="dxa"/>
            <w:gridSpan w:val="3"/>
            <w:vAlign w:val="center"/>
          </w:tcPr>
          <w:p w:rsidR="002F4266" w:rsidRPr="007C6834" w:rsidRDefault="002F4266" w:rsidP="00BA38AF">
            <w:pPr>
              <w:rPr>
                <w:lang w:eastAsia="en-GB"/>
              </w:rPr>
            </w:pPr>
            <w:r w:rsidRPr="007C6834">
              <w:rPr>
                <w:lang w:eastAsia="en-GB"/>
              </w:rPr>
              <w:t xml:space="preserve">For the purposes of managing card usage in an ITSO environment, London Councils uses the ECEBS HOPS. </w:t>
            </w:r>
            <w:r w:rsidR="006936B7" w:rsidRPr="007C6834">
              <w:rPr>
                <w:lang w:eastAsia="en-GB"/>
              </w:rPr>
              <w:t>However, the contractor should note that this may be subject to change in future.</w:t>
            </w:r>
            <w:r w:rsidRPr="007C6834">
              <w:rPr>
                <w:lang w:eastAsia="en-GB"/>
              </w:rPr>
              <w:t xml:space="preserve"> When a card is hotlisted, valid data in a usable format must be available from the card management system for both TfL and ITSO </w:t>
            </w:r>
            <w:r w:rsidR="00BA38AF" w:rsidRPr="007C6834">
              <w:rPr>
                <w:lang w:eastAsia="en-GB"/>
              </w:rPr>
              <w:t>hotlisting purposes</w:t>
            </w:r>
            <w:r w:rsidRPr="007C6834">
              <w:rPr>
                <w:lang w:eastAsia="en-GB"/>
              </w:rPr>
              <w:t xml:space="preserve">.  </w:t>
            </w:r>
          </w:p>
        </w:tc>
      </w:tr>
    </w:tbl>
    <w:p w:rsidR="00423059" w:rsidRPr="007C6834" w:rsidRDefault="00423059" w:rsidP="00BE6F11">
      <w:pPr>
        <w:pStyle w:val="Heading2"/>
        <w:rPr>
          <w:rFonts w:ascii="Arial" w:hAnsi="Arial" w:cs="Arial"/>
        </w:rPr>
      </w:pPr>
    </w:p>
    <w:p w:rsidR="00D17504" w:rsidRPr="007C6834" w:rsidRDefault="00D17504" w:rsidP="00D17504"/>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BA38AF" w:rsidRPr="007C6834" w:rsidTr="00BA38AF">
        <w:trPr>
          <w:trHeight w:val="397"/>
        </w:trPr>
        <w:tc>
          <w:tcPr>
            <w:tcW w:w="3250" w:type="dxa"/>
            <w:vAlign w:val="center"/>
          </w:tcPr>
          <w:p w:rsidR="00BA38AF" w:rsidRPr="007C6834" w:rsidRDefault="00BA38AF" w:rsidP="00BA38AF">
            <w:r w:rsidRPr="007C6834">
              <w:lastRenderedPageBreak/>
              <w:t xml:space="preserve">D </w:t>
            </w:r>
            <w:r w:rsidR="0012058C" w:rsidRPr="007C6834">
              <w:t>3.4.3</w:t>
            </w:r>
          </w:p>
        </w:tc>
        <w:tc>
          <w:tcPr>
            <w:tcW w:w="3388" w:type="dxa"/>
            <w:vAlign w:val="center"/>
          </w:tcPr>
          <w:p w:rsidR="00BA38AF" w:rsidRPr="007C6834" w:rsidRDefault="00BA38AF" w:rsidP="00BA38AF"/>
        </w:tc>
        <w:tc>
          <w:tcPr>
            <w:tcW w:w="2576" w:type="dxa"/>
            <w:vAlign w:val="center"/>
          </w:tcPr>
          <w:p w:rsidR="00BA38AF" w:rsidRPr="007C6834" w:rsidRDefault="00BA38AF" w:rsidP="00BA38AF">
            <w:r w:rsidRPr="007C6834">
              <w:t>Mandatory</w:t>
            </w:r>
          </w:p>
        </w:tc>
      </w:tr>
      <w:tr w:rsidR="00BA38AF" w:rsidRPr="007C6834" w:rsidTr="00BA38AF">
        <w:trPr>
          <w:trHeight w:val="454"/>
        </w:trPr>
        <w:tc>
          <w:tcPr>
            <w:tcW w:w="9214" w:type="dxa"/>
            <w:gridSpan w:val="3"/>
            <w:vAlign w:val="center"/>
          </w:tcPr>
          <w:p w:rsidR="00BA38AF" w:rsidRPr="007C6834" w:rsidRDefault="00BA38AF" w:rsidP="00BA38AF">
            <w:pPr>
              <w:rPr>
                <w:lang w:eastAsia="en-GB"/>
              </w:rPr>
            </w:pPr>
            <w:r w:rsidRPr="007C6834">
              <w:rPr>
                <w:lang w:eastAsia="en-GB"/>
              </w:rPr>
              <w:t>The Contractor will be required to provide validated hotlisting data to both the HOPS provider, currently ECEBS, and to Transport for London (TfL).  For TfL, the hotlisting data provided must include the Oyster card number (12 digits) and a hotlist reason code</w:t>
            </w:r>
            <w:r w:rsidR="00D17504" w:rsidRPr="007C6834">
              <w:rPr>
                <w:lang w:eastAsia="en-GB"/>
              </w:rPr>
              <w:t xml:space="preserve"> (to be provided by London Councils)</w:t>
            </w:r>
            <w:r w:rsidRPr="007C6834">
              <w:rPr>
                <w:lang w:eastAsia="en-GB"/>
              </w:rPr>
              <w:t xml:space="preserve">.  The contractor on behalf of London Councils must process the Oyster hotlist weekly.  </w:t>
            </w:r>
          </w:p>
        </w:tc>
      </w:tr>
    </w:tbl>
    <w:p w:rsidR="00BA38AF" w:rsidRPr="007C6834" w:rsidRDefault="00BA38AF" w:rsidP="00BA38AF"/>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BA38AF" w:rsidRPr="007C6834" w:rsidTr="00BA38AF">
        <w:trPr>
          <w:trHeight w:val="397"/>
        </w:trPr>
        <w:tc>
          <w:tcPr>
            <w:tcW w:w="3250" w:type="dxa"/>
            <w:vAlign w:val="center"/>
          </w:tcPr>
          <w:p w:rsidR="00BA38AF" w:rsidRPr="007C6834" w:rsidRDefault="0012058C" w:rsidP="00BA38AF">
            <w:r w:rsidRPr="007C6834">
              <w:t>D 3.4.4</w:t>
            </w:r>
          </w:p>
        </w:tc>
        <w:tc>
          <w:tcPr>
            <w:tcW w:w="3388" w:type="dxa"/>
            <w:vAlign w:val="center"/>
          </w:tcPr>
          <w:p w:rsidR="00BA38AF" w:rsidRPr="007C6834" w:rsidRDefault="00BA38AF" w:rsidP="00BA38AF"/>
        </w:tc>
        <w:tc>
          <w:tcPr>
            <w:tcW w:w="2576" w:type="dxa"/>
            <w:vAlign w:val="center"/>
          </w:tcPr>
          <w:p w:rsidR="00BA38AF" w:rsidRPr="007C6834" w:rsidRDefault="00BA38AF" w:rsidP="00BA38AF">
            <w:r w:rsidRPr="007C6834">
              <w:t>Mandatory</w:t>
            </w:r>
          </w:p>
        </w:tc>
      </w:tr>
      <w:tr w:rsidR="00BA38AF" w:rsidRPr="007C6834" w:rsidTr="00BA38AF">
        <w:trPr>
          <w:trHeight w:val="454"/>
        </w:trPr>
        <w:tc>
          <w:tcPr>
            <w:tcW w:w="9214" w:type="dxa"/>
            <w:gridSpan w:val="3"/>
            <w:vAlign w:val="center"/>
          </w:tcPr>
          <w:p w:rsidR="00BA38AF" w:rsidRPr="007C6834" w:rsidRDefault="00BA38AF" w:rsidP="0037312B">
            <w:pPr>
              <w:rPr>
                <w:lang w:eastAsia="en-GB"/>
              </w:rPr>
            </w:pPr>
            <w:r w:rsidRPr="007C6834">
              <w:rPr>
                <w:lang w:eastAsia="en-GB"/>
              </w:rPr>
              <w:t>The Contractor must produce the ITSO hotlist and send to ECEBS HOPS weekly. The Contractor will be required to demonstrate that they have checked the hotlist information to ensure that cards are not hotlisted in error.  If evidence</w:t>
            </w:r>
            <w:r w:rsidR="0037312B" w:rsidRPr="007C6834">
              <w:rPr>
                <w:lang w:eastAsia="en-GB"/>
              </w:rPr>
              <w:t xml:space="preserve"> is not provided</w:t>
            </w:r>
            <w:r w:rsidRPr="007C6834">
              <w:rPr>
                <w:lang w:eastAsia="en-GB"/>
              </w:rPr>
              <w:t xml:space="preserve"> that the correct checks have been made, the Contractor will be liable for any consequential claims made by customers relating to journey costs.  The contractor will be required to provide reports of cards hotlisted on the CMS.</w:t>
            </w:r>
          </w:p>
        </w:tc>
      </w:tr>
    </w:tbl>
    <w:p w:rsidR="00BA38AF" w:rsidRPr="007C6834" w:rsidRDefault="00BA38AF" w:rsidP="00BA38AF"/>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2F4266" w:rsidRPr="007C6834" w:rsidTr="001432CC">
        <w:trPr>
          <w:trHeight w:val="397"/>
        </w:trPr>
        <w:tc>
          <w:tcPr>
            <w:tcW w:w="3250" w:type="dxa"/>
            <w:vAlign w:val="center"/>
          </w:tcPr>
          <w:p w:rsidR="002F4266" w:rsidRPr="007C6834" w:rsidRDefault="00BE6F11" w:rsidP="001432CC">
            <w:bookmarkStart w:id="541" w:name="_Toc447190536"/>
            <w:bookmarkStart w:id="542" w:name="_Toc447198041"/>
            <w:r w:rsidRPr="007C6834">
              <w:t xml:space="preserve">D </w:t>
            </w:r>
            <w:r w:rsidR="0012058C" w:rsidRPr="007C6834">
              <w:t>3.4.5</w:t>
            </w:r>
          </w:p>
        </w:tc>
        <w:tc>
          <w:tcPr>
            <w:tcW w:w="3388" w:type="dxa"/>
            <w:vAlign w:val="center"/>
          </w:tcPr>
          <w:p w:rsidR="002F4266" w:rsidRPr="007C6834" w:rsidRDefault="002F4266" w:rsidP="001432CC"/>
        </w:tc>
        <w:tc>
          <w:tcPr>
            <w:tcW w:w="2576" w:type="dxa"/>
            <w:vAlign w:val="center"/>
          </w:tcPr>
          <w:p w:rsidR="002F4266" w:rsidRPr="007C6834" w:rsidRDefault="002F4266" w:rsidP="001432CC">
            <w:r w:rsidRPr="007C6834">
              <w:t>Mandatory</w:t>
            </w:r>
          </w:p>
        </w:tc>
      </w:tr>
      <w:tr w:rsidR="002F4266" w:rsidRPr="007C6834" w:rsidTr="001432CC">
        <w:trPr>
          <w:trHeight w:val="454"/>
        </w:trPr>
        <w:tc>
          <w:tcPr>
            <w:tcW w:w="9214" w:type="dxa"/>
            <w:gridSpan w:val="3"/>
            <w:vAlign w:val="center"/>
          </w:tcPr>
          <w:p w:rsidR="002F4266" w:rsidRPr="007C6834" w:rsidRDefault="002F4266" w:rsidP="002F4266">
            <w:pPr>
              <w:rPr>
                <w:b/>
                <w:lang w:eastAsia="en-GB"/>
              </w:rPr>
            </w:pPr>
            <w:r w:rsidRPr="007C6834">
              <w:rPr>
                <w:b/>
                <w:lang w:eastAsia="en-GB"/>
              </w:rPr>
              <w:t>ECEBS</w:t>
            </w:r>
            <w:r w:rsidR="006936B7" w:rsidRPr="007C6834">
              <w:rPr>
                <w:b/>
                <w:lang w:eastAsia="en-GB"/>
              </w:rPr>
              <w:t xml:space="preserve"> (and any subsequent HOPS supplier engaged by London Councils)</w:t>
            </w:r>
          </w:p>
          <w:p w:rsidR="002F4266" w:rsidRPr="007C6834" w:rsidRDefault="002F4266" w:rsidP="002F4266">
            <w:pPr>
              <w:rPr>
                <w:lang w:eastAsia="en-GB"/>
              </w:rPr>
            </w:pPr>
            <w:r w:rsidRPr="007C6834">
              <w:rPr>
                <w:lang w:eastAsia="en-GB"/>
              </w:rPr>
              <w:t>The Contractor must ensure that the following card management requirements for ECEBS are met:</w:t>
            </w:r>
          </w:p>
          <w:p w:rsidR="002F4266" w:rsidRPr="007C6834" w:rsidRDefault="002F4266" w:rsidP="00B86D54">
            <w:pPr>
              <w:pStyle w:val="ListParagraph"/>
              <w:numPr>
                <w:ilvl w:val="0"/>
                <w:numId w:val="86"/>
              </w:numPr>
              <w:rPr>
                <w:lang w:eastAsia="en-GB"/>
              </w:rPr>
            </w:pPr>
            <w:r w:rsidRPr="007C6834">
              <w:rPr>
                <w:lang w:eastAsia="en-GB"/>
              </w:rPr>
              <w:t>receive, store and send ITSO information automatically to ECEBS/HOPS generated during the card creation process for every card produced</w:t>
            </w:r>
          </w:p>
          <w:p w:rsidR="002F4266" w:rsidRPr="007C6834" w:rsidRDefault="002F4266" w:rsidP="00B86D54">
            <w:pPr>
              <w:pStyle w:val="ListParagraph"/>
              <w:numPr>
                <w:ilvl w:val="0"/>
                <w:numId w:val="86"/>
              </w:numPr>
              <w:rPr>
                <w:lang w:eastAsia="en-GB"/>
              </w:rPr>
            </w:pPr>
            <w:r w:rsidRPr="007C6834">
              <w:rPr>
                <w:lang w:eastAsia="en-GB"/>
              </w:rPr>
              <w:t>automatically enable ITSO hotlist messages to be generated and put into the ECEBS/HOPS</w:t>
            </w:r>
          </w:p>
          <w:p w:rsidR="0037312B" w:rsidRPr="007C6834" w:rsidRDefault="002F4266" w:rsidP="00B86D54">
            <w:pPr>
              <w:pStyle w:val="ListParagraph"/>
              <w:numPr>
                <w:ilvl w:val="0"/>
                <w:numId w:val="86"/>
              </w:numPr>
              <w:rPr>
                <w:lang w:eastAsia="en-GB"/>
              </w:rPr>
            </w:pPr>
            <w:r w:rsidRPr="007C6834">
              <w:rPr>
                <w:lang w:eastAsia="en-GB"/>
              </w:rPr>
              <w:t xml:space="preserve">use ITSO compliant data messaging </w:t>
            </w:r>
          </w:p>
          <w:p w:rsidR="002F4266" w:rsidRPr="007C6834" w:rsidRDefault="002F4266" w:rsidP="00B86D54">
            <w:pPr>
              <w:pStyle w:val="ListParagraph"/>
              <w:numPr>
                <w:ilvl w:val="0"/>
                <w:numId w:val="86"/>
              </w:numPr>
              <w:rPr>
                <w:lang w:eastAsia="en-GB"/>
              </w:rPr>
            </w:pPr>
            <w:r w:rsidRPr="007C6834">
              <w:rPr>
                <w:lang w:eastAsia="en-GB"/>
              </w:rPr>
              <w:t>hotlist products as well as cards/shells in a format agreed with London Councils</w:t>
            </w:r>
            <w:r w:rsidR="00D17504" w:rsidRPr="007C6834">
              <w:rPr>
                <w:lang w:eastAsia="en-GB"/>
              </w:rPr>
              <w:t>.</w:t>
            </w:r>
          </w:p>
        </w:tc>
      </w:tr>
      <w:bookmarkEnd w:id="541"/>
      <w:bookmarkEnd w:id="542"/>
    </w:tbl>
    <w:p w:rsidR="002F4266" w:rsidRPr="007C6834" w:rsidRDefault="002F4266"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2F4266" w:rsidRPr="007C6834" w:rsidTr="001432CC">
        <w:trPr>
          <w:trHeight w:val="397"/>
        </w:trPr>
        <w:tc>
          <w:tcPr>
            <w:tcW w:w="3250" w:type="dxa"/>
            <w:vAlign w:val="center"/>
          </w:tcPr>
          <w:p w:rsidR="002F4266" w:rsidRPr="007C6834" w:rsidRDefault="00BE6F11" w:rsidP="001432CC">
            <w:bookmarkStart w:id="543" w:name="_Toc447190538"/>
            <w:bookmarkStart w:id="544" w:name="_Toc447198043"/>
            <w:r w:rsidRPr="007C6834">
              <w:lastRenderedPageBreak/>
              <w:t xml:space="preserve">D </w:t>
            </w:r>
            <w:r w:rsidR="0012058C" w:rsidRPr="007C6834">
              <w:t>3.4.6</w:t>
            </w:r>
          </w:p>
        </w:tc>
        <w:tc>
          <w:tcPr>
            <w:tcW w:w="3388" w:type="dxa"/>
            <w:vAlign w:val="center"/>
          </w:tcPr>
          <w:p w:rsidR="002F4266" w:rsidRPr="007C6834" w:rsidRDefault="002F4266" w:rsidP="001432CC"/>
        </w:tc>
        <w:tc>
          <w:tcPr>
            <w:tcW w:w="2576" w:type="dxa"/>
            <w:vAlign w:val="center"/>
          </w:tcPr>
          <w:p w:rsidR="002F4266" w:rsidRPr="007C6834" w:rsidRDefault="002F4266" w:rsidP="001432CC">
            <w:r w:rsidRPr="007C6834">
              <w:t>Mandatory</w:t>
            </w:r>
          </w:p>
        </w:tc>
      </w:tr>
      <w:tr w:rsidR="002F4266" w:rsidRPr="007C6834" w:rsidTr="001432CC">
        <w:trPr>
          <w:trHeight w:val="454"/>
        </w:trPr>
        <w:tc>
          <w:tcPr>
            <w:tcW w:w="9214" w:type="dxa"/>
            <w:gridSpan w:val="3"/>
            <w:vAlign w:val="center"/>
          </w:tcPr>
          <w:p w:rsidR="002F4266" w:rsidRPr="007C6834" w:rsidRDefault="00BA38AF" w:rsidP="002F4266">
            <w:pPr>
              <w:rPr>
                <w:b/>
                <w:lang w:eastAsia="en-GB"/>
              </w:rPr>
            </w:pPr>
            <w:r w:rsidRPr="007C6834">
              <w:rPr>
                <w:b/>
                <w:lang w:eastAsia="en-GB"/>
              </w:rPr>
              <w:t>TfL</w:t>
            </w:r>
          </w:p>
          <w:p w:rsidR="002F4266" w:rsidRPr="007C6834" w:rsidRDefault="002F4266" w:rsidP="00BA38AF">
            <w:pPr>
              <w:rPr>
                <w:lang w:eastAsia="en-GB"/>
              </w:rPr>
            </w:pPr>
            <w:r w:rsidRPr="007C6834">
              <w:rPr>
                <w:lang w:eastAsia="en-GB"/>
              </w:rPr>
              <w:t xml:space="preserve">The Contractor must ensure that the following card management requirements for </w:t>
            </w:r>
            <w:r w:rsidR="00BA38AF" w:rsidRPr="007C6834">
              <w:rPr>
                <w:lang w:eastAsia="en-GB"/>
              </w:rPr>
              <w:t>TfL</w:t>
            </w:r>
            <w:r w:rsidRPr="007C6834">
              <w:rPr>
                <w:lang w:eastAsia="en-GB"/>
              </w:rPr>
              <w:t xml:space="preserve"> are met:</w:t>
            </w:r>
          </w:p>
          <w:p w:rsidR="002F4266" w:rsidRPr="007C6834" w:rsidRDefault="002F4266" w:rsidP="00B86D54">
            <w:pPr>
              <w:pStyle w:val="ListParagraph"/>
              <w:numPr>
                <w:ilvl w:val="0"/>
                <w:numId w:val="87"/>
              </w:numPr>
              <w:rPr>
                <w:lang w:eastAsia="en-GB"/>
              </w:rPr>
            </w:pPr>
            <w:r w:rsidRPr="007C6834">
              <w:rPr>
                <w:lang w:eastAsia="en-GB"/>
              </w:rPr>
              <w:t>Automatically enable a</w:t>
            </w:r>
            <w:r w:rsidR="00BB3795" w:rsidRPr="007C6834">
              <w:rPr>
                <w:lang w:eastAsia="en-GB"/>
              </w:rPr>
              <w:t>n</w:t>
            </w:r>
            <w:r w:rsidRPr="007C6834">
              <w:rPr>
                <w:lang w:eastAsia="en-GB"/>
              </w:rPr>
              <w:t xml:space="preserve"> Oyster hotlist to be generated and made available in a report to London Councils </w:t>
            </w:r>
          </w:p>
          <w:p w:rsidR="002F4266" w:rsidRPr="007C6834" w:rsidRDefault="002F4266" w:rsidP="00B86D54">
            <w:pPr>
              <w:pStyle w:val="ListParagraph"/>
              <w:numPr>
                <w:ilvl w:val="0"/>
                <w:numId w:val="87"/>
              </w:numPr>
              <w:rPr>
                <w:lang w:eastAsia="en-GB"/>
              </w:rPr>
            </w:pPr>
            <w:r w:rsidRPr="007C6834">
              <w:rPr>
                <w:lang w:eastAsia="en-GB"/>
              </w:rPr>
              <w:t xml:space="preserve">Capture and store full Oyster serial number (10 digits + 2 check digits)  </w:t>
            </w:r>
            <w:r w:rsidR="00BA38AF" w:rsidRPr="007C6834">
              <w:rPr>
                <w:lang w:eastAsia="en-GB"/>
              </w:rPr>
              <w:t xml:space="preserve"> of hotlisted cards</w:t>
            </w:r>
          </w:p>
          <w:p w:rsidR="002F4266" w:rsidRPr="007C6834" w:rsidRDefault="002F4266" w:rsidP="00B86D54">
            <w:pPr>
              <w:pStyle w:val="ListParagraph"/>
              <w:numPr>
                <w:ilvl w:val="0"/>
                <w:numId w:val="87"/>
              </w:numPr>
              <w:rPr>
                <w:lang w:eastAsia="en-GB"/>
              </w:rPr>
            </w:pPr>
            <w:r w:rsidRPr="007C6834">
              <w:rPr>
                <w:lang w:eastAsia="en-GB"/>
              </w:rPr>
              <w:t xml:space="preserve">Verify Oyster serial number by check digits (algorithm) </w:t>
            </w:r>
          </w:p>
          <w:p w:rsidR="002F4266" w:rsidRPr="007C6834" w:rsidRDefault="002F4266" w:rsidP="00B86D54">
            <w:pPr>
              <w:pStyle w:val="ListParagraph"/>
              <w:numPr>
                <w:ilvl w:val="0"/>
                <w:numId w:val="87"/>
              </w:numPr>
              <w:rPr>
                <w:lang w:eastAsia="en-GB"/>
              </w:rPr>
            </w:pPr>
            <w:r w:rsidRPr="007C6834">
              <w:rPr>
                <w:lang w:eastAsia="en-GB"/>
              </w:rPr>
              <w:t>Match the Oyster serial number to ITSO serial number and card chip number</w:t>
            </w:r>
            <w:r w:rsidR="00D17504" w:rsidRPr="007C6834">
              <w:rPr>
                <w:lang w:eastAsia="en-GB"/>
              </w:rPr>
              <w:t>.</w:t>
            </w:r>
            <w:r w:rsidRPr="007C6834">
              <w:rPr>
                <w:lang w:eastAsia="en-GB"/>
              </w:rPr>
              <w:t xml:space="preserve">  </w:t>
            </w:r>
          </w:p>
        </w:tc>
      </w:tr>
      <w:bookmarkEnd w:id="543"/>
      <w:bookmarkEnd w:id="544"/>
    </w:tbl>
    <w:p w:rsidR="00423059" w:rsidRPr="007C6834" w:rsidRDefault="00423059" w:rsidP="00BD4D50">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BE6F11" w:rsidRPr="007C6834" w:rsidTr="00BE6F11">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BE6F11" w:rsidRPr="007C6834" w:rsidRDefault="00BE6F11" w:rsidP="00BE6F11">
            <w:pPr>
              <w:pStyle w:val="Heading1"/>
              <w:rPr>
                <w:rFonts w:ascii="Arial" w:hAnsi="Arial" w:cs="Arial"/>
              </w:rPr>
            </w:pPr>
            <w:r w:rsidRPr="007C6834">
              <w:rPr>
                <w:rFonts w:ascii="Arial" w:hAnsi="Arial" w:cs="Arial"/>
              </w:rPr>
              <w:br w:type="page"/>
            </w:r>
            <w:bookmarkStart w:id="545" w:name="_Toc462233704"/>
            <w:r w:rsidRPr="007C6834">
              <w:rPr>
                <w:rFonts w:ascii="Arial" w:hAnsi="Arial" w:cs="Arial"/>
              </w:rPr>
              <w:t>D4. Customer Service Centre</w:t>
            </w:r>
            <w:bookmarkEnd w:id="545"/>
            <w:r w:rsidRPr="007C6834">
              <w:rPr>
                <w:rFonts w:ascii="Arial" w:hAnsi="Arial" w:cs="Arial"/>
              </w:rPr>
              <w:t xml:space="preserve">  </w:t>
            </w:r>
          </w:p>
        </w:tc>
      </w:tr>
      <w:tr w:rsidR="002F4266" w:rsidRPr="007C6834" w:rsidTr="00BE6F1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2F4266" w:rsidRPr="007C6834" w:rsidRDefault="00C53976" w:rsidP="001432CC">
            <w:r w:rsidRPr="007C6834">
              <w:t>D 4.1 1</w:t>
            </w:r>
          </w:p>
        </w:tc>
        <w:tc>
          <w:tcPr>
            <w:tcW w:w="1839" w:type="pct"/>
            <w:vAlign w:val="center"/>
          </w:tcPr>
          <w:p w:rsidR="002F4266" w:rsidRPr="007C6834" w:rsidRDefault="002F4266" w:rsidP="001432CC"/>
        </w:tc>
        <w:tc>
          <w:tcPr>
            <w:tcW w:w="1398" w:type="pct"/>
            <w:vAlign w:val="center"/>
          </w:tcPr>
          <w:p w:rsidR="002F4266" w:rsidRPr="007C6834" w:rsidRDefault="002F4266" w:rsidP="001432CC">
            <w:r w:rsidRPr="007C6834">
              <w:t>Mandatory</w:t>
            </w:r>
          </w:p>
        </w:tc>
      </w:tr>
      <w:tr w:rsidR="002F4266" w:rsidRPr="007C6834" w:rsidTr="00BE6F1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BA38AF" w:rsidRPr="007C6834" w:rsidRDefault="002F4266" w:rsidP="00BA38AF">
            <w:pPr>
              <w:rPr>
                <w:lang w:eastAsia="en-GB"/>
              </w:rPr>
            </w:pPr>
            <w:r w:rsidRPr="007C6834">
              <w:rPr>
                <w:lang w:eastAsia="en-GB"/>
              </w:rPr>
              <w:t xml:space="preserve">The service is to provide a public facing </w:t>
            </w:r>
            <w:r w:rsidR="00BA38AF" w:rsidRPr="007C6834">
              <w:rPr>
                <w:lang w:eastAsia="en-GB"/>
              </w:rPr>
              <w:t xml:space="preserve">customer service centre. This section covers the service requirements: </w:t>
            </w:r>
          </w:p>
          <w:p w:rsidR="00BA38AF" w:rsidRPr="007C6834" w:rsidRDefault="0037312B" w:rsidP="00B86D54">
            <w:pPr>
              <w:pStyle w:val="ListParagraph"/>
              <w:numPr>
                <w:ilvl w:val="0"/>
                <w:numId w:val="88"/>
              </w:numPr>
              <w:rPr>
                <w:lang w:eastAsia="en-GB"/>
              </w:rPr>
            </w:pPr>
            <w:r w:rsidRPr="007C6834">
              <w:rPr>
                <w:lang w:eastAsia="en-GB"/>
              </w:rPr>
              <w:t>Phone c</w:t>
            </w:r>
            <w:r w:rsidR="00BA38AF" w:rsidRPr="007C6834">
              <w:rPr>
                <w:lang w:eastAsia="en-GB"/>
              </w:rPr>
              <w:t>alls</w:t>
            </w:r>
          </w:p>
          <w:p w:rsidR="00BA38AF" w:rsidRPr="007C6834" w:rsidRDefault="00BA38AF" w:rsidP="00B86D54">
            <w:pPr>
              <w:pStyle w:val="ListParagraph"/>
              <w:numPr>
                <w:ilvl w:val="0"/>
                <w:numId w:val="88"/>
              </w:numPr>
              <w:rPr>
                <w:lang w:eastAsia="en-GB"/>
              </w:rPr>
            </w:pPr>
            <w:r w:rsidRPr="007C6834">
              <w:rPr>
                <w:lang w:eastAsia="en-GB"/>
              </w:rPr>
              <w:t>Payments</w:t>
            </w:r>
          </w:p>
          <w:p w:rsidR="00BA38AF" w:rsidRPr="007C6834" w:rsidRDefault="00BA38AF" w:rsidP="00B86D54">
            <w:pPr>
              <w:pStyle w:val="ListParagraph"/>
              <w:numPr>
                <w:ilvl w:val="0"/>
                <w:numId w:val="88"/>
              </w:numPr>
              <w:rPr>
                <w:lang w:eastAsia="en-GB"/>
              </w:rPr>
            </w:pPr>
            <w:r w:rsidRPr="007C6834">
              <w:rPr>
                <w:lang w:eastAsia="en-GB"/>
              </w:rPr>
              <w:t>Emails</w:t>
            </w:r>
          </w:p>
          <w:p w:rsidR="00BA38AF" w:rsidRPr="007C6834" w:rsidRDefault="00BA38AF" w:rsidP="00B86D54">
            <w:pPr>
              <w:pStyle w:val="ListParagraph"/>
              <w:numPr>
                <w:ilvl w:val="0"/>
                <w:numId w:val="88"/>
              </w:numPr>
              <w:rPr>
                <w:lang w:eastAsia="en-GB"/>
              </w:rPr>
            </w:pPr>
            <w:r w:rsidRPr="007C6834">
              <w:rPr>
                <w:lang w:eastAsia="en-GB"/>
              </w:rPr>
              <w:t>Written correspondence</w:t>
            </w:r>
          </w:p>
          <w:p w:rsidR="00D17504" w:rsidRPr="007C6834" w:rsidRDefault="00BA38AF" w:rsidP="00BA38AF">
            <w:pPr>
              <w:rPr>
                <w:lang w:eastAsia="en-GB"/>
              </w:rPr>
            </w:pPr>
            <w:r w:rsidRPr="007C6834">
              <w:rPr>
                <w:lang w:eastAsia="en-GB"/>
              </w:rPr>
              <w:t xml:space="preserve">The service is </w:t>
            </w:r>
            <w:r w:rsidR="002F4266" w:rsidRPr="007C6834">
              <w:rPr>
                <w:lang w:eastAsia="en-GB"/>
              </w:rPr>
              <w:t>primarily to answer enquiries relating to the concessionary pass scheme</w:t>
            </w:r>
            <w:r w:rsidR="00847FDB" w:rsidRPr="007C6834">
              <w:rPr>
                <w:lang w:eastAsia="en-GB"/>
              </w:rPr>
              <w:t xml:space="preserve"> (and other schemes as </w:t>
            </w:r>
            <w:r w:rsidR="0037312B" w:rsidRPr="007C6834">
              <w:rPr>
                <w:lang w:eastAsia="en-GB"/>
              </w:rPr>
              <w:t xml:space="preserve">may be </w:t>
            </w:r>
            <w:r w:rsidR="00847FDB" w:rsidRPr="007C6834">
              <w:rPr>
                <w:lang w:eastAsia="en-GB"/>
              </w:rPr>
              <w:t>required by London Councils)</w:t>
            </w:r>
            <w:r w:rsidR="002F4266" w:rsidRPr="007C6834">
              <w:rPr>
                <w:lang w:eastAsia="en-GB"/>
              </w:rPr>
              <w:t xml:space="preserve"> and process payments for replacements passes; ensuring that public enquiries are addressed in a timely and </w:t>
            </w:r>
            <w:r w:rsidR="0037312B" w:rsidRPr="007C6834">
              <w:rPr>
                <w:lang w:eastAsia="en-GB"/>
              </w:rPr>
              <w:t>professional</w:t>
            </w:r>
            <w:r w:rsidR="002F4266" w:rsidRPr="007C6834">
              <w:rPr>
                <w:lang w:eastAsia="en-GB"/>
              </w:rPr>
              <w:t xml:space="preserve"> manner.  It will also deal with enquiries relating to the card issuing process and back office. As a minimum, the service must handle telephone, email and written enquiries, process payments, interrogating and updating the CMS database as required</w:t>
            </w:r>
            <w:r w:rsidRPr="007C6834">
              <w:rPr>
                <w:lang w:eastAsia="en-GB"/>
              </w:rPr>
              <w:t>.</w:t>
            </w:r>
          </w:p>
          <w:p w:rsidR="00BB3795" w:rsidRPr="007C6834" w:rsidRDefault="00BB3795" w:rsidP="003D62F9">
            <w:pPr>
              <w:rPr>
                <w:lang w:eastAsia="en-GB"/>
              </w:rPr>
            </w:pPr>
            <w:r w:rsidRPr="007C6834">
              <w:rPr>
                <w:lang w:eastAsia="en-GB"/>
              </w:rPr>
              <w:t xml:space="preserve">The service provider must demonstrate how it will deliver first time resolution of </w:t>
            </w:r>
            <w:r w:rsidRPr="007C6834">
              <w:rPr>
                <w:lang w:eastAsia="en-GB"/>
              </w:rPr>
              <w:lastRenderedPageBreak/>
              <w:t xml:space="preserve">customer contacts and enquiries. It must also demonstrate how it will introduce best </w:t>
            </w:r>
            <w:r w:rsidR="003D62F9" w:rsidRPr="007C6834">
              <w:rPr>
                <w:lang w:eastAsia="en-GB"/>
              </w:rPr>
              <w:t xml:space="preserve">practice and </w:t>
            </w:r>
            <w:r w:rsidRPr="007C6834">
              <w:rPr>
                <w:lang w:eastAsia="en-GB"/>
              </w:rPr>
              <w:t xml:space="preserve">value innovations over the lifetime of the contract that </w:t>
            </w:r>
            <w:r w:rsidR="001972A6" w:rsidRPr="007C6834">
              <w:rPr>
                <w:lang w:eastAsia="en-GB"/>
              </w:rPr>
              <w:t>allow</w:t>
            </w:r>
            <w:r w:rsidRPr="007C6834">
              <w:rPr>
                <w:lang w:eastAsia="en-GB"/>
              </w:rPr>
              <w:t xml:space="preserve"> customers to self-serve.</w:t>
            </w:r>
          </w:p>
        </w:tc>
      </w:tr>
    </w:tbl>
    <w:p w:rsidR="002F4266" w:rsidRPr="007C6834" w:rsidRDefault="002F4266"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2F4266" w:rsidRPr="007C6834" w:rsidTr="001432CC">
        <w:trPr>
          <w:trHeight w:val="397"/>
        </w:trPr>
        <w:tc>
          <w:tcPr>
            <w:tcW w:w="3250" w:type="dxa"/>
            <w:vAlign w:val="center"/>
          </w:tcPr>
          <w:p w:rsidR="002F4266" w:rsidRPr="007C6834" w:rsidRDefault="00C53976" w:rsidP="001432CC">
            <w:r w:rsidRPr="007C6834">
              <w:t>D 4.1 2</w:t>
            </w:r>
          </w:p>
        </w:tc>
        <w:tc>
          <w:tcPr>
            <w:tcW w:w="3388" w:type="dxa"/>
            <w:vAlign w:val="center"/>
          </w:tcPr>
          <w:p w:rsidR="002F4266" w:rsidRPr="007C6834" w:rsidRDefault="002F4266" w:rsidP="001432CC"/>
        </w:tc>
        <w:tc>
          <w:tcPr>
            <w:tcW w:w="2576" w:type="dxa"/>
            <w:vAlign w:val="center"/>
          </w:tcPr>
          <w:p w:rsidR="002F4266" w:rsidRPr="007C6834" w:rsidRDefault="002F4266" w:rsidP="001432CC">
            <w:r w:rsidRPr="007C6834">
              <w:t>Mandatory</w:t>
            </w:r>
          </w:p>
        </w:tc>
      </w:tr>
      <w:tr w:rsidR="002F4266" w:rsidRPr="007C6834" w:rsidTr="001432CC">
        <w:trPr>
          <w:trHeight w:val="454"/>
        </w:trPr>
        <w:tc>
          <w:tcPr>
            <w:tcW w:w="9214" w:type="dxa"/>
            <w:gridSpan w:val="3"/>
            <w:vAlign w:val="center"/>
          </w:tcPr>
          <w:p w:rsidR="006D70E1" w:rsidRPr="007C6834" w:rsidRDefault="002F4266" w:rsidP="001432CC">
            <w:pPr>
              <w:rPr>
                <w:lang w:eastAsia="en-GB"/>
              </w:rPr>
            </w:pPr>
            <w:r w:rsidRPr="007C6834">
              <w:rPr>
                <w:lang w:eastAsia="en-GB"/>
              </w:rPr>
              <w:t>For public enquiries relating to the provision of the service London Councils will provide the Contractor with the contact number and email addresses.  The contact information printed on the reverse of the Freedom Pass is</w:t>
            </w:r>
            <w:r w:rsidR="006D70E1" w:rsidRPr="007C6834">
              <w:rPr>
                <w:lang w:eastAsia="en-GB"/>
              </w:rPr>
              <w:t xml:space="preserve"> currently</w:t>
            </w:r>
            <w:r w:rsidRPr="007C6834">
              <w:rPr>
                <w:lang w:eastAsia="en-GB"/>
              </w:rPr>
              <w:t xml:space="preserve">: 0300 330 1433 and info@freedompass.org. </w:t>
            </w:r>
          </w:p>
          <w:p w:rsidR="002F4266" w:rsidRPr="007C6834" w:rsidRDefault="002F4266" w:rsidP="001432CC">
            <w:pPr>
              <w:rPr>
                <w:lang w:eastAsia="en-GB"/>
              </w:rPr>
            </w:pPr>
            <w:r w:rsidRPr="007C6834">
              <w:rPr>
                <w:lang w:eastAsia="en-GB"/>
              </w:rPr>
              <w:t>The Contractor must make all arrangements for redirecting phone calls made to these numbers to their call centre.   The Contractor may also be required to re-direct additional non geographic numbers which will be allocated by London Councils.</w:t>
            </w:r>
          </w:p>
        </w:tc>
      </w:tr>
    </w:tbl>
    <w:p w:rsidR="00423059" w:rsidRPr="007C6834" w:rsidRDefault="00423059"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2F4266" w:rsidRPr="007C6834" w:rsidTr="001432CC">
        <w:trPr>
          <w:trHeight w:val="397"/>
        </w:trPr>
        <w:tc>
          <w:tcPr>
            <w:tcW w:w="3250" w:type="dxa"/>
            <w:vAlign w:val="center"/>
          </w:tcPr>
          <w:p w:rsidR="002F4266" w:rsidRPr="007C6834" w:rsidRDefault="00C53976" w:rsidP="001432CC">
            <w:r w:rsidRPr="007C6834">
              <w:t>D 4.1 3</w:t>
            </w:r>
          </w:p>
        </w:tc>
        <w:tc>
          <w:tcPr>
            <w:tcW w:w="3388" w:type="dxa"/>
            <w:vAlign w:val="center"/>
          </w:tcPr>
          <w:p w:rsidR="002F4266" w:rsidRPr="007C6834" w:rsidRDefault="002F4266" w:rsidP="001432CC"/>
        </w:tc>
        <w:tc>
          <w:tcPr>
            <w:tcW w:w="2576" w:type="dxa"/>
            <w:vAlign w:val="center"/>
          </w:tcPr>
          <w:p w:rsidR="002F4266" w:rsidRPr="007C6834" w:rsidRDefault="002F4266" w:rsidP="001432CC">
            <w:r w:rsidRPr="007C6834">
              <w:t>Mandatory</w:t>
            </w:r>
          </w:p>
        </w:tc>
      </w:tr>
      <w:tr w:rsidR="002F4266" w:rsidRPr="007C6834" w:rsidTr="001432CC">
        <w:trPr>
          <w:trHeight w:val="454"/>
        </w:trPr>
        <w:tc>
          <w:tcPr>
            <w:tcW w:w="9214" w:type="dxa"/>
            <w:gridSpan w:val="3"/>
            <w:vAlign w:val="center"/>
          </w:tcPr>
          <w:p w:rsidR="002F4266" w:rsidRPr="007C6834" w:rsidRDefault="002F4266" w:rsidP="001432CC">
            <w:pPr>
              <w:rPr>
                <w:lang w:eastAsia="en-GB"/>
              </w:rPr>
            </w:pPr>
            <w:r w:rsidRPr="007C6834">
              <w:rPr>
                <w:lang w:eastAsia="en-GB"/>
              </w:rPr>
              <w:t>The service provided will include the requirement for the Contractor to assist and provide data to transport operators’ revenue control, and enforcement personnel or the police in checking the validity of passes.  The customer services centre may also be used to provide a contact centre service to support other card services run by London Councils. Tenderers must have due regard to this possibility.</w:t>
            </w:r>
          </w:p>
        </w:tc>
      </w:tr>
    </w:tbl>
    <w:p w:rsidR="002F4266" w:rsidRPr="007C6834" w:rsidRDefault="002F4266"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2F4266" w:rsidRPr="007C6834" w:rsidTr="001432CC">
        <w:trPr>
          <w:trHeight w:val="397"/>
        </w:trPr>
        <w:tc>
          <w:tcPr>
            <w:tcW w:w="3250" w:type="dxa"/>
            <w:vAlign w:val="center"/>
          </w:tcPr>
          <w:p w:rsidR="002F4266" w:rsidRPr="007C6834" w:rsidRDefault="00C53976" w:rsidP="001432CC">
            <w:r w:rsidRPr="007C6834">
              <w:t>D 4.1 4</w:t>
            </w:r>
          </w:p>
        </w:tc>
        <w:tc>
          <w:tcPr>
            <w:tcW w:w="3388" w:type="dxa"/>
            <w:vAlign w:val="center"/>
          </w:tcPr>
          <w:p w:rsidR="002F4266" w:rsidRPr="007C6834" w:rsidRDefault="002F4266" w:rsidP="001432CC"/>
        </w:tc>
        <w:tc>
          <w:tcPr>
            <w:tcW w:w="2576" w:type="dxa"/>
            <w:vAlign w:val="center"/>
          </w:tcPr>
          <w:p w:rsidR="002F4266" w:rsidRPr="007C6834" w:rsidRDefault="002F4266" w:rsidP="001432CC">
            <w:r w:rsidRPr="007C6834">
              <w:t>Mandatory</w:t>
            </w:r>
          </w:p>
        </w:tc>
      </w:tr>
      <w:tr w:rsidR="002F4266" w:rsidRPr="007C6834" w:rsidTr="001432CC">
        <w:trPr>
          <w:trHeight w:val="454"/>
        </w:trPr>
        <w:tc>
          <w:tcPr>
            <w:tcW w:w="9214" w:type="dxa"/>
            <w:gridSpan w:val="3"/>
            <w:vAlign w:val="center"/>
          </w:tcPr>
          <w:p w:rsidR="002F4266" w:rsidRPr="007C6834" w:rsidRDefault="002F4266" w:rsidP="001432CC">
            <w:pPr>
              <w:rPr>
                <w:lang w:eastAsia="en-GB"/>
              </w:rPr>
            </w:pPr>
            <w:r w:rsidRPr="007C6834">
              <w:rPr>
                <w:lang w:eastAsia="en-GB"/>
              </w:rPr>
              <w:t>The contractor must ensure that all centre staff are DBS checked.</w:t>
            </w:r>
          </w:p>
        </w:tc>
      </w:tr>
    </w:tbl>
    <w:p w:rsidR="00423059" w:rsidRPr="007C6834" w:rsidRDefault="00423059"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2F4266" w:rsidRPr="007C6834" w:rsidTr="001432CC">
        <w:trPr>
          <w:trHeight w:val="397"/>
        </w:trPr>
        <w:tc>
          <w:tcPr>
            <w:tcW w:w="3250" w:type="dxa"/>
            <w:vAlign w:val="center"/>
          </w:tcPr>
          <w:p w:rsidR="002F4266" w:rsidRPr="007C6834" w:rsidRDefault="00C53976" w:rsidP="001432CC">
            <w:r w:rsidRPr="007C6834">
              <w:t>D 4.1 5</w:t>
            </w:r>
          </w:p>
        </w:tc>
        <w:tc>
          <w:tcPr>
            <w:tcW w:w="3388" w:type="dxa"/>
            <w:vAlign w:val="center"/>
          </w:tcPr>
          <w:p w:rsidR="002F4266" w:rsidRPr="007C6834" w:rsidRDefault="002F4266" w:rsidP="001432CC"/>
        </w:tc>
        <w:tc>
          <w:tcPr>
            <w:tcW w:w="2576" w:type="dxa"/>
            <w:vAlign w:val="center"/>
          </w:tcPr>
          <w:p w:rsidR="002F4266" w:rsidRPr="007C6834" w:rsidRDefault="002F4266" w:rsidP="001432CC">
            <w:r w:rsidRPr="007C6834">
              <w:t>Mandatory</w:t>
            </w:r>
          </w:p>
        </w:tc>
      </w:tr>
      <w:tr w:rsidR="002F4266" w:rsidRPr="007C6834" w:rsidTr="001432CC">
        <w:trPr>
          <w:trHeight w:val="454"/>
        </w:trPr>
        <w:tc>
          <w:tcPr>
            <w:tcW w:w="9214" w:type="dxa"/>
            <w:gridSpan w:val="3"/>
            <w:vAlign w:val="center"/>
          </w:tcPr>
          <w:p w:rsidR="002F4266" w:rsidRPr="007C6834" w:rsidRDefault="002F4266" w:rsidP="006D70E1">
            <w:pPr>
              <w:rPr>
                <w:lang w:eastAsia="en-GB"/>
              </w:rPr>
            </w:pPr>
            <w:r w:rsidRPr="007C6834">
              <w:rPr>
                <w:lang w:eastAsia="en-GB"/>
              </w:rPr>
              <w:t xml:space="preserve">The customer service centre must have access to the </w:t>
            </w:r>
            <w:r w:rsidR="006D70E1" w:rsidRPr="007C6834">
              <w:rPr>
                <w:lang w:eastAsia="en-GB"/>
              </w:rPr>
              <w:t>CMS</w:t>
            </w:r>
            <w:r w:rsidRPr="007C6834">
              <w:rPr>
                <w:lang w:eastAsia="en-GB"/>
              </w:rPr>
              <w:t xml:space="preserve"> through a web browser.</w:t>
            </w:r>
          </w:p>
        </w:tc>
      </w:tr>
      <w:tr w:rsidR="006A7AA4" w:rsidRPr="007C6834" w:rsidTr="00EA2F50">
        <w:trPr>
          <w:trHeight w:val="397"/>
        </w:trPr>
        <w:tc>
          <w:tcPr>
            <w:tcW w:w="3250" w:type="dxa"/>
            <w:vAlign w:val="center"/>
          </w:tcPr>
          <w:p w:rsidR="006A7AA4" w:rsidRPr="007C6834" w:rsidRDefault="006A7AA4" w:rsidP="00BB3795">
            <w:r w:rsidRPr="007C6834">
              <w:lastRenderedPageBreak/>
              <w:t>D 4.</w:t>
            </w:r>
            <w:r w:rsidR="00BB3795" w:rsidRPr="007C6834">
              <w:t>1.6</w:t>
            </w:r>
          </w:p>
        </w:tc>
        <w:tc>
          <w:tcPr>
            <w:tcW w:w="3388" w:type="dxa"/>
            <w:vAlign w:val="center"/>
          </w:tcPr>
          <w:p w:rsidR="006A7AA4" w:rsidRPr="007C6834" w:rsidRDefault="006A7AA4" w:rsidP="00EA2F50"/>
        </w:tc>
        <w:tc>
          <w:tcPr>
            <w:tcW w:w="2576" w:type="dxa"/>
            <w:vAlign w:val="center"/>
          </w:tcPr>
          <w:p w:rsidR="006A7AA4" w:rsidRPr="007C6834" w:rsidRDefault="006A7AA4" w:rsidP="00EA2F50">
            <w:r w:rsidRPr="007C6834">
              <w:t>Mandatory</w:t>
            </w:r>
          </w:p>
        </w:tc>
      </w:tr>
      <w:tr w:rsidR="006A7AA4" w:rsidRPr="007C6834" w:rsidTr="00EA2F50">
        <w:trPr>
          <w:trHeight w:val="454"/>
        </w:trPr>
        <w:tc>
          <w:tcPr>
            <w:tcW w:w="9214" w:type="dxa"/>
            <w:gridSpan w:val="3"/>
            <w:vAlign w:val="center"/>
          </w:tcPr>
          <w:p w:rsidR="006A7AA4" w:rsidRPr="007C6834" w:rsidRDefault="006A7AA4" w:rsidP="003D62F9">
            <w:pPr>
              <w:rPr>
                <w:lang w:eastAsia="en-GB"/>
              </w:rPr>
            </w:pPr>
            <w:r w:rsidRPr="007C6834">
              <w:rPr>
                <w:lang w:eastAsia="en-GB"/>
              </w:rPr>
              <w:t>For customers with a specific query relating to the issue/status of their application or membership of the relevant scheme, the contractor must access the CMS to find this information or refer the applicant to the online web tracker.</w:t>
            </w:r>
            <w:r w:rsidR="002100ED" w:rsidRPr="007C6834">
              <w:rPr>
                <w:lang w:eastAsia="en-GB"/>
              </w:rPr>
              <w:t xml:space="preserve"> The contractor must make appropriate notes on the CMS to record </w:t>
            </w:r>
            <w:r w:rsidR="003D62F9" w:rsidRPr="007C6834">
              <w:rPr>
                <w:lang w:eastAsia="en-GB"/>
              </w:rPr>
              <w:t>all</w:t>
            </w:r>
            <w:r w:rsidR="002100ED" w:rsidRPr="007C6834">
              <w:rPr>
                <w:lang w:eastAsia="en-GB"/>
              </w:rPr>
              <w:t xml:space="preserve"> customer interaction events.</w:t>
            </w:r>
          </w:p>
        </w:tc>
      </w:tr>
    </w:tbl>
    <w:p w:rsidR="006A7AA4" w:rsidRPr="007C6834" w:rsidRDefault="006A7AA4" w:rsidP="002F4266"/>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A7AA4" w:rsidRPr="007C6834" w:rsidTr="00EA2F50">
        <w:trPr>
          <w:trHeight w:val="397"/>
        </w:trPr>
        <w:tc>
          <w:tcPr>
            <w:tcW w:w="3250" w:type="dxa"/>
            <w:vAlign w:val="center"/>
          </w:tcPr>
          <w:p w:rsidR="006A7AA4" w:rsidRPr="007C6834" w:rsidRDefault="006A7AA4" w:rsidP="00BB3795">
            <w:r w:rsidRPr="007C6834">
              <w:t>D 4.</w:t>
            </w:r>
            <w:r w:rsidR="00BB3795" w:rsidRPr="007C6834">
              <w:t>1.7</w:t>
            </w:r>
          </w:p>
        </w:tc>
        <w:tc>
          <w:tcPr>
            <w:tcW w:w="3388" w:type="dxa"/>
            <w:vAlign w:val="center"/>
          </w:tcPr>
          <w:p w:rsidR="006A7AA4" w:rsidRPr="007C6834" w:rsidRDefault="006A7AA4" w:rsidP="00EA2F50"/>
        </w:tc>
        <w:tc>
          <w:tcPr>
            <w:tcW w:w="2576" w:type="dxa"/>
            <w:vAlign w:val="center"/>
          </w:tcPr>
          <w:p w:rsidR="006A7AA4" w:rsidRPr="007C6834" w:rsidRDefault="006A7AA4" w:rsidP="00EA2F50">
            <w:r w:rsidRPr="007C6834">
              <w:t>Mandatory</w:t>
            </w:r>
          </w:p>
        </w:tc>
      </w:tr>
      <w:tr w:rsidR="006A7AA4" w:rsidRPr="007C6834" w:rsidTr="00EA2F50">
        <w:trPr>
          <w:trHeight w:val="454"/>
        </w:trPr>
        <w:tc>
          <w:tcPr>
            <w:tcW w:w="9214" w:type="dxa"/>
            <w:gridSpan w:val="3"/>
            <w:vAlign w:val="center"/>
          </w:tcPr>
          <w:p w:rsidR="006A7AA4" w:rsidRPr="007C6834" w:rsidRDefault="006A7AA4" w:rsidP="00EA2F50">
            <w:pPr>
              <w:rPr>
                <w:lang w:eastAsia="en-GB"/>
              </w:rPr>
            </w:pPr>
            <w:r w:rsidRPr="007C6834">
              <w:rPr>
                <w:lang w:eastAsia="en-GB"/>
              </w:rPr>
              <w:t>It is anticipated that the primary responses to calls will be as follows.  Tenderers must note that this information is taken from historical Management Information. London Councils cannot guarantee that these will be the only types of response required to enquiries from applicants.  The contractor must act on these options using a protocol to be agreed with London Councils.</w:t>
            </w:r>
          </w:p>
        </w:tc>
      </w:tr>
    </w:tbl>
    <w:p w:rsidR="006A7AA4" w:rsidRPr="007C6834" w:rsidRDefault="006A7AA4" w:rsidP="002F4266"/>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A7AA4" w:rsidRPr="007C6834" w:rsidTr="00EA2F50">
        <w:trPr>
          <w:trHeight w:val="397"/>
        </w:trPr>
        <w:tc>
          <w:tcPr>
            <w:tcW w:w="3250" w:type="dxa"/>
            <w:vAlign w:val="center"/>
          </w:tcPr>
          <w:p w:rsidR="006A7AA4" w:rsidRPr="007C6834" w:rsidRDefault="006A7AA4" w:rsidP="00BB3795">
            <w:r w:rsidRPr="007C6834">
              <w:t>D 4.</w:t>
            </w:r>
            <w:r w:rsidR="00BB3795" w:rsidRPr="007C6834">
              <w:t>1.8</w:t>
            </w:r>
          </w:p>
        </w:tc>
        <w:tc>
          <w:tcPr>
            <w:tcW w:w="3388" w:type="dxa"/>
            <w:vAlign w:val="center"/>
          </w:tcPr>
          <w:p w:rsidR="006A7AA4" w:rsidRPr="007C6834" w:rsidRDefault="006A7AA4" w:rsidP="00EA2F50"/>
        </w:tc>
        <w:tc>
          <w:tcPr>
            <w:tcW w:w="2576" w:type="dxa"/>
            <w:vAlign w:val="center"/>
          </w:tcPr>
          <w:p w:rsidR="006A7AA4" w:rsidRPr="007C6834" w:rsidRDefault="006A7AA4" w:rsidP="00EA2F50">
            <w:r w:rsidRPr="007C6834">
              <w:t>Mandatory</w:t>
            </w:r>
          </w:p>
        </w:tc>
      </w:tr>
      <w:tr w:rsidR="006A7AA4" w:rsidRPr="007C6834" w:rsidTr="00EA2F50">
        <w:trPr>
          <w:trHeight w:val="454"/>
        </w:trPr>
        <w:tc>
          <w:tcPr>
            <w:tcW w:w="9214" w:type="dxa"/>
            <w:gridSpan w:val="3"/>
            <w:vAlign w:val="center"/>
          </w:tcPr>
          <w:tbl>
            <w:tblPr>
              <w:tblW w:w="0" w:type="auto"/>
              <w:tblLook w:val="04A0" w:firstRow="1" w:lastRow="0" w:firstColumn="1" w:lastColumn="0" w:noHBand="0" w:noVBand="1"/>
            </w:tblPr>
            <w:tblGrid>
              <w:gridCol w:w="4487"/>
              <w:gridCol w:w="4511"/>
            </w:tblGrid>
            <w:tr w:rsidR="006A7AA4" w:rsidRPr="007C6834" w:rsidTr="00EA2F50">
              <w:tc>
                <w:tcPr>
                  <w:tcW w:w="4621" w:type="dxa"/>
                </w:tcPr>
                <w:p w:rsidR="006A7AA4" w:rsidRPr="007C6834" w:rsidRDefault="006A7AA4" w:rsidP="00EA2F50">
                  <w:r w:rsidRPr="007C6834">
                    <w:t>Sign Posting</w:t>
                  </w:r>
                </w:p>
              </w:tc>
              <w:tc>
                <w:tcPr>
                  <w:tcW w:w="4621" w:type="dxa"/>
                </w:tcPr>
                <w:p w:rsidR="006A7AA4" w:rsidRPr="007C6834" w:rsidRDefault="006A7AA4" w:rsidP="00F56A5E">
                  <w:pPr>
                    <w:rPr>
                      <w:b/>
                    </w:rPr>
                  </w:pPr>
                  <w:r w:rsidRPr="007C6834">
                    <w:t xml:space="preserve">Where an enquiry is outside the remit of the Freedom Pass scheme the contractor shall advise customers of other relevant </w:t>
                  </w:r>
                  <w:r w:rsidR="00F56A5E" w:rsidRPr="007C6834">
                    <w:t>contact details</w:t>
                  </w:r>
                  <w:r w:rsidRPr="007C6834">
                    <w:t xml:space="preserve"> for those services. The list of </w:t>
                  </w:r>
                  <w:r w:rsidR="00F56A5E" w:rsidRPr="007C6834">
                    <w:t>contact details</w:t>
                  </w:r>
                  <w:r w:rsidRPr="007C6834">
                    <w:t xml:space="preserve"> will be provided to the contractor by London Councils.</w:t>
                  </w:r>
                </w:p>
              </w:tc>
            </w:tr>
            <w:tr w:rsidR="006A7AA4" w:rsidRPr="007C6834" w:rsidTr="00EA2F50">
              <w:tc>
                <w:tcPr>
                  <w:tcW w:w="4621" w:type="dxa"/>
                </w:tcPr>
                <w:p w:rsidR="006A7AA4" w:rsidRPr="007C6834" w:rsidRDefault="006A7AA4" w:rsidP="00EA2F50">
                  <w:r w:rsidRPr="007C6834">
                    <w:t>Payments</w:t>
                  </w:r>
                </w:p>
              </w:tc>
              <w:tc>
                <w:tcPr>
                  <w:tcW w:w="4621" w:type="dxa"/>
                </w:tcPr>
                <w:p w:rsidR="006A7AA4" w:rsidRPr="007C6834" w:rsidRDefault="006A7AA4" w:rsidP="00F56A5E">
                  <w:r w:rsidRPr="007C6834">
                    <w:t>Where a pass holder requires a replacement Freedom Pass the contractor will be required to process card payments via a secure online payment terminal, and bank valid payments made by cheque</w:t>
                  </w:r>
                  <w:r w:rsidR="00F56A5E" w:rsidRPr="007C6834">
                    <w:t xml:space="preserve"> and</w:t>
                  </w:r>
                  <w:r w:rsidRPr="007C6834">
                    <w:t xml:space="preserve"> postal order.</w:t>
                  </w:r>
                </w:p>
              </w:tc>
            </w:tr>
            <w:tr w:rsidR="006A7AA4" w:rsidRPr="007C6834" w:rsidTr="00EA2F50">
              <w:tc>
                <w:tcPr>
                  <w:tcW w:w="4621" w:type="dxa"/>
                </w:tcPr>
                <w:p w:rsidR="006A7AA4" w:rsidRPr="007C6834" w:rsidRDefault="006A7AA4" w:rsidP="00EA2F50">
                  <w:r w:rsidRPr="007C6834">
                    <w:lastRenderedPageBreak/>
                    <w:t>Transferring and Referrals</w:t>
                  </w:r>
                </w:p>
              </w:tc>
              <w:tc>
                <w:tcPr>
                  <w:tcW w:w="4621" w:type="dxa"/>
                </w:tcPr>
                <w:p w:rsidR="006A7AA4" w:rsidRPr="007C6834" w:rsidRDefault="006A7AA4" w:rsidP="00174062">
                  <w:pPr>
                    <w:rPr>
                      <w:b/>
                    </w:rPr>
                  </w:pPr>
                  <w:r w:rsidRPr="007C6834">
                    <w:t xml:space="preserve">The call centre must not transfer any calls directly to London Councils or the London boroughs.  It is expected that the contractor will deal with all enquiries relating to customers applying for a pass, but may refer </w:t>
                  </w:r>
                  <w:r w:rsidR="002100ED" w:rsidRPr="007C6834">
                    <w:t xml:space="preserve">email </w:t>
                  </w:r>
                  <w:r w:rsidRPr="007C6834">
                    <w:t xml:space="preserve">enquiries </w:t>
                  </w:r>
                  <w:r w:rsidR="002100ED" w:rsidRPr="007C6834">
                    <w:t xml:space="preserve">and complaints </w:t>
                  </w:r>
                  <w:r w:rsidRPr="007C6834">
                    <w:t xml:space="preserve">that are specifically </w:t>
                  </w:r>
                  <w:r w:rsidR="00174062" w:rsidRPr="007C6834">
                    <w:t xml:space="preserve">related </w:t>
                  </w:r>
                  <w:r w:rsidRPr="007C6834">
                    <w:t>to policy matters to London Councils, or first time applications or appeals for the Disabled Persons Freedom Pass scheme to the borough.</w:t>
                  </w:r>
                </w:p>
              </w:tc>
            </w:tr>
            <w:tr w:rsidR="006A7AA4" w:rsidRPr="007C6834" w:rsidTr="00EA2F50">
              <w:tc>
                <w:tcPr>
                  <w:tcW w:w="4621" w:type="dxa"/>
                </w:tcPr>
                <w:p w:rsidR="006A7AA4" w:rsidRPr="007C6834" w:rsidRDefault="006A7AA4" w:rsidP="00EA2F50">
                  <w:r w:rsidRPr="007C6834">
                    <w:t>Enquiry Resolution</w:t>
                  </w:r>
                </w:p>
              </w:tc>
              <w:tc>
                <w:tcPr>
                  <w:tcW w:w="4621" w:type="dxa"/>
                </w:tcPr>
                <w:p w:rsidR="006A7AA4" w:rsidRPr="007C6834" w:rsidRDefault="006A7AA4" w:rsidP="00EA2F50">
                  <w:pPr>
                    <w:rPr>
                      <w:b/>
                    </w:rPr>
                  </w:pPr>
                  <w:r w:rsidRPr="007C6834">
                    <w:t>In the majority of cases such as lost, stolen or faulty passes, and where the enquirer wants to know the status of their application, the contractor must resolve the enquiry; take a payment for a replacement pass, and record notes on the CMS.  If the enquirer has no CMS record, but they have an application within the system the contractor must investigate within the Bureau.</w:t>
                  </w:r>
                </w:p>
              </w:tc>
            </w:tr>
            <w:tr w:rsidR="006A7AA4" w:rsidRPr="007C6834" w:rsidTr="00EA2F50">
              <w:tc>
                <w:tcPr>
                  <w:tcW w:w="4621" w:type="dxa"/>
                </w:tcPr>
                <w:p w:rsidR="006A7AA4" w:rsidRPr="007C6834" w:rsidRDefault="006A7AA4" w:rsidP="00EA2F50">
                  <w:r w:rsidRPr="007C6834">
                    <w:t>Complaints and Feedback</w:t>
                  </w:r>
                </w:p>
              </w:tc>
              <w:tc>
                <w:tcPr>
                  <w:tcW w:w="4621" w:type="dxa"/>
                </w:tcPr>
                <w:p w:rsidR="006A7AA4" w:rsidRPr="007C6834" w:rsidRDefault="006A7AA4" w:rsidP="000D253D">
                  <w:pPr>
                    <w:rPr>
                      <w:b/>
                    </w:rPr>
                  </w:pPr>
                  <w:r w:rsidRPr="007C6834">
                    <w:t xml:space="preserve">The contractor must </w:t>
                  </w:r>
                  <w:r w:rsidR="000D253D" w:rsidRPr="007C6834">
                    <w:t>log</w:t>
                  </w:r>
                  <w:r w:rsidRPr="007C6834">
                    <w:t xml:space="preserve"> all complaints and note compliments regarding the service.  The </w:t>
                  </w:r>
                  <w:r w:rsidR="000D253D" w:rsidRPr="007C6834">
                    <w:t>log</w:t>
                  </w:r>
                  <w:r w:rsidRPr="007C6834">
                    <w:t xml:space="preserve"> must be split between dissatisfaction with 1) the application process, 2) the way an enquiry is being handled and 3) the overall Freedom Pass scheme.</w:t>
                  </w:r>
                  <w:r w:rsidR="000D253D" w:rsidRPr="007C6834">
                    <w:t xml:space="preserve"> The log must identify each stage of the complaint, investigation and subsequent response.</w:t>
                  </w:r>
                  <w:r w:rsidRPr="007C6834">
                    <w:t xml:space="preserve"> </w:t>
                  </w:r>
                  <w:r w:rsidR="000D253D" w:rsidRPr="007C6834">
                    <w:t>The log of</w:t>
                  </w:r>
                  <w:r w:rsidRPr="007C6834">
                    <w:t xml:space="preserve"> complaints and enquiries to </w:t>
                  </w:r>
                  <w:r w:rsidRPr="007C6834">
                    <w:lastRenderedPageBreak/>
                    <w:t xml:space="preserve">be recorded will be provided </w:t>
                  </w:r>
                  <w:r w:rsidR="000D253D" w:rsidRPr="007C6834">
                    <w:t>to</w:t>
                  </w:r>
                  <w:r w:rsidRPr="007C6834">
                    <w:t xml:space="preserve"> London Councils</w:t>
                  </w:r>
                  <w:r w:rsidR="00174062" w:rsidRPr="007C6834">
                    <w:t xml:space="preserve"> monthly</w:t>
                  </w:r>
                  <w:r w:rsidRPr="007C6834">
                    <w:t>. Formal complaints must be separated from general enquiries, as defined by London Councils. Freedom of Information (FOI) requests or escalated complaints regarding the quality of service provided by the contractor must be referred to London Councils, within 1 day of receiving the request, to investigate and formally respond.</w:t>
                  </w:r>
                </w:p>
              </w:tc>
            </w:tr>
            <w:tr w:rsidR="006A7AA4" w:rsidRPr="007C6834" w:rsidTr="00EA2F50">
              <w:tc>
                <w:tcPr>
                  <w:tcW w:w="4621" w:type="dxa"/>
                </w:tcPr>
                <w:p w:rsidR="006A7AA4" w:rsidRPr="007C6834" w:rsidRDefault="006A7AA4" w:rsidP="00EA2F50">
                  <w:r w:rsidRPr="007C6834">
                    <w:lastRenderedPageBreak/>
                    <w:t>Customer Satisfaction</w:t>
                  </w:r>
                </w:p>
              </w:tc>
              <w:tc>
                <w:tcPr>
                  <w:tcW w:w="4621" w:type="dxa"/>
                </w:tcPr>
                <w:p w:rsidR="002100ED" w:rsidRPr="007C6834" w:rsidRDefault="002100ED" w:rsidP="00EA2F50">
                  <w:r w:rsidRPr="007C6834">
                    <w:t xml:space="preserve">The contractor must propose and implement a method of </w:t>
                  </w:r>
                  <w:r w:rsidR="00174062" w:rsidRPr="007C6834">
                    <w:t xml:space="preserve">surveying and </w:t>
                  </w:r>
                  <w:r w:rsidRPr="007C6834">
                    <w:t>analysing customer satisfaction with the service they receive from London Councils (to be</w:t>
                  </w:r>
                  <w:r w:rsidR="00174062" w:rsidRPr="007C6834">
                    <w:t xml:space="preserve"> proposed by the contractor</w:t>
                  </w:r>
                  <w:r w:rsidRPr="007C6834">
                    <w:t xml:space="preserve"> agreed with London Councils in advance of service commencement).</w:t>
                  </w:r>
                </w:p>
                <w:p w:rsidR="006A7AA4" w:rsidRPr="007C6834" w:rsidRDefault="006A7AA4" w:rsidP="00174062">
                  <w:r w:rsidRPr="007C6834">
                    <w:t xml:space="preserve">The contractor must note that London Councils may undertake an independent customer satisfaction survey to </w:t>
                  </w:r>
                  <w:r w:rsidR="00174062" w:rsidRPr="007C6834">
                    <w:t>measure</w:t>
                  </w:r>
                  <w:r w:rsidRPr="007C6834">
                    <w:t xml:space="preserve"> the quality of the service being provided</w:t>
                  </w:r>
                  <w:r w:rsidR="00174062" w:rsidRPr="007C6834">
                    <w:t xml:space="preserve"> by the contractor</w:t>
                  </w:r>
                  <w:r w:rsidRPr="007C6834">
                    <w:t>.  London Councils will share the results of the survey with the contractor.</w:t>
                  </w:r>
                </w:p>
              </w:tc>
            </w:tr>
          </w:tbl>
          <w:p w:rsidR="006A7AA4" w:rsidRPr="007C6834" w:rsidRDefault="006A7AA4" w:rsidP="00EA2F50">
            <w:pPr>
              <w:rPr>
                <w:lang w:eastAsia="en-GB"/>
              </w:rPr>
            </w:pPr>
          </w:p>
        </w:tc>
      </w:tr>
    </w:tbl>
    <w:p w:rsidR="006A7AA4" w:rsidRPr="007C6834" w:rsidRDefault="006A7AA4" w:rsidP="002F4266"/>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E7C6B" w:rsidRPr="007C6834" w:rsidTr="00487347">
        <w:trPr>
          <w:trHeight w:val="397"/>
        </w:trPr>
        <w:tc>
          <w:tcPr>
            <w:tcW w:w="3250" w:type="dxa"/>
            <w:vAlign w:val="center"/>
          </w:tcPr>
          <w:p w:rsidR="009E7C6B" w:rsidRPr="007C6834" w:rsidRDefault="009E7C6B" w:rsidP="00487347">
            <w:r w:rsidRPr="007C6834">
              <w:t>D 4.1.9</w:t>
            </w:r>
          </w:p>
        </w:tc>
        <w:tc>
          <w:tcPr>
            <w:tcW w:w="3388" w:type="dxa"/>
            <w:vAlign w:val="center"/>
          </w:tcPr>
          <w:p w:rsidR="009E7C6B" w:rsidRPr="007C6834" w:rsidRDefault="009E7C6B" w:rsidP="00487347"/>
        </w:tc>
        <w:tc>
          <w:tcPr>
            <w:tcW w:w="2576" w:type="dxa"/>
            <w:vAlign w:val="center"/>
          </w:tcPr>
          <w:p w:rsidR="009E7C6B" w:rsidRPr="007C6834" w:rsidRDefault="009E7C6B" w:rsidP="00487347">
            <w:r w:rsidRPr="007C6834">
              <w:t>Mandatory</w:t>
            </w:r>
          </w:p>
        </w:tc>
      </w:tr>
      <w:tr w:rsidR="009E7C6B" w:rsidRPr="007C6834" w:rsidTr="00487347">
        <w:trPr>
          <w:trHeight w:val="454"/>
        </w:trPr>
        <w:tc>
          <w:tcPr>
            <w:tcW w:w="9214" w:type="dxa"/>
            <w:gridSpan w:val="3"/>
            <w:vAlign w:val="center"/>
          </w:tcPr>
          <w:p w:rsidR="009E7C6B" w:rsidRPr="007C6834" w:rsidRDefault="009E7C6B" w:rsidP="00174062">
            <w:r w:rsidRPr="007C6834">
              <w:rPr>
                <w:noProof/>
                <w:szCs w:val="24"/>
              </w:rPr>
              <w:t xml:space="preserve">The Service Provider shall staff the Contact Centre with appropriately trained and skilled </w:t>
            </w:r>
            <w:r w:rsidR="00174062" w:rsidRPr="007C6834">
              <w:rPr>
                <w:noProof/>
                <w:szCs w:val="24"/>
              </w:rPr>
              <w:t>p</w:t>
            </w:r>
            <w:r w:rsidRPr="007C6834">
              <w:rPr>
                <w:noProof/>
                <w:szCs w:val="24"/>
              </w:rPr>
              <w:t xml:space="preserve">ersonnel with a detailed knowledge of the application and eligibility </w:t>
            </w:r>
            <w:r w:rsidRPr="007C6834">
              <w:rPr>
                <w:noProof/>
                <w:szCs w:val="24"/>
              </w:rPr>
              <w:lastRenderedPageBreak/>
              <w:t xml:space="preserve">processes for the </w:t>
            </w:r>
            <w:r w:rsidR="00174062" w:rsidRPr="007C6834">
              <w:rPr>
                <w:noProof/>
                <w:szCs w:val="24"/>
              </w:rPr>
              <w:t>s</w:t>
            </w:r>
            <w:r w:rsidRPr="007C6834">
              <w:rPr>
                <w:noProof/>
                <w:szCs w:val="24"/>
              </w:rPr>
              <w:t>chemes.</w:t>
            </w:r>
          </w:p>
        </w:tc>
      </w:tr>
    </w:tbl>
    <w:p w:rsidR="009E7C6B" w:rsidRPr="007C6834" w:rsidRDefault="009E7C6B" w:rsidP="002F4266"/>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tblGrid>
      <w:tr w:rsidR="008D6B57" w:rsidRPr="007C6834" w:rsidTr="00EA2F50">
        <w:trPr>
          <w:trHeight w:val="307"/>
        </w:trPr>
        <w:tc>
          <w:tcPr>
            <w:tcW w:w="9214" w:type="dxa"/>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8D6B57" w:rsidRPr="007C6834" w:rsidRDefault="008D6B57" w:rsidP="00D21E09">
            <w:pPr>
              <w:pStyle w:val="Heading2"/>
              <w:rPr>
                <w:rFonts w:ascii="Arial" w:hAnsi="Arial" w:cs="Arial"/>
              </w:rPr>
            </w:pPr>
            <w:r w:rsidRPr="007C6834">
              <w:rPr>
                <w:rFonts w:ascii="Arial" w:hAnsi="Arial" w:cs="Arial"/>
              </w:rPr>
              <w:br w:type="page"/>
            </w:r>
            <w:bookmarkStart w:id="546" w:name="_Toc462233705"/>
            <w:r w:rsidR="00BB3795" w:rsidRPr="007C6834">
              <w:rPr>
                <w:rFonts w:ascii="Arial" w:hAnsi="Arial" w:cs="Arial"/>
              </w:rPr>
              <w:t xml:space="preserve">D4.2 </w:t>
            </w:r>
            <w:r w:rsidRPr="007C6834">
              <w:rPr>
                <w:rFonts w:ascii="Arial" w:hAnsi="Arial" w:cs="Arial"/>
              </w:rPr>
              <w:t>Calls</w:t>
            </w:r>
            <w:bookmarkEnd w:id="546"/>
          </w:p>
        </w:tc>
      </w:tr>
      <w:tr w:rsidR="008D6B57" w:rsidRPr="007C6834" w:rsidTr="00EA2F5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8D6B57" w:rsidRPr="007C6834" w:rsidRDefault="008D6B57" w:rsidP="00BB3795">
            <w:r w:rsidRPr="007C6834">
              <w:t>D 4.</w:t>
            </w:r>
            <w:r w:rsidR="00BB3795" w:rsidRPr="007C6834">
              <w:t>2.1</w:t>
            </w:r>
          </w:p>
        </w:tc>
        <w:tc>
          <w:tcPr>
            <w:tcW w:w="3388" w:type="dxa"/>
            <w:vAlign w:val="center"/>
          </w:tcPr>
          <w:p w:rsidR="008D6B57" w:rsidRPr="007C6834" w:rsidRDefault="008D6B57" w:rsidP="00EA2F50"/>
        </w:tc>
        <w:tc>
          <w:tcPr>
            <w:tcW w:w="2576" w:type="dxa"/>
            <w:vAlign w:val="center"/>
          </w:tcPr>
          <w:p w:rsidR="008D6B57" w:rsidRPr="007C6834" w:rsidRDefault="008D6B57" w:rsidP="00EA2F50">
            <w:r w:rsidRPr="007C6834">
              <w:t>Mandatory</w:t>
            </w:r>
          </w:p>
        </w:tc>
      </w:tr>
      <w:tr w:rsidR="008D6B57" w:rsidRPr="007C6834" w:rsidTr="00EA2F5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2100ED" w:rsidRPr="007C6834" w:rsidRDefault="002100ED" w:rsidP="00EA2F50">
            <w:pPr>
              <w:rPr>
                <w:noProof/>
                <w:szCs w:val="24"/>
              </w:rPr>
            </w:pPr>
            <w:r w:rsidRPr="007C6834">
              <w:rPr>
                <w:noProof/>
                <w:szCs w:val="24"/>
              </w:rPr>
              <w:t>The Service Provider shall receive calls to the Contact Centre using an IVR system from a lo</w:t>
            </w:r>
            <w:r w:rsidR="00174062" w:rsidRPr="007C6834">
              <w:rPr>
                <w:noProof/>
                <w:szCs w:val="24"/>
              </w:rPr>
              <w:t xml:space="preserve">cal rate </w:t>
            </w:r>
            <w:r w:rsidRPr="007C6834">
              <w:rPr>
                <w:noProof/>
                <w:szCs w:val="24"/>
              </w:rPr>
              <w:t>dedicated telephone number.</w:t>
            </w:r>
          </w:p>
          <w:p w:rsidR="008D6B57" w:rsidRPr="007C6834" w:rsidRDefault="002100ED" w:rsidP="009E7C6B">
            <w:pPr>
              <w:rPr>
                <w:noProof/>
                <w:szCs w:val="24"/>
              </w:rPr>
            </w:pPr>
            <w:r w:rsidRPr="007C6834">
              <w:rPr>
                <w:noProof/>
                <w:szCs w:val="24"/>
              </w:rPr>
              <w:t xml:space="preserve">The Service Provider shall submit to </w:t>
            </w:r>
            <w:r w:rsidR="009E7C6B" w:rsidRPr="007C6834">
              <w:rPr>
                <w:noProof/>
                <w:szCs w:val="24"/>
              </w:rPr>
              <w:t>London Councils</w:t>
            </w:r>
            <w:r w:rsidRPr="007C6834">
              <w:rPr>
                <w:noProof/>
                <w:szCs w:val="24"/>
              </w:rPr>
              <w:t xml:space="preserve"> for approval its propos</w:t>
            </w:r>
            <w:r w:rsidR="00174062" w:rsidRPr="007C6834">
              <w:rPr>
                <w:noProof/>
                <w:szCs w:val="24"/>
              </w:rPr>
              <w:t xml:space="preserve">ed </w:t>
            </w:r>
            <w:r w:rsidRPr="007C6834">
              <w:rPr>
                <w:noProof/>
                <w:szCs w:val="24"/>
              </w:rPr>
              <w:t>IVR menus and call flows</w:t>
            </w:r>
            <w:r w:rsidR="00174062" w:rsidRPr="007C6834">
              <w:rPr>
                <w:noProof/>
                <w:szCs w:val="24"/>
              </w:rPr>
              <w:t xml:space="preserve"> prior to implimentation</w:t>
            </w:r>
            <w:r w:rsidRPr="007C6834">
              <w:rPr>
                <w:noProof/>
                <w:szCs w:val="24"/>
              </w:rPr>
              <w:t>.</w:t>
            </w:r>
          </w:p>
          <w:p w:rsidR="009E7C6B" w:rsidRPr="007C6834" w:rsidRDefault="009E7C6B" w:rsidP="00174062">
            <w:pPr>
              <w:rPr>
                <w:lang w:eastAsia="en-GB"/>
              </w:rPr>
            </w:pPr>
            <w:r w:rsidRPr="007C6834">
              <w:rPr>
                <w:szCs w:val="24"/>
              </w:rPr>
              <w:t xml:space="preserve">The Service Provider shall ensure that all IVR changes can be implemented within </w:t>
            </w:r>
            <w:r w:rsidR="00174062" w:rsidRPr="007C6834">
              <w:rPr>
                <w:szCs w:val="24"/>
              </w:rPr>
              <w:t>agreed</w:t>
            </w:r>
            <w:r w:rsidRPr="007C6834">
              <w:rPr>
                <w:szCs w:val="24"/>
              </w:rPr>
              <w:t xml:space="preserve"> </w:t>
            </w:r>
            <w:r w:rsidR="00174062" w:rsidRPr="007C6834">
              <w:rPr>
                <w:szCs w:val="24"/>
              </w:rPr>
              <w:t>timeframes</w:t>
            </w:r>
            <w:r w:rsidRPr="007C6834">
              <w:rPr>
                <w:szCs w:val="24"/>
              </w:rPr>
              <w:t xml:space="preserve"> as specified by London Councils from time to time (and at no additional cost to London Councils).</w:t>
            </w:r>
          </w:p>
        </w:tc>
      </w:tr>
    </w:tbl>
    <w:p w:rsidR="008D6B57" w:rsidRPr="007C6834" w:rsidRDefault="008D6B57" w:rsidP="002F4266"/>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8D6B57" w:rsidRPr="007C6834" w:rsidTr="00EA2F50">
        <w:trPr>
          <w:trHeight w:val="397"/>
        </w:trPr>
        <w:tc>
          <w:tcPr>
            <w:tcW w:w="3250" w:type="dxa"/>
            <w:vAlign w:val="center"/>
          </w:tcPr>
          <w:p w:rsidR="008D6B57" w:rsidRPr="007C6834" w:rsidRDefault="008D6B57" w:rsidP="00EA2F50">
            <w:r w:rsidRPr="007C6834">
              <w:t xml:space="preserve">D </w:t>
            </w:r>
            <w:r w:rsidR="00BB3795" w:rsidRPr="007C6834">
              <w:t>4.2.2</w:t>
            </w:r>
          </w:p>
        </w:tc>
        <w:tc>
          <w:tcPr>
            <w:tcW w:w="3388" w:type="dxa"/>
            <w:vAlign w:val="center"/>
          </w:tcPr>
          <w:p w:rsidR="008D6B57" w:rsidRPr="007C6834" w:rsidRDefault="008D6B57" w:rsidP="00EA2F50"/>
        </w:tc>
        <w:tc>
          <w:tcPr>
            <w:tcW w:w="2576" w:type="dxa"/>
            <w:vAlign w:val="center"/>
          </w:tcPr>
          <w:p w:rsidR="008D6B57" w:rsidRPr="007C6834" w:rsidRDefault="008D6B57" w:rsidP="00EA2F50">
            <w:r w:rsidRPr="007C6834">
              <w:t>Mandatory</w:t>
            </w:r>
          </w:p>
        </w:tc>
      </w:tr>
      <w:tr w:rsidR="008D6B57" w:rsidRPr="007C6834" w:rsidTr="00EA2F50">
        <w:trPr>
          <w:trHeight w:val="454"/>
        </w:trPr>
        <w:tc>
          <w:tcPr>
            <w:tcW w:w="9214" w:type="dxa"/>
            <w:gridSpan w:val="3"/>
            <w:vAlign w:val="center"/>
          </w:tcPr>
          <w:p w:rsidR="008D6B57" w:rsidRPr="007C6834" w:rsidRDefault="008D6B57" w:rsidP="009E7C6B">
            <w:r w:rsidRPr="007C6834">
              <w:rPr>
                <w:lang w:eastAsia="en-GB"/>
              </w:rPr>
              <w:t>The current enquiry level is approximately 700 - 1000 calls per working day (0800-2000hrs, 7 days a week, 364 days a year)</w:t>
            </w:r>
            <w:r w:rsidR="003538B5" w:rsidRPr="007C6834">
              <w:rPr>
                <w:lang w:eastAsia="en-GB"/>
              </w:rPr>
              <w:t xml:space="preserve"> (NB these volumes are not guaranteed and the contractor will be required to introduce self-service initiatives that reduce call volumes over the lifetime of the contract)</w:t>
            </w:r>
            <w:r w:rsidRPr="007C6834">
              <w:rPr>
                <w:lang w:eastAsia="en-GB"/>
              </w:rPr>
              <w:t>. During the last</w:t>
            </w:r>
            <w:r w:rsidR="003538B5" w:rsidRPr="007C6834">
              <w:rPr>
                <w:lang w:eastAsia="en-GB"/>
              </w:rPr>
              <w:t xml:space="preserve"> bulk</w:t>
            </w:r>
            <w:r w:rsidRPr="007C6834">
              <w:rPr>
                <w:lang w:eastAsia="en-GB"/>
              </w:rPr>
              <w:t xml:space="preserve"> reissue period there were, on average, </w:t>
            </w:r>
            <w:r w:rsidR="009E7C6B" w:rsidRPr="007C6834">
              <w:rPr>
                <w:lang w:eastAsia="en-GB"/>
              </w:rPr>
              <w:t xml:space="preserve">an additional </w:t>
            </w:r>
            <w:r w:rsidRPr="007C6834">
              <w:rPr>
                <w:lang w:eastAsia="en-GB"/>
              </w:rPr>
              <w:t>23,000 calls per month between November 2014 and May 2015</w:t>
            </w:r>
            <w:r w:rsidR="008D2143" w:rsidRPr="007C6834">
              <w:rPr>
                <w:lang w:eastAsia="en-GB"/>
              </w:rPr>
              <w:t xml:space="preserve"> and during smaller annual renewals, there will also be uplifts (although not of a similar scale)</w:t>
            </w:r>
            <w:r w:rsidRPr="007C6834">
              <w:rPr>
                <w:lang w:eastAsia="en-GB"/>
              </w:rPr>
              <w:t xml:space="preserve">.  For types of Freedom Pass enquiries received refer to </w:t>
            </w:r>
            <w:r w:rsidR="009E7C6B" w:rsidRPr="007C6834">
              <w:rPr>
                <w:lang w:eastAsia="en-GB"/>
              </w:rPr>
              <w:fldChar w:fldCharType="begin"/>
            </w:r>
            <w:r w:rsidR="009E7C6B" w:rsidRPr="007C6834">
              <w:rPr>
                <w:lang w:eastAsia="en-GB"/>
              </w:rPr>
              <w:instrText xml:space="preserve"> REF _Ref459279720 \h </w:instrText>
            </w:r>
            <w:r w:rsidR="007926BA" w:rsidRPr="007C6834">
              <w:rPr>
                <w:lang w:eastAsia="en-GB"/>
              </w:rPr>
              <w:instrText xml:space="preserve"> \* MERGEFORMAT </w:instrText>
            </w:r>
            <w:r w:rsidR="009E7C6B" w:rsidRPr="007C6834">
              <w:rPr>
                <w:lang w:eastAsia="en-GB"/>
              </w:rPr>
            </w:r>
            <w:r w:rsidR="009E7C6B" w:rsidRPr="007C6834">
              <w:rPr>
                <w:lang w:eastAsia="en-GB"/>
              </w:rPr>
              <w:fldChar w:fldCharType="separate"/>
            </w:r>
            <w:r w:rsidR="00972C6C" w:rsidRPr="007C6834">
              <w:rPr>
                <w:lang w:eastAsia="en-GB"/>
              </w:rPr>
              <w:t>ANNEX A: Information and Statistics</w:t>
            </w:r>
            <w:r w:rsidR="009E7C6B" w:rsidRPr="007C6834">
              <w:rPr>
                <w:lang w:eastAsia="en-GB"/>
              </w:rPr>
              <w:fldChar w:fldCharType="end"/>
            </w:r>
            <w:r w:rsidR="009E7C6B" w:rsidRPr="007C6834">
              <w:rPr>
                <w:lang w:eastAsia="en-GB"/>
              </w:rPr>
              <w:t>.</w:t>
            </w:r>
          </w:p>
        </w:tc>
      </w:tr>
    </w:tbl>
    <w:p w:rsidR="008D6B57" w:rsidRPr="007C6834" w:rsidRDefault="008D6B57" w:rsidP="002F4266"/>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6B019B" w:rsidP="001432CC">
            <w:r w:rsidRPr="007C6834">
              <w:t xml:space="preserve">D </w:t>
            </w:r>
            <w:r w:rsidR="00BB3795" w:rsidRPr="007C6834">
              <w:t>4.2.3</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F7636C" w:rsidP="00174062">
            <w:pPr>
              <w:rPr>
                <w:lang w:eastAsia="en-GB"/>
              </w:rPr>
            </w:pPr>
            <w:r w:rsidRPr="007C6834">
              <w:rPr>
                <w:lang w:eastAsia="en-GB"/>
              </w:rPr>
              <w:t xml:space="preserve">It is intended that the </w:t>
            </w:r>
            <w:r w:rsidR="00174062" w:rsidRPr="007C6834">
              <w:rPr>
                <w:lang w:eastAsia="en-GB"/>
              </w:rPr>
              <w:t xml:space="preserve">service will be available at the </w:t>
            </w:r>
            <w:r w:rsidRPr="007C6834">
              <w:rPr>
                <w:lang w:eastAsia="en-GB"/>
              </w:rPr>
              <w:t xml:space="preserve">above, but London Councils reserves the right to change the times, subject to review. </w:t>
            </w:r>
            <w:r w:rsidR="009E7C6B" w:rsidRPr="007C6834">
              <w:rPr>
                <w:lang w:eastAsia="en-GB"/>
              </w:rPr>
              <w:t>The service provider will deliver this element of the service</w:t>
            </w:r>
            <w:r w:rsidRPr="007C6834">
              <w:rPr>
                <w:lang w:eastAsia="en-GB"/>
              </w:rPr>
              <w:t xml:space="preserve"> every day of the year except Christmas Day.  </w:t>
            </w:r>
          </w:p>
        </w:tc>
      </w:tr>
    </w:tbl>
    <w:p w:rsidR="00F7636C" w:rsidRPr="007C6834" w:rsidRDefault="00F7636C"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6B019B" w:rsidP="003538B5">
            <w:r w:rsidRPr="007C6834">
              <w:t xml:space="preserve">D </w:t>
            </w:r>
            <w:r w:rsidR="00BB3795" w:rsidRPr="007C6834">
              <w:t>4.2.</w:t>
            </w:r>
            <w:r w:rsidR="003538B5" w:rsidRPr="007C6834">
              <w:t>4</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D66F14" w:rsidRPr="007C6834" w:rsidRDefault="00F7636C" w:rsidP="00D66F14">
            <w:pPr>
              <w:rPr>
                <w:lang w:eastAsia="en-GB"/>
              </w:rPr>
            </w:pPr>
            <w:r w:rsidRPr="007C6834">
              <w:rPr>
                <w:lang w:eastAsia="en-GB"/>
              </w:rPr>
              <w:t>All calls must be recorded for</w:t>
            </w:r>
            <w:r w:rsidR="005A1910" w:rsidRPr="007C6834">
              <w:rPr>
                <w:lang w:eastAsia="en-GB"/>
              </w:rPr>
              <w:t xml:space="preserve"> audit, training and quality </w:t>
            </w:r>
            <w:r w:rsidR="008D2143" w:rsidRPr="007C6834">
              <w:rPr>
                <w:lang w:eastAsia="en-GB"/>
              </w:rPr>
              <w:t xml:space="preserve">monitoring </w:t>
            </w:r>
            <w:r w:rsidRPr="007C6834">
              <w:rPr>
                <w:lang w:eastAsia="en-GB"/>
              </w:rPr>
              <w:t>purposes and the recordings must be made available to London Councils</w:t>
            </w:r>
            <w:r w:rsidR="008D2143" w:rsidRPr="007C6834">
              <w:rPr>
                <w:lang w:eastAsia="en-GB"/>
              </w:rPr>
              <w:t xml:space="preserve"> on request</w:t>
            </w:r>
            <w:r w:rsidRPr="007C6834">
              <w:rPr>
                <w:lang w:eastAsia="en-GB"/>
              </w:rPr>
              <w:t>.</w:t>
            </w:r>
            <w:r w:rsidR="008D2143" w:rsidRPr="007C6834">
              <w:rPr>
                <w:lang w:eastAsia="en-GB"/>
              </w:rPr>
              <w:t xml:space="preserve"> In addition, a random sample of 10 calls must be provided to London Councils each month.</w:t>
            </w:r>
            <w:r w:rsidRPr="007C6834">
              <w:rPr>
                <w:lang w:eastAsia="en-GB"/>
              </w:rPr>
              <w:t xml:space="preserve"> </w:t>
            </w:r>
            <w:r w:rsidR="003538B5" w:rsidRPr="007C6834">
              <w:rPr>
                <w:lang w:eastAsia="en-GB"/>
              </w:rPr>
              <w:t xml:space="preserve">Call recordings are expected to be used for training, quality assurance checks, fraud prevention purposes, and payment queries. Callers must be informed of this. </w:t>
            </w:r>
            <w:r w:rsidR="00D2607E" w:rsidRPr="007C6834">
              <w:rPr>
                <w:lang w:eastAsia="en-GB"/>
              </w:rPr>
              <w:t>For data protection purposes the Contractor must ensure that when a card payment is made over the telephone the call recording is paused.</w:t>
            </w:r>
          </w:p>
          <w:p w:rsidR="00F7636C" w:rsidRPr="007C6834" w:rsidRDefault="00F7636C" w:rsidP="009E7C6B">
            <w:pPr>
              <w:rPr>
                <w:lang w:eastAsia="en-GB"/>
              </w:rPr>
            </w:pPr>
            <w:r w:rsidRPr="007C6834">
              <w:rPr>
                <w:lang w:eastAsia="en-GB"/>
              </w:rPr>
              <w:t xml:space="preserve">Contactors must permanently delete call recordings </w:t>
            </w:r>
            <w:r w:rsidR="009E7C6B" w:rsidRPr="007C6834">
              <w:rPr>
                <w:lang w:eastAsia="en-GB"/>
              </w:rPr>
              <w:t>six</w:t>
            </w:r>
            <w:r w:rsidRPr="007C6834">
              <w:rPr>
                <w:lang w:eastAsia="en-GB"/>
              </w:rPr>
              <w:t xml:space="preserve"> months from the date the call was recorded. </w:t>
            </w:r>
          </w:p>
        </w:tc>
      </w:tr>
    </w:tbl>
    <w:p w:rsidR="00F7636C" w:rsidRPr="007C6834" w:rsidRDefault="00F7636C"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6B019B" w:rsidP="003538B5">
            <w:r w:rsidRPr="007C6834">
              <w:t>D 4.2</w:t>
            </w:r>
            <w:r w:rsidR="00BB3795" w:rsidRPr="007C6834">
              <w:t>.</w:t>
            </w:r>
            <w:r w:rsidR="003538B5" w:rsidRPr="007C6834">
              <w:t>5</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F7636C" w:rsidP="00D66F14">
            <w:pPr>
              <w:rPr>
                <w:lang w:eastAsia="en-GB"/>
              </w:rPr>
            </w:pPr>
            <w:r w:rsidRPr="007C6834">
              <w:rPr>
                <w:lang w:eastAsia="en-GB"/>
              </w:rPr>
              <w:t>Call</w:t>
            </w:r>
            <w:r w:rsidR="00D66F14" w:rsidRPr="007C6834">
              <w:rPr>
                <w:lang w:eastAsia="en-GB"/>
              </w:rPr>
              <w:t xml:space="preserve"> driver</w:t>
            </w:r>
            <w:r w:rsidRPr="007C6834">
              <w:rPr>
                <w:lang w:eastAsia="en-GB"/>
              </w:rPr>
              <w:t xml:space="preserve">s must be categorised so that general queries </w:t>
            </w:r>
            <w:r w:rsidR="00D66F14" w:rsidRPr="007C6834">
              <w:rPr>
                <w:lang w:eastAsia="en-GB"/>
              </w:rPr>
              <w:t>can</w:t>
            </w:r>
            <w:r w:rsidRPr="007C6834">
              <w:rPr>
                <w:lang w:eastAsia="en-GB"/>
              </w:rPr>
              <w:t xml:space="preserve"> be differentiated from call</w:t>
            </w:r>
            <w:r w:rsidR="00D66F14" w:rsidRPr="007C6834">
              <w:rPr>
                <w:lang w:eastAsia="en-GB"/>
              </w:rPr>
              <w:t>ers</w:t>
            </w:r>
            <w:r w:rsidRPr="007C6834">
              <w:rPr>
                <w:lang w:eastAsia="en-GB"/>
              </w:rPr>
              <w:t xml:space="preserve"> reporting problems or making complaints.</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6B019B" w:rsidP="003538B5">
            <w:r w:rsidRPr="007C6834">
              <w:t>D 4.2</w:t>
            </w:r>
            <w:r w:rsidR="00BB3795" w:rsidRPr="007C6834">
              <w:t>.</w:t>
            </w:r>
            <w:r w:rsidR="003538B5" w:rsidRPr="007C6834">
              <w:t>6</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D66F14" w:rsidP="003538B5">
            <w:pPr>
              <w:rPr>
                <w:lang w:eastAsia="en-GB"/>
              </w:rPr>
            </w:pPr>
            <w:r w:rsidRPr="007C6834">
              <w:rPr>
                <w:lang w:eastAsia="en-GB"/>
              </w:rPr>
              <w:t>The C</w:t>
            </w:r>
            <w:r w:rsidR="003538B5" w:rsidRPr="007C6834">
              <w:rPr>
                <w:lang w:eastAsia="en-GB"/>
              </w:rPr>
              <w:t xml:space="preserve">ontractor </w:t>
            </w:r>
            <w:r w:rsidR="00F7636C" w:rsidRPr="007C6834">
              <w:rPr>
                <w:lang w:eastAsia="en-GB"/>
              </w:rPr>
              <w:t xml:space="preserve">must ensure </w:t>
            </w:r>
            <w:r w:rsidR="003538B5" w:rsidRPr="007C6834">
              <w:rPr>
                <w:lang w:eastAsia="en-GB"/>
              </w:rPr>
              <w:t>it has</w:t>
            </w:r>
            <w:r w:rsidR="00F7636C" w:rsidRPr="007C6834">
              <w:rPr>
                <w:lang w:eastAsia="en-GB"/>
              </w:rPr>
              <w:t xml:space="preserve"> a</w:t>
            </w:r>
            <w:r w:rsidR="003538B5" w:rsidRPr="007C6834">
              <w:rPr>
                <w:lang w:eastAsia="en-GB"/>
              </w:rPr>
              <w:t>n</w:t>
            </w:r>
            <w:r w:rsidR="00F7636C" w:rsidRPr="007C6834">
              <w:rPr>
                <w:lang w:eastAsia="en-GB"/>
              </w:rPr>
              <w:t xml:space="preserve"> escalation process in place to monitor, record, and resolve issues raised. Calls received which indicate a potential customer service issue must be escalated promptly</w:t>
            </w:r>
            <w:r w:rsidR="00B101AE" w:rsidRPr="007C6834">
              <w:rPr>
                <w:lang w:eastAsia="en-GB"/>
              </w:rPr>
              <w:t xml:space="preserve"> and London Councils notified</w:t>
            </w:r>
            <w:r w:rsidR="00F7636C" w:rsidRPr="007C6834">
              <w:rPr>
                <w:lang w:eastAsia="en-GB"/>
              </w:rPr>
              <w:t>.</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6B019B" w:rsidP="003538B5">
            <w:r w:rsidRPr="007C6834">
              <w:t>D 4.2</w:t>
            </w:r>
            <w:r w:rsidR="00BB3795" w:rsidRPr="007C6834">
              <w:t>.</w:t>
            </w:r>
            <w:r w:rsidR="003538B5" w:rsidRPr="007C6834">
              <w:t>7</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F7636C" w:rsidP="000D253D">
            <w:pPr>
              <w:rPr>
                <w:lang w:eastAsia="en-GB"/>
              </w:rPr>
            </w:pPr>
            <w:r w:rsidRPr="007C6834">
              <w:rPr>
                <w:lang w:eastAsia="en-GB"/>
              </w:rPr>
              <w:t>The Contractor must record and monitor</w:t>
            </w:r>
            <w:r w:rsidR="00B101AE" w:rsidRPr="007C6834">
              <w:rPr>
                <w:lang w:eastAsia="en-GB"/>
              </w:rPr>
              <w:t xml:space="preserve"> the</w:t>
            </w:r>
            <w:r w:rsidRPr="007C6834">
              <w:rPr>
                <w:lang w:eastAsia="en-GB"/>
              </w:rPr>
              <w:t xml:space="preserve"> percentage of calls answered within </w:t>
            </w:r>
            <w:r w:rsidR="000D253D" w:rsidRPr="007C6834">
              <w:rPr>
                <w:lang w:eastAsia="en-GB"/>
              </w:rPr>
              <w:t>the</w:t>
            </w:r>
            <w:r w:rsidR="00B101AE" w:rsidRPr="007C6834">
              <w:rPr>
                <w:lang w:eastAsia="en-GB"/>
              </w:rPr>
              <w:t xml:space="preserve"> times specified by the KPIs,</w:t>
            </w:r>
            <w:r w:rsidR="000D253D" w:rsidRPr="007C6834">
              <w:rPr>
                <w:lang w:eastAsia="en-GB"/>
              </w:rPr>
              <w:t xml:space="preserve"> the percentage of calls outside of those times</w:t>
            </w:r>
            <w:r w:rsidR="00B101AE" w:rsidRPr="007C6834">
              <w:rPr>
                <w:lang w:eastAsia="en-GB"/>
              </w:rPr>
              <w:t xml:space="preserve"> and the percentage of calls not answered (abandoned)</w:t>
            </w:r>
            <w:r w:rsidR="000D253D" w:rsidRPr="007C6834">
              <w:rPr>
                <w:lang w:eastAsia="en-GB"/>
              </w:rPr>
              <w:t xml:space="preserve">. This information is to include average and maximum wait times </w:t>
            </w:r>
            <w:r w:rsidRPr="007C6834">
              <w:rPr>
                <w:lang w:eastAsia="en-GB"/>
              </w:rPr>
              <w:t xml:space="preserve">experienced by callers, and the number of </w:t>
            </w:r>
            <w:r w:rsidRPr="007C6834">
              <w:rPr>
                <w:lang w:eastAsia="en-GB"/>
              </w:rPr>
              <w:lastRenderedPageBreak/>
              <w:t xml:space="preserve">abandoned calls. </w:t>
            </w:r>
          </w:p>
        </w:tc>
      </w:tr>
    </w:tbl>
    <w:p w:rsidR="00D66F14" w:rsidRPr="007C6834" w:rsidRDefault="00D66F14"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6B019B" w:rsidP="003538B5">
            <w:r w:rsidRPr="007C6834">
              <w:t>D 4.2</w:t>
            </w:r>
            <w:r w:rsidR="00BB3795" w:rsidRPr="007C6834">
              <w:t>.</w:t>
            </w:r>
            <w:r w:rsidR="003538B5" w:rsidRPr="007C6834">
              <w:t>8</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F7636C" w:rsidP="00F34414">
            <w:pPr>
              <w:rPr>
                <w:lang w:eastAsia="en-GB"/>
              </w:rPr>
            </w:pPr>
            <w:r w:rsidRPr="007C6834">
              <w:rPr>
                <w:lang w:eastAsia="en-GB"/>
              </w:rPr>
              <w:t>In 2015/16 calls represented</w:t>
            </w:r>
            <w:r w:rsidR="009E7C6B" w:rsidRPr="007C6834">
              <w:rPr>
                <w:lang w:eastAsia="en-GB"/>
              </w:rPr>
              <w:t xml:space="preserve"> c.</w:t>
            </w:r>
            <w:r w:rsidRPr="007C6834">
              <w:rPr>
                <w:lang w:eastAsia="en-GB"/>
              </w:rPr>
              <w:t xml:space="preserve"> </w:t>
            </w:r>
            <w:r w:rsidR="009E7C6B" w:rsidRPr="007C6834">
              <w:rPr>
                <w:lang w:eastAsia="en-GB"/>
              </w:rPr>
              <w:t>34</w:t>
            </w:r>
            <w:r w:rsidRPr="007C6834">
              <w:rPr>
                <w:lang w:eastAsia="en-GB"/>
              </w:rPr>
              <w:t xml:space="preserve">% </w:t>
            </w:r>
            <w:r w:rsidR="00C05F70" w:rsidRPr="007C6834">
              <w:rPr>
                <w:lang w:eastAsia="en-GB"/>
              </w:rPr>
              <w:t xml:space="preserve">(thirty four per cent) </w:t>
            </w:r>
            <w:r w:rsidRPr="007C6834">
              <w:rPr>
                <w:lang w:eastAsia="en-GB"/>
              </w:rPr>
              <w:t>of the total cost of the</w:t>
            </w:r>
            <w:r w:rsidR="00995C13" w:rsidRPr="007C6834">
              <w:rPr>
                <w:lang w:eastAsia="en-GB"/>
              </w:rPr>
              <w:t xml:space="preserve"> managed</w:t>
            </w:r>
            <w:r w:rsidRPr="007C6834">
              <w:rPr>
                <w:lang w:eastAsia="en-GB"/>
              </w:rPr>
              <w:t xml:space="preserve"> service. London Councils expect</w:t>
            </w:r>
            <w:r w:rsidR="000D253D" w:rsidRPr="007C6834">
              <w:rPr>
                <w:lang w:eastAsia="en-GB"/>
              </w:rPr>
              <w:t>s</w:t>
            </w:r>
            <w:r w:rsidRPr="007C6834">
              <w:rPr>
                <w:lang w:eastAsia="en-GB"/>
              </w:rPr>
              <w:t xml:space="preserve"> </w:t>
            </w:r>
            <w:r w:rsidR="000D253D" w:rsidRPr="007C6834">
              <w:rPr>
                <w:lang w:eastAsia="en-GB"/>
              </w:rPr>
              <w:t>the contractor</w:t>
            </w:r>
            <w:r w:rsidRPr="007C6834">
              <w:rPr>
                <w:lang w:eastAsia="en-GB"/>
              </w:rPr>
              <w:t xml:space="preserve"> to demonstrate how they would reduce this level of cost on commencement of the contract and in subsequent years, whilst still maintaining high levels of customer service and satisfaction. London Councils </w:t>
            </w:r>
            <w:r w:rsidR="00F34414" w:rsidRPr="007C6834">
              <w:rPr>
                <w:lang w:eastAsia="en-GB"/>
              </w:rPr>
              <w:t>is introducing</w:t>
            </w:r>
            <w:r w:rsidRPr="007C6834">
              <w:rPr>
                <w:lang w:eastAsia="en-GB"/>
              </w:rPr>
              <w:t xml:space="preserve"> a self-service option for customers which are included in the specification that will to help to drive down the level of some costs.</w:t>
            </w:r>
          </w:p>
        </w:tc>
      </w:tr>
    </w:tbl>
    <w:p w:rsidR="009E7C6B" w:rsidRPr="007C6834" w:rsidRDefault="009E7C6B" w:rsidP="009E7C6B"/>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tblGrid>
      <w:tr w:rsidR="006B019B" w:rsidRPr="007C6834" w:rsidTr="006B019B">
        <w:trPr>
          <w:trHeight w:val="307"/>
        </w:trPr>
        <w:tc>
          <w:tcPr>
            <w:tcW w:w="9214" w:type="dxa"/>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6B019B" w:rsidRPr="007C6834" w:rsidRDefault="006B019B" w:rsidP="00D21E09">
            <w:pPr>
              <w:pStyle w:val="Heading2"/>
              <w:rPr>
                <w:rFonts w:ascii="Arial" w:hAnsi="Arial" w:cs="Arial"/>
              </w:rPr>
            </w:pPr>
            <w:r w:rsidRPr="007C6834">
              <w:rPr>
                <w:rFonts w:ascii="Arial" w:hAnsi="Arial" w:cs="Arial"/>
              </w:rPr>
              <w:br w:type="page"/>
            </w:r>
            <w:bookmarkStart w:id="547" w:name="_Ref459725390"/>
            <w:bookmarkStart w:id="548" w:name="_Toc462233706"/>
            <w:r w:rsidR="00BB3795" w:rsidRPr="007C6834">
              <w:rPr>
                <w:rFonts w:ascii="Arial" w:hAnsi="Arial" w:cs="Arial"/>
              </w:rPr>
              <w:t xml:space="preserve">D4.3 </w:t>
            </w:r>
            <w:r w:rsidRPr="007C6834">
              <w:rPr>
                <w:rFonts w:ascii="Arial" w:hAnsi="Arial" w:cs="Arial"/>
              </w:rPr>
              <w:t>Payments</w:t>
            </w:r>
            <w:bookmarkEnd w:id="547"/>
            <w:bookmarkEnd w:id="548"/>
          </w:p>
        </w:tc>
      </w:tr>
      <w:tr w:rsidR="00F7636C" w:rsidRPr="007C6834" w:rsidTr="001432C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F7636C" w:rsidRPr="007C6834" w:rsidRDefault="00BB3795" w:rsidP="001432CC">
            <w:r w:rsidRPr="007C6834">
              <w:t>D 4.3.1</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D72712" w:rsidRPr="007C6834" w:rsidRDefault="00D72712" w:rsidP="00D66F14">
            <w:pPr>
              <w:rPr>
                <w:lang w:eastAsia="en-GB"/>
              </w:rPr>
            </w:pPr>
            <w:r w:rsidRPr="007C6834">
              <w:rPr>
                <w:lang w:eastAsia="en-GB"/>
              </w:rPr>
              <w:t xml:space="preserve">Approximately </w:t>
            </w:r>
            <w:r w:rsidR="00995C13" w:rsidRPr="007C6834">
              <w:rPr>
                <w:lang w:eastAsia="en-GB"/>
              </w:rPr>
              <w:t>40% (forty</w:t>
            </w:r>
            <w:r w:rsidRPr="007C6834">
              <w:rPr>
                <w:lang w:eastAsia="en-GB"/>
              </w:rPr>
              <w:t xml:space="preserve"> per cent) of calls handled relate to the replacement of a Freedom Pass. Pass holders are required to pay a £10 administration fee for cards replaced because of the following reasons:</w:t>
            </w:r>
          </w:p>
          <w:p w:rsidR="00D72712" w:rsidRPr="007C6834" w:rsidRDefault="00D72712" w:rsidP="00B86D54">
            <w:pPr>
              <w:pStyle w:val="ListParagraph"/>
              <w:numPr>
                <w:ilvl w:val="0"/>
                <w:numId w:val="90"/>
              </w:numPr>
              <w:rPr>
                <w:lang w:eastAsia="en-GB"/>
              </w:rPr>
            </w:pPr>
            <w:r w:rsidRPr="007C6834">
              <w:rPr>
                <w:lang w:eastAsia="en-GB"/>
              </w:rPr>
              <w:t>Card lost</w:t>
            </w:r>
          </w:p>
          <w:p w:rsidR="00D72712" w:rsidRPr="007C6834" w:rsidRDefault="00D72712" w:rsidP="00B86D54">
            <w:pPr>
              <w:pStyle w:val="ListParagraph"/>
              <w:numPr>
                <w:ilvl w:val="0"/>
                <w:numId w:val="90"/>
              </w:numPr>
              <w:rPr>
                <w:lang w:eastAsia="en-GB"/>
              </w:rPr>
            </w:pPr>
            <w:r w:rsidRPr="007C6834">
              <w:rPr>
                <w:lang w:eastAsia="en-GB"/>
              </w:rPr>
              <w:t>Card damaged</w:t>
            </w:r>
          </w:p>
          <w:p w:rsidR="00D72712" w:rsidRPr="007C6834" w:rsidRDefault="00D72712" w:rsidP="00B86D54">
            <w:pPr>
              <w:pStyle w:val="ListParagraph"/>
              <w:numPr>
                <w:ilvl w:val="0"/>
                <w:numId w:val="90"/>
              </w:numPr>
              <w:rPr>
                <w:lang w:eastAsia="en-GB"/>
              </w:rPr>
            </w:pPr>
            <w:r w:rsidRPr="007C6834">
              <w:rPr>
                <w:lang w:eastAsia="en-GB"/>
              </w:rPr>
              <w:t>Card faulty (£10 fee must be refunded if, when the card is returned, it is tested and found to be faulty and not damaged)</w:t>
            </w:r>
          </w:p>
          <w:p w:rsidR="00D72712" w:rsidRPr="007C6834" w:rsidRDefault="00D72712" w:rsidP="00B86D54">
            <w:pPr>
              <w:pStyle w:val="ListParagraph"/>
              <w:numPr>
                <w:ilvl w:val="0"/>
                <w:numId w:val="90"/>
              </w:numPr>
              <w:rPr>
                <w:lang w:eastAsia="en-GB"/>
              </w:rPr>
            </w:pPr>
            <w:r w:rsidRPr="007C6834">
              <w:rPr>
                <w:lang w:eastAsia="en-GB"/>
              </w:rPr>
              <w:t>Card confiscated by Transport Operator.</w:t>
            </w:r>
          </w:p>
          <w:p w:rsidR="00F7636C" w:rsidRPr="007C6834" w:rsidRDefault="007D6A2A" w:rsidP="00D66F14">
            <w:pPr>
              <w:rPr>
                <w:lang w:eastAsia="en-GB"/>
              </w:rPr>
            </w:pPr>
            <w:r w:rsidRPr="007C6834">
              <w:rPr>
                <w:lang w:eastAsia="en-GB"/>
              </w:rPr>
              <w:t>The following replacement reasons do not incur a £10 replacement fee:</w:t>
            </w:r>
          </w:p>
          <w:p w:rsidR="007D6A2A" w:rsidRPr="007C6834" w:rsidRDefault="007D6A2A" w:rsidP="00B86D54">
            <w:pPr>
              <w:pStyle w:val="ListParagraph"/>
              <w:numPr>
                <w:ilvl w:val="0"/>
                <w:numId w:val="89"/>
              </w:numPr>
              <w:rPr>
                <w:lang w:eastAsia="en-GB"/>
              </w:rPr>
            </w:pPr>
            <w:r w:rsidRPr="007C6834">
              <w:rPr>
                <w:lang w:eastAsia="en-GB"/>
              </w:rPr>
              <w:t>Card stolen (</w:t>
            </w:r>
            <w:r w:rsidR="00995C13" w:rsidRPr="007C6834">
              <w:rPr>
                <w:lang w:eastAsia="en-GB"/>
              </w:rPr>
              <w:t>if</w:t>
            </w:r>
            <w:r w:rsidRPr="007C6834">
              <w:rPr>
                <w:lang w:eastAsia="en-GB"/>
              </w:rPr>
              <w:t xml:space="preserve"> a crime reference number is provided)</w:t>
            </w:r>
          </w:p>
          <w:p w:rsidR="007D6A2A" w:rsidRPr="007C6834" w:rsidRDefault="007D6A2A" w:rsidP="00B86D54">
            <w:pPr>
              <w:pStyle w:val="ListParagraph"/>
              <w:numPr>
                <w:ilvl w:val="0"/>
                <w:numId w:val="89"/>
              </w:numPr>
              <w:rPr>
                <w:lang w:eastAsia="en-GB"/>
              </w:rPr>
            </w:pPr>
            <w:r w:rsidRPr="007C6834">
              <w:rPr>
                <w:lang w:eastAsia="en-GB"/>
              </w:rPr>
              <w:t>Change of name</w:t>
            </w:r>
          </w:p>
          <w:p w:rsidR="007D6A2A" w:rsidRPr="007C6834" w:rsidRDefault="007D6A2A" w:rsidP="00B86D54">
            <w:pPr>
              <w:pStyle w:val="ListParagraph"/>
              <w:numPr>
                <w:ilvl w:val="0"/>
                <w:numId w:val="89"/>
              </w:numPr>
              <w:rPr>
                <w:lang w:eastAsia="en-GB"/>
              </w:rPr>
            </w:pPr>
            <w:r w:rsidRPr="007C6834">
              <w:rPr>
                <w:lang w:eastAsia="en-GB"/>
              </w:rPr>
              <w:t>Change of address</w:t>
            </w:r>
          </w:p>
          <w:p w:rsidR="007D6A2A" w:rsidRPr="007C6834" w:rsidRDefault="007D6A2A" w:rsidP="00B86D54">
            <w:pPr>
              <w:pStyle w:val="ListParagraph"/>
              <w:numPr>
                <w:ilvl w:val="0"/>
                <w:numId w:val="89"/>
              </w:numPr>
              <w:rPr>
                <w:lang w:eastAsia="en-GB"/>
              </w:rPr>
            </w:pPr>
            <w:r w:rsidRPr="007C6834">
              <w:rPr>
                <w:lang w:eastAsia="en-GB"/>
              </w:rPr>
              <w:t>Change of gender</w:t>
            </w:r>
          </w:p>
          <w:p w:rsidR="007D6A2A" w:rsidRPr="007C6834" w:rsidRDefault="007D6A2A" w:rsidP="00B86D54">
            <w:pPr>
              <w:pStyle w:val="ListParagraph"/>
              <w:numPr>
                <w:ilvl w:val="0"/>
                <w:numId w:val="89"/>
              </w:numPr>
              <w:rPr>
                <w:lang w:eastAsia="en-GB"/>
              </w:rPr>
            </w:pPr>
            <w:r w:rsidRPr="007C6834">
              <w:rPr>
                <w:lang w:eastAsia="en-GB"/>
              </w:rPr>
              <w:t>Incorrect name</w:t>
            </w:r>
          </w:p>
          <w:p w:rsidR="007D6A2A" w:rsidRPr="007C6834" w:rsidRDefault="007D6A2A" w:rsidP="00B86D54">
            <w:pPr>
              <w:pStyle w:val="ListParagraph"/>
              <w:numPr>
                <w:ilvl w:val="0"/>
                <w:numId w:val="89"/>
              </w:numPr>
              <w:rPr>
                <w:lang w:eastAsia="en-GB"/>
              </w:rPr>
            </w:pPr>
            <w:r w:rsidRPr="007C6834">
              <w:rPr>
                <w:lang w:eastAsia="en-GB"/>
              </w:rPr>
              <w:t>Incorrect address</w:t>
            </w:r>
          </w:p>
          <w:p w:rsidR="007D6A2A" w:rsidRPr="007C6834" w:rsidRDefault="007D6A2A" w:rsidP="00B86D54">
            <w:pPr>
              <w:pStyle w:val="ListParagraph"/>
              <w:numPr>
                <w:ilvl w:val="0"/>
                <w:numId w:val="89"/>
              </w:numPr>
              <w:rPr>
                <w:lang w:eastAsia="en-GB"/>
              </w:rPr>
            </w:pPr>
            <w:r w:rsidRPr="007C6834">
              <w:rPr>
                <w:lang w:eastAsia="en-GB"/>
              </w:rPr>
              <w:t>Incorrect photo attached</w:t>
            </w:r>
          </w:p>
          <w:p w:rsidR="007D6A2A" w:rsidRPr="007C6834" w:rsidRDefault="007D6A2A" w:rsidP="00B86D54">
            <w:pPr>
              <w:pStyle w:val="ListParagraph"/>
              <w:numPr>
                <w:ilvl w:val="0"/>
                <w:numId w:val="89"/>
              </w:numPr>
              <w:rPr>
                <w:lang w:eastAsia="en-GB"/>
              </w:rPr>
            </w:pPr>
            <w:r w:rsidRPr="007C6834">
              <w:rPr>
                <w:lang w:eastAsia="en-GB"/>
              </w:rPr>
              <w:lastRenderedPageBreak/>
              <w:t>Card not delivered (within the applicable timescales)</w:t>
            </w:r>
          </w:p>
          <w:p w:rsidR="007D6A2A" w:rsidRPr="007C6834" w:rsidRDefault="007D6A2A" w:rsidP="00B86D54">
            <w:pPr>
              <w:pStyle w:val="ListParagraph"/>
              <w:numPr>
                <w:ilvl w:val="0"/>
                <w:numId w:val="89"/>
              </w:numPr>
              <w:rPr>
                <w:lang w:eastAsia="en-GB"/>
              </w:rPr>
            </w:pPr>
            <w:r w:rsidRPr="007C6834">
              <w:rPr>
                <w:lang w:eastAsia="en-GB"/>
              </w:rPr>
              <w:t>Change of entitlement</w:t>
            </w:r>
          </w:p>
          <w:p w:rsidR="007D6A2A" w:rsidRPr="007C6834" w:rsidRDefault="007D6A2A" w:rsidP="00B86D54">
            <w:pPr>
              <w:pStyle w:val="ListParagraph"/>
              <w:numPr>
                <w:ilvl w:val="0"/>
                <w:numId w:val="89"/>
              </w:numPr>
              <w:rPr>
                <w:lang w:eastAsia="en-GB"/>
              </w:rPr>
            </w:pPr>
            <w:r w:rsidRPr="007C6834">
              <w:rPr>
                <w:lang w:eastAsia="en-GB"/>
              </w:rPr>
              <w:t>Renewal</w:t>
            </w:r>
          </w:p>
          <w:p w:rsidR="007D6A2A" w:rsidRPr="007C6834" w:rsidRDefault="007D6A2A" w:rsidP="00B86D54">
            <w:pPr>
              <w:pStyle w:val="ListParagraph"/>
              <w:numPr>
                <w:ilvl w:val="0"/>
                <w:numId w:val="89"/>
              </w:numPr>
              <w:rPr>
                <w:lang w:eastAsia="en-GB"/>
              </w:rPr>
            </w:pPr>
            <w:r w:rsidRPr="007C6834">
              <w:rPr>
                <w:lang w:eastAsia="en-GB"/>
              </w:rPr>
              <w:t>Withdrawn by Borough</w:t>
            </w:r>
          </w:p>
          <w:p w:rsidR="007D6A2A" w:rsidRPr="007C6834" w:rsidRDefault="007D6A2A" w:rsidP="00B86D54">
            <w:pPr>
              <w:pStyle w:val="ListParagraph"/>
              <w:numPr>
                <w:ilvl w:val="0"/>
                <w:numId w:val="89"/>
              </w:numPr>
              <w:rPr>
                <w:lang w:eastAsia="en-GB"/>
              </w:rPr>
            </w:pPr>
            <w:r w:rsidRPr="007C6834">
              <w:rPr>
                <w:lang w:eastAsia="en-GB"/>
              </w:rPr>
              <w:t>Superseded</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72712" w:rsidRPr="007C6834" w:rsidTr="00D72712">
        <w:trPr>
          <w:trHeight w:val="397"/>
        </w:trPr>
        <w:tc>
          <w:tcPr>
            <w:tcW w:w="3250" w:type="dxa"/>
            <w:vAlign w:val="center"/>
          </w:tcPr>
          <w:p w:rsidR="00D72712" w:rsidRPr="007C6834" w:rsidRDefault="00BB3795" w:rsidP="00D72712">
            <w:r w:rsidRPr="007C6834">
              <w:t>D 4.3.2</w:t>
            </w:r>
          </w:p>
        </w:tc>
        <w:tc>
          <w:tcPr>
            <w:tcW w:w="3388" w:type="dxa"/>
            <w:vAlign w:val="center"/>
          </w:tcPr>
          <w:p w:rsidR="00D72712" w:rsidRPr="007C6834" w:rsidRDefault="00D72712" w:rsidP="00D72712"/>
        </w:tc>
        <w:tc>
          <w:tcPr>
            <w:tcW w:w="2576" w:type="dxa"/>
            <w:vAlign w:val="center"/>
          </w:tcPr>
          <w:p w:rsidR="00D72712" w:rsidRPr="007C6834" w:rsidRDefault="00D72712" w:rsidP="00D72712">
            <w:r w:rsidRPr="007C6834">
              <w:t>Mandatory</w:t>
            </w:r>
          </w:p>
        </w:tc>
      </w:tr>
      <w:tr w:rsidR="00D72712" w:rsidRPr="007C6834" w:rsidTr="00D72712">
        <w:trPr>
          <w:trHeight w:val="454"/>
        </w:trPr>
        <w:tc>
          <w:tcPr>
            <w:tcW w:w="9214" w:type="dxa"/>
            <w:gridSpan w:val="3"/>
            <w:vAlign w:val="center"/>
          </w:tcPr>
          <w:p w:rsidR="00D72712" w:rsidRPr="007C6834" w:rsidRDefault="00D72712" w:rsidP="00995C13">
            <w:pPr>
              <w:rPr>
                <w:lang w:eastAsia="en-GB"/>
              </w:rPr>
            </w:pPr>
            <w:r w:rsidRPr="007C6834">
              <w:rPr>
                <w:lang w:eastAsia="en-GB"/>
              </w:rPr>
              <w:t xml:space="preserve">The Contractor must enable a pass holder to pay for their replacement pass </w:t>
            </w:r>
            <w:r w:rsidR="00995C13" w:rsidRPr="007C6834">
              <w:rPr>
                <w:lang w:eastAsia="en-GB"/>
              </w:rPr>
              <w:t>by</w:t>
            </w:r>
            <w:r w:rsidRPr="007C6834">
              <w:rPr>
                <w:lang w:eastAsia="en-GB"/>
              </w:rPr>
              <w:t xml:space="preserve"> telephone by debit/credit card </w:t>
            </w:r>
            <w:r w:rsidR="000D253D" w:rsidRPr="007C6834">
              <w:rPr>
                <w:lang w:eastAsia="en-GB"/>
              </w:rPr>
              <w:t>and</w:t>
            </w:r>
            <w:r w:rsidRPr="007C6834">
              <w:rPr>
                <w:lang w:eastAsia="en-GB"/>
              </w:rPr>
              <w:t xml:space="preserve"> by providing an online facility to replace their pass online.</w:t>
            </w:r>
          </w:p>
        </w:tc>
      </w:tr>
    </w:tbl>
    <w:p w:rsidR="00D72712" w:rsidRPr="007C6834" w:rsidRDefault="00D72712"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BB3795" w:rsidP="001432CC">
            <w:r w:rsidRPr="007C6834">
              <w:t>D 4.3.</w:t>
            </w:r>
            <w:r w:rsidR="006B019B" w:rsidRPr="007C6834">
              <w:t>3</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F7636C" w:rsidP="001432CC">
            <w:pPr>
              <w:rPr>
                <w:lang w:eastAsia="en-GB"/>
              </w:rPr>
            </w:pPr>
            <w:r w:rsidRPr="007C6834">
              <w:rPr>
                <w:lang w:eastAsia="en-GB"/>
              </w:rPr>
              <w:t>The contractor must demonstrate that they are PCI compliant and can process debit and credit card payments securely via London Councils</w:t>
            </w:r>
            <w:r w:rsidR="000D253D" w:rsidRPr="007C6834">
              <w:rPr>
                <w:lang w:eastAsia="en-GB"/>
              </w:rPr>
              <w:t>’</w:t>
            </w:r>
            <w:r w:rsidRPr="007C6834">
              <w:rPr>
                <w:lang w:eastAsia="en-GB"/>
              </w:rPr>
              <w:t xml:space="preserve"> secure online payment terminal.</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BA1827" w:rsidRPr="007C6834" w:rsidTr="00EA2F50">
        <w:trPr>
          <w:trHeight w:val="397"/>
        </w:trPr>
        <w:tc>
          <w:tcPr>
            <w:tcW w:w="3250" w:type="dxa"/>
            <w:vAlign w:val="center"/>
          </w:tcPr>
          <w:p w:rsidR="00BA1827" w:rsidRPr="007C6834" w:rsidRDefault="00BA1827" w:rsidP="00BB3795">
            <w:r w:rsidRPr="007C6834">
              <w:t>D 4.3</w:t>
            </w:r>
            <w:r w:rsidR="00BB3795" w:rsidRPr="007C6834">
              <w:t>.4</w:t>
            </w:r>
          </w:p>
        </w:tc>
        <w:tc>
          <w:tcPr>
            <w:tcW w:w="3388" w:type="dxa"/>
            <w:vAlign w:val="center"/>
          </w:tcPr>
          <w:p w:rsidR="00BA1827" w:rsidRPr="007C6834" w:rsidRDefault="00BA1827" w:rsidP="00EA2F50"/>
        </w:tc>
        <w:tc>
          <w:tcPr>
            <w:tcW w:w="2576" w:type="dxa"/>
            <w:vAlign w:val="center"/>
          </w:tcPr>
          <w:p w:rsidR="00BA1827" w:rsidRPr="007C6834" w:rsidRDefault="00BA1827" w:rsidP="00EA2F50">
            <w:r w:rsidRPr="007C6834">
              <w:t>Mandatory</w:t>
            </w:r>
          </w:p>
        </w:tc>
      </w:tr>
      <w:tr w:rsidR="00BA1827" w:rsidRPr="007C6834" w:rsidTr="00EA2F50">
        <w:trPr>
          <w:trHeight w:val="454"/>
        </w:trPr>
        <w:tc>
          <w:tcPr>
            <w:tcW w:w="9214" w:type="dxa"/>
            <w:gridSpan w:val="3"/>
            <w:vAlign w:val="center"/>
          </w:tcPr>
          <w:p w:rsidR="00BA1827" w:rsidRPr="007C6834" w:rsidRDefault="00BA1827" w:rsidP="00EA2F50">
            <w:pPr>
              <w:rPr>
                <w:lang w:eastAsia="en-GB"/>
              </w:rPr>
            </w:pPr>
            <w:r w:rsidRPr="007C6834">
              <w:rPr>
                <w:lang w:eastAsia="en-GB"/>
              </w:rPr>
              <w:t xml:space="preserve">Postal orders and cheques must be made payable to </w:t>
            </w:r>
            <w:r w:rsidR="00FA7677" w:rsidRPr="007C6834">
              <w:rPr>
                <w:lang w:eastAsia="en-GB"/>
              </w:rPr>
              <w:t>‘</w:t>
            </w:r>
            <w:r w:rsidRPr="007C6834">
              <w:rPr>
                <w:lang w:eastAsia="en-GB"/>
              </w:rPr>
              <w:t>London Councils</w:t>
            </w:r>
            <w:r w:rsidR="00FA7677" w:rsidRPr="007C6834">
              <w:rPr>
                <w:lang w:eastAsia="en-GB"/>
              </w:rPr>
              <w:t>’</w:t>
            </w:r>
            <w:r w:rsidRPr="007C6834">
              <w:rPr>
                <w:lang w:eastAsia="en-GB"/>
              </w:rPr>
              <w:t xml:space="preserve"> for the amount of ten pounds; the customer service centre must ensure that these requirements are met before banking cheques and postal orders. </w:t>
            </w:r>
          </w:p>
          <w:p w:rsidR="00BA1827" w:rsidRPr="007C6834" w:rsidRDefault="00BA1827" w:rsidP="00EA2F50">
            <w:pPr>
              <w:rPr>
                <w:lang w:eastAsia="en-GB"/>
              </w:rPr>
            </w:pPr>
            <w:r w:rsidRPr="007C6834">
              <w:rPr>
                <w:lang w:eastAsia="en-GB"/>
              </w:rPr>
              <w:t>Cash payments can be made in person at London Councils’ premises.</w:t>
            </w:r>
          </w:p>
        </w:tc>
      </w:tr>
    </w:tbl>
    <w:p w:rsidR="00BA1827" w:rsidRPr="007C6834" w:rsidRDefault="00BA1827"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B019B" w:rsidRPr="007C6834" w:rsidTr="006B019B">
        <w:trPr>
          <w:trHeight w:val="397"/>
        </w:trPr>
        <w:tc>
          <w:tcPr>
            <w:tcW w:w="3250" w:type="dxa"/>
            <w:vAlign w:val="center"/>
          </w:tcPr>
          <w:p w:rsidR="006B019B" w:rsidRPr="007C6834" w:rsidRDefault="006B019B" w:rsidP="00BB3795">
            <w:r w:rsidRPr="007C6834">
              <w:t>D 4.3</w:t>
            </w:r>
            <w:r w:rsidR="00BB3795" w:rsidRPr="007C6834">
              <w:t>.5</w:t>
            </w:r>
          </w:p>
        </w:tc>
        <w:tc>
          <w:tcPr>
            <w:tcW w:w="3388" w:type="dxa"/>
            <w:vAlign w:val="center"/>
          </w:tcPr>
          <w:p w:rsidR="006B019B" w:rsidRPr="007C6834" w:rsidRDefault="006B019B" w:rsidP="006B019B"/>
        </w:tc>
        <w:tc>
          <w:tcPr>
            <w:tcW w:w="2576" w:type="dxa"/>
            <w:vAlign w:val="center"/>
          </w:tcPr>
          <w:p w:rsidR="006B019B" w:rsidRPr="007C6834" w:rsidRDefault="006B019B" w:rsidP="006B019B">
            <w:r w:rsidRPr="007C6834">
              <w:t>Mandatory</w:t>
            </w:r>
          </w:p>
        </w:tc>
      </w:tr>
      <w:tr w:rsidR="006B019B" w:rsidRPr="007C6834" w:rsidTr="006B019B">
        <w:trPr>
          <w:trHeight w:val="454"/>
        </w:trPr>
        <w:tc>
          <w:tcPr>
            <w:tcW w:w="9214" w:type="dxa"/>
            <w:gridSpan w:val="3"/>
            <w:vAlign w:val="center"/>
          </w:tcPr>
          <w:p w:rsidR="006B019B" w:rsidRPr="007C6834" w:rsidRDefault="006B019B" w:rsidP="006B019B">
            <w:pPr>
              <w:rPr>
                <w:lang w:eastAsia="en-GB"/>
              </w:rPr>
            </w:pPr>
            <w:r w:rsidRPr="007C6834">
              <w:rPr>
                <w:lang w:eastAsia="en-GB"/>
              </w:rPr>
              <w:t xml:space="preserve">Where a cheque or postal order is received but not made payable to London Councils, not signed, or for the incorrect amount, the payment must be returned to </w:t>
            </w:r>
            <w:r w:rsidRPr="007C6834">
              <w:rPr>
                <w:lang w:eastAsia="en-GB"/>
              </w:rPr>
              <w:lastRenderedPageBreak/>
              <w:t>the applicant enclosing the original payment. All transactions must be added to the CMS record</w:t>
            </w:r>
            <w:r w:rsidR="008957B2" w:rsidRPr="007C6834">
              <w:rPr>
                <w:lang w:eastAsia="en-GB"/>
              </w:rPr>
              <w:t xml:space="preserve"> in a manner that protects customers’ sensitive personal data</w:t>
            </w:r>
            <w:r w:rsidRPr="007C6834">
              <w:rPr>
                <w:lang w:eastAsia="en-GB"/>
              </w:rPr>
              <w:t>. A replacement pass cannot be issued until valid payment is made.</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BA1827" w:rsidRPr="007C6834" w:rsidTr="00EA2F50">
        <w:trPr>
          <w:trHeight w:val="397"/>
        </w:trPr>
        <w:tc>
          <w:tcPr>
            <w:tcW w:w="3250" w:type="dxa"/>
            <w:vAlign w:val="center"/>
          </w:tcPr>
          <w:p w:rsidR="00BA1827" w:rsidRPr="007C6834" w:rsidRDefault="00BA1827" w:rsidP="00BB3795">
            <w:r w:rsidRPr="007C6834">
              <w:t>D 4.3</w:t>
            </w:r>
            <w:r w:rsidR="00BB3795" w:rsidRPr="007C6834">
              <w:t>.6</w:t>
            </w:r>
          </w:p>
        </w:tc>
        <w:tc>
          <w:tcPr>
            <w:tcW w:w="3388" w:type="dxa"/>
            <w:vAlign w:val="center"/>
          </w:tcPr>
          <w:p w:rsidR="00BA1827" w:rsidRPr="007C6834" w:rsidRDefault="00BA1827" w:rsidP="00EA2F50"/>
        </w:tc>
        <w:tc>
          <w:tcPr>
            <w:tcW w:w="2576" w:type="dxa"/>
            <w:vAlign w:val="center"/>
          </w:tcPr>
          <w:p w:rsidR="00BA1827" w:rsidRPr="007C6834" w:rsidRDefault="00BA1827" w:rsidP="00EA2F50">
            <w:r w:rsidRPr="007C6834">
              <w:t>Mandatory</w:t>
            </w:r>
          </w:p>
        </w:tc>
      </w:tr>
      <w:tr w:rsidR="00BA1827" w:rsidRPr="007C6834" w:rsidTr="00EA2F50">
        <w:trPr>
          <w:trHeight w:val="454"/>
        </w:trPr>
        <w:tc>
          <w:tcPr>
            <w:tcW w:w="9214" w:type="dxa"/>
            <w:gridSpan w:val="3"/>
            <w:vAlign w:val="center"/>
          </w:tcPr>
          <w:p w:rsidR="00BA1827" w:rsidRPr="007C6834" w:rsidRDefault="00BA1827" w:rsidP="00EA2F50">
            <w:pPr>
              <w:rPr>
                <w:lang w:eastAsia="en-GB"/>
              </w:rPr>
            </w:pPr>
            <w:r w:rsidRPr="007C6834">
              <w:rPr>
                <w:lang w:eastAsia="en-GB"/>
              </w:rPr>
              <w:t>Records of the cheque and postal orders processed must be retained for banking purposes. Monitoring of payments made by debit and credit card must be carried out to ensure that payments are processed accordingly.</w:t>
            </w:r>
          </w:p>
        </w:tc>
      </w:tr>
    </w:tbl>
    <w:p w:rsidR="00BA1827" w:rsidRPr="007C6834" w:rsidRDefault="00BA1827"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DC69FC" w:rsidP="00BB3795">
            <w:r w:rsidRPr="007C6834">
              <w:t>D 4.3</w:t>
            </w:r>
            <w:r w:rsidR="00BB3795" w:rsidRPr="007C6834">
              <w:t>.7</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BA1827" w:rsidP="001432CC">
            <w:pPr>
              <w:rPr>
                <w:lang w:eastAsia="en-GB"/>
              </w:rPr>
            </w:pPr>
            <w:r w:rsidRPr="007C6834">
              <w:rPr>
                <w:lang w:eastAsia="en-GB"/>
              </w:rPr>
              <w:t xml:space="preserve">Cheques and postal orders must be securely processed and banked by the customer service centre. </w:t>
            </w:r>
            <w:r w:rsidR="00F7636C" w:rsidRPr="007C6834">
              <w:rPr>
                <w:lang w:eastAsia="en-GB"/>
              </w:rPr>
              <w:t xml:space="preserve">Contractors must demonstrate how they </w:t>
            </w:r>
            <w:r w:rsidRPr="007C6834">
              <w:rPr>
                <w:lang w:eastAsia="en-GB"/>
              </w:rPr>
              <w:t xml:space="preserve">will </w:t>
            </w:r>
            <w:r w:rsidR="00F7636C" w:rsidRPr="007C6834">
              <w:rPr>
                <w:lang w:eastAsia="en-GB"/>
              </w:rPr>
              <w:t>securely manage the security and banking of cheque and postal orders.</w:t>
            </w:r>
          </w:p>
        </w:tc>
      </w:tr>
    </w:tbl>
    <w:p w:rsidR="00423059" w:rsidRPr="007C6834" w:rsidRDefault="00423059" w:rsidP="00DC69FC">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tblGrid>
      <w:tr w:rsidR="00DC69FC" w:rsidRPr="007C6834" w:rsidTr="00DC69FC">
        <w:trPr>
          <w:trHeight w:val="307"/>
        </w:trPr>
        <w:tc>
          <w:tcPr>
            <w:tcW w:w="9214" w:type="dxa"/>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DC69FC" w:rsidRPr="007C6834" w:rsidRDefault="00DC69FC" w:rsidP="00D21E09">
            <w:pPr>
              <w:pStyle w:val="Heading2"/>
              <w:rPr>
                <w:rFonts w:ascii="Arial" w:hAnsi="Arial" w:cs="Arial"/>
              </w:rPr>
            </w:pPr>
            <w:r w:rsidRPr="007C6834">
              <w:rPr>
                <w:rFonts w:ascii="Arial" w:hAnsi="Arial" w:cs="Arial"/>
              </w:rPr>
              <w:br w:type="page"/>
            </w:r>
            <w:bookmarkStart w:id="549" w:name="_Toc462233707"/>
            <w:r w:rsidR="00BB3795" w:rsidRPr="007C6834">
              <w:rPr>
                <w:rFonts w:ascii="Arial" w:hAnsi="Arial" w:cs="Arial"/>
              </w:rPr>
              <w:t xml:space="preserve">D4.4 </w:t>
            </w:r>
            <w:r w:rsidRPr="007C6834">
              <w:rPr>
                <w:rFonts w:ascii="Arial" w:hAnsi="Arial" w:cs="Arial"/>
              </w:rPr>
              <w:t>Emails</w:t>
            </w:r>
            <w:bookmarkEnd w:id="549"/>
          </w:p>
        </w:tc>
      </w:tr>
      <w:tr w:rsidR="00F7636C" w:rsidRPr="007C6834" w:rsidTr="001432C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F7636C" w:rsidRPr="007C6834" w:rsidRDefault="00BB3795" w:rsidP="001432CC">
            <w:r w:rsidRPr="007C6834">
              <w:t>D 4.4.</w:t>
            </w:r>
            <w:r w:rsidR="00DC69FC" w:rsidRPr="007C6834">
              <w:t>1</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F7636C" w:rsidRPr="007C6834" w:rsidRDefault="00F7636C" w:rsidP="00FA7677">
            <w:pPr>
              <w:rPr>
                <w:lang w:eastAsia="en-GB"/>
              </w:rPr>
            </w:pPr>
            <w:r w:rsidRPr="007C6834">
              <w:rPr>
                <w:lang w:eastAsia="en-GB"/>
              </w:rPr>
              <w:t>The current enquiry level is approximately 4</w:t>
            </w:r>
            <w:r w:rsidR="008957B2" w:rsidRPr="007C6834">
              <w:rPr>
                <w:lang w:eastAsia="en-GB"/>
              </w:rPr>
              <w:t>,</w:t>
            </w:r>
            <w:r w:rsidRPr="007C6834">
              <w:rPr>
                <w:lang w:eastAsia="en-GB"/>
              </w:rPr>
              <w:t>4</w:t>
            </w:r>
            <w:r w:rsidR="00FA7677" w:rsidRPr="007C6834">
              <w:rPr>
                <w:lang w:eastAsia="en-GB"/>
              </w:rPr>
              <w:t>00</w:t>
            </w:r>
            <w:r w:rsidRPr="007C6834">
              <w:rPr>
                <w:lang w:eastAsia="en-GB"/>
              </w:rPr>
              <w:t xml:space="preserve"> emails per month. Contractors must </w:t>
            </w:r>
            <w:r w:rsidR="00FA7677" w:rsidRPr="007C6834">
              <w:rPr>
                <w:lang w:eastAsia="en-GB"/>
              </w:rPr>
              <w:t>establish</w:t>
            </w:r>
            <w:r w:rsidRPr="007C6834">
              <w:rPr>
                <w:lang w:eastAsia="en-GB"/>
              </w:rPr>
              <w:t xml:space="preserve"> mailboxes to receive emails from the public which are sent to </w:t>
            </w:r>
            <w:hyperlink r:id="rId22" w:history="1">
              <w:r w:rsidRPr="007C6834">
                <w:rPr>
                  <w:lang w:eastAsia="en-GB"/>
                </w:rPr>
                <w:t>info@freedompass.org</w:t>
              </w:r>
            </w:hyperlink>
            <w:r w:rsidRPr="007C6834">
              <w:rPr>
                <w:lang w:eastAsia="en-GB"/>
              </w:rPr>
              <w:t>, and from local boroughs and London Councils, and be able to archive and handle high volumes of email correspondence, particularly during renewal periods when email volumes can be expected to reach an additional 5</w:t>
            </w:r>
            <w:r w:rsidR="008957B2" w:rsidRPr="007C6834">
              <w:rPr>
                <w:lang w:eastAsia="en-GB"/>
              </w:rPr>
              <w:t>,</w:t>
            </w:r>
            <w:r w:rsidRPr="007C6834">
              <w:rPr>
                <w:lang w:eastAsia="en-GB"/>
              </w:rPr>
              <w:t xml:space="preserve">000 emails per month. For types of Freedom Pass enquiries received refer to </w:t>
            </w:r>
            <w:r w:rsidR="00E906C9" w:rsidRPr="007C6834">
              <w:rPr>
                <w:color w:val="FF0000"/>
                <w:lang w:eastAsia="en-GB"/>
              </w:rPr>
              <w:fldChar w:fldCharType="begin"/>
            </w:r>
            <w:r w:rsidR="00E906C9" w:rsidRPr="007C6834">
              <w:rPr>
                <w:lang w:eastAsia="en-GB"/>
              </w:rPr>
              <w:instrText xml:space="preserve"> REF _Ref459279720 \h </w:instrText>
            </w:r>
            <w:r w:rsidR="00EE6B8F" w:rsidRPr="007C6834">
              <w:rPr>
                <w:color w:val="FF0000"/>
                <w:lang w:eastAsia="en-GB"/>
              </w:rPr>
              <w:instrText xml:space="preserve"> \* MERGEFORMAT </w:instrText>
            </w:r>
            <w:r w:rsidR="00E906C9" w:rsidRPr="007C6834">
              <w:rPr>
                <w:color w:val="FF0000"/>
                <w:lang w:eastAsia="en-GB"/>
              </w:rPr>
            </w:r>
            <w:r w:rsidR="00E906C9" w:rsidRPr="007C6834">
              <w:rPr>
                <w:color w:val="FF0000"/>
                <w:lang w:eastAsia="en-GB"/>
              </w:rPr>
              <w:fldChar w:fldCharType="separate"/>
            </w:r>
            <w:r w:rsidR="00972C6C" w:rsidRPr="007C6834">
              <w:rPr>
                <w:lang w:eastAsia="en-GB"/>
              </w:rPr>
              <w:t>ANNEX A: Information and Statistics</w:t>
            </w:r>
            <w:r w:rsidR="00E906C9" w:rsidRPr="007C6834">
              <w:rPr>
                <w:color w:val="FF0000"/>
                <w:lang w:eastAsia="en-GB"/>
              </w:rPr>
              <w:fldChar w:fldCharType="end"/>
            </w:r>
          </w:p>
        </w:tc>
      </w:tr>
    </w:tbl>
    <w:p w:rsidR="00EA7EF3" w:rsidRDefault="00EA7EF3" w:rsidP="00BD4D50">
      <w:pPr>
        <w:rPr>
          <w:lang w:eastAsia="en-GB"/>
        </w:rPr>
      </w:pPr>
    </w:p>
    <w:p w:rsidR="00EA7EF3" w:rsidRDefault="00EA7EF3">
      <w:pPr>
        <w:spacing w:before="0" w:after="200" w:line="276" w:lineRule="auto"/>
        <w:rPr>
          <w:lang w:eastAsia="en-GB"/>
        </w:rPr>
      </w:pPr>
      <w:r>
        <w:rPr>
          <w:lang w:eastAsia="en-GB"/>
        </w:rPr>
        <w:br w:type="page"/>
      </w:r>
    </w:p>
    <w:p w:rsidR="00F7636C" w:rsidRPr="007C6834" w:rsidRDefault="00F7636C"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BB3795" w:rsidP="001432CC">
            <w:r w:rsidRPr="007C6834">
              <w:t>D 4.4.</w:t>
            </w:r>
            <w:r w:rsidR="00E730C9" w:rsidRPr="007C6834">
              <w:t>2</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F7636C" w:rsidP="00C05F70">
            <w:pPr>
              <w:rPr>
                <w:lang w:eastAsia="en-GB"/>
              </w:rPr>
            </w:pPr>
            <w:r w:rsidRPr="007C6834">
              <w:rPr>
                <w:lang w:eastAsia="en-GB"/>
              </w:rPr>
              <w:t xml:space="preserve">The Contractor is expected to </w:t>
            </w:r>
            <w:r w:rsidR="009414F5" w:rsidRPr="007C6834">
              <w:rPr>
                <w:lang w:eastAsia="en-GB"/>
              </w:rPr>
              <w:t>resolve</w:t>
            </w:r>
            <w:r w:rsidRPr="007C6834">
              <w:rPr>
                <w:lang w:eastAsia="en-GB"/>
              </w:rPr>
              <w:t xml:space="preserve"> Freedom Pass email </w:t>
            </w:r>
            <w:r w:rsidR="00FA7677" w:rsidRPr="007C6834">
              <w:rPr>
                <w:lang w:eastAsia="en-GB"/>
              </w:rPr>
              <w:t xml:space="preserve">enquiries within </w:t>
            </w:r>
            <w:r w:rsidR="00C05F70" w:rsidRPr="007C6834">
              <w:rPr>
                <w:lang w:eastAsia="en-GB"/>
              </w:rPr>
              <w:t>three</w:t>
            </w:r>
            <w:r w:rsidR="008957B2" w:rsidRPr="007C6834">
              <w:rPr>
                <w:lang w:eastAsia="en-GB"/>
              </w:rPr>
              <w:t xml:space="preserve"> (</w:t>
            </w:r>
            <w:r w:rsidR="00C05F70" w:rsidRPr="007C6834">
              <w:rPr>
                <w:lang w:eastAsia="en-GB"/>
              </w:rPr>
              <w:t>3</w:t>
            </w:r>
            <w:r w:rsidR="008957B2" w:rsidRPr="007C6834">
              <w:rPr>
                <w:lang w:eastAsia="en-GB"/>
              </w:rPr>
              <w:t>) working days</w:t>
            </w:r>
            <w:r w:rsidRPr="007C6834">
              <w:rPr>
                <w:lang w:eastAsia="en-GB"/>
              </w:rPr>
              <w:t xml:space="preserve"> of receiving the email.</w:t>
            </w:r>
            <w:r w:rsidR="008957B2" w:rsidRPr="007C6834">
              <w:rPr>
                <w:lang w:eastAsia="en-GB"/>
              </w:rPr>
              <w:t xml:space="preserve"> This KPI does not include </w:t>
            </w:r>
            <w:r w:rsidR="009414F5" w:rsidRPr="007C6834">
              <w:rPr>
                <w:lang w:eastAsia="en-GB"/>
              </w:rPr>
              <w:t>automated holding responses.</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BB3795" w:rsidP="001432CC">
            <w:r w:rsidRPr="007C6834">
              <w:t>D 4.4.</w:t>
            </w:r>
            <w:r w:rsidR="00E730C9" w:rsidRPr="007C6834">
              <w:t>3</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F7636C" w:rsidP="001432CC">
            <w:pPr>
              <w:rPr>
                <w:lang w:eastAsia="en-GB"/>
              </w:rPr>
            </w:pPr>
            <w:r w:rsidRPr="007C6834">
              <w:rPr>
                <w:lang w:eastAsia="en-GB"/>
              </w:rPr>
              <w:t xml:space="preserve">Emails enquiries must be recorded and categorised so that general queries may be differentiated from </w:t>
            </w:r>
            <w:r w:rsidR="00BA1827" w:rsidRPr="007C6834">
              <w:rPr>
                <w:lang w:eastAsia="en-GB"/>
              </w:rPr>
              <w:t xml:space="preserve">customers </w:t>
            </w:r>
            <w:r w:rsidRPr="007C6834">
              <w:rPr>
                <w:lang w:eastAsia="en-GB"/>
              </w:rPr>
              <w:t>reporting problems or making complaints.</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BB3795" w:rsidP="001432CC">
            <w:r w:rsidRPr="007C6834">
              <w:t>D 4.4.</w:t>
            </w:r>
            <w:r w:rsidR="00E730C9" w:rsidRPr="007C6834">
              <w:t>4</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9414F5" w:rsidP="009414F5">
            <w:pPr>
              <w:rPr>
                <w:lang w:eastAsia="en-GB"/>
              </w:rPr>
            </w:pPr>
            <w:r w:rsidRPr="007C6834">
              <w:rPr>
                <w:lang w:eastAsia="en-GB"/>
              </w:rPr>
              <w:t>The contractor</w:t>
            </w:r>
            <w:r w:rsidR="00F7636C" w:rsidRPr="007C6834">
              <w:rPr>
                <w:lang w:eastAsia="en-GB"/>
              </w:rPr>
              <w:t xml:space="preserve"> must ensure </w:t>
            </w:r>
            <w:r w:rsidRPr="007C6834">
              <w:rPr>
                <w:lang w:eastAsia="en-GB"/>
              </w:rPr>
              <w:t>it has</w:t>
            </w:r>
            <w:r w:rsidR="00F7636C" w:rsidRPr="007C6834">
              <w:rPr>
                <w:lang w:eastAsia="en-GB"/>
              </w:rPr>
              <w:t xml:space="preserve"> a sufficient escalation process in place to monitor, record, and resolve issues raised. Emails received which indicate a potential customer service issue must be escalated promptly.</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BB3795" w:rsidP="001432CC">
            <w:r w:rsidRPr="007C6834">
              <w:t>D 4.4.</w:t>
            </w:r>
            <w:r w:rsidR="00E730C9" w:rsidRPr="007C6834">
              <w:t>5</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FA7677" w:rsidP="00FA7677">
            <w:pPr>
              <w:rPr>
                <w:lang w:eastAsia="en-GB"/>
              </w:rPr>
            </w:pPr>
            <w:r w:rsidRPr="007C6834">
              <w:rPr>
                <w:lang w:eastAsia="en-GB"/>
              </w:rPr>
              <w:t>Retained e</w:t>
            </w:r>
            <w:r w:rsidR="00F7636C" w:rsidRPr="007C6834">
              <w:rPr>
                <w:lang w:eastAsia="en-GB"/>
              </w:rPr>
              <w:t xml:space="preserve">mails </w:t>
            </w:r>
            <w:r w:rsidR="00BA1827" w:rsidRPr="007C6834">
              <w:rPr>
                <w:lang w:eastAsia="en-GB"/>
              </w:rPr>
              <w:t xml:space="preserve">are expected to be used to resolve complaints, </w:t>
            </w:r>
            <w:r w:rsidR="00F7636C" w:rsidRPr="007C6834">
              <w:rPr>
                <w:lang w:eastAsia="en-GB"/>
              </w:rPr>
              <w:t>training</w:t>
            </w:r>
            <w:r w:rsidR="00BA1827" w:rsidRPr="007C6834">
              <w:rPr>
                <w:lang w:eastAsia="en-GB"/>
              </w:rPr>
              <w:t xml:space="preserve"> purposes</w:t>
            </w:r>
            <w:r w:rsidR="00F7636C" w:rsidRPr="007C6834">
              <w:rPr>
                <w:lang w:eastAsia="en-GB"/>
              </w:rPr>
              <w:t xml:space="preserve">, quality assurance checks, and fraud prevention purposes. Contactors must permanently delete email records </w:t>
            </w:r>
            <w:r w:rsidR="009414F5" w:rsidRPr="007C6834">
              <w:rPr>
                <w:lang w:eastAsia="en-GB"/>
              </w:rPr>
              <w:t>six</w:t>
            </w:r>
            <w:r w:rsidR="00F7636C" w:rsidRPr="007C6834">
              <w:rPr>
                <w:lang w:eastAsia="en-GB"/>
              </w:rPr>
              <w:t xml:space="preserve"> months from the date the email matter is resolved.  </w:t>
            </w:r>
          </w:p>
        </w:tc>
      </w:tr>
    </w:tbl>
    <w:p w:rsidR="00423059" w:rsidRPr="007C6834" w:rsidRDefault="00423059" w:rsidP="00E730C9">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tblGrid>
      <w:tr w:rsidR="00E730C9" w:rsidRPr="007C6834" w:rsidTr="00E730C9">
        <w:trPr>
          <w:trHeight w:val="307"/>
        </w:trPr>
        <w:tc>
          <w:tcPr>
            <w:tcW w:w="9214" w:type="dxa"/>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E730C9" w:rsidRPr="007C6834" w:rsidRDefault="00BB3795" w:rsidP="00D21E09">
            <w:pPr>
              <w:pStyle w:val="Heading2"/>
              <w:rPr>
                <w:rFonts w:ascii="Arial" w:hAnsi="Arial" w:cs="Arial"/>
              </w:rPr>
            </w:pPr>
            <w:bookmarkStart w:id="550" w:name="_Toc462233708"/>
            <w:r w:rsidRPr="007C6834">
              <w:rPr>
                <w:rFonts w:ascii="Arial" w:hAnsi="Arial" w:cs="Arial"/>
              </w:rPr>
              <w:t xml:space="preserve">D4.5 </w:t>
            </w:r>
            <w:r w:rsidR="00E730C9" w:rsidRPr="007C6834">
              <w:rPr>
                <w:rFonts w:ascii="Arial" w:hAnsi="Arial" w:cs="Arial"/>
              </w:rPr>
              <w:t>Written correspondence</w:t>
            </w:r>
            <w:bookmarkEnd w:id="550"/>
          </w:p>
        </w:tc>
      </w:tr>
      <w:tr w:rsidR="00F7636C" w:rsidRPr="007C6834" w:rsidTr="001432C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F7636C" w:rsidRPr="007C6834" w:rsidRDefault="00BB3795" w:rsidP="00E730C9">
            <w:r w:rsidRPr="007C6834">
              <w:t>D 4.5.</w:t>
            </w:r>
            <w:r w:rsidR="00E730C9" w:rsidRPr="007C6834">
              <w:t>1</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F7636C" w:rsidRPr="007C6834" w:rsidRDefault="00F7636C" w:rsidP="009414F5">
            <w:pPr>
              <w:rPr>
                <w:lang w:eastAsia="en-GB"/>
              </w:rPr>
            </w:pPr>
            <w:r w:rsidRPr="007C6834">
              <w:rPr>
                <w:lang w:eastAsia="en-GB"/>
              </w:rPr>
              <w:t>The current level of whitemail is approximately 2</w:t>
            </w:r>
            <w:r w:rsidR="009414F5" w:rsidRPr="007C6834">
              <w:rPr>
                <w:lang w:eastAsia="en-GB"/>
              </w:rPr>
              <w:t>,900</w:t>
            </w:r>
            <w:r w:rsidRPr="007C6834">
              <w:rPr>
                <w:lang w:eastAsia="en-GB"/>
              </w:rPr>
              <w:t xml:space="preserve"> items per month. Contractors </w:t>
            </w:r>
            <w:r w:rsidRPr="007C6834">
              <w:rPr>
                <w:lang w:eastAsia="en-GB"/>
              </w:rPr>
              <w:lastRenderedPageBreak/>
              <w:t>must have a system in place to receive post daily, and store securely until processed, particularly as letters can include personal information, cheques and postal orders.</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BB3795" w:rsidP="001432CC">
            <w:r w:rsidRPr="007C6834">
              <w:t>D 4.5.</w:t>
            </w:r>
            <w:r w:rsidR="00E730C9" w:rsidRPr="007C6834">
              <w:t>2</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F7636C" w:rsidP="00E906C9">
            <w:pPr>
              <w:rPr>
                <w:lang w:eastAsia="en-GB"/>
              </w:rPr>
            </w:pPr>
            <w:r w:rsidRPr="007C6834">
              <w:rPr>
                <w:lang w:eastAsia="en-GB"/>
              </w:rPr>
              <w:t xml:space="preserve">Contractors must be able to process high volumes of whitemail, particularly during renewal periods. For types of Freedom Pass enquiries received refer to </w:t>
            </w:r>
            <w:r w:rsidR="00E906C9" w:rsidRPr="007C6834">
              <w:rPr>
                <w:color w:val="FF0000"/>
                <w:lang w:eastAsia="en-GB"/>
              </w:rPr>
              <w:fldChar w:fldCharType="begin"/>
            </w:r>
            <w:r w:rsidR="00E906C9" w:rsidRPr="007C6834">
              <w:rPr>
                <w:lang w:eastAsia="en-GB"/>
              </w:rPr>
              <w:instrText xml:space="preserve"> REF _Ref459279720 \h </w:instrText>
            </w:r>
            <w:r w:rsidR="00EE6B8F" w:rsidRPr="007C6834">
              <w:rPr>
                <w:color w:val="FF0000"/>
                <w:lang w:eastAsia="en-GB"/>
              </w:rPr>
              <w:instrText xml:space="preserve"> \* MERGEFORMAT </w:instrText>
            </w:r>
            <w:r w:rsidR="00E906C9" w:rsidRPr="007C6834">
              <w:rPr>
                <w:color w:val="FF0000"/>
                <w:lang w:eastAsia="en-GB"/>
              </w:rPr>
            </w:r>
            <w:r w:rsidR="00E906C9" w:rsidRPr="007C6834">
              <w:rPr>
                <w:color w:val="FF0000"/>
                <w:lang w:eastAsia="en-GB"/>
              </w:rPr>
              <w:fldChar w:fldCharType="separate"/>
            </w:r>
            <w:r w:rsidR="00972C6C" w:rsidRPr="007C6834">
              <w:rPr>
                <w:lang w:eastAsia="en-GB"/>
              </w:rPr>
              <w:t>ANNEX A: Information and Statistics</w:t>
            </w:r>
            <w:r w:rsidR="00E906C9" w:rsidRPr="007C6834">
              <w:rPr>
                <w:color w:val="FF0000"/>
                <w:lang w:eastAsia="en-GB"/>
              </w:rPr>
              <w:fldChar w:fldCharType="end"/>
            </w:r>
            <w:r w:rsidR="00E906C9" w:rsidRPr="007C6834">
              <w:rPr>
                <w:lang w:eastAsia="en-GB"/>
              </w:rPr>
              <w:t>.</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BB3795" w:rsidP="001432CC">
            <w:r w:rsidRPr="007C6834">
              <w:t>D 4.5.</w:t>
            </w:r>
            <w:r w:rsidR="00E730C9" w:rsidRPr="007C6834">
              <w:t>3</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8D6B57" w:rsidP="008D6B57">
            <w:pPr>
              <w:rPr>
                <w:lang w:eastAsia="en-GB"/>
              </w:rPr>
            </w:pPr>
            <w:r w:rsidRPr="007C6834">
              <w:rPr>
                <w:lang w:eastAsia="en-GB"/>
              </w:rPr>
              <w:t>These figures are</w:t>
            </w:r>
            <w:r w:rsidR="00F7636C" w:rsidRPr="007C6834">
              <w:rPr>
                <w:lang w:eastAsia="en-GB"/>
              </w:rPr>
              <w:t xml:space="preserve"> provided as evidence of past usage during business as usual periods and before pass holders had the functionality to manage their Freedom Pass account online; London Councils cannot guarantee that this will be the volume of whitemail in future, part</w:t>
            </w:r>
            <w:r w:rsidR="009414F5" w:rsidRPr="007C6834">
              <w:rPr>
                <w:lang w:eastAsia="en-GB"/>
              </w:rPr>
              <w:t>icularly during reissue periods and expects the contractor to demonstrate how it will move people away from postal correspondence to cheaper online methods of communication.</w:t>
            </w:r>
            <w:r w:rsidR="00F7636C" w:rsidRPr="007C6834">
              <w:rPr>
                <w:lang w:eastAsia="en-GB"/>
              </w:rPr>
              <w:t xml:space="preserve"> </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BB3795" w:rsidP="001432CC">
            <w:r w:rsidRPr="007C6834">
              <w:t>D 4.5.</w:t>
            </w:r>
            <w:r w:rsidR="00E730C9" w:rsidRPr="007C6834">
              <w:t>4</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F7636C" w:rsidP="001432CC">
            <w:pPr>
              <w:rPr>
                <w:lang w:eastAsia="en-GB"/>
              </w:rPr>
            </w:pPr>
            <w:r w:rsidRPr="007C6834">
              <w:rPr>
                <w:lang w:eastAsia="en-GB"/>
              </w:rPr>
              <w:t>It is important that the whitemail received is added to the CMS record for audit purposes. In particular, contractors must demonstrate that they have scanning facilities in place to scan proofs of address and identity on to the relevant record.  Contractors must record and categorise letters so that general enquiries provided may be differentiated from reporting problems or making complaints.</w:t>
            </w:r>
          </w:p>
        </w:tc>
      </w:tr>
    </w:tbl>
    <w:p w:rsidR="00EA7EF3" w:rsidRDefault="00EA7EF3" w:rsidP="00BD4D50">
      <w:pPr>
        <w:rPr>
          <w:lang w:eastAsia="en-GB"/>
        </w:rPr>
      </w:pPr>
    </w:p>
    <w:p w:rsidR="00EA7EF3" w:rsidRDefault="00EA7EF3">
      <w:pPr>
        <w:spacing w:before="0" w:after="200" w:line="276" w:lineRule="auto"/>
        <w:rPr>
          <w:lang w:eastAsia="en-GB"/>
        </w:rPr>
      </w:pPr>
      <w:r>
        <w:rPr>
          <w:lang w:eastAsia="en-GB"/>
        </w:rPr>
        <w:br w:type="page"/>
      </w:r>
    </w:p>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BB3795" w:rsidP="001432CC">
            <w:r w:rsidRPr="007C6834">
              <w:t>D 4.5.</w:t>
            </w:r>
            <w:r w:rsidR="00E730C9" w:rsidRPr="007C6834">
              <w:t>5</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AD5D75" w:rsidP="00AD5D75">
            <w:pPr>
              <w:rPr>
                <w:lang w:eastAsia="en-GB"/>
              </w:rPr>
            </w:pPr>
            <w:r w:rsidRPr="007C6834">
              <w:rPr>
                <w:lang w:eastAsia="en-GB"/>
              </w:rPr>
              <w:t>The c</w:t>
            </w:r>
            <w:r w:rsidR="00F7636C" w:rsidRPr="007C6834">
              <w:rPr>
                <w:lang w:eastAsia="en-GB"/>
              </w:rPr>
              <w:t>ontractor</w:t>
            </w:r>
            <w:r w:rsidRPr="007C6834">
              <w:rPr>
                <w:lang w:eastAsia="en-GB"/>
              </w:rPr>
              <w:t xml:space="preserve"> </w:t>
            </w:r>
            <w:r w:rsidR="00F7636C" w:rsidRPr="007C6834">
              <w:rPr>
                <w:lang w:eastAsia="en-GB"/>
              </w:rPr>
              <w:t xml:space="preserve">must ensure </w:t>
            </w:r>
            <w:r w:rsidRPr="007C6834">
              <w:rPr>
                <w:lang w:eastAsia="en-GB"/>
              </w:rPr>
              <w:t>it has</w:t>
            </w:r>
            <w:r w:rsidR="00F7636C" w:rsidRPr="007C6834">
              <w:rPr>
                <w:lang w:eastAsia="en-GB"/>
              </w:rPr>
              <w:t xml:space="preserve"> a sufficient escalation process in place to monitor, record, and resolve issues raised. Letters received which indicate a potential customer service i</w:t>
            </w:r>
            <w:r w:rsidR="00FA7677" w:rsidRPr="007C6834">
              <w:rPr>
                <w:lang w:eastAsia="en-GB"/>
              </w:rPr>
              <w:t>ssue must be escalated promptly and London Councils informed.</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E730C9" w:rsidRPr="007C6834" w:rsidTr="00E730C9">
        <w:trPr>
          <w:trHeight w:val="397"/>
        </w:trPr>
        <w:tc>
          <w:tcPr>
            <w:tcW w:w="3250" w:type="dxa"/>
            <w:vAlign w:val="center"/>
          </w:tcPr>
          <w:p w:rsidR="00E730C9" w:rsidRPr="007C6834" w:rsidRDefault="00BB3795" w:rsidP="00E730C9">
            <w:r w:rsidRPr="007C6834">
              <w:t>D 4.5.</w:t>
            </w:r>
            <w:r w:rsidR="00E730C9" w:rsidRPr="007C6834">
              <w:t>6</w:t>
            </w:r>
          </w:p>
        </w:tc>
        <w:tc>
          <w:tcPr>
            <w:tcW w:w="3388" w:type="dxa"/>
            <w:vAlign w:val="center"/>
          </w:tcPr>
          <w:p w:rsidR="00E730C9" w:rsidRPr="007C6834" w:rsidRDefault="00E730C9" w:rsidP="00E730C9"/>
        </w:tc>
        <w:tc>
          <w:tcPr>
            <w:tcW w:w="2576" w:type="dxa"/>
            <w:vAlign w:val="center"/>
          </w:tcPr>
          <w:p w:rsidR="00E730C9" w:rsidRPr="007C6834" w:rsidRDefault="00E730C9" w:rsidP="00E730C9">
            <w:r w:rsidRPr="007C6834">
              <w:t>Mandatory</w:t>
            </w:r>
          </w:p>
        </w:tc>
      </w:tr>
      <w:tr w:rsidR="00E730C9" w:rsidRPr="007C6834" w:rsidTr="00E730C9">
        <w:trPr>
          <w:trHeight w:val="454"/>
        </w:trPr>
        <w:tc>
          <w:tcPr>
            <w:tcW w:w="9214" w:type="dxa"/>
            <w:gridSpan w:val="3"/>
            <w:vAlign w:val="center"/>
          </w:tcPr>
          <w:p w:rsidR="00E730C9" w:rsidRPr="007C6834" w:rsidRDefault="00E730C9" w:rsidP="00E730C9">
            <w:pPr>
              <w:rPr>
                <w:lang w:eastAsia="en-GB"/>
              </w:rPr>
            </w:pPr>
            <w:r w:rsidRPr="007C6834">
              <w:rPr>
                <w:lang w:eastAsia="en-GB"/>
              </w:rPr>
              <w:t xml:space="preserve">Letters received are expected to be used for training, quality assurance checks, and fraud prevention purposes. Contactors must securely destroy confidential information as soon as it is scanned and processed, including: letters, proofs of identity and address, and application forms.  </w:t>
            </w:r>
            <w:r w:rsidR="00FA7677" w:rsidRPr="007C6834">
              <w:rPr>
                <w:lang w:eastAsia="en-GB"/>
              </w:rPr>
              <w:t xml:space="preserve">Customers are asked to provide copies of proofs. </w:t>
            </w:r>
            <w:r w:rsidRPr="007C6834">
              <w:rPr>
                <w:lang w:eastAsia="en-GB"/>
              </w:rPr>
              <w:t>Where an original passport, driving licence, birth/marriage certificate has been received these must be returned to the named person by standard post. Original utility or other bills must be securely destroyed.</w:t>
            </w:r>
          </w:p>
        </w:tc>
      </w:tr>
    </w:tbl>
    <w:p w:rsidR="00E730C9" w:rsidRPr="007C6834" w:rsidRDefault="00E730C9"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BB3795" w:rsidP="001432CC">
            <w:r w:rsidRPr="007C6834">
              <w:t>D 4.5.</w:t>
            </w:r>
            <w:r w:rsidR="00E730C9" w:rsidRPr="007C6834">
              <w:t>7</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F7636C" w:rsidP="001432CC">
            <w:pPr>
              <w:rPr>
                <w:lang w:eastAsia="en-GB"/>
              </w:rPr>
            </w:pPr>
            <w:r w:rsidRPr="007C6834">
              <w:rPr>
                <w:lang w:eastAsia="en-GB"/>
              </w:rPr>
              <w:t>In the instance that a Freedom Pass is returned for testing, the pass holder has surrendered their card because they are no longer eligible, or the card has been found and returned (but already replaced), the card must be securely destroyed as per London Councils requirements. Confirmation of receipt of the pass must be recorded on the CMS.</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BB3795" w:rsidP="001432CC">
            <w:r w:rsidRPr="007C6834">
              <w:t>D 4.5.</w:t>
            </w:r>
            <w:r w:rsidR="00E730C9" w:rsidRPr="007C6834">
              <w:t>8</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8D6B57" w:rsidRPr="007C6834" w:rsidRDefault="00F7636C" w:rsidP="00F7636C">
            <w:pPr>
              <w:rPr>
                <w:lang w:eastAsia="en-GB"/>
              </w:rPr>
            </w:pPr>
            <w:r w:rsidRPr="007C6834">
              <w:rPr>
                <w:lang w:eastAsia="en-GB"/>
              </w:rPr>
              <w:t xml:space="preserve">The data held by London Councils is confidential and sensitive information. In the instance that a request for data held by London Councils is made the contractor must ensure that the correct processes are followed so that there is no breach of </w:t>
            </w:r>
            <w:r w:rsidRPr="007C6834">
              <w:rPr>
                <w:lang w:eastAsia="en-GB"/>
              </w:rPr>
              <w:lastRenderedPageBreak/>
              <w:t>data</w:t>
            </w:r>
            <w:r w:rsidR="00AD5D75" w:rsidRPr="007C6834">
              <w:rPr>
                <w:lang w:eastAsia="en-GB"/>
              </w:rPr>
              <w:t xml:space="preserve"> security</w:t>
            </w:r>
            <w:r w:rsidR="008D6B57" w:rsidRPr="007C6834">
              <w:rPr>
                <w:lang w:eastAsia="en-GB"/>
              </w:rPr>
              <w:t xml:space="preserve">, see </w:t>
            </w:r>
            <w:r w:rsidR="008D6B57" w:rsidRPr="007C6834">
              <w:rPr>
                <w:lang w:eastAsia="en-GB"/>
              </w:rPr>
              <w:fldChar w:fldCharType="begin"/>
            </w:r>
            <w:r w:rsidR="008D6B57" w:rsidRPr="007C6834">
              <w:rPr>
                <w:lang w:eastAsia="en-GB"/>
              </w:rPr>
              <w:instrText xml:space="preserve"> REF _Ref459643269 \h </w:instrText>
            </w:r>
            <w:r w:rsidR="007926BA" w:rsidRPr="007C6834">
              <w:rPr>
                <w:lang w:eastAsia="en-GB"/>
              </w:rPr>
              <w:instrText xml:space="preserve"> \* MERGEFORMAT </w:instrText>
            </w:r>
            <w:r w:rsidR="008D6B57" w:rsidRPr="007C6834">
              <w:rPr>
                <w:lang w:eastAsia="en-GB"/>
              </w:rPr>
            </w:r>
            <w:r w:rsidR="008D6B57" w:rsidRPr="007C6834">
              <w:rPr>
                <w:lang w:eastAsia="en-GB"/>
              </w:rPr>
              <w:fldChar w:fldCharType="separate"/>
            </w:r>
            <w:r w:rsidR="00972C6C" w:rsidRPr="007C6834">
              <w:rPr>
                <w:rFonts w:eastAsia="Times New Roman"/>
                <w:lang w:val="en-AU"/>
              </w:rPr>
              <w:t>D6. Information Governance</w:t>
            </w:r>
            <w:r w:rsidR="008D6B57" w:rsidRPr="007C6834">
              <w:rPr>
                <w:lang w:eastAsia="en-GB"/>
              </w:rPr>
              <w:fldChar w:fldCharType="end"/>
            </w:r>
            <w:r w:rsidRPr="007C6834">
              <w:rPr>
                <w:lang w:eastAsia="en-GB"/>
              </w:rPr>
              <w:t xml:space="preserve">. </w:t>
            </w:r>
          </w:p>
          <w:p w:rsidR="00F7636C" w:rsidRPr="007C6834" w:rsidRDefault="00F7636C" w:rsidP="00F7636C">
            <w:pPr>
              <w:rPr>
                <w:lang w:eastAsia="en-GB"/>
              </w:rPr>
            </w:pPr>
            <w:r w:rsidRPr="007C6834">
              <w:rPr>
                <w:lang w:eastAsia="en-GB"/>
              </w:rPr>
              <w:t>Data requests may be received from the following individuals and organisations</w:t>
            </w:r>
            <w:r w:rsidR="008D6B57" w:rsidRPr="007C6834">
              <w:rPr>
                <w:lang w:eastAsia="en-GB"/>
              </w:rPr>
              <w:t>:</w:t>
            </w:r>
          </w:p>
          <w:p w:rsidR="00F7636C" w:rsidRPr="007C6834" w:rsidRDefault="00F7636C" w:rsidP="00B86D54">
            <w:pPr>
              <w:pStyle w:val="ListParagraph"/>
              <w:numPr>
                <w:ilvl w:val="0"/>
                <w:numId w:val="91"/>
              </w:numPr>
              <w:rPr>
                <w:lang w:eastAsia="en-GB"/>
              </w:rPr>
            </w:pPr>
            <w:r w:rsidRPr="007C6834">
              <w:rPr>
                <w:lang w:eastAsia="en-GB"/>
              </w:rPr>
              <w:t>Police</w:t>
            </w:r>
          </w:p>
          <w:p w:rsidR="00F7636C" w:rsidRPr="007C6834" w:rsidRDefault="00F7636C" w:rsidP="00B86D54">
            <w:pPr>
              <w:pStyle w:val="ListParagraph"/>
              <w:numPr>
                <w:ilvl w:val="0"/>
                <w:numId w:val="91"/>
              </w:numPr>
              <w:rPr>
                <w:lang w:eastAsia="en-GB"/>
              </w:rPr>
            </w:pPr>
            <w:r w:rsidRPr="007C6834">
              <w:rPr>
                <w:lang w:eastAsia="en-GB"/>
              </w:rPr>
              <w:t>British Transport Police</w:t>
            </w:r>
          </w:p>
          <w:p w:rsidR="00F7636C" w:rsidRPr="007C6834" w:rsidRDefault="00F7636C" w:rsidP="00B86D54">
            <w:pPr>
              <w:pStyle w:val="ListParagraph"/>
              <w:numPr>
                <w:ilvl w:val="0"/>
                <w:numId w:val="91"/>
              </w:numPr>
              <w:rPr>
                <w:lang w:eastAsia="en-GB"/>
              </w:rPr>
            </w:pPr>
            <w:r w:rsidRPr="007C6834">
              <w:rPr>
                <w:lang w:eastAsia="en-GB"/>
              </w:rPr>
              <w:t>Revenue Inspectors (TfL)</w:t>
            </w:r>
          </w:p>
          <w:p w:rsidR="00F7636C" w:rsidRPr="007C6834" w:rsidRDefault="00F7636C" w:rsidP="00B86D54">
            <w:pPr>
              <w:pStyle w:val="ListParagraph"/>
              <w:numPr>
                <w:ilvl w:val="0"/>
                <w:numId w:val="91"/>
              </w:numPr>
              <w:rPr>
                <w:lang w:eastAsia="en-GB"/>
              </w:rPr>
            </w:pPr>
            <w:r w:rsidRPr="007C6834">
              <w:rPr>
                <w:lang w:eastAsia="en-GB"/>
              </w:rPr>
              <w:t>Solicitors</w:t>
            </w:r>
          </w:p>
          <w:p w:rsidR="00F7636C" w:rsidRPr="007C6834" w:rsidRDefault="00F7636C" w:rsidP="00B86D54">
            <w:pPr>
              <w:pStyle w:val="ListParagraph"/>
              <w:numPr>
                <w:ilvl w:val="0"/>
                <w:numId w:val="91"/>
              </w:numPr>
              <w:rPr>
                <w:lang w:eastAsia="en-GB"/>
              </w:rPr>
            </w:pPr>
            <w:r w:rsidRPr="007C6834">
              <w:rPr>
                <w:lang w:eastAsia="en-GB"/>
              </w:rPr>
              <w:t>Pass holder</w:t>
            </w:r>
          </w:p>
          <w:p w:rsidR="00F7636C" w:rsidRPr="007C6834" w:rsidRDefault="00F7636C" w:rsidP="00B86D54">
            <w:pPr>
              <w:pStyle w:val="ListParagraph"/>
              <w:numPr>
                <w:ilvl w:val="0"/>
                <w:numId w:val="91"/>
              </w:numPr>
              <w:rPr>
                <w:lang w:eastAsia="en-GB"/>
              </w:rPr>
            </w:pPr>
            <w:r w:rsidRPr="007C6834">
              <w:rPr>
                <w:lang w:eastAsia="en-GB"/>
              </w:rPr>
              <w:t>Borough officer</w:t>
            </w:r>
          </w:p>
          <w:p w:rsidR="00F7636C" w:rsidRPr="007C6834" w:rsidRDefault="00F7636C" w:rsidP="00B86D54">
            <w:pPr>
              <w:pStyle w:val="ListParagraph"/>
              <w:numPr>
                <w:ilvl w:val="0"/>
                <w:numId w:val="91"/>
              </w:numPr>
              <w:rPr>
                <w:lang w:eastAsia="en-GB"/>
              </w:rPr>
            </w:pPr>
            <w:r w:rsidRPr="007C6834">
              <w:rPr>
                <w:lang w:eastAsia="en-GB"/>
              </w:rPr>
              <w:t>Member of the public</w:t>
            </w:r>
          </w:p>
          <w:p w:rsidR="00F7636C" w:rsidRPr="007C6834" w:rsidRDefault="00F7636C" w:rsidP="00B86D54">
            <w:pPr>
              <w:pStyle w:val="ListParagraph"/>
              <w:numPr>
                <w:ilvl w:val="0"/>
                <w:numId w:val="91"/>
              </w:numPr>
              <w:rPr>
                <w:lang w:eastAsia="en-GB"/>
              </w:rPr>
            </w:pPr>
            <w:r w:rsidRPr="007C6834">
              <w:rPr>
                <w:lang w:eastAsia="en-GB"/>
              </w:rPr>
              <w:t>NHS</w:t>
            </w:r>
          </w:p>
        </w:tc>
      </w:tr>
    </w:tbl>
    <w:p w:rsidR="00D75870" w:rsidRPr="007C6834" w:rsidRDefault="00D75870"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7636C" w:rsidRPr="007C6834" w:rsidTr="001432CC">
        <w:trPr>
          <w:trHeight w:val="397"/>
        </w:trPr>
        <w:tc>
          <w:tcPr>
            <w:tcW w:w="3250" w:type="dxa"/>
            <w:vAlign w:val="center"/>
          </w:tcPr>
          <w:p w:rsidR="00F7636C" w:rsidRPr="007C6834" w:rsidRDefault="00BB3795" w:rsidP="001432CC">
            <w:r w:rsidRPr="007C6834">
              <w:t>D 4.5.</w:t>
            </w:r>
            <w:r w:rsidR="00E730C9" w:rsidRPr="007C6834">
              <w:t>9</w:t>
            </w:r>
          </w:p>
        </w:tc>
        <w:tc>
          <w:tcPr>
            <w:tcW w:w="3388" w:type="dxa"/>
            <w:vAlign w:val="center"/>
          </w:tcPr>
          <w:p w:rsidR="00F7636C" w:rsidRPr="007C6834" w:rsidRDefault="00F7636C" w:rsidP="001432CC"/>
        </w:tc>
        <w:tc>
          <w:tcPr>
            <w:tcW w:w="2576" w:type="dxa"/>
            <w:vAlign w:val="center"/>
          </w:tcPr>
          <w:p w:rsidR="00F7636C" w:rsidRPr="007C6834" w:rsidRDefault="00F7636C" w:rsidP="001432CC">
            <w:r w:rsidRPr="007C6834">
              <w:t>Mandatory</w:t>
            </w:r>
          </w:p>
        </w:tc>
      </w:tr>
      <w:tr w:rsidR="00F7636C" w:rsidRPr="007C6834" w:rsidTr="001432CC">
        <w:trPr>
          <w:trHeight w:val="454"/>
        </w:trPr>
        <w:tc>
          <w:tcPr>
            <w:tcW w:w="9214" w:type="dxa"/>
            <w:gridSpan w:val="3"/>
            <w:vAlign w:val="center"/>
          </w:tcPr>
          <w:p w:rsidR="00F7636C" w:rsidRPr="007C6834" w:rsidRDefault="00F7636C" w:rsidP="001432CC">
            <w:pPr>
              <w:rPr>
                <w:lang w:eastAsia="en-GB"/>
              </w:rPr>
            </w:pPr>
            <w:r w:rsidRPr="007C6834">
              <w:rPr>
                <w:lang w:eastAsia="en-GB"/>
              </w:rPr>
              <w:t>Where a request, made by Police, for personal data under Section 29 of the Data Protection Act 1998 is submitted the request must be handled urg</w:t>
            </w:r>
            <w:r w:rsidR="00AD5D75" w:rsidRPr="007C6834">
              <w:rPr>
                <w:lang w:eastAsia="en-GB"/>
              </w:rPr>
              <w:t>ently. The form must be counter</w:t>
            </w:r>
            <w:r w:rsidRPr="007C6834">
              <w:rPr>
                <w:lang w:eastAsia="en-GB"/>
              </w:rPr>
              <w:t>signed by a Sergeant or Constable and a customer service centre agent before any information is provided.</w:t>
            </w:r>
          </w:p>
        </w:tc>
      </w:tr>
    </w:tbl>
    <w:p w:rsidR="00423059" w:rsidRPr="007C6834" w:rsidRDefault="00423059" w:rsidP="006A7AA4">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C05F70" w:rsidRPr="007C6834" w:rsidTr="00C05F70">
        <w:trPr>
          <w:trHeight w:val="397"/>
        </w:trPr>
        <w:tc>
          <w:tcPr>
            <w:tcW w:w="3250" w:type="dxa"/>
            <w:vAlign w:val="center"/>
          </w:tcPr>
          <w:p w:rsidR="00C05F70" w:rsidRPr="007C6834" w:rsidRDefault="00C05F70" w:rsidP="00C05F70">
            <w:r w:rsidRPr="007C6834">
              <w:t>D 4.5.10</w:t>
            </w:r>
          </w:p>
        </w:tc>
        <w:tc>
          <w:tcPr>
            <w:tcW w:w="3388" w:type="dxa"/>
            <w:vAlign w:val="center"/>
          </w:tcPr>
          <w:p w:rsidR="00C05F70" w:rsidRPr="007C6834" w:rsidRDefault="00C05F70" w:rsidP="00C05F70"/>
        </w:tc>
        <w:tc>
          <w:tcPr>
            <w:tcW w:w="2576" w:type="dxa"/>
            <w:vAlign w:val="center"/>
          </w:tcPr>
          <w:p w:rsidR="00C05F70" w:rsidRPr="007C6834" w:rsidRDefault="00C05F70" w:rsidP="00C05F70">
            <w:r w:rsidRPr="007C6834">
              <w:t>Mandatory</w:t>
            </w:r>
          </w:p>
        </w:tc>
      </w:tr>
      <w:tr w:rsidR="00C05F70" w:rsidRPr="007C6834" w:rsidTr="00C05F70">
        <w:trPr>
          <w:trHeight w:val="454"/>
        </w:trPr>
        <w:tc>
          <w:tcPr>
            <w:tcW w:w="9214" w:type="dxa"/>
            <w:gridSpan w:val="3"/>
            <w:vAlign w:val="center"/>
          </w:tcPr>
          <w:p w:rsidR="00C05F70" w:rsidRPr="007C6834" w:rsidRDefault="00C05F70" w:rsidP="00C05F70">
            <w:pPr>
              <w:rPr>
                <w:lang w:eastAsia="en-GB"/>
              </w:rPr>
            </w:pPr>
            <w:r w:rsidRPr="007C6834">
              <w:rPr>
                <w:lang w:eastAsia="en-GB"/>
              </w:rPr>
              <w:t xml:space="preserve">The Contractor is expected to resolve and respond to Freedom Pass written enquiries within three (3) working days of receiving the letter enquiry. </w:t>
            </w:r>
          </w:p>
        </w:tc>
      </w:tr>
    </w:tbl>
    <w:p w:rsidR="00EA7EF3" w:rsidRDefault="00EA7EF3" w:rsidP="006A7AA4">
      <w:pPr>
        <w:rPr>
          <w:lang w:eastAsia="en-GB"/>
        </w:rPr>
      </w:pPr>
    </w:p>
    <w:p w:rsidR="00EA7EF3" w:rsidRDefault="00EA7EF3">
      <w:pPr>
        <w:spacing w:before="0" w:after="200" w:line="276" w:lineRule="auto"/>
        <w:rPr>
          <w:lang w:eastAsia="en-GB"/>
        </w:rPr>
      </w:pPr>
      <w:r>
        <w:rPr>
          <w:lang w:eastAsia="en-GB"/>
        </w:rPr>
        <w:br w:type="page"/>
      </w:r>
    </w:p>
    <w:p w:rsidR="00C05F70" w:rsidRPr="007C6834" w:rsidRDefault="00C05F70" w:rsidP="006A7AA4">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1E6D9B" w:rsidRPr="007C6834" w:rsidTr="003D3F41">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1E6D9B" w:rsidRPr="007C6834" w:rsidRDefault="001E6D9B" w:rsidP="00C05F70">
            <w:pPr>
              <w:pStyle w:val="Heading1"/>
              <w:rPr>
                <w:rFonts w:ascii="Arial" w:hAnsi="Arial" w:cs="Arial"/>
              </w:rPr>
            </w:pPr>
            <w:r w:rsidRPr="007C6834">
              <w:rPr>
                <w:rFonts w:ascii="Arial" w:hAnsi="Arial" w:cs="Arial"/>
              </w:rPr>
              <w:br w:type="page"/>
            </w:r>
            <w:bookmarkStart w:id="551" w:name="_Toc462233709"/>
            <w:r w:rsidRPr="007C6834">
              <w:rPr>
                <w:rFonts w:ascii="Arial" w:hAnsi="Arial" w:cs="Arial"/>
              </w:rPr>
              <w:t>D</w:t>
            </w:r>
            <w:r w:rsidR="008E0D1D" w:rsidRPr="007C6834">
              <w:rPr>
                <w:rFonts w:ascii="Arial" w:hAnsi="Arial" w:cs="Arial"/>
              </w:rPr>
              <w:t>5</w:t>
            </w:r>
            <w:r w:rsidRPr="007C6834">
              <w:rPr>
                <w:rFonts w:ascii="Arial" w:hAnsi="Arial" w:cs="Arial"/>
              </w:rPr>
              <w:t xml:space="preserve">. </w:t>
            </w:r>
            <w:r w:rsidR="00CF2750" w:rsidRPr="007C6834">
              <w:rPr>
                <w:rFonts w:ascii="Arial" w:hAnsi="Arial" w:cs="Arial"/>
              </w:rPr>
              <w:t>Call down services in areas 1, 2, and 3</w:t>
            </w:r>
            <w:r w:rsidRPr="007C6834">
              <w:rPr>
                <w:rFonts w:ascii="Arial" w:hAnsi="Arial" w:cs="Arial"/>
              </w:rPr>
              <w:t xml:space="preserve"> for other London Councils’ transport and mobility schemes</w:t>
            </w:r>
            <w:bookmarkEnd w:id="551"/>
          </w:p>
        </w:tc>
      </w:tr>
      <w:tr w:rsidR="001E6D9B" w:rsidRPr="007C6834" w:rsidTr="000D594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1E6D9B" w:rsidRPr="007C6834" w:rsidRDefault="001E6D9B" w:rsidP="008E0D1D">
            <w:r w:rsidRPr="007C6834">
              <w:t xml:space="preserve">D </w:t>
            </w:r>
            <w:r w:rsidR="008E0D1D" w:rsidRPr="007C6834">
              <w:t>5</w:t>
            </w:r>
            <w:r w:rsidRPr="007C6834">
              <w:t>.1 1</w:t>
            </w:r>
          </w:p>
        </w:tc>
        <w:tc>
          <w:tcPr>
            <w:tcW w:w="1839" w:type="pct"/>
            <w:vAlign w:val="center"/>
          </w:tcPr>
          <w:p w:rsidR="001E6D9B" w:rsidRPr="007C6834" w:rsidRDefault="001E6D9B" w:rsidP="003D3F41"/>
        </w:tc>
        <w:tc>
          <w:tcPr>
            <w:tcW w:w="1397" w:type="pct"/>
            <w:vAlign w:val="center"/>
          </w:tcPr>
          <w:p w:rsidR="001E6D9B" w:rsidRPr="007C6834" w:rsidRDefault="009B4AB0" w:rsidP="003D3F41">
            <w:r w:rsidRPr="007C6834">
              <w:t>Mandatory</w:t>
            </w:r>
          </w:p>
        </w:tc>
      </w:tr>
      <w:tr w:rsidR="001E6D9B" w:rsidRPr="007C6834" w:rsidTr="00061ED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tcBorders>
              <w:bottom w:val="single" w:sz="4" w:space="0" w:color="000000"/>
            </w:tcBorders>
            <w:vAlign w:val="center"/>
          </w:tcPr>
          <w:p w:rsidR="001C31EB" w:rsidRPr="007C6834" w:rsidRDefault="001E6D9B" w:rsidP="001E6D9B">
            <w:pPr>
              <w:rPr>
                <w:lang w:eastAsia="en-GB"/>
              </w:rPr>
            </w:pPr>
            <w:r w:rsidRPr="007C6834">
              <w:rPr>
                <w:lang w:eastAsia="en-GB"/>
              </w:rPr>
              <w:t xml:space="preserve">The Contractor must provide an option for a similar service to Freedom Pass, for other London Councils’ run schemes. Other schemes could include </w:t>
            </w:r>
            <w:r w:rsidR="00A02333" w:rsidRPr="007C6834">
              <w:rPr>
                <w:lang w:eastAsia="en-GB"/>
              </w:rPr>
              <w:t xml:space="preserve">(but is not limited to) </w:t>
            </w:r>
            <w:r w:rsidRPr="007C6834">
              <w:rPr>
                <w:lang w:eastAsia="en-GB"/>
              </w:rPr>
              <w:t xml:space="preserve">Taxicard, which is administered by London Councils on behalf of the London local authorities. </w:t>
            </w:r>
          </w:p>
          <w:p w:rsidR="005703B3" w:rsidRPr="007C6834" w:rsidRDefault="005703B3" w:rsidP="001E6D9B">
            <w:pPr>
              <w:rPr>
                <w:lang w:eastAsia="en-GB"/>
              </w:rPr>
            </w:pPr>
            <w:r w:rsidRPr="007C6834">
              <w:rPr>
                <w:lang w:eastAsia="en-GB"/>
              </w:rPr>
              <w:t>This section includes:</w:t>
            </w:r>
          </w:p>
          <w:p w:rsidR="005703B3" w:rsidRPr="007C6834" w:rsidRDefault="005703B3" w:rsidP="00B86D54">
            <w:pPr>
              <w:pStyle w:val="ListParagraph"/>
              <w:numPr>
                <w:ilvl w:val="0"/>
                <w:numId w:val="106"/>
              </w:numPr>
              <w:rPr>
                <w:lang w:eastAsia="en-GB"/>
              </w:rPr>
            </w:pPr>
            <w:r w:rsidRPr="007C6834">
              <w:rPr>
                <w:lang w:eastAsia="en-GB"/>
              </w:rPr>
              <w:t>Application processing, data capture and data management</w:t>
            </w:r>
          </w:p>
          <w:p w:rsidR="005703B3" w:rsidRPr="007C6834" w:rsidRDefault="005703B3" w:rsidP="00B86D54">
            <w:pPr>
              <w:pStyle w:val="ListParagraph"/>
              <w:numPr>
                <w:ilvl w:val="0"/>
                <w:numId w:val="106"/>
              </w:numPr>
              <w:rPr>
                <w:lang w:eastAsia="en-GB"/>
              </w:rPr>
            </w:pPr>
            <w:r w:rsidRPr="007C6834">
              <w:rPr>
                <w:lang w:eastAsia="en-GB"/>
              </w:rPr>
              <w:t>Card production and dispatch</w:t>
            </w:r>
          </w:p>
          <w:p w:rsidR="005703B3" w:rsidRPr="007C6834" w:rsidRDefault="005703B3" w:rsidP="00B86D54">
            <w:pPr>
              <w:pStyle w:val="ListParagraph"/>
              <w:numPr>
                <w:ilvl w:val="0"/>
                <w:numId w:val="106"/>
              </w:numPr>
              <w:rPr>
                <w:lang w:eastAsia="en-GB"/>
              </w:rPr>
            </w:pPr>
            <w:r w:rsidRPr="007C6834">
              <w:rPr>
                <w:lang w:eastAsia="en-GB"/>
              </w:rPr>
              <w:t>Card management</w:t>
            </w:r>
          </w:p>
          <w:p w:rsidR="005703B3" w:rsidRPr="007C6834" w:rsidRDefault="005703B3" w:rsidP="00B86D54">
            <w:pPr>
              <w:pStyle w:val="ListParagraph"/>
              <w:numPr>
                <w:ilvl w:val="0"/>
                <w:numId w:val="106"/>
              </w:numPr>
              <w:rPr>
                <w:lang w:eastAsia="en-GB"/>
              </w:rPr>
            </w:pPr>
            <w:r w:rsidRPr="007C6834">
              <w:rPr>
                <w:lang w:eastAsia="en-GB"/>
              </w:rPr>
              <w:t>Customer service centre</w:t>
            </w:r>
          </w:p>
          <w:p w:rsidR="005703B3" w:rsidRPr="007C6834" w:rsidRDefault="005703B3" w:rsidP="00B86D54">
            <w:pPr>
              <w:pStyle w:val="ListParagraph"/>
              <w:numPr>
                <w:ilvl w:val="0"/>
                <w:numId w:val="106"/>
              </w:numPr>
              <w:rPr>
                <w:lang w:eastAsia="en-GB"/>
              </w:rPr>
            </w:pPr>
            <w:r w:rsidRPr="007C6834">
              <w:rPr>
                <w:lang w:eastAsia="en-GB"/>
              </w:rPr>
              <w:t>Eligibility Requirements</w:t>
            </w:r>
          </w:p>
          <w:p w:rsidR="005703B3" w:rsidRPr="007C6834" w:rsidRDefault="005703B3" w:rsidP="00B86D54">
            <w:pPr>
              <w:pStyle w:val="ListParagraph"/>
              <w:numPr>
                <w:ilvl w:val="0"/>
                <w:numId w:val="106"/>
              </w:numPr>
              <w:rPr>
                <w:lang w:eastAsia="en-GB"/>
              </w:rPr>
            </w:pPr>
            <w:r w:rsidRPr="007C6834">
              <w:rPr>
                <w:lang w:eastAsia="en-GB"/>
              </w:rPr>
              <w:t>Rejected applications</w:t>
            </w:r>
          </w:p>
          <w:p w:rsidR="005703B3" w:rsidRPr="007C6834" w:rsidRDefault="005703B3" w:rsidP="001E6D9B">
            <w:pPr>
              <w:rPr>
                <w:lang w:eastAsia="en-GB"/>
              </w:rPr>
            </w:pPr>
          </w:p>
          <w:p w:rsidR="002E6F2A" w:rsidRPr="007C6834" w:rsidRDefault="001E6D9B" w:rsidP="001E6D9B">
            <w:pPr>
              <w:rPr>
                <w:lang w:eastAsia="en-GB"/>
              </w:rPr>
            </w:pPr>
            <w:r w:rsidRPr="007C6834">
              <w:rPr>
                <w:lang w:eastAsia="en-GB"/>
              </w:rPr>
              <w:t>Taxicard offers subsidised travel in licensed taxis and private hire vehicles to London residents with serious mobility impairments or who are severely sight impaired.</w:t>
            </w:r>
            <w:r w:rsidR="009846A2" w:rsidRPr="007C6834">
              <w:rPr>
                <w:lang w:eastAsia="en-GB"/>
              </w:rPr>
              <w:t xml:space="preserve"> The number of trips allocated to a member</w:t>
            </w:r>
            <w:r w:rsidR="00734FF3" w:rsidRPr="007C6834">
              <w:rPr>
                <w:lang w:eastAsia="en-GB"/>
              </w:rPr>
              <w:t xml:space="preserve"> </w:t>
            </w:r>
            <w:r w:rsidR="009846A2" w:rsidRPr="007C6834">
              <w:rPr>
                <w:lang w:eastAsia="en-GB"/>
              </w:rPr>
              <w:t xml:space="preserve">is dependent on the borough </w:t>
            </w:r>
            <w:r w:rsidR="00FA7677" w:rsidRPr="007C6834">
              <w:rPr>
                <w:lang w:eastAsia="en-GB"/>
              </w:rPr>
              <w:t>in which</w:t>
            </w:r>
            <w:r w:rsidR="00734FF3" w:rsidRPr="007C6834">
              <w:rPr>
                <w:lang w:eastAsia="en-GB"/>
              </w:rPr>
              <w:t xml:space="preserve"> </w:t>
            </w:r>
            <w:r w:rsidR="009846A2" w:rsidRPr="007C6834">
              <w:rPr>
                <w:lang w:eastAsia="en-GB"/>
              </w:rPr>
              <w:t>the member resides</w:t>
            </w:r>
            <w:r w:rsidR="00734FF3" w:rsidRPr="007C6834">
              <w:rPr>
                <w:lang w:eastAsia="en-GB"/>
              </w:rPr>
              <w:t xml:space="preserve">. For example, members who reside in the London Borough of </w:t>
            </w:r>
            <w:r w:rsidR="000E5FCF" w:rsidRPr="007C6834">
              <w:rPr>
                <w:lang w:eastAsia="en-GB"/>
              </w:rPr>
              <w:t>Barnet</w:t>
            </w:r>
            <w:r w:rsidR="00734FF3" w:rsidRPr="007C6834">
              <w:rPr>
                <w:lang w:eastAsia="en-GB"/>
              </w:rPr>
              <w:t xml:space="preserve"> currently receive a total of </w:t>
            </w:r>
            <w:r w:rsidR="000E5FCF" w:rsidRPr="007C6834">
              <w:rPr>
                <w:lang w:eastAsia="en-GB"/>
              </w:rPr>
              <w:t>104</w:t>
            </w:r>
            <w:r w:rsidR="00734FF3" w:rsidRPr="007C6834">
              <w:rPr>
                <w:lang w:eastAsia="en-GB"/>
              </w:rPr>
              <w:t xml:space="preserve"> trips </w:t>
            </w:r>
            <w:r w:rsidR="000E5FCF" w:rsidRPr="007C6834">
              <w:rPr>
                <w:lang w:eastAsia="en-GB"/>
              </w:rPr>
              <w:t>per annum pro rata,</w:t>
            </w:r>
            <w:r w:rsidR="00734FF3" w:rsidRPr="007C6834">
              <w:rPr>
                <w:lang w:eastAsia="en-GB"/>
              </w:rPr>
              <w:t xml:space="preserve"> </w:t>
            </w:r>
            <w:r w:rsidR="000E5FCF" w:rsidRPr="007C6834">
              <w:rPr>
                <w:lang w:eastAsia="en-GB"/>
              </w:rPr>
              <w:t xml:space="preserve">whereas members who reside in the London Borough of Brent receive a total of 8 trips per month, </w:t>
            </w:r>
            <w:r w:rsidR="00FA7677" w:rsidRPr="007C6834">
              <w:rPr>
                <w:lang w:eastAsia="en-GB"/>
              </w:rPr>
              <w:t>whereby unused trips can be carried forward to the following month</w:t>
            </w:r>
            <w:r w:rsidR="000E5FCF" w:rsidRPr="007C6834">
              <w:rPr>
                <w:lang w:eastAsia="en-GB"/>
              </w:rPr>
              <w:t xml:space="preserve">. Some boroughs may offer different bandings of trips dependent on the member’s disability; for example, </w:t>
            </w:r>
            <w:r w:rsidR="00734FF3" w:rsidRPr="007C6834">
              <w:rPr>
                <w:lang w:eastAsia="en-GB"/>
              </w:rPr>
              <w:t xml:space="preserve">members who reside in the London Borough of </w:t>
            </w:r>
            <w:r w:rsidR="000E5FCF" w:rsidRPr="007C6834">
              <w:rPr>
                <w:lang w:eastAsia="en-GB"/>
              </w:rPr>
              <w:t xml:space="preserve">Barking and Dagenham will receive </w:t>
            </w:r>
            <w:r w:rsidR="00734FF3" w:rsidRPr="007C6834">
              <w:rPr>
                <w:lang w:eastAsia="en-GB"/>
              </w:rPr>
              <w:t xml:space="preserve">a total of </w:t>
            </w:r>
            <w:r w:rsidR="000E5FCF" w:rsidRPr="007C6834">
              <w:rPr>
                <w:lang w:eastAsia="en-GB"/>
              </w:rPr>
              <w:t xml:space="preserve">60 trips per annum if they are on a Band B and 104 trips per annum if they are on a Band </w:t>
            </w:r>
            <w:r w:rsidR="00FA7677" w:rsidRPr="007C6834">
              <w:rPr>
                <w:lang w:eastAsia="en-GB"/>
              </w:rPr>
              <w:t>A</w:t>
            </w:r>
            <w:r w:rsidR="000E5FCF" w:rsidRPr="007C6834">
              <w:rPr>
                <w:lang w:eastAsia="en-GB"/>
              </w:rPr>
              <w:t xml:space="preserve">. </w:t>
            </w:r>
          </w:p>
          <w:p w:rsidR="000E5FCF" w:rsidRPr="007C6834" w:rsidRDefault="000E5FCF" w:rsidP="001E6D9B">
            <w:pPr>
              <w:rPr>
                <w:lang w:eastAsia="en-GB"/>
              </w:rPr>
            </w:pPr>
            <w:r w:rsidRPr="007C6834">
              <w:rPr>
                <w:lang w:eastAsia="en-GB"/>
              </w:rPr>
              <w:t>The number of trips allocated by boroughs is subject to change.</w:t>
            </w:r>
          </w:p>
          <w:p w:rsidR="00734FF3" w:rsidRPr="007C6834" w:rsidRDefault="00BF3AAD" w:rsidP="001E6D9B">
            <w:pPr>
              <w:rPr>
                <w:lang w:eastAsia="en-GB"/>
              </w:rPr>
            </w:pPr>
            <w:r w:rsidRPr="007C6834">
              <w:rPr>
                <w:lang w:eastAsia="en-GB"/>
              </w:rPr>
              <w:lastRenderedPageBreak/>
              <w:t xml:space="preserve">The </w:t>
            </w:r>
            <w:r w:rsidR="00734FF3" w:rsidRPr="007C6834">
              <w:rPr>
                <w:lang w:eastAsia="en-GB"/>
              </w:rPr>
              <w:t>borough trip subsidy is the maximum amount the borough will pay towards each trip. In most boroughs, this amount is different depending on the time of day and at weekends</w:t>
            </w:r>
            <w:r w:rsidR="000E5FCF" w:rsidRPr="007C6834">
              <w:rPr>
                <w:lang w:eastAsia="en-GB"/>
              </w:rPr>
              <w:t>.</w:t>
            </w:r>
          </w:p>
          <w:p w:rsidR="001E6D9B" w:rsidRPr="007C6834" w:rsidRDefault="001E6D9B" w:rsidP="001E6D9B">
            <w:pPr>
              <w:rPr>
                <w:lang w:eastAsia="en-GB"/>
              </w:rPr>
            </w:pPr>
            <w:r w:rsidRPr="007C6834">
              <w:rPr>
                <w:lang w:eastAsia="en-GB"/>
              </w:rPr>
              <w:t>In 2015/16 Taxicard enabled members to take around 1.22million trips.</w:t>
            </w:r>
          </w:p>
          <w:p w:rsidR="002E6F2A" w:rsidRPr="007C6834" w:rsidRDefault="001E6D9B" w:rsidP="001E6D9B">
            <w:pPr>
              <w:rPr>
                <w:lang w:eastAsia="en-GB"/>
              </w:rPr>
            </w:pPr>
            <w:r w:rsidRPr="007C6834">
              <w:rPr>
                <w:lang w:eastAsia="en-GB"/>
              </w:rPr>
              <w:t xml:space="preserve">In 2015/16 there were approximately 70,000 Taxicard members: each month there are up </w:t>
            </w:r>
            <w:r w:rsidR="000440C4" w:rsidRPr="007C6834">
              <w:rPr>
                <w:lang w:eastAsia="en-GB"/>
              </w:rPr>
              <w:t xml:space="preserve">to 1000 new members and around </w:t>
            </w:r>
            <w:r w:rsidRPr="007C6834">
              <w:rPr>
                <w:lang w:eastAsia="en-GB"/>
              </w:rPr>
              <w:t xml:space="preserve">400 cards are replaced because they are lost or damaged.  </w:t>
            </w:r>
          </w:p>
          <w:p w:rsidR="001E6D9B" w:rsidRPr="007C6834" w:rsidRDefault="009B4AB0" w:rsidP="001E6D9B">
            <w:pPr>
              <w:rPr>
                <w:lang w:eastAsia="en-GB"/>
              </w:rPr>
            </w:pPr>
            <w:r w:rsidRPr="007C6834">
              <w:rPr>
                <w:lang w:eastAsia="en-GB"/>
              </w:rPr>
              <w:t>A</w:t>
            </w:r>
            <w:r w:rsidR="001E6D9B" w:rsidRPr="007C6834">
              <w:rPr>
                <w:lang w:eastAsia="en-GB"/>
              </w:rPr>
              <w:t>pplications for the production of these cards will require further validation once</w:t>
            </w:r>
            <w:r w:rsidR="00E51439" w:rsidRPr="007C6834">
              <w:rPr>
                <w:lang w:eastAsia="en-GB"/>
              </w:rPr>
              <w:t xml:space="preserve"> submitted</w:t>
            </w:r>
            <w:r w:rsidR="00BF3AAD" w:rsidRPr="007C6834">
              <w:rPr>
                <w:lang w:eastAsia="en-GB"/>
              </w:rPr>
              <w:t>,</w:t>
            </w:r>
            <w:r w:rsidR="00E51439" w:rsidRPr="007C6834">
              <w:rPr>
                <w:lang w:eastAsia="en-GB"/>
              </w:rPr>
              <w:t xml:space="preserve"> </w:t>
            </w:r>
            <w:r w:rsidR="001E6D9B" w:rsidRPr="007C6834">
              <w:rPr>
                <w:lang w:eastAsia="en-GB"/>
              </w:rPr>
              <w:t xml:space="preserve">by </w:t>
            </w:r>
            <w:r w:rsidR="00BF3AAD" w:rsidRPr="007C6834">
              <w:rPr>
                <w:lang w:eastAsia="en-GB"/>
              </w:rPr>
              <w:t xml:space="preserve">either </w:t>
            </w:r>
            <w:r w:rsidRPr="007C6834">
              <w:rPr>
                <w:lang w:eastAsia="en-GB"/>
              </w:rPr>
              <w:t xml:space="preserve">the contractor, a </w:t>
            </w:r>
            <w:r w:rsidR="001E6D9B" w:rsidRPr="007C6834">
              <w:rPr>
                <w:lang w:eastAsia="en-GB"/>
              </w:rPr>
              <w:t>London Councils</w:t>
            </w:r>
            <w:r w:rsidR="00E51439" w:rsidRPr="007C6834">
              <w:rPr>
                <w:lang w:eastAsia="en-GB"/>
              </w:rPr>
              <w:t xml:space="preserve"> </w:t>
            </w:r>
            <w:r w:rsidRPr="007C6834">
              <w:rPr>
                <w:lang w:eastAsia="en-GB"/>
              </w:rPr>
              <w:t>officer or borough officer</w:t>
            </w:r>
            <w:r w:rsidR="001E6D9B" w:rsidRPr="007C6834">
              <w:rPr>
                <w:lang w:eastAsia="en-GB"/>
              </w:rPr>
              <w:t xml:space="preserve">. </w:t>
            </w:r>
          </w:p>
          <w:p w:rsidR="005344C8" w:rsidRPr="007C6834" w:rsidRDefault="002E6F2A" w:rsidP="009B5FD2">
            <w:pPr>
              <w:rPr>
                <w:lang w:eastAsia="en-GB"/>
              </w:rPr>
            </w:pPr>
            <w:r w:rsidRPr="007C6834">
              <w:rPr>
                <w:lang w:eastAsia="en-GB"/>
              </w:rPr>
              <w:t>Taxicards currently have a magnetic strip and are personalised with the holder’s full name, photograph, expiry date, unique Taxicard number and contact details of the Taxicard bo</w:t>
            </w:r>
            <w:r w:rsidR="009B5FD2" w:rsidRPr="007C6834">
              <w:rPr>
                <w:lang w:eastAsia="en-GB"/>
              </w:rPr>
              <w:t xml:space="preserve">oking line.  </w:t>
            </w:r>
          </w:p>
          <w:p w:rsidR="00C05F70" w:rsidRPr="007C6834" w:rsidRDefault="00A02333" w:rsidP="009B5FD2">
            <w:pPr>
              <w:rPr>
                <w:lang w:eastAsia="en-GB"/>
              </w:rPr>
            </w:pPr>
            <w:r w:rsidRPr="007C6834">
              <w:rPr>
                <w:lang w:eastAsia="en-GB"/>
              </w:rPr>
              <w:t xml:space="preserve">The sections below set out the mandatory requirements of the contractor should London Councils choose to purchase other services. </w:t>
            </w:r>
          </w:p>
          <w:p w:rsidR="00A02333" w:rsidRPr="007C6834" w:rsidRDefault="00A02333" w:rsidP="009B5FD2">
            <w:pPr>
              <w:rPr>
                <w:lang w:eastAsia="en-GB"/>
              </w:rPr>
            </w:pPr>
            <w:r w:rsidRPr="007C6834">
              <w:rPr>
                <w:lang w:eastAsia="en-GB"/>
              </w:rPr>
              <w:t>NB whilst the contractor’s capability to supply these services is indicated as mandatory, London Councils reserves the right to purchase any combination (or none) of the listed requirements.</w:t>
            </w:r>
            <w:r w:rsidR="00FA7677" w:rsidRPr="007C6834">
              <w:rPr>
                <w:lang w:eastAsia="en-GB"/>
              </w:rPr>
              <w:t xml:space="preserve"> Where </w:t>
            </w:r>
            <w:r w:rsidR="00EA44B5" w:rsidRPr="007C6834">
              <w:rPr>
                <w:lang w:eastAsia="en-GB"/>
              </w:rPr>
              <w:t>it is likely that London Councils will require the services to be in place at the same time as the Freedom Pass services listed above, this is indicated by a start date of 2</w:t>
            </w:r>
            <w:r w:rsidR="00EA44B5" w:rsidRPr="007C6834">
              <w:rPr>
                <w:vertAlign w:val="superscript"/>
                <w:lang w:eastAsia="en-GB"/>
              </w:rPr>
              <w:t xml:space="preserve"> </w:t>
            </w:r>
            <w:r w:rsidR="00EA44B5" w:rsidRPr="007C6834">
              <w:rPr>
                <w:lang w:eastAsia="en-GB"/>
              </w:rPr>
              <w:t>October 2017.</w:t>
            </w:r>
            <w:r w:rsidR="00E03B96" w:rsidRPr="007C6834">
              <w:rPr>
                <w:lang w:eastAsia="en-GB"/>
              </w:rPr>
              <w:t xml:space="preserve"> This is dependent on external funding.</w:t>
            </w:r>
          </w:p>
        </w:tc>
      </w:tr>
      <w:tr w:rsidR="00600E50" w:rsidRPr="007C6834" w:rsidTr="00061ED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tcBorders>
              <w:top w:val="single" w:sz="4" w:space="0" w:color="000000"/>
              <w:left w:val="nil"/>
              <w:bottom w:val="single" w:sz="4" w:space="0" w:color="000000"/>
              <w:right w:val="nil"/>
            </w:tcBorders>
            <w:vAlign w:val="center"/>
          </w:tcPr>
          <w:p w:rsidR="00600E50" w:rsidRPr="007C6834" w:rsidRDefault="00600E50" w:rsidP="001432CC"/>
        </w:tc>
        <w:tc>
          <w:tcPr>
            <w:tcW w:w="1839" w:type="pct"/>
            <w:tcBorders>
              <w:top w:val="single" w:sz="4" w:space="0" w:color="000000"/>
              <w:left w:val="nil"/>
              <w:bottom w:val="single" w:sz="4" w:space="0" w:color="000000"/>
              <w:right w:val="nil"/>
            </w:tcBorders>
            <w:vAlign w:val="center"/>
          </w:tcPr>
          <w:p w:rsidR="00600E50" w:rsidRPr="007C6834" w:rsidRDefault="00600E50" w:rsidP="001432CC"/>
        </w:tc>
        <w:tc>
          <w:tcPr>
            <w:tcW w:w="1397" w:type="pct"/>
            <w:tcBorders>
              <w:top w:val="single" w:sz="4" w:space="0" w:color="000000"/>
              <w:left w:val="nil"/>
              <w:bottom w:val="single" w:sz="4" w:space="0" w:color="000000"/>
              <w:right w:val="nil"/>
            </w:tcBorders>
            <w:vAlign w:val="center"/>
          </w:tcPr>
          <w:p w:rsidR="00600E50" w:rsidRPr="007C6834" w:rsidRDefault="00600E50" w:rsidP="001432CC"/>
        </w:tc>
      </w:tr>
      <w:tr w:rsidR="00061ED8" w:rsidRPr="007C6834" w:rsidTr="00061ED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tcBorders>
              <w:top w:val="single" w:sz="4" w:space="0" w:color="000000"/>
            </w:tcBorders>
            <w:vAlign w:val="center"/>
          </w:tcPr>
          <w:p w:rsidR="00061ED8" w:rsidRPr="007C6834" w:rsidRDefault="00061ED8" w:rsidP="008E0D1D">
            <w:r w:rsidRPr="007C6834">
              <w:t xml:space="preserve">D </w:t>
            </w:r>
            <w:r w:rsidR="008E0D1D" w:rsidRPr="007C6834">
              <w:t>5</w:t>
            </w:r>
            <w:r w:rsidRPr="007C6834">
              <w:t>.1 2</w:t>
            </w:r>
          </w:p>
        </w:tc>
        <w:tc>
          <w:tcPr>
            <w:tcW w:w="1839" w:type="pct"/>
            <w:tcBorders>
              <w:top w:val="single" w:sz="4" w:space="0" w:color="000000"/>
            </w:tcBorders>
            <w:vAlign w:val="center"/>
          </w:tcPr>
          <w:p w:rsidR="00061ED8" w:rsidRPr="007C6834" w:rsidRDefault="00061ED8" w:rsidP="00061ED8"/>
        </w:tc>
        <w:tc>
          <w:tcPr>
            <w:tcW w:w="1397" w:type="pct"/>
            <w:tcBorders>
              <w:top w:val="single" w:sz="4" w:space="0" w:color="000000"/>
            </w:tcBorders>
            <w:vAlign w:val="center"/>
          </w:tcPr>
          <w:p w:rsidR="00061ED8" w:rsidRPr="007C6834" w:rsidRDefault="009B4AB0" w:rsidP="00061ED8">
            <w:r w:rsidRPr="007C6834">
              <w:t>Mandatory</w:t>
            </w:r>
          </w:p>
          <w:p w:rsidR="00EA44B5" w:rsidRPr="007C6834" w:rsidRDefault="00EA44B5" w:rsidP="00061ED8">
            <w:r w:rsidRPr="007C6834">
              <w:rPr>
                <w:lang w:eastAsia="en-GB"/>
              </w:rPr>
              <w:t>2</w:t>
            </w:r>
            <w:r w:rsidRPr="007C6834">
              <w:rPr>
                <w:vertAlign w:val="superscript"/>
                <w:lang w:eastAsia="en-GB"/>
              </w:rPr>
              <w:t xml:space="preserve"> </w:t>
            </w:r>
            <w:r w:rsidRPr="007C6834">
              <w:rPr>
                <w:lang w:eastAsia="en-GB"/>
              </w:rPr>
              <w:t>October 2017</w:t>
            </w:r>
          </w:p>
        </w:tc>
      </w:tr>
      <w:tr w:rsidR="00600E50" w:rsidRPr="007C6834" w:rsidTr="000D594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600E50" w:rsidRPr="007C6834" w:rsidRDefault="00600E50" w:rsidP="001432CC">
            <w:pPr>
              <w:rPr>
                <w:lang w:eastAsia="en-GB"/>
              </w:rPr>
            </w:pPr>
            <w:r w:rsidRPr="007C6834">
              <w:rPr>
                <w:lang w:eastAsia="en-GB"/>
              </w:rPr>
              <w:t xml:space="preserve">To support the provision of this, and similar card services, the Contractor must include card sourcing, bespoke card encoding, personalisation, data capture, validation and integration of scheme and customer data on the CMS.  The Contractor must note there is no guarantee of the volumes of cards produced as a result of this service.  </w:t>
            </w:r>
          </w:p>
        </w:tc>
      </w:tr>
    </w:tbl>
    <w:p w:rsidR="00CD538A" w:rsidRPr="007C6834" w:rsidRDefault="00CD538A"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00E50" w:rsidRPr="007C6834" w:rsidTr="001432CC">
        <w:trPr>
          <w:trHeight w:val="397"/>
        </w:trPr>
        <w:tc>
          <w:tcPr>
            <w:tcW w:w="3250" w:type="dxa"/>
            <w:vAlign w:val="center"/>
          </w:tcPr>
          <w:p w:rsidR="00600E50" w:rsidRPr="007C6834" w:rsidRDefault="001E6D9B" w:rsidP="008E0D1D">
            <w:r w:rsidRPr="007C6834">
              <w:lastRenderedPageBreak/>
              <w:t xml:space="preserve">D </w:t>
            </w:r>
            <w:r w:rsidR="008E0D1D" w:rsidRPr="007C6834">
              <w:t>5</w:t>
            </w:r>
            <w:r w:rsidRPr="007C6834">
              <w:t>.1 4</w:t>
            </w:r>
          </w:p>
        </w:tc>
        <w:tc>
          <w:tcPr>
            <w:tcW w:w="3388" w:type="dxa"/>
            <w:vAlign w:val="center"/>
          </w:tcPr>
          <w:p w:rsidR="00600E50" w:rsidRPr="007C6834" w:rsidRDefault="00600E50" w:rsidP="001432CC"/>
        </w:tc>
        <w:tc>
          <w:tcPr>
            <w:tcW w:w="2576" w:type="dxa"/>
            <w:vAlign w:val="center"/>
          </w:tcPr>
          <w:p w:rsidR="00600E50" w:rsidRPr="007C6834" w:rsidRDefault="009B4AB0" w:rsidP="001432CC">
            <w:r w:rsidRPr="007C6834">
              <w:t>Mandatory</w:t>
            </w:r>
          </w:p>
          <w:p w:rsidR="00EA44B5" w:rsidRPr="007C6834" w:rsidRDefault="00EA44B5" w:rsidP="001432CC">
            <w:r w:rsidRPr="007C6834">
              <w:rPr>
                <w:lang w:eastAsia="en-GB"/>
              </w:rPr>
              <w:t>2</w:t>
            </w:r>
            <w:r w:rsidRPr="007C6834">
              <w:rPr>
                <w:vertAlign w:val="superscript"/>
                <w:lang w:eastAsia="en-GB"/>
              </w:rPr>
              <w:t xml:space="preserve"> </w:t>
            </w:r>
            <w:r w:rsidRPr="007C6834">
              <w:rPr>
                <w:lang w:eastAsia="en-GB"/>
              </w:rPr>
              <w:t>October 2017</w:t>
            </w:r>
          </w:p>
        </w:tc>
      </w:tr>
      <w:tr w:rsidR="00600E50" w:rsidRPr="007C6834" w:rsidTr="001432CC">
        <w:trPr>
          <w:trHeight w:val="454"/>
        </w:trPr>
        <w:tc>
          <w:tcPr>
            <w:tcW w:w="9214" w:type="dxa"/>
            <w:gridSpan w:val="3"/>
            <w:vAlign w:val="center"/>
          </w:tcPr>
          <w:p w:rsidR="00600E50" w:rsidRPr="007C6834" w:rsidRDefault="00600E50" w:rsidP="001432CC">
            <w:pPr>
              <w:rPr>
                <w:lang w:eastAsia="en-GB"/>
              </w:rPr>
            </w:pPr>
            <w:r w:rsidRPr="007C6834">
              <w:rPr>
                <w:lang w:eastAsia="en-GB"/>
              </w:rPr>
              <w:t>It is envisaged that a similar process to that used for managing Freedom Passes and data will be used for certain types of other cards and passes.  The Tenderer must give an indication of any card types that cannot be supported.</w:t>
            </w:r>
          </w:p>
          <w:p w:rsidR="00AD5D75" w:rsidRPr="007C6834" w:rsidRDefault="00AD5D75" w:rsidP="001432CC">
            <w:pPr>
              <w:rPr>
                <w:lang w:eastAsia="en-GB"/>
              </w:rPr>
            </w:pPr>
            <w:r w:rsidRPr="007C6834">
              <w:rPr>
                <w:lang w:eastAsia="en-GB"/>
              </w:rPr>
              <w:t>Please note that should London Councils procure services for other schemes, the provider may be required to supply cards.</w:t>
            </w:r>
          </w:p>
        </w:tc>
      </w:tr>
    </w:tbl>
    <w:p w:rsidR="00CD538A" w:rsidRPr="007C6834" w:rsidRDefault="00CD538A"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00E50" w:rsidRPr="007C6834" w:rsidTr="001432CC">
        <w:trPr>
          <w:trHeight w:val="397"/>
        </w:trPr>
        <w:tc>
          <w:tcPr>
            <w:tcW w:w="3250" w:type="dxa"/>
            <w:vAlign w:val="center"/>
          </w:tcPr>
          <w:p w:rsidR="00600E50" w:rsidRPr="007C6834" w:rsidRDefault="001E6D9B" w:rsidP="008E0D1D">
            <w:r w:rsidRPr="007C6834">
              <w:t xml:space="preserve">D </w:t>
            </w:r>
            <w:r w:rsidR="008E0D1D" w:rsidRPr="007C6834">
              <w:t>5</w:t>
            </w:r>
            <w:r w:rsidRPr="007C6834">
              <w:t>.1 5</w:t>
            </w:r>
          </w:p>
        </w:tc>
        <w:tc>
          <w:tcPr>
            <w:tcW w:w="3388" w:type="dxa"/>
            <w:vAlign w:val="center"/>
          </w:tcPr>
          <w:p w:rsidR="00600E50" w:rsidRPr="007C6834" w:rsidRDefault="00600E50" w:rsidP="001432CC"/>
        </w:tc>
        <w:tc>
          <w:tcPr>
            <w:tcW w:w="2576" w:type="dxa"/>
            <w:vAlign w:val="center"/>
          </w:tcPr>
          <w:p w:rsidR="00600E50" w:rsidRPr="007C6834" w:rsidRDefault="009B4AB0" w:rsidP="001432CC">
            <w:r w:rsidRPr="007C6834">
              <w:t>Mandatory</w:t>
            </w:r>
          </w:p>
          <w:p w:rsidR="00EA44B5" w:rsidRPr="007C6834" w:rsidRDefault="00EA44B5" w:rsidP="001432CC">
            <w:r w:rsidRPr="007C6834">
              <w:rPr>
                <w:lang w:eastAsia="en-GB"/>
              </w:rPr>
              <w:t>2</w:t>
            </w:r>
            <w:r w:rsidRPr="007C6834">
              <w:rPr>
                <w:vertAlign w:val="superscript"/>
                <w:lang w:eastAsia="en-GB"/>
              </w:rPr>
              <w:t xml:space="preserve"> </w:t>
            </w:r>
            <w:r w:rsidRPr="007C6834">
              <w:rPr>
                <w:lang w:eastAsia="en-GB"/>
              </w:rPr>
              <w:t>October 2017</w:t>
            </w:r>
          </w:p>
        </w:tc>
      </w:tr>
      <w:tr w:rsidR="00600E50" w:rsidRPr="007C6834" w:rsidTr="001432CC">
        <w:trPr>
          <w:trHeight w:val="454"/>
        </w:trPr>
        <w:tc>
          <w:tcPr>
            <w:tcW w:w="9214" w:type="dxa"/>
            <w:gridSpan w:val="3"/>
            <w:vAlign w:val="center"/>
          </w:tcPr>
          <w:p w:rsidR="002E6F2A" w:rsidRPr="007C6834" w:rsidRDefault="00EA44B5" w:rsidP="002E6F2A">
            <w:pPr>
              <w:rPr>
                <w:lang w:eastAsia="en-GB"/>
              </w:rPr>
            </w:pPr>
            <w:r w:rsidRPr="007C6834">
              <w:rPr>
                <w:lang w:eastAsia="en-GB"/>
              </w:rPr>
              <w:t>T</w:t>
            </w:r>
            <w:r w:rsidR="00600E50" w:rsidRPr="007C6834">
              <w:rPr>
                <w:lang w:eastAsia="en-GB"/>
              </w:rPr>
              <w:t>he Contractor must have the facility to offer a service that allows</w:t>
            </w:r>
            <w:r w:rsidRPr="007C6834">
              <w:rPr>
                <w:lang w:eastAsia="en-GB"/>
              </w:rPr>
              <w:t xml:space="preserve"> Taxicard applicants to apply online</w:t>
            </w:r>
            <w:r w:rsidR="00600E50" w:rsidRPr="007C6834">
              <w:rPr>
                <w:lang w:eastAsia="en-GB"/>
              </w:rPr>
              <w:t xml:space="preserve"> for all applications </w:t>
            </w:r>
            <w:r w:rsidRPr="007C6834">
              <w:rPr>
                <w:lang w:eastAsia="en-GB"/>
              </w:rPr>
              <w:t xml:space="preserve">and to </w:t>
            </w:r>
            <w:r w:rsidR="00600E50" w:rsidRPr="007C6834">
              <w:rPr>
                <w:lang w:eastAsia="en-GB"/>
              </w:rPr>
              <w:t xml:space="preserve">have their eligibility verified electronically, as with an online first time Disabled Persons Freedom Pass application.  </w:t>
            </w:r>
          </w:p>
          <w:p w:rsidR="00FB478B" w:rsidRPr="007C6834" w:rsidRDefault="00600E50" w:rsidP="00EA44B5">
            <w:pPr>
              <w:rPr>
                <w:lang w:eastAsia="en-GB"/>
              </w:rPr>
            </w:pPr>
            <w:r w:rsidRPr="007C6834">
              <w:rPr>
                <w:lang w:eastAsia="en-GB"/>
              </w:rPr>
              <w:t xml:space="preserve">Eligibility criteria </w:t>
            </w:r>
            <w:r w:rsidR="00EA44B5" w:rsidRPr="007C6834">
              <w:rPr>
                <w:lang w:eastAsia="en-GB"/>
              </w:rPr>
              <w:t>differ from borough to borough,</w:t>
            </w:r>
            <w:r w:rsidRPr="007C6834">
              <w:rPr>
                <w:lang w:eastAsia="en-GB"/>
              </w:rPr>
              <w:t xml:space="preserve"> but core functionality must allow for verification and validation based on name, age, residency and eligible disability</w:t>
            </w:r>
            <w:r w:rsidR="002E6F2A" w:rsidRPr="007C6834">
              <w:rPr>
                <w:lang w:eastAsia="en-GB"/>
              </w:rPr>
              <w:t xml:space="preserve"> according to the scheme’s criteria</w:t>
            </w:r>
            <w:r w:rsidR="00EA44B5" w:rsidRPr="007C6834">
              <w:rPr>
                <w:lang w:eastAsia="en-GB"/>
              </w:rPr>
              <w:t>, as well as any borough specific requirements as specified by London Councils.</w:t>
            </w:r>
          </w:p>
        </w:tc>
      </w:tr>
    </w:tbl>
    <w:p w:rsidR="00CD538A" w:rsidRPr="007C6834" w:rsidRDefault="00CD538A"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00E50" w:rsidRPr="007C6834" w:rsidTr="001432CC">
        <w:trPr>
          <w:trHeight w:val="397"/>
        </w:trPr>
        <w:tc>
          <w:tcPr>
            <w:tcW w:w="3250" w:type="dxa"/>
            <w:vAlign w:val="center"/>
          </w:tcPr>
          <w:p w:rsidR="00600E50" w:rsidRPr="007C6834" w:rsidRDefault="001E6D9B" w:rsidP="008E0D1D">
            <w:r w:rsidRPr="007C6834">
              <w:t xml:space="preserve">D </w:t>
            </w:r>
            <w:r w:rsidR="008E0D1D" w:rsidRPr="007C6834">
              <w:t>5</w:t>
            </w:r>
            <w:r w:rsidRPr="007C6834">
              <w:t>.1 6</w:t>
            </w:r>
          </w:p>
        </w:tc>
        <w:tc>
          <w:tcPr>
            <w:tcW w:w="3388" w:type="dxa"/>
            <w:vAlign w:val="center"/>
          </w:tcPr>
          <w:p w:rsidR="00600E50" w:rsidRPr="007C6834" w:rsidRDefault="00600E50" w:rsidP="001432CC"/>
        </w:tc>
        <w:tc>
          <w:tcPr>
            <w:tcW w:w="2576" w:type="dxa"/>
            <w:vAlign w:val="center"/>
          </w:tcPr>
          <w:p w:rsidR="00600E50" w:rsidRPr="007C6834" w:rsidRDefault="009B4AB0" w:rsidP="001432CC">
            <w:r w:rsidRPr="007C6834">
              <w:t>Mandatory</w:t>
            </w:r>
          </w:p>
          <w:p w:rsidR="00EA44B5" w:rsidRPr="007C6834" w:rsidRDefault="00EA44B5" w:rsidP="001432CC">
            <w:r w:rsidRPr="007C6834">
              <w:rPr>
                <w:lang w:eastAsia="en-GB"/>
              </w:rPr>
              <w:t>2</w:t>
            </w:r>
            <w:r w:rsidRPr="007C6834">
              <w:rPr>
                <w:vertAlign w:val="superscript"/>
                <w:lang w:eastAsia="en-GB"/>
              </w:rPr>
              <w:t xml:space="preserve"> </w:t>
            </w:r>
            <w:r w:rsidRPr="007C6834">
              <w:rPr>
                <w:lang w:eastAsia="en-GB"/>
              </w:rPr>
              <w:t>October 2017</w:t>
            </w:r>
          </w:p>
        </w:tc>
      </w:tr>
      <w:tr w:rsidR="00600E50" w:rsidRPr="007C6834" w:rsidTr="001432CC">
        <w:trPr>
          <w:trHeight w:val="454"/>
        </w:trPr>
        <w:tc>
          <w:tcPr>
            <w:tcW w:w="9214" w:type="dxa"/>
            <w:gridSpan w:val="3"/>
            <w:vAlign w:val="center"/>
          </w:tcPr>
          <w:p w:rsidR="009846A2" w:rsidRPr="007C6834" w:rsidRDefault="00600E50" w:rsidP="001432CC">
            <w:pPr>
              <w:rPr>
                <w:lang w:eastAsia="en-GB"/>
              </w:rPr>
            </w:pPr>
            <w:r w:rsidRPr="007C6834">
              <w:rPr>
                <w:lang w:eastAsia="en-GB"/>
              </w:rPr>
              <w:t xml:space="preserve">All core data </w:t>
            </w:r>
            <w:r w:rsidR="009846A2" w:rsidRPr="007C6834">
              <w:rPr>
                <w:lang w:eastAsia="en-GB"/>
              </w:rPr>
              <w:t xml:space="preserve">relating to the member </w:t>
            </w:r>
            <w:r w:rsidRPr="007C6834">
              <w:rPr>
                <w:lang w:eastAsia="en-GB"/>
              </w:rPr>
              <w:t>must be recorded on a CMS database</w:t>
            </w:r>
            <w:r w:rsidR="009846A2" w:rsidRPr="007C6834">
              <w:rPr>
                <w:lang w:eastAsia="en-GB"/>
              </w:rPr>
              <w:t xml:space="preserve"> and include the member’s</w:t>
            </w:r>
            <w:r w:rsidR="00BF3AAD" w:rsidRPr="007C6834">
              <w:rPr>
                <w:lang w:eastAsia="en-GB"/>
              </w:rPr>
              <w:t xml:space="preserve"> information provided with the application form</w:t>
            </w:r>
            <w:r w:rsidRPr="007C6834">
              <w:rPr>
                <w:lang w:eastAsia="en-GB"/>
              </w:rPr>
              <w:t xml:space="preserve">: </w:t>
            </w:r>
          </w:p>
          <w:p w:rsidR="009846A2" w:rsidRPr="007C6834" w:rsidRDefault="009846A2" w:rsidP="00703784">
            <w:pPr>
              <w:spacing w:line="240" w:lineRule="auto"/>
              <w:rPr>
                <w:lang w:eastAsia="en-GB"/>
              </w:rPr>
            </w:pPr>
            <w:r w:rsidRPr="007C6834">
              <w:rPr>
                <w:lang w:eastAsia="en-GB"/>
              </w:rPr>
              <w:t xml:space="preserve">Entitlement: Taxicard </w:t>
            </w:r>
          </w:p>
          <w:p w:rsidR="00BF3AAD" w:rsidRPr="007C6834" w:rsidRDefault="001A0F9C" w:rsidP="00BF3AAD">
            <w:pPr>
              <w:spacing w:line="240" w:lineRule="auto"/>
              <w:rPr>
                <w:lang w:eastAsia="en-GB"/>
              </w:rPr>
            </w:pPr>
            <w:r w:rsidRPr="007C6834">
              <w:rPr>
                <w:lang w:eastAsia="en-GB"/>
              </w:rPr>
              <w:t>Eligibility Type:</w:t>
            </w:r>
          </w:p>
          <w:p w:rsidR="00BF3AAD" w:rsidRPr="007C6834" w:rsidRDefault="009B4AB0" w:rsidP="00BF3AAD">
            <w:pPr>
              <w:spacing w:line="240" w:lineRule="auto"/>
              <w:ind w:left="720"/>
              <w:rPr>
                <w:lang w:eastAsia="en-GB"/>
              </w:rPr>
            </w:pPr>
            <w:r w:rsidRPr="007C6834">
              <w:rPr>
                <w:lang w:eastAsia="en-GB"/>
              </w:rPr>
              <w:t>Higher Rate Mobility Indefinite,</w:t>
            </w:r>
          </w:p>
          <w:p w:rsidR="00BF3AAD" w:rsidRPr="007C6834" w:rsidRDefault="009B4AB0" w:rsidP="00BF3AAD">
            <w:pPr>
              <w:spacing w:line="240" w:lineRule="auto"/>
              <w:ind w:left="720"/>
              <w:rPr>
                <w:lang w:eastAsia="en-GB"/>
              </w:rPr>
            </w:pPr>
            <w:r w:rsidRPr="007C6834">
              <w:rPr>
                <w:lang w:eastAsia="en-GB"/>
              </w:rPr>
              <w:t>Higher Rate Mobility Fixed</w:t>
            </w:r>
            <w:r w:rsidR="00EA44B5" w:rsidRPr="007C6834">
              <w:rPr>
                <w:lang w:eastAsia="en-GB"/>
              </w:rPr>
              <w:t xml:space="preserve"> Expiry Date</w:t>
            </w:r>
            <w:r w:rsidRPr="007C6834">
              <w:rPr>
                <w:lang w:eastAsia="en-GB"/>
              </w:rPr>
              <w:t xml:space="preserve">, </w:t>
            </w:r>
          </w:p>
          <w:p w:rsidR="00BF3AAD" w:rsidRPr="007C6834" w:rsidRDefault="009B4AB0" w:rsidP="00BF3AAD">
            <w:pPr>
              <w:spacing w:line="240" w:lineRule="auto"/>
              <w:ind w:left="720"/>
              <w:rPr>
                <w:lang w:eastAsia="en-GB"/>
              </w:rPr>
            </w:pPr>
            <w:r w:rsidRPr="007C6834">
              <w:rPr>
                <w:lang w:eastAsia="en-GB"/>
              </w:rPr>
              <w:lastRenderedPageBreak/>
              <w:t xml:space="preserve">Severely Visually Impaired, </w:t>
            </w:r>
          </w:p>
          <w:p w:rsidR="00BF3AAD" w:rsidRPr="007C6834" w:rsidRDefault="009B4AB0" w:rsidP="00BF3AAD">
            <w:pPr>
              <w:spacing w:line="240" w:lineRule="auto"/>
              <w:ind w:left="720"/>
              <w:rPr>
                <w:lang w:eastAsia="en-GB"/>
              </w:rPr>
            </w:pPr>
            <w:r w:rsidRPr="007C6834">
              <w:rPr>
                <w:lang w:eastAsia="en-GB"/>
              </w:rPr>
              <w:t xml:space="preserve">War Pension Mobility, </w:t>
            </w:r>
          </w:p>
          <w:p w:rsidR="00BF3AAD" w:rsidRPr="007C6834" w:rsidRDefault="009B4AB0" w:rsidP="00BF3AAD">
            <w:pPr>
              <w:spacing w:line="240" w:lineRule="auto"/>
              <w:ind w:left="720"/>
              <w:rPr>
                <w:lang w:eastAsia="en-GB"/>
              </w:rPr>
            </w:pPr>
            <w:r w:rsidRPr="007C6834">
              <w:rPr>
                <w:lang w:eastAsia="en-GB"/>
              </w:rPr>
              <w:t xml:space="preserve">Higher Rate Attendance Allowance Indefinite, </w:t>
            </w:r>
          </w:p>
          <w:p w:rsidR="00BF3AAD" w:rsidRPr="007C6834" w:rsidRDefault="009B4AB0" w:rsidP="00BF3AAD">
            <w:pPr>
              <w:spacing w:line="240" w:lineRule="auto"/>
              <w:ind w:left="720"/>
              <w:rPr>
                <w:lang w:eastAsia="en-GB"/>
              </w:rPr>
            </w:pPr>
            <w:r w:rsidRPr="007C6834">
              <w:rPr>
                <w:lang w:eastAsia="en-GB"/>
              </w:rPr>
              <w:t xml:space="preserve">Higher Rate Attendance Allowance </w:t>
            </w:r>
            <w:r w:rsidR="00EA44B5" w:rsidRPr="007C6834">
              <w:rPr>
                <w:lang w:eastAsia="en-GB"/>
              </w:rPr>
              <w:t>Fixed Expiry Date</w:t>
            </w:r>
            <w:r w:rsidRPr="007C6834">
              <w:rPr>
                <w:lang w:eastAsia="en-GB"/>
              </w:rPr>
              <w:t xml:space="preserve">, </w:t>
            </w:r>
          </w:p>
          <w:p w:rsidR="00BF3AAD" w:rsidRPr="007C6834" w:rsidRDefault="001A0F9C" w:rsidP="00BF3AAD">
            <w:pPr>
              <w:spacing w:line="240" w:lineRule="auto"/>
              <w:ind w:left="720"/>
              <w:rPr>
                <w:lang w:eastAsia="en-GB"/>
              </w:rPr>
            </w:pPr>
            <w:r w:rsidRPr="007C6834">
              <w:rPr>
                <w:lang w:eastAsia="en-GB"/>
              </w:rPr>
              <w:t xml:space="preserve">Age, </w:t>
            </w:r>
          </w:p>
          <w:p w:rsidR="00BF3AAD" w:rsidRPr="007C6834" w:rsidRDefault="001A0F9C" w:rsidP="00BF3AAD">
            <w:pPr>
              <w:spacing w:line="240" w:lineRule="auto"/>
              <w:ind w:left="720"/>
              <w:rPr>
                <w:lang w:eastAsia="en-GB"/>
              </w:rPr>
            </w:pPr>
            <w:r w:rsidRPr="007C6834">
              <w:rPr>
                <w:lang w:eastAsia="en-GB"/>
              </w:rPr>
              <w:t xml:space="preserve">Mobility Functional, </w:t>
            </w:r>
          </w:p>
          <w:p w:rsidR="00BF3AAD" w:rsidRPr="007C6834" w:rsidRDefault="001A0F9C" w:rsidP="00BF3AAD">
            <w:pPr>
              <w:spacing w:line="240" w:lineRule="auto"/>
              <w:ind w:left="720"/>
              <w:rPr>
                <w:lang w:eastAsia="en-GB"/>
              </w:rPr>
            </w:pPr>
            <w:r w:rsidRPr="007C6834">
              <w:rPr>
                <w:lang w:eastAsia="en-GB"/>
              </w:rPr>
              <w:t xml:space="preserve">Mobility </w:t>
            </w:r>
            <w:r w:rsidR="00EA44B5" w:rsidRPr="007C6834">
              <w:rPr>
                <w:lang w:eastAsia="en-GB"/>
              </w:rPr>
              <w:t>Fixed Expiry Date</w:t>
            </w:r>
            <w:r w:rsidRPr="007C6834">
              <w:rPr>
                <w:lang w:eastAsia="en-GB"/>
              </w:rPr>
              <w:t xml:space="preserve">, </w:t>
            </w:r>
          </w:p>
          <w:p w:rsidR="00BF3AAD" w:rsidRPr="007C6834" w:rsidRDefault="001A0F9C" w:rsidP="00BF3AAD">
            <w:pPr>
              <w:spacing w:line="240" w:lineRule="auto"/>
              <w:ind w:left="720"/>
              <w:rPr>
                <w:lang w:eastAsia="en-GB"/>
              </w:rPr>
            </w:pPr>
            <w:r w:rsidRPr="007C6834">
              <w:rPr>
                <w:lang w:eastAsia="en-GB"/>
              </w:rPr>
              <w:t xml:space="preserve">Blue Bade, </w:t>
            </w:r>
          </w:p>
          <w:p w:rsidR="00BF3AAD" w:rsidRPr="007C6834" w:rsidRDefault="001A0F9C" w:rsidP="00BF3AAD">
            <w:pPr>
              <w:spacing w:line="240" w:lineRule="auto"/>
              <w:ind w:left="720"/>
              <w:rPr>
                <w:lang w:eastAsia="en-GB"/>
              </w:rPr>
            </w:pPr>
            <w:r w:rsidRPr="007C6834">
              <w:rPr>
                <w:lang w:eastAsia="en-GB"/>
              </w:rPr>
              <w:t xml:space="preserve">PIP Indefinite, </w:t>
            </w:r>
          </w:p>
          <w:p w:rsidR="009846A2" w:rsidRPr="007C6834" w:rsidRDefault="001A0F9C" w:rsidP="00BF3AAD">
            <w:pPr>
              <w:spacing w:line="240" w:lineRule="auto"/>
              <w:ind w:left="720"/>
              <w:rPr>
                <w:lang w:eastAsia="en-GB"/>
              </w:rPr>
            </w:pPr>
            <w:r w:rsidRPr="007C6834">
              <w:rPr>
                <w:lang w:eastAsia="en-GB"/>
              </w:rPr>
              <w:t xml:space="preserve">PIP </w:t>
            </w:r>
            <w:r w:rsidR="00EA44B5" w:rsidRPr="007C6834">
              <w:rPr>
                <w:lang w:eastAsia="en-GB"/>
              </w:rPr>
              <w:t>Fixed Expiry Date</w:t>
            </w:r>
            <w:r w:rsidRPr="007C6834">
              <w:rPr>
                <w:lang w:eastAsia="en-GB"/>
              </w:rPr>
              <w:t>.</w:t>
            </w:r>
          </w:p>
          <w:p w:rsidR="008E0D1D" w:rsidRPr="007C6834" w:rsidRDefault="008E0D1D" w:rsidP="00BF3AAD">
            <w:pPr>
              <w:spacing w:line="240" w:lineRule="auto"/>
              <w:ind w:left="720"/>
              <w:rPr>
                <w:lang w:eastAsia="en-GB"/>
              </w:rPr>
            </w:pPr>
            <w:r w:rsidRPr="007C6834">
              <w:rPr>
                <w:lang w:eastAsia="en-GB"/>
              </w:rPr>
              <w:t>(These categories must be configurable and London Councils must have the ability to change the list of categories at no cost to London Councils)</w:t>
            </w:r>
          </w:p>
          <w:p w:rsidR="009846A2" w:rsidRPr="007C6834" w:rsidRDefault="001A0F9C" w:rsidP="00703784">
            <w:pPr>
              <w:spacing w:line="240" w:lineRule="auto"/>
              <w:rPr>
                <w:lang w:eastAsia="en-GB"/>
              </w:rPr>
            </w:pPr>
            <w:r w:rsidRPr="007C6834">
              <w:rPr>
                <w:lang w:eastAsia="en-GB"/>
              </w:rPr>
              <w:t>Expir</w:t>
            </w:r>
            <w:r w:rsidR="009846A2" w:rsidRPr="007C6834">
              <w:rPr>
                <w:lang w:eastAsia="en-GB"/>
              </w:rPr>
              <w:t xml:space="preserve">y Date: </w:t>
            </w:r>
            <w:r w:rsidRPr="007C6834">
              <w:rPr>
                <w:lang w:eastAsia="en-GB"/>
              </w:rPr>
              <w:t xml:space="preserve">If the date is not inputted manually the expiry date must default to ten years from the date of </w:t>
            </w:r>
            <w:r w:rsidR="00C05F70" w:rsidRPr="007C6834">
              <w:rPr>
                <w:lang w:eastAsia="en-GB"/>
              </w:rPr>
              <w:t xml:space="preserve">card </w:t>
            </w:r>
            <w:r w:rsidRPr="007C6834">
              <w:rPr>
                <w:lang w:eastAsia="en-GB"/>
              </w:rPr>
              <w:t>issue.</w:t>
            </w:r>
          </w:p>
          <w:p w:rsidR="009846A2" w:rsidRPr="007C6834" w:rsidRDefault="009846A2" w:rsidP="00703784">
            <w:pPr>
              <w:spacing w:line="240" w:lineRule="auto"/>
              <w:rPr>
                <w:lang w:eastAsia="en-GB"/>
              </w:rPr>
            </w:pPr>
            <w:r w:rsidRPr="007C6834">
              <w:rPr>
                <w:lang w:eastAsia="en-GB"/>
              </w:rPr>
              <w:t xml:space="preserve">Identity Proof: </w:t>
            </w:r>
            <w:r w:rsidR="001A0F9C" w:rsidRPr="007C6834">
              <w:rPr>
                <w:lang w:eastAsia="en-GB"/>
              </w:rPr>
              <w:t xml:space="preserve">type of </w:t>
            </w:r>
            <w:r w:rsidRPr="007C6834">
              <w:rPr>
                <w:lang w:eastAsia="en-GB"/>
              </w:rPr>
              <w:t xml:space="preserve">proof provided with </w:t>
            </w:r>
            <w:r w:rsidR="00703784" w:rsidRPr="007C6834">
              <w:rPr>
                <w:lang w:eastAsia="en-GB"/>
              </w:rPr>
              <w:t xml:space="preserve">the </w:t>
            </w:r>
            <w:r w:rsidRPr="007C6834">
              <w:rPr>
                <w:lang w:eastAsia="en-GB"/>
              </w:rPr>
              <w:t>application</w:t>
            </w:r>
          </w:p>
          <w:p w:rsidR="009846A2" w:rsidRPr="007C6834" w:rsidRDefault="009846A2" w:rsidP="00703784">
            <w:pPr>
              <w:spacing w:line="240" w:lineRule="auto"/>
              <w:rPr>
                <w:lang w:eastAsia="en-GB"/>
              </w:rPr>
            </w:pPr>
            <w:r w:rsidRPr="007C6834">
              <w:rPr>
                <w:lang w:eastAsia="en-GB"/>
              </w:rPr>
              <w:t xml:space="preserve">Residence Proof: </w:t>
            </w:r>
            <w:r w:rsidR="001A0F9C" w:rsidRPr="007C6834">
              <w:rPr>
                <w:lang w:eastAsia="en-GB"/>
              </w:rPr>
              <w:t xml:space="preserve">type of </w:t>
            </w:r>
            <w:r w:rsidRPr="007C6834">
              <w:rPr>
                <w:lang w:eastAsia="en-GB"/>
              </w:rPr>
              <w:t xml:space="preserve">proof provided with </w:t>
            </w:r>
            <w:r w:rsidR="00703784" w:rsidRPr="007C6834">
              <w:rPr>
                <w:lang w:eastAsia="en-GB"/>
              </w:rPr>
              <w:t xml:space="preserve">the </w:t>
            </w:r>
            <w:r w:rsidRPr="007C6834">
              <w:rPr>
                <w:lang w:eastAsia="en-GB"/>
              </w:rPr>
              <w:t xml:space="preserve">application  </w:t>
            </w:r>
          </w:p>
          <w:p w:rsidR="00703784" w:rsidRPr="007C6834" w:rsidRDefault="00703784" w:rsidP="00703784">
            <w:pPr>
              <w:spacing w:line="240" w:lineRule="auto"/>
              <w:rPr>
                <w:lang w:eastAsia="en-GB"/>
              </w:rPr>
            </w:pPr>
            <w:r w:rsidRPr="007C6834">
              <w:rPr>
                <w:lang w:eastAsia="en-GB"/>
              </w:rPr>
              <w:t>Title</w:t>
            </w:r>
          </w:p>
          <w:p w:rsidR="00703784" w:rsidRPr="007C6834" w:rsidRDefault="00703784" w:rsidP="00703784">
            <w:pPr>
              <w:spacing w:line="240" w:lineRule="auto"/>
              <w:rPr>
                <w:lang w:eastAsia="en-GB"/>
              </w:rPr>
            </w:pPr>
            <w:r w:rsidRPr="007C6834">
              <w:rPr>
                <w:lang w:eastAsia="en-GB"/>
              </w:rPr>
              <w:t xml:space="preserve">Forename  </w:t>
            </w:r>
          </w:p>
          <w:p w:rsidR="00703784" w:rsidRPr="007C6834" w:rsidRDefault="00703784" w:rsidP="00703784">
            <w:pPr>
              <w:spacing w:line="240" w:lineRule="auto"/>
              <w:rPr>
                <w:lang w:eastAsia="en-GB"/>
              </w:rPr>
            </w:pPr>
            <w:r w:rsidRPr="007C6834">
              <w:rPr>
                <w:lang w:eastAsia="en-GB"/>
              </w:rPr>
              <w:t xml:space="preserve">Surname </w:t>
            </w:r>
          </w:p>
          <w:p w:rsidR="00703784" w:rsidRPr="007C6834" w:rsidRDefault="00703784" w:rsidP="00703784">
            <w:pPr>
              <w:spacing w:line="240" w:lineRule="auto"/>
              <w:rPr>
                <w:lang w:eastAsia="en-GB"/>
              </w:rPr>
            </w:pPr>
            <w:r w:rsidRPr="007C6834">
              <w:rPr>
                <w:lang w:eastAsia="en-GB"/>
              </w:rPr>
              <w:t xml:space="preserve">Date Of Birth </w:t>
            </w:r>
          </w:p>
          <w:p w:rsidR="00703784" w:rsidRPr="007C6834" w:rsidRDefault="00703784" w:rsidP="00703784">
            <w:pPr>
              <w:spacing w:line="240" w:lineRule="auto"/>
              <w:rPr>
                <w:lang w:eastAsia="en-GB"/>
              </w:rPr>
            </w:pPr>
            <w:r w:rsidRPr="007C6834">
              <w:rPr>
                <w:lang w:eastAsia="en-GB"/>
              </w:rPr>
              <w:t xml:space="preserve">Age </w:t>
            </w:r>
          </w:p>
          <w:p w:rsidR="009846A2" w:rsidRPr="007C6834" w:rsidRDefault="00703784" w:rsidP="00703784">
            <w:pPr>
              <w:spacing w:line="240" w:lineRule="auto"/>
              <w:rPr>
                <w:lang w:eastAsia="en-GB"/>
              </w:rPr>
            </w:pPr>
            <w:r w:rsidRPr="007C6834">
              <w:rPr>
                <w:lang w:eastAsia="en-GB"/>
              </w:rPr>
              <w:t>Gender</w:t>
            </w:r>
          </w:p>
          <w:p w:rsidR="00703784" w:rsidRPr="007C6834" w:rsidRDefault="00703784" w:rsidP="00703784">
            <w:pPr>
              <w:spacing w:line="240" w:lineRule="auto"/>
              <w:rPr>
                <w:lang w:eastAsia="en-GB"/>
              </w:rPr>
            </w:pPr>
            <w:r w:rsidRPr="007C6834">
              <w:rPr>
                <w:lang w:eastAsia="en-GB"/>
              </w:rPr>
              <w:t>Residential address</w:t>
            </w:r>
          </w:p>
          <w:p w:rsidR="00703784" w:rsidRPr="007C6834" w:rsidRDefault="00703784" w:rsidP="00703784">
            <w:pPr>
              <w:spacing w:line="240" w:lineRule="auto"/>
              <w:rPr>
                <w:lang w:eastAsia="en-GB"/>
              </w:rPr>
            </w:pPr>
            <w:r w:rsidRPr="007C6834">
              <w:rPr>
                <w:lang w:eastAsia="en-GB"/>
              </w:rPr>
              <w:t xml:space="preserve">Borough </w:t>
            </w:r>
          </w:p>
          <w:p w:rsidR="00703784" w:rsidRPr="007C6834" w:rsidRDefault="00703784" w:rsidP="00703784">
            <w:pPr>
              <w:spacing w:line="240" w:lineRule="auto"/>
              <w:rPr>
                <w:lang w:eastAsia="en-GB"/>
              </w:rPr>
            </w:pPr>
            <w:r w:rsidRPr="007C6834">
              <w:rPr>
                <w:lang w:eastAsia="en-GB"/>
              </w:rPr>
              <w:t>Telephone (Land)</w:t>
            </w:r>
          </w:p>
          <w:p w:rsidR="00703784" w:rsidRPr="007C6834" w:rsidRDefault="00703784" w:rsidP="00703784">
            <w:pPr>
              <w:spacing w:line="240" w:lineRule="auto"/>
              <w:rPr>
                <w:lang w:eastAsia="en-GB"/>
              </w:rPr>
            </w:pPr>
            <w:r w:rsidRPr="007C6834">
              <w:rPr>
                <w:lang w:eastAsia="en-GB"/>
              </w:rPr>
              <w:t>Telephone (Mobile)</w:t>
            </w:r>
          </w:p>
          <w:p w:rsidR="00703784" w:rsidRPr="007C6834" w:rsidRDefault="00703784" w:rsidP="00703784">
            <w:pPr>
              <w:spacing w:line="240" w:lineRule="auto"/>
              <w:rPr>
                <w:lang w:eastAsia="en-GB"/>
              </w:rPr>
            </w:pPr>
            <w:r w:rsidRPr="007C6834">
              <w:rPr>
                <w:lang w:eastAsia="en-GB"/>
              </w:rPr>
              <w:t xml:space="preserve">Preferred Contact method </w:t>
            </w:r>
          </w:p>
          <w:p w:rsidR="00703784" w:rsidRPr="007C6834" w:rsidRDefault="00703784" w:rsidP="00703784">
            <w:pPr>
              <w:spacing w:line="240" w:lineRule="auto"/>
              <w:rPr>
                <w:lang w:eastAsia="en-GB"/>
              </w:rPr>
            </w:pPr>
            <w:r w:rsidRPr="007C6834">
              <w:rPr>
                <w:lang w:eastAsia="en-GB"/>
              </w:rPr>
              <w:t>Email address</w:t>
            </w:r>
          </w:p>
          <w:p w:rsidR="009846A2" w:rsidRPr="007C6834" w:rsidRDefault="00703784" w:rsidP="00703784">
            <w:pPr>
              <w:spacing w:line="240" w:lineRule="auto"/>
              <w:rPr>
                <w:lang w:eastAsia="en-GB"/>
              </w:rPr>
            </w:pPr>
            <w:r w:rsidRPr="007C6834">
              <w:rPr>
                <w:lang w:eastAsia="en-GB"/>
              </w:rPr>
              <w:t>National Insurance Number</w:t>
            </w:r>
          </w:p>
          <w:p w:rsidR="00703784" w:rsidRPr="007C6834" w:rsidRDefault="00703784" w:rsidP="00703784">
            <w:pPr>
              <w:spacing w:line="240" w:lineRule="auto"/>
              <w:rPr>
                <w:lang w:eastAsia="en-GB"/>
              </w:rPr>
            </w:pPr>
            <w:r w:rsidRPr="007C6834">
              <w:rPr>
                <w:lang w:eastAsia="en-GB"/>
              </w:rPr>
              <w:t>Photograph</w:t>
            </w:r>
          </w:p>
          <w:p w:rsidR="00703784" w:rsidRPr="007C6834" w:rsidRDefault="00703784" w:rsidP="00703784">
            <w:pPr>
              <w:spacing w:line="240" w:lineRule="auto"/>
              <w:rPr>
                <w:lang w:eastAsia="en-GB"/>
              </w:rPr>
            </w:pPr>
            <w:r w:rsidRPr="007C6834">
              <w:rPr>
                <w:lang w:eastAsia="en-GB"/>
              </w:rPr>
              <w:t>How you heard about Taxicard:  Not Specified, Newspaper, Magazine, TV/Radio, Internet, Leaflet, Transport for All, Local Council office, Word of Mouth, Other.</w:t>
            </w:r>
          </w:p>
          <w:p w:rsidR="00703784" w:rsidRPr="007C6834" w:rsidRDefault="00703784" w:rsidP="00703784">
            <w:pPr>
              <w:spacing w:line="240" w:lineRule="auto"/>
              <w:rPr>
                <w:lang w:eastAsia="en-GB"/>
              </w:rPr>
            </w:pPr>
            <w:r w:rsidRPr="007C6834">
              <w:rPr>
                <w:lang w:eastAsia="en-GB"/>
              </w:rPr>
              <w:t>Wheel Chair User: No, Yes, Not Specified</w:t>
            </w:r>
          </w:p>
          <w:p w:rsidR="00703784" w:rsidRPr="007C6834" w:rsidRDefault="00703784" w:rsidP="00703784">
            <w:pPr>
              <w:spacing w:line="240" w:lineRule="auto"/>
              <w:rPr>
                <w:lang w:eastAsia="en-GB"/>
              </w:rPr>
            </w:pPr>
            <w:r w:rsidRPr="007C6834">
              <w:rPr>
                <w:lang w:eastAsia="en-GB"/>
              </w:rPr>
              <w:t xml:space="preserve">Elderly Freedom Pass Holder: No, Yes, Not Specified </w:t>
            </w:r>
          </w:p>
          <w:p w:rsidR="00703784" w:rsidRPr="007C6834" w:rsidRDefault="00703784" w:rsidP="00703784">
            <w:pPr>
              <w:spacing w:line="240" w:lineRule="auto"/>
              <w:rPr>
                <w:lang w:eastAsia="en-GB"/>
              </w:rPr>
            </w:pPr>
            <w:r w:rsidRPr="007C6834">
              <w:rPr>
                <w:lang w:eastAsia="en-GB"/>
              </w:rPr>
              <w:t>Disabled Freedom Pass Holder : No, Yes, Not Specified</w:t>
            </w:r>
          </w:p>
          <w:p w:rsidR="00703784" w:rsidRPr="007C6834" w:rsidRDefault="00703784" w:rsidP="00703784">
            <w:pPr>
              <w:spacing w:line="240" w:lineRule="auto"/>
              <w:rPr>
                <w:lang w:eastAsia="en-GB"/>
              </w:rPr>
            </w:pPr>
            <w:r w:rsidRPr="007C6834">
              <w:rPr>
                <w:lang w:eastAsia="en-GB"/>
              </w:rPr>
              <w:t xml:space="preserve">Blue Badge: No, Yes, Not Specified </w:t>
            </w:r>
          </w:p>
          <w:p w:rsidR="00703784" w:rsidRPr="007C6834" w:rsidRDefault="00703784" w:rsidP="00703784">
            <w:pPr>
              <w:spacing w:line="240" w:lineRule="auto"/>
              <w:rPr>
                <w:lang w:eastAsia="en-GB"/>
              </w:rPr>
            </w:pPr>
            <w:r w:rsidRPr="007C6834">
              <w:rPr>
                <w:lang w:eastAsia="en-GB"/>
              </w:rPr>
              <w:lastRenderedPageBreak/>
              <w:t xml:space="preserve">Ethnic Origin: List of categories must be taken from the latest census </w:t>
            </w:r>
          </w:p>
          <w:p w:rsidR="00703784" w:rsidRPr="007C6834" w:rsidRDefault="00703784" w:rsidP="00703784">
            <w:pPr>
              <w:spacing w:line="240" w:lineRule="auto"/>
              <w:rPr>
                <w:lang w:eastAsia="en-GB"/>
              </w:rPr>
            </w:pPr>
            <w:r w:rsidRPr="007C6834">
              <w:rPr>
                <w:lang w:eastAsia="en-GB"/>
              </w:rPr>
              <w:t>Form Signed: tick box (Mandatory to be ticked)</w:t>
            </w:r>
          </w:p>
          <w:p w:rsidR="00703784" w:rsidRPr="007C6834" w:rsidRDefault="00703784" w:rsidP="00703784">
            <w:pPr>
              <w:spacing w:line="240" w:lineRule="auto"/>
              <w:rPr>
                <w:lang w:eastAsia="en-GB"/>
              </w:rPr>
            </w:pPr>
            <w:r w:rsidRPr="007C6834">
              <w:rPr>
                <w:lang w:eastAsia="en-GB"/>
              </w:rPr>
              <w:t xml:space="preserve">I am willing to be consulted: tick box </w:t>
            </w:r>
          </w:p>
          <w:p w:rsidR="00703784" w:rsidRPr="007C6834" w:rsidRDefault="00703784" w:rsidP="00703784">
            <w:pPr>
              <w:spacing w:line="240" w:lineRule="auto"/>
              <w:rPr>
                <w:lang w:eastAsia="en-GB"/>
              </w:rPr>
            </w:pPr>
            <w:r w:rsidRPr="007C6834">
              <w:rPr>
                <w:lang w:eastAsia="en-GB"/>
              </w:rPr>
              <w:t xml:space="preserve">I wish to be contacted about other services and initiatives: tick box </w:t>
            </w:r>
          </w:p>
          <w:p w:rsidR="00703784" w:rsidRPr="007C6834" w:rsidRDefault="00703784" w:rsidP="00703784">
            <w:pPr>
              <w:spacing w:line="240" w:lineRule="auto"/>
              <w:rPr>
                <w:lang w:eastAsia="en-GB"/>
              </w:rPr>
            </w:pPr>
            <w:r w:rsidRPr="007C6834">
              <w:rPr>
                <w:lang w:eastAsia="en-GB"/>
              </w:rPr>
              <w:t xml:space="preserve">Taxi Type: Black Cabs only, Mini Cabs only, Either  (Mandatory field)  </w:t>
            </w:r>
          </w:p>
          <w:p w:rsidR="00703784" w:rsidRPr="007C6834" w:rsidRDefault="00703784" w:rsidP="00C26D45">
            <w:pPr>
              <w:spacing w:line="240" w:lineRule="auto"/>
              <w:rPr>
                <w:lang w:eastAsia="en-GB"/>
              </w:rPr>
            </w:pPr>
            <w:r w:rsidRPr="007C6834">
              <w:rPr>
                <w:lang w:eastAsia="en-GB"/>
              </w:rPr>
              <w:t>Annual Amount and Annual Allocation: Trip allocation (Mandatory)</w:t>
            </w:r>
          </w:p>
          <w:p w:rsidR="00703784" w:rsidRPr="007C6834" w:rsidRDefault="00703784" w:rsidP="00C26D45">
            <w:pPr>
              <w:spacing w:line="240" w:lineRule="auto"/>
              <w:rPr>
                <w:lang w:eastAsia="en-GB"/>
              </w:rPr>
            </w:pPr>
            <w:r w:rsidRPr="007C6834">
              <w:rPr>
                <w:lang w:eastAsia="en-GB"/>
              </w:rPr>
              <w:t>M</w:t>
            </w:r>
            <w:r w:rsidR="00600E50" w:rsidRPr="007C6834">
              <w:rPr>
                <w:lang w:eastAsia="en-GB"/>
              </w:rPr>
              <w:t>embership number/ID number</w:t>
            </w:r>
          </w:p>
          <w:p w:rsidR="00703784" w:rsidRPr="007C6834" w:rsidRDefault="00703784" w:rsidP="00C26D45">
            <w:pPr>
              <w:spacing w:line="240" w:lineRule="auto"/>
              <w:rPr>
                <w:lang w:eastAsia="en-GB"/>
              </w:rPr>
            </w:pPr>
            <w:r w:rsidRPr="007C6834">
              <w:rPr>
                <w:lang w:eastAsia="en-GB"/>
              </w:rPr>
              <w:t xml:space="preserve">Taxicard </w:t>
            </w:r>
            <w:r w:rsidR="00600E50" w:rsidRPr="007C6834">
              <w:rPr>
                <w:lang w:eastAsia="en-GB"/>
              </w:rPr>
              <w:t>number</w:t>
            </w:r>
          </w:p>
          <w:p w:rsidR="00703784" w:rsidRPr="007C6834" w:rsidRDefault="00703784" w:rsidP="00C26D45">
            <w:pPr>
              <w:spacing w:line="240" w:lineRule="auto"/>
              <w:rPr>
                <w:lang w:eastAsia="en-GB"/>
              </w:rPr>
            </w:pPr>
            <w:r w:rsidRPr="007C6834">
              <w:rPr>
                <w:lang w:eastAsia="en-GB"/>
              </w:rPr>
              <w:t>P</w:t>
            </w:r>
            <w:r w:rsidR="00600E50" w:rsidRPr="007C6834">
              <w:rPr>
                <w:lang w:eastAsia="en-GB"/>
              </w:rPr>
              <w:t>ass history</w:t>
            </w:r>
          </w:p>
          <w:p w:rsidR="00703784" w:rsidRPr="007C6834" w:rsidRDefault="00703784" w:rsidP="00C26D45">
            <w:pPr>
              <w:spacing w:line="240" w:lineRule="auto"/>
              <w:rPr>
                <w:lang w:eastAsia="en-GB"/>
              </w:rPr>
            </w:pPr>
            <w:r w:rsidRPr="007C6834">
              <w:rPr>
                <w:lang w:eastAsia="en-GB"/>
              </w:rPr>
              <w:t>A</w:t>
            </w:r>
            <w:r w:rsidR="00600E50" w:rsidRPr="007C6834">
              <w:rPr>
                <w:lang w:eastAsia="en-GB"/>
              </w:rPr>
              <w:t>udit trail</w:t>
            </w:r>
          </w:p>
          <w:p w:rsidR="002E6F2A" w:rsidRPr="007C6834" w:rsidRDefault="00703784" w:rsidP="00C26D45">
            <w:pPr>
              <w:spacing w:line="240" w:lineRule="auto"/>
              <w:rPr>
                <w:lang w:eastAsia="en-GB"/>
              </w:rPr>
            </w:pPr>
            <w:r w:rsidRPr="007C6834">
              <w:rPr>
                <w:lang w:eastAsia="en-GB"/>
              </w:rPr>
              <w:t>Notes/comments field</w:t>
            </w:r>
          </w:p>
          <w:p w:rsidR="00703784" w:rsidRPr="007C6834" w:rsidRDefault="00703784" w:rsidP="00C26D45">
            <w:pPr>
              <w:spacing w:line="240" w:lineRule="auto"/>
              <w:rPr>
                <w:lang w:eastAsia="en-GB"/>
              </w:rPr>
            </w:pPr>
            <w:r w:rsidRPr="007C6834">
              <w:rPr>
                <w:lang w:eastAsia="en-GB"/>
              </w:rPr>
              <w:t>Attachments for documents.</w:t>
            </w:r>
          </w:p>
          <w:p w:rsidR="00C26D45" w:rsidRPr="007C6834" w:rsidRDefault="00C26D45" w:rsidP="00C26D45">
            <w:pPr>
              <w:spacing w:line="240" w:lineRule="auto"/>
              <w:rPr>
                <w:lang w:eastAsia="en-GB"/>
              </w:rPr>
            </w:pPr>
          </w:p>
          <w:p w:rsidR="00600E50" w:rsidRPr="007C6834" w:rsidRDefault="00600E50" w:rsidP="001432CC">
            <w:pPr>
              <w:rPr>
                <w:lang w:eastAsia="en-GB"/>
              </w:rPr>
            </w:pPr>
            <w:r w:rsidRPr="007C6834">
              <w:rPr>
                <w:lang w:eastAsia="en-GB"/>
              </w:rPr>
              <w:t>It must be possible for applicants to provide supporting documentation online and for this documentation to be saved to the CMS.</w:t>
            </w:r>
            <w:r w:rsidR="00EA44B5" w:rsidRPr="007C6834">
              <w:rPr>
                <w:lang w:eastAsia="en-GB"/>
              </w:rPr>
              <w:t xml:space="preserve"> The CMS must be flexible to allow additional fields to be added in the future through configuration.</w:t>
            </w:r>
          </w:p>
        </w:tc>
      </w:tr>
    </w:tbl>
    <w:p w:rsidR="00CD538A" w:rsidRPr="007C6834" w:rsidRDefault="00CD538A"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00E50" w:rsidRPr="007C6834" w:rsidTr="001432CC">
        <w:trPr>
          <w:trHeight w:val="397"/>
        </w:trPr>
        <w:tc>
          <w:tcPr>
            <w:tcW w:w="3250" w:type="dxa"/>
            <w:vAlign w:val="center"/>
          </w:tcPr>
          <w:p w:rsidR="00600E50" w:rsidRPr="007C6834" w:rsidRDefault="001E6D9B" w:rsidP="008E0D1D">
            <w:r w:rsidRPr="007C6834">
              <w:t xml:space="preserve">D </w:t>
            </w:r>
            <w:r w:rsidR="008E0D1D" w:rsidRPr="007C6834">
              <w:t>5</w:t>
            </w:r>
            <w:r w:rsidRPr="007C6834">
              <w:t>.1 7</w:t>
            </w:r>
          </w:p>
        </w:tc>
        <w:tc>
          <w:tcPr>
            <w:tcW w:w="3388" w:type="dxa"/>
            <w:vAlign w:val="center"/>
          </w:tcPr>
          <w:p w:rsidR="00600E50" w:rsidRPr="007C6834" w:rsidRDefault="00600E50" w:rsidP="001432CC"/>
        </w:tc>
        <w:tc>
          <w:tcPr>
            <w:tcW w:w="2576" w:type="dxa"/>
            <w:vAlign w:val="center"/>
          </w:tcPr>
          <w:p w:rsidR="00600E50" w:rsidRPr="007C6834" w:rsidRDefault="009B4AB0" w:rsidP="001432CC">
            <w:r w:rsidRPr="007C6834">
              <w:t>Mandatory</w:t>
            </w:r>
          </w:p>
          <w:p w:rsidR="00EA44B5" w:rsidRPr="007C6834" w:rsidRDefault="00EA44B5" w:rsidP="001432CC">
            <w:r w:rsidRPr="007C6834">
              <w:t>2 October 2017</w:t>
            </w:r>
          </w:p>
        </w:tc>
      </w:tr>
      <w:tr w:rsidR="00600E50" w:rsidRPr="007C6834" w:rsidTr="001432CC">
        <w:trPr>
          <w:trHeight w:val="454"/>
        </w:trPr>
        <w:tc>
          <w:tcPr>
            <w:tcW w:w="9214" w:type="dxa"/>
            <w:gridSpan w:val="3"/>
            <w:vAlign w:val="center"/>
          </w:tcPr>
          <w:p w:rsidR="00600E50" w:rsidRPr="007C6834" w:rsidRDefault="00600E50" w:rsidP="001432CC">
            <w:pPr>
              <w:rPr>
                <w:lang w:eastAsia="en-GB"/>
              </w:rPr>
            </w:pPr>
            <w:r w:rsidRPr="007C6834">
              <w:rPr>
                <w:lang w:eastAsia="en-GB"/>
              </w:rPr>
              <w:t>The solution must include a clear application, card management and customer history audit trail.  The audit trail must show all events and actions made on the system and portals regarding a customer’s complete history.</w:t>
            </w:r>
          </w:p>
        </w:tc>
      </w:tr>
    </w:tbl>
    <w:p w:rsidR="00CD538A" w:rsidRPr="007C6834" w:rsidRDefault="00CD538A" w:rsidP="00BD4D50">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00E50" w:rsidRPr="007C6834" w:rsidTr="001432CC">
        <w:trPr>
          <w:trHeight w:val="397"/>
        </w:trPr>
        <w:tc>
          <w:tcPr>
            <w:tcW w:w="3250" w:type="dxa"/>
            <w:vAlign w:val="center"/>
          </w:tcPr>
          <w:p w:rsidR="00600E50" w:rsidRPr="007C6834" w:rsidRDefault="001E6D9B" w:rsidP="008E0D1D">
            <w:r w:rsidRPr="007C6834">
              <w:t xml:space="preserve">D </w:t>
            </w:r>
            <w:r w:rsidR="008E0D1D" w:rsidRPr="007C6834">
              <w:t>5</w:t>
            </w:r>
            <w:r w:rsidRPr="007C6834">
              <w:t>.1 8</w:t>
            </w:r>
          </w:p>
        </w:tc>
        <w:tc>
          <w:tcPr>
            <w:tcW w:w="3388" w:type="dxa"/>
            <w:vAlign w:val="center"/>
          </w:tcPr>
          <w:p w:rsidR="00600E50" w:rsidRPr="007C6834" w:rsidRDefault="00600E50" w:rsidP="001432CC"/>
        </w:tc>
        <w:tc>
          <w:tcPr>
            <w:tcW w:w="2576" w:type="dxa"/>
            <w:vAlign w:val="center"/>
          </w:tcPr>
          <w:p w:rsidR="00600E50" w:rsidRPr="007C6834" w:rsidRDefault="009B4AB0" w:rsidP="001432CC">
            <w:r w:rsidRPr="007C6834">
              <w:t>Mandatory</w:t>
            </w:r>
          </w:p>
          <w:p w:rsidR="004A4EAB" w:rsidRPr="007C6834" w:rsidRDefault="004A4EAB" w:rsidP="001432CC">
            <w:r w:rsidRPr="007C6834">
              <w:t>2 October 2017</w:t>
            </w:r>
          </w:p>
        </w:tc>
      </w:tr>
      <w:tr w:rsidR="00600E50" w:rsidRPr="007C6834" w:rsidTr="001432CC">
        <w:trPr>
          <w:trHeight w:val="454"/>
        </w:trPr>
        <w:tc>
          <w:tcPr>
            <w:tcW w:w="9214" w:type="dxa"/>
            <w:gridSpan w:val="3"/>
            <w:vAlign w:val="center"/>
          </w:tcPr>
          <w:p w:rsidR="00600E50" w:rsidRPr="007C6834" w:rsidRDefault="00061ED8" w:rsidP="00EA44B5">
            <w:pPr>
              <w:rPr>
                <w:lang w:eastAsia="en-GB"/>
              </w:rPr>
            </w:pPr>
            <w:r w:rsidRPr="007C6834">
              <w:rPr>
                <w:lang w:eastAsia="en-GB"/>
              </w:rPr>
              <w:t>The contractor must provide an</w:t>
            </w:r>
            <w:r w:rsidR="00600E50" w:rsidRPr="007C6834">
              <w:rPr>
                <w:lang w:eastAsia="en-GB"/>
              </w:rPr>
              <w:t xml:space="preserve"> integrated approach to</w:t>
            </w:r>
            <w:r w:rsidR="00444385" w:rsidRPr="007C6834">
              <w:rPr>
                <w:lang w:eastAsia="en-GB"/>
              </w:rPr>
              <w:t>;</w:t>
            </w:r>
            <w:r w:rsidR="00600E50" w:rsidRPr="007C6834">
              <w:rPr>
                <w:lang w:eastAsia="en-GB"/>
              </w:rPr>
              <w:t xml:space="preserve"> maintaining customer details, transferring and updating</w:t>
            </w:r>
            <w:r w:rsidR="00BF3AAD" w:rsidRPr="007C6834">
              <w:rPr>
                <w:lang w:eastAsia="en-GB"/>
              </w:rPr>
              <w:t xml:space="preserve"> member’s information to London Councils </w:t>
            </w:r>
            <w:r w:rsidR="00600E50" w:rsidRPr="007C6834">
              <w:rPr>
                <w:lang w:eastAsia="en-GB"/>
              </w:rPr>
              <w:t>transport service provider via a secure link, and card production</w:t>
            </w:r>
            <w:r w:rsidR="002E6F2A" w:rsidRPr="007C6834">
              <w:rPr>
                <w:lang w:eastAsia="en-GB"/>
              </w:rPr>
              <w:t xml:space="preserve"> and</w:t>
            </w:r>
            <w:r w:rsidR="009D0E30" w:rsidRPr="007C6834">
              <w:rPr>
                <w:lang w:eastAsia="en-GB"/>
              </w:rPr>
              <w:t xml:space="preserve"> di</w:t>
            </w:r>
            <w:r w:rsidR="002E6F2A" w:rsidRPr="007C6834">
              <w:rPr>
                <w:lang w:eastAsia="en-GB"/>
              </w:rPr>
              <w:t>spatch</w:t>
            </w:r>
            <w:r w:rsidR="00600E50" w:rsidRPr="007C6834">
              <w:rPr>
                <w:lang w:eastAsia="en-GB"/>
              </w:rPr>
              <w:t>.</w:t>
            </w:r>
          </w:p>
          <w:p w:rsidR="008E0D1D" w:rsidRPr="007C6834" w:rsidRDefault="008E0D1D" w:rsidP="00EA44B5">
            <w:pPr>
              <w:rPr>
                <w:lang w:eastAsia="en-GB"/>
              </w:rPr>
            </w:pPr>
            <w:r w:rsidRPr="007C6834">
              <w:rPr>
                <w:lang w:eastAsia="en-GB"/>
              </w:rPr>
              <w:t xml:space="preserve">The contractor must provide an integrated approach to providing these additional </w:t>
            </w:r>
            <w:r w:rsidRPr="007C6834">
              <w:rPr>
                <w:lang w:eastAsia="en-GB"/>
              </w:rPr>
              <w:lastRenderedPageBreak/>
              <w:t>services to include scanning forms, electronic validation of entitlement.</w:t>
            </w:r>
          </w:p>
        </w:tc>
      </w:tr>
    </w:tbl>
    <w:p w:rsidR="009346D3" w:rsidRPr="007C6834" w:rsidRDefault="009346D3" w:rsidP="00307E8A">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C26D45" w:rsidRPr="007C6834" w:rsidTr="00C26D45">
        <w:trPr>
          <w:trHeight w:val="397"/>
        </w:trPr>
        <w:tc>
          <w:tcPr>
            <w:tcW w:w="3250" w:type="dxa"/>
            <w:vAlign w:val="center"/>
          </w:tcPr>
          <w:p w:rsidR="00C26D45" w:rsidRPr="007C6834" w:rsidRDefault="00C26D45" w:rsidP="008E0D1D">
            <w:r w:rsidRPr="007C6834">
              <w:t xml:space="preserve">D </w:t>
            </w:r>
            <w:r w:rsidR="008E0D1D" w:rsidRPr="007C6834">
              <w:t>5</w:t>
            </w:r>
            <w:r w:rsidRPr="007C6834">
              <w:t>.1 9</w:t>
            </w:r>
          </w:p>
        </w:tc>
        <w:tc>
          <w:tcPr>
            <w:tcW w:w="3388" w:type="dxa"/>
            <w:vAlign w:val="center"/>
          </w:tcPr>
          <w:p w:rsidR="00C26D45" w:rsidRPr="007C6834" w:rsidRDefault="00C26D45" w:rsidP="00C26D45"/>
        </w:tc>
        <w:tc>
          <w:tcPr>
            <w:tcW w:w="2576" w:type="dxa"/>
            <w:vAlign w:val="center"/>
          </w:tcPr>
          <w:p w:rsidR="00C26D45" w:rsidRPr="007C6834" w:rsidRDefault="009B4AB0" w:rsidP="00C26D45">
            <w:r w:rsidRPr="007C6834">
              <w:t>Mandatory</w:t>
            </w:r>
          </w:p>
          <w:p w:rsidR="004A4EAB" w:rsidRPr="007C6834" w:rsidRDefault="004A4EAB" w:rsidP="00C26D45">
            <w:r w:rsidRPr="007C6834">
              <w:t>2 October 2017</w:t>
            </w:r>
          </w:p>
        </w:tc>
      </w:tr>
      <w:tr w:rsidR="00C26D45" w:rsidRPr="007C6834" w:rsidTr="00C26D45">
        <w:trPr>
          <w:trHeight w:val="454"/>
        </w:trPr>
        <w:tc>
          <w:tcPr>
            <w:tcW w:w="9214" w:type="dxa"/>
            <w:gridSpan w:val="3"/>
            <w:vAlign w:val="center"/>
          </w:tcPr>
          <w:p w:rsidR="00C26D45" w:rsidRPr="007C6834" w:rsidRDefault="00C26D45" w:rsidP="00C26D45">
            <w:pPr>
              <w:rPr>
                <w:lang w:eastAsia="en-GB"/>
              </w:rPr>
            </w:pPr>
            <w:r w:rsidRPr="007C6834">
              <w:rPr>
                <w:lang w:eastAsia="en-GB"/>
              </w:rPr>
              <w:t>The CMS must allow for authorised users to create a record and request a card to go into production.</w:t>
            </w:r>
          </w:p>
        </w:tc>
      </w:tr>
    </w:tbl>
    <w:p w:rsidR="00EA44B5" w:rsidRPr="007C6834" w:rsidRDefault="00EA44B5" w:rsidP="00307E8A">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9846A2" w:rsidRPr="007C6834" w:rsidTr="00703784">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9846A2" w:rsidRPr="007C6834" w:rsidRDefault="00667F09" w:rsidP="008E0D1D">
            <w:pPr>
              <w:pStyle w:val="Heading2"/>
              <w:rPr>
                <w:rFonts w:ascii="Arial" w:hAnsi="Arial" w:cs="Arial"/>
                <w:sz w:val="24"/>
                <w:szCs w:val="24"/>
                <w:highlight w:val="yellow"/>
              </w:rPr>
            </w:pPr>
            <w:bookmarkStart w:id="552" w:name="_Toc462233710"/>
            <w:r w:rsidRPr="007C6834">
              <w:rPr>
                <w:rFonts w:ascii="Arial" w:hAnsi="Arial" w:cs="Arial"/>
              </w:rPr>
              <w:t xml:space="preserve">D </w:t>
            </w:r>
            <w:r w:rsidR="008E0D1D" w:rsidRPr="007C6834">
              <w:rPr>
                <w:rFonts w:ascii="Arial" w:hAnsi="Arial" w:cs="Arial"/>
              </w:rPr>
              <w:t>5</w:t>
            </w:r>
            <w:r w:rsidRPr="007C6834">
              <w:rPr>
                <w:rFonts w:ascii="Arial" w:hAnsi="Arial" w:cs="Arial"/>
              </w:rPr>
              <w:t>.1.10</w:t>
            </w:r>
            <w:r w:rsidR="00C26D45" w:rsidRPr="007C6834">
              <w:rPr>
                <w:rFonts w:ascii="Arial" w:hAnsi="Arial" w:cs="Arial"/>
              </w:rPr>
              <w:t xml:space="preserve"> </w:t>
            </w:r>
            <w:r w:rsidR="009846A2" w:rsidRPr="007C6834">
              <w:rPr>
                <w:rFonts w:ascii="Arial" w:hAnsi="Arial" w:cs="Arial"/>
              </w:rPr>
              <w:t xml:space="preserve">First Time </w:t>
            </w:r>
            <w:r w:rsidR="00C26D45" w:rsidRPr="007C6834">
              <w:rPr>
                <w:rFonts w:ascii="Arial" w:hAnsi="Arial" w:cs="Arial"/>
              </w:rPr>
              <w:t>Taxicard</w:t>
            </w:r>
            <w:r w:rsidR="009846A2" w:rsidRPr="007C6834">
              <w:rPr>
                <w:rFonts w:ascii="Arial" w:hAnsi="Arial" w:cs="Arial"/>
              </w:rPr>
              <w:t xml:space="preserve"> Applications: Online</w:t>
            </w:r>
            <w:bookmarkEnd w:id="552"/>
          </w:p>
        </w:tc>
      </w:tr>
      <w:tr w:rsidR="009846A2" w:rsidRPr="007C6834" w:rsidTr="0070378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9846A2" w:rsidRPr="007C6834" w:rsidRDefault="009846A2" w:rsidP="008E0D1D">
            <w:pPr>
              <w:rPr>
                <w:highlight w:val="yellow"/>
              </w:rPr>
            </w:pPr>
            <w:r w:rsidRPr="007C6834">
              <w:t xml:space="preserve">D </w:t>
            </w:r>
            <w:r w:rsidR="008E0D1D" w:rsidRPr="007C6834">
              <w:t>5</w:t>
            </w:r>
            <w:r w:rsidR="00C26D45" w:rsidRPr="007C6834">
              <w:t>.</w:t>
            </w:r>
            <w:r w:rsidR="00667F09" w:rsidRPr="007C6834">
              <w:t>1.11</w:t>
            </w:r>
          </w:p>
        </w:tc>
        <w:tc>
          <w:tcPr>
            <w:tcW w:w="1839" w:type="pct"/>
            <w:vAlign w:val="center"/>
          </w:tcPr>
          <w:p w:rsidR="009846A2" w:rsidRPr="007C6834" w:rsidRDefault="009846A2" w:rsidP="00703784">
            <w:pPr>
              <w:rPr>
                <w:highlight w:val="yellow"/>
              </w:rPr>
            </w:pPr>
          </w:p>
        </w:tc>
        <w:tc>
          <w:tcPr>
            <w:tcW w:w="1397" w:type="pct"/>
            <w:vAlign w:val="center"/>
          </w:tcPr>
          <w:p w:rsidR="009846A2" w:rsidRPr="007C6834" w:rsidRDefault="009B4AB0" w:rsidP="00703784">
            <w:r w:rsidRPr="007C6834">
              <w:t>Mandatory</w:t>
            </w:r>
          </w:p>
          <w:p w:rsidR="004A4EAB" w:rsidRPr="007C6834" w:rsidRDefault="004A4EAB" w:rsidP="00703784">
            <w:pPr>
              <w:rPr>
                <w:highlight w:val="yellow"/>
              </w:rPr>
            </w:pPr>
            <w:r w:rsidRPr="007C6834">
              <w:t>2 October 2017</w:t>
            </w:r>
          </w:p>
        </w:tc>
      </w:tr>
      <w:tr w:rsidR="009846A2" w:rsidRPr="007C6834" w:rsidTr="0070378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0440C4" w:rsidRPr="007C6834" w:rsidRDefault="009846A2" w:rsidP="00BF3AAD">
            <w:pPr>
              <w:rPr>
                <w:lang w:eastAsia="en-GB"/>
              </w:rPr>
            </w:pPr>
            <w:r w:rsidRPr="007C6834">
              <w:t xml:space="preserve">The </w:t>
            </w:r>
            <w:r w:rsidR="00B606E3">
              <w:t>C</w:t>
            </w:r>
            <w:r w:rsidRPr="007C6834">
              <w:t xml:space="preserve">ontractor </w:t>
            </w:r>
            <w:r w:rsidR="004A4EAB" w:rsidRPr="007C6834">
              <w:t>is</w:t>
            </w:r>
            <w:r w:rsidR="00C26D45" w:rsidRPr="007C6834">
              <w:t xml:space="preserve"> required to</w:t>
            </w:r>
            <w:r w:rsidRPr="007C6834">
              <w:t xml:space="preserve"> provide a standard online application process for </w:t>
            </w:r>
            <w:r w:rsidR="00C26D45" w:rsidRPr="007C6834">
              <w:rPr>
                <w:lang w:eastAsia="en-GB"/>
              </w:rPr>
              <w:t>Taxicard applications</w:t>
            </w:r>
            <w:r w:rsidR="00061ED8" w:rsidRPr="007C6834">
              <w:rPr>
                <w:lang w:eastAsia="en-GB"/>
              </w:rPr>
              <w:t xml:space="preserve"> that enables an authorised user (which could be the contractor (should London Councils wish to purchase these services), </w:t>
            </w:r>
            <w:r w:rsidR="00C23E19" w:rsidRPr="007C6834">
              <w:rPr>
                <w:lang w:eastAsia="en-GB"/>
              </w:rPr>
              <w:t xml:space="preserve">a London Councils’ officer, or a borough officer) </w:t>
            </w:r>
            <w:r w:rsidRPr="007C6834">
              <w:rPr>
                <w:lang w:eastAsia="en-GB"/>
              </w:rPr>
              <w:t>to validate the applicant’s eligibility before a card is issued.</w:t>
            </w:r>
          </w:p>
          <w:p w:rsidR="00BF3AAD" w:rsidRPr="007C6834" w:rsidRDefault="00BF3AAD" w:rsidP="00B606E3">
            <w:pPr>
              <w:rPr>
                <w:lang w:eastAsia="en-GB"/>
              </w:rPr>
            </w:pPr>
            <w:r w:rsidRPr="007C6834">
              <w:rPr>
                <w:lang w:eastAsia="en-GB"/>
              </w:rPr>
              <w:t xml:space="preserve">It is essential that the </w:t>
            </w:r>
            <w:r w:rsidR="00B606E3">
              <w:rPr>
                <w:lang w:eastAsia="en-GB"/>
              </w:rPr>
              <w:t>C</w:t>
            </w:r>
            <w:r w:rsidRPr="007C6834">
              <w:rPr>
                <w:lang w:eastAsia="en-GB"/>
              </w:rPr>
              <w:t>ontractor provides a</w:t>
            </w:r>
            <w:r w:rsidR="000440C4" w:rsidRPr="007C6834">
              <w:rPr>
                <w:lang w:eastAsia="en-GB"/>
              </w:rPr>
              <w:t>n online</w:t>
            </w:r>
            <w:r w:rsidRPr="007C6834">
              <w:rPr>
                <w:lang w:eastAsia="en-GB"/>
              </w:rPr>
              <w:t xml:space="preserve"> system that is accessible to as many potential users as possible, and should be mindful of obligations required under relevant legislation, including the Equality Act 2010.</w:t>
            </w:r>
          </w:p>
        </w:tc>
      </w:tr>
    </w:tbl>
    <w:p w:rsidR="00D17D03" w:rsidRPr="007C6834" w:rsidRDefault="00D17D03" w:rsidP="009846A2">
      <w:pPr>
        <w:rPr>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D17D03" w:rsidRPr="007C6834" w:rsidTr="007C6834">
        <w:trPr>
          <w:trHeight w:val="397"/>
        </w:trPr>
        <w:tc>
          <w:tcPr>
            <w:tcW w:w="1764" w:type="pct"/>
            <w:vAlign w:val="center"/>
          </w:tcPr>
          <w:p w:rsidR="00D17D03" w:rsidRPr="007C6834" w:rsidRDefault="00D17D03" w:rsidP="007C6834">
            <w:pPr>
              <w:rPr>
                <w:highlight w:val="yellow"/>
              </w:rPr>
            </w:pPr>
            <w:r w:rsidRPr="007C6834">
              <w:t>D 5.1.12</w:t>
            </w:r>
          </w:p>
        </w:tc>
        <w:tc>
          <w:tcPr>
            <w:tcW w:w="1839" w:type="pct"/>
            <w:vAlign w:val="center"/>
          </w:tcPr>
          <w:p w:rsidR="00D17D03" w:rsidRPr="007C6834" w:rsidRDefault="00D17D03" w:rsidP="007C6834">
            <w:pPr>
              <w:rPr>
                <w:highlight w:val="yellow"/>
              </w:rPr>
            </w:pPr>
          </w:p>
        </w:tc>
        <w:tc>
          <w:tcPr>
            <w:tcW w:w="1398" w:type="pct"/>
            <w:vAlign w:val="center"/>
          </w:tcPr>
          <w:p w:rsidR="00D17D03" w:rsidRPr="007C6834" w:rsidRDefault="00D17D03" w:rsidP="007C6834">
            <w:r w:rsidRPr="007C6834">
              <w:t>Mandatory</w:t>
            </w:r>
          </w:p>
          <w:p w:rsidR="00D17D03" w:rsidRPr="007C6834" w:rsidRDefault="00D17D03" w:rsidP="007C6834">
            <w:pPr>
              <w:rPr>
                <w:highlight w:val="yellow"/>
              </w:rPr>
            </w:pPr>
            <w:r w:rsidRPr="007C6834">
              <w:t>2 October 2017</w:t>
            </w:r>
          </w:p>
        </w:tc>
      </w:tr>
      <w:tr w:rsidR="00D17D03" w:rsidRPr="007C6834" w:rsidTr="007C6834">
        <w:trPr>
          <w:trHeight w:val="454"/>
        </w:trPr>
        <w:tc>
          <w:tcPr>
            <w:tcW w:w="5000" w:type="pct"/>
            <w:gridSpan w:val="3"/>
            <w:vAlign w:val="center"/>
          </w:tcPr>
          <w:p w:rsidR="00D17D03" w:rsidRPr="007C6834" w:rsidRDefault="00D17D03" w:rsidP="007C6834">
            <w:pPr>
              <w:rPr>
                <w:highlight w:val="yellow"/>
              </w:rPr>
            </w:pPr>
            <w:r w:rsidRPr="007C6834">
              <w:t xml:space="preserve">Applicants submitting a first time application online must be required to create an account by providing an email address, which has not already been used to create another Taxicard account, and creating a secure password. Contractors must ensure that once an account has been created for an eligible member and the email address verified, the member can use the login details to access and manage their </w:t>
            </w:r>
            <w:r w:rsidRPr="007C6834">
              <w:lastRenderedPageBreak/>
              <w:t xml:space="preserve">account at any time in the future, reset their password, and close an account if required. </w:t>
            </w:r>
          </w:p>
        </w:tc>
      </w:tr>
    </w:tbl>
    <w:p w:rsidR="00D17D03" w:rsidRPr="007C6834" w:rsidRDefault="00D17D03" w:rsidP="009846A2">
      <w:pPr>
        <w:rPr>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C26D45" w:rsidRPr="007C6834" w:rsidTr="00703784">
        <w:trPr>
          <w:trHeight w:val="397"/>
        </w:trPr>
        <w:tc>
          <w:tcPr>
            <w:tcW w:w="3250" w:type="dxa"/>
            <w:vAlign w:val="center"/>
          </w:tcPr>
          <w:p w:rsidR="00C26D45" w:rsidRPr="007C6834" w:rsidRDefault="00C26D45" w:rsidP="008E0D1D">
            <w:pPr>
              <w:rPr>
                <w:highlight w:val="yellow"/>
              </w:rPr>
            </w:pPr>
            <w:r w:rsidRPr="007C6834">
              <w:t xml:space="preserve">D </w:t>
            </w:r>
            <w:r w:rsidR="008E0D1D" w:rsidRPr="007C6834">
              <w:t>5</w:t>
            </w:r>
            <w:r w:rsidRPr="007C6834">
              <w:t>.</w:t>
            </w:r>
            <w:r w:rsidR="00667F09" w:rsidRPr="007C6834">
              <w:t>1.13</w:t>
            </w:r>
          </w:p>
        </w:tc>
        <w:tc>
          <w:tcPr>
            <w:tcW w:w="3388" w:type="dxa"/>
            <w:vAlign w:val="center"/>
          </w:tcPr>
          <w:p w:rsidR="00C26D45" w:rsidRPr="007C6834" w:rsidRDefault="00C26D45" w:rsidP="00C26D45">
            <w:pPr>
              <w:rPr>
                <w:highlight w:val="yellow"/>
              </w:rPr>
            </w:pPr>
          </w:p>
        </w:tc>
        <w:tc>
          <w:tcPr>
            <w:tcW w:w="2576" w:type="dxa"/>
            <w:vAlign w:val="center"/>
          </w:tcPr>
          <w:p w:rsidR="00C26D45" w:rsidRPr="007C6834" w:rsidRDefault="009B4AB0" w:rsidP="00C26D45">
            <w:r w:rsidRPr="007C6834">
              <w:t>Mandatory</w:t>
            </w:r>
          </w:p>
          <w:p w:rsidR="004A4EAB" w:rsidRPr="007C6834" w:rsidRDefault="004A4EAB" w:rsidP="00C26D45">
            <w:pPr>
              <w:rPr>
                <w:highlight w:val="yellow"/>
              </w:rPr>
            </w:pPr>
            <w:r w:rsidRPr="007C6834">
              <w:t>2 October 2017</w:t>
            </w:r>
          </w:p>
        </w:tc>
      </w:tr>
      <w:tr w:rsidR="009846A2" w:rsidRPr="007C6834" w:rsidTr="00703784">
        <w:trPr>
          <w:trHeight w:val="454"/>
        </w:trPr>
        <w:tc>
          <w:tcPr>
            <w:tcW w:w="9214" w:type="dxa"/>
            <w:gridSpan w:val="3"/>
            <w:vAlign w:val="center"/>
          </w:tcPr>
          <w:p w:rsidR="009846A2" w:rsidRPr="007C6834" w:rsidRDefault="009846A2" w:rsidP="00703784">
            <w:r w:rsidRPr="007C6834">
              <w:t xml:space="preserve">Contractors must ensure that the following data and images are captured from a first time </w:t>
            </w:r>
            <w:r w:rsidR="000440C4" w:rsidRPr="007C6834">
              <w:t xml:space="preserve">online </w:t>
            </w:r>
            <w:r w:rsidRPr="007C6834">
              <w:t>application</w:t>
            </w:r>
            <w:r w:rsidR="000440C4" w:rsidRPr="007C6834">
              <w:t>, this includes (but is not limited to)</w:t>
            </w:r>
            <w:r w:rsidRPr="007C6834">
              <w:t>:</w:t>
            </w:r>
          </w:p>
          <w:p w:rsidR="009846A2" w:rsidRPr="007C6834" w:rsidRDefault="009846A2" w:rsidP="00B86D54">
            <w:pPr>
              <w:pStyle w:val="ListParagraph"/>
              <w:numPr>
                <w:ilvl w:val="0"/>
                <w:numId w:val="30"/>
              </w:numPr>
            </w:pPr>
            <w:r w:rsidRPr="007C6834">
              <w:t xml:space="preserve">A verified, unique email address (Email address to be used as the username) </w:t>
            </w:r>
          </w:p>
          <w:p w:rsidR="009846A2" w:rsidRPr="007C6834" w:rsidRDefault="009846A2" w:rsidP="00B86D54">
            <w:pPr>
              <w:pStyle w:val="ListParagraph"/>
              <w:numPr>
                <w:ilvl w:val="0"/>
                <w:numId w:val="30"/>
              </w:numPr>
            </w:pPr>
            <w:r w:rsidRPr="007C6834">
              <w:t>Password (Needed in order to create a login to enable self-service in future)</w:t>
            </w:r>
          </w:p>
          <w:p w:rsidR="009846A2" w:rsidRPr="007C6834" w:rsidRDefault="009846A2" w:rsidP="00B86D54">
            <w:pPr>
              <w:pStyle w:val="ListParagraph"/>
              <w:numPr>
                <w:ilvl w:val="0"/>
                <w:numId w:val="30"/>
              </w:numPr>
            </w:pPr>
            <w:r w:rsidRPr="007C6834">
              <w:t>Title</w:t>
            </w:r>
          </w:p>
          <w:p w:rsidR="009846A2" w:rsidRPr="007C6834" w:rsidRDefault="009846A2" w:rsidP="00B86D54">
            <w:pPr>
              <w:pStyle w:val="ListParagraph"/>
              <w:numPr>
                <w:ilvl w:val="0"/>
                <w:numId w:val="30"/>
              </w:numPr>
            </w:pPr>
            <w:r w:rsidRPr="007C6834">
              <w:t>First names</w:t>
            </w:r>
          </w:p>
          <w:p w:rsidR="009846A2" w:rsidRPr="007C6834" w:rsidRDefault="009846A2" w:rsidP="00B86D54">
            <w:pPr>
              <w:pStyle w:val="ListParagraph"/>
              <w:numPr>
                <w:ilvl w:val="0"/>
                <w:numId w:val="30"/>
              </w:numPr>
            </w:pPr>
            <w:r w:rsidRPr="007C6834">
              <w:t>Last name</w:t>
            </w:r>
          </w:p>
          <w:p w:rsidR="009846A2" w:rsidRPr="007C6834" w:rsidRDefault="009846A2" w:rsidP="00B86D54">
            <w:pPr>
              <w:pStyle w:val="ListParagraph"/>
              <w:numPr>
                <w:ilvl w:val="0"/>
                <w:numId w:val="30"/>
              </w:numPr>
            </w:pPr>
            <w:r w:rsidRPr="007C6834">
              <w:t>Date of birth (</w:t>
            </w:r>
            <w:r w:rsidR="001A0F9C" w:rsidRPr="007C6834">
              <w:t>V</w:t>
            </w:r>
            <w:r w:rsidRPr="007C6834">
              <w:t>alidation of date of birth is required</w:t>
            </w:r>
            <w:r w:rsidR="001A0F9C" w:rsidRPr="007C6834">
              <w:t xml:space="preserve"> for some boroughs which have an age criteria for the scheme. List of boroughs to be provided by London Councils.</w:t>
            </w:r>
            <w:r w:rsidRPr="007C6834">
              <w:t>)</w:t>
            </w:r>
          </w:p>
          <w:p w:rsidR="009846A2" w:rsidRPr="007C6834" w:rsidRDefault="009846A2" w:rsidP="00B86D54">
            <w:pPr>
              <w:pStyle w:val="ListParagraph"/>
              <w:numPr>
                <w:ilvl w:val="0"/>
                <w:numId w:val="30"/>
              </w:numPr>
            </w:pPr>
            <w:r w:rsidRPr="007C6834">
              <w:t>Gender</w:t>
            </w:r>
          </w:p>
          <w:p w:rsidR="009846A2" w:rsidRPr="007C6834" w:rsidRDefault="009846A2" w:rsidP="00B86D54">
            <w:pPr>
              <w:pStyle w:val="ListParagraph"/>
              <w:numPr>
                <w:ilvl w:val="0"/>
                <w:numId w:val="30"/>
              </w:numPr>
            </w:pPr>
            <w:r w:rsidRPr="007C6834">
              <w:t>Residential address (online validation and ward check of London postcode is required to determine which London borough the applicant resides in and to confirm that the address provided is a residential address. The applicant must not proceed past the address stage if the postcode provided is not within a London borough or is not a residential address)</w:t>
            </w:r>
          </w:p>
          <w:p w:rsidR="009846A2" w:rsidRPr="007C6834" w:rsidRDefault="009846A2" w:rsidP="00B86D54">
            <w:pPr>
              <w:pStyle w:val="ListParagraph"/>
              <w:numPr>
                <w:ilvl w:val="0"/>
                <w:numId w:val="30"/>
              </w:numPr>
            </w:pPr>
            <w:r w:rsidRPr="007C6834">
              <w:t>Ethnicity (List of categories must be taken from the latest census. Not compulsory that applicant completes, but if not completed the ethnicity should default to ‘unspecified’.)</w:t>
            </w:r>
          </w:p>
          <w:p w:rsidR="009846A2" w:rsidRPr="007C6834" w:rsidRDefault="009846A2" w:rsidP="00B86D54">
            <w:pPr>
              <w:pStyle w:val="ListParagraph"/>
              <w:numPr>
                <w:ilvl w:val="0"/>
                <w:numId w:val="30"/>
              </w:numPr>
            </w:pPr>
            <w:r w:rsidRPr="007C6834">
              <w:t xml:space="preserve">National insurance number (Algorithm should be used to validate format of National Insurance number. Not compulsory that applicant completes.) </w:t>
            </w:r>
          </w:p>
          <w:p w:rsidR="009846A2" w:rsidRPr="007C6834" w:rsidRDefault="009846A2" w:rsidP="00B86D54">
            <w:pPr>
              <w:pStyle w:val="ListParagraph"/>
              <w:numPr>
                <w:ilvl w:val="0"/>
                <w:numId w:val="30"/>
              </w:numPr>
            </w:pPr>
            <w:r w:rsidRPr="007C6834">
              <w:t>Telephone number (Validation on number of digits entered is required. Not compulsory that applicant completes.)</w:t>
            </w:r>
          </w:p>
          <w:p w:rsidR="009846A2" w:rsidRPr="007C6834" w:rsidRDefault="009846A2" w:rsidP="00B86D54">
            <w:pPr>
              <w:pStyle w:val="ListParagraph"/>
              <w:numPr>
                <w:ilvl w:val="0"/>
                <w:numId w:val="30"/>
              </w:numPr>
            </w:pPr>
            <w:r w:rsidRPr="007C6834">
              <w:t>Mobile phone number (Validation on number of digits entered is required. Not compulsory that applicant completes.)</w:t>
            </w:r>
          </w:p>
          <w:p w:rsidR="009846A2" w:rsidRPr="007C6834" w:rsidRDefault="009846A2" w:rsidP="00B86D54">
            <w:pPr>
              <w:pStyle w:val="ListParagraph"/>
              <w:numPr>
                <w:ilvl w:val="0"/>
                <w:numId w:val="30"/>
              </w:numPr>
            </w:pPr>
            <w:r w:rsidRPr="007C6834">
              <w:lastRenderedPageBreak/>
              <w:t>Preferred contact method: SMS, phone, email, or post (Not compulsory that applicant completes.)</w:t>
            </w:r>
          </w:p>
          <w:p w:rsidR="009846A2" w:rsidRPr="007C6834" w:rsidRDefault="009846A2" w:rsidP="00B86D54">
            <w:pPr>
              <w:pStyle w:val="ListParagraph"/>
              <w:numPr>
                <w:ilvl w:val="0"/>
                <w:numId w:val="30"/>
              </w:numPr>
            </w:pPr>
            <w:r w:rsidRPr="007C6834">
              <w:t>Colour, passport siz</w:t>
            </w:r>
            <w:r w:rsidR="009D23D2" w:rsidRPr="007C6834">
              <w:t>ed, good quality photograph show</w:t>
            </w:r>
            <w:r w:rsidRPr="007C6834">
              <w:t>ing the full face (The system must allow the applicant to capture their photograph by using a webcam, uploading an image to the portal, or by choosing to send their photograph by post. The portal must allow applicants to edit their photograph, e.g. crop and rotate image)</w:t>
            </w:r>
          </w:p>
          <w:p w:rsidR="009846A2" w:rsidRPr="007C6834" w:rsidRDefault="009846A2" w:rsidP="00B86D54">
            <w:pPr>
              <w:pStyle w:val="ListParagraph"/>
              <w:numPr>
                <w:ilvl w:val="0"/>
                <w:numId w:val="30"/>
              </w:numPr>
            </w:pPr>
            <w:r w:rsidRPr="007C6834">
              <w:t>Proof of identity (The system must allow an applicant to upload an image to the portal, e.g. a photograph of a document or a scanned image, with the option to delete and upload again, or provide an option for the applicant to choose to return their proof of identity by post)</w:t>
            </w:r>
          </w:p>
          <w:p w:rsidR="009846A2" w:rsidRPr="007C6834" w:rsidRDefault="009846A2" w:rsidP="00B86D54">
            <w:pPr>
              <w:pStyle w:val="ListParagraph"/>
              <w:numPr>
                <w:ilvl w:val="0"/>
                <w:numId w:val="30"/>
              </w:numPr>
            </w:pPr>
            <w:r w:rsidRPr="007C6834">
              <w:t>Proof of residency (The system must allow an applicant to upload an image to the portal, e.g. a photograph of a document or a scanned image, with the option to delete and upload again, or provide an option for the applicant to choose to return their proof of residency by post)</w:t>
            </w:r>
          </w:p>
          <w:p w:rsidR="009846A2" w:rsidRPr="007C6834" w:rsidRDefault="009846A2" w:rsidP="00B86D54">
            <w:pPr>
              <w:pStyle w:val="ListParagraph"/>
              <w:numPr>
                <w:ilvl w:val="0"/>
                <w:numId w:val="30"/>
              </w:numPr>
            </w:pPr>
            <w:r w:rsidRPr="007C6834">
              <w:t xml:space="preserve">Disability </w:t>
            </w:r>
            <w:r w:rsidR="00912FED" w:rsidRPr="007C6834">
              <w:t>category</w:t>
            </w:r>
            <w:r w:rsidRPr="007C6834">
              <w:t xml:space="preserve">: the applicant must be asked to choose which of </w:t>
            </w:r>
            <w:r w:rsidR="00912FED" w:rsidRPr="007C6834">
              <w:t xml:space="preserve">the </w:t>
            </w:r>
            <w:r w:rsidR="00C26D45" w:rsidRPr="007C6834">
              <w:t>Taxicard criteria</w:t>
            </w:r>
            <w:r w:rsidRPr="007C6834">
              <w:t xml:space="preserve"> they are applying against (multiple categories can be accepted). </w:t>
            </w:r>
          </w:p>
          <w:p w:rsidR="009846A2" w:rsidRPr="007C6834" w:rsidRDefault="009846A2" w:rsidP="00B86D54">
            <w:pPr>
              <w:pStyle w:val="ListParagraph"/>
              <w:numPr>
                <w:ilvl w:val="0"/>
                <w:numId w:val="30"/>
              </w:numPr>
            </w:pPr>
            <w:r w:rsidRPr="007C6834">
              <w:t>Proof of disability (dependent on the category selected the applicant’s eligibility must supply supporting documentation or other information that demonstrates their eligibility for the scheme) (details to be supplied by London Councils).</w:t>
            </w:r>
          </w:p>
          <w:p w:rsidR="00DE1090" w:rsidRPr="007C6834" w:rsidRDefault="00DE1090" w:rsidP="00B86D54">
            <w:pPr>
              <w:pStyle w:val="ListParagraph"/>
              <w:numPr>
                <w:ilvl w:val="0"/>
                <w:numId w:val="30"/>
              </w:numPr>
            </w:pPr>
            <w:r w:rsidRPr="007C6834">
              <w:t>How you heard about Taxicard:  Not Specified, Newspaper, Magazine, TV/Radio, Internet, Leaflet, Transport for All, Local Council office, Word of Mouth, Other.</w:t>
            </w:r>
          </w:p>
          <w:p w:rsidR="00DE1090" w:rsidRPr="007C6834" w:rsidRDefault="00DE1090" w:rsidP="00B86D54">
            <w:pPr>
              <w:pStyle w:val="ListParagraph"/>
              <w:numPr>
                <w:ilvl w:val="0"/>
                <w:numId w:val="30"/>
              </w:numPr>
            </w:pPr>
            <w:r w:rsidRPr="007C6834">
              <w:t>Wheel Chair User: No, Yes, Not Specified</w:t>
            </w:r>
          </w:p>
          <w:p w:rsidR="00DE1090" w:rsidRPr="007C6834" w:rsidRDefault="00DE1090" w:rsidP="00B86D54">
            <w:pPr>
              <w:pStyle w:val="ListParagraph"/>
              <w:numPr>
                <w:ilvl w:val="0"/>
                <w:numId w:val="30"/>
              </w:numPr>
            </w:pPr>
            <w:r w:rsidRPr="007C6834">
              <w:t xml:space="preserve">Elderly Freedom Pass Holder: No, Yes, Not Specified </w:t>
            </w:r>
          </w:p>
          <w:p w:rsidR="00DE1090" w:rsidRPr="007C6834" w:rsidRDefault="00DE1090" w:rsidP="00B86D54">
            <w:pPr>
              <w:pStyle w:val="ListParagraph"/>
              <w:numPr>
                <w:ilvl w:val="0"/>
                <w:numId w:val="30"/>
              </w:numPr>
            </w:pPr>
            <w:r w:rsidRPr="007C6834">
              <w:t>Disabled Freedom Pass Holder : No, Yes, Not Specified</w:t>
            </w:r>
          </w:p>
          <w:p w:rsidR="00DE1090" w:rsidRPr="007C6834" w:rsidRDefault="00DE1090" w:rsidP="00B86D54">
            <w:pPr>
              <w:pStyle w:val="ListParagraph"/>
              <w:numPr>
                <w:ilvl w:val="0"/>
                <w:numId w:val="30"/>
              </w:numPr>
            </w:pPr>
            <w:r w:rsidRPr="007C6834">
              <w:t xml:space="preserve">Blue Badge: No, Yes, Not Specified </w:t>
            </w:r>
          </w:p>
          <w:p w:rsidR="00DE1090" w:rsidRPr="007C6834" w:rsidRDefault="00DE1090" w:rsidP="00B86D54">
            <w:pPr>
              <w:pStyle w:val="ListParagraph"/>
              <w:numPr>
                <w:ilvl w:val="0"/>
                <w:numId w:val="30"/>
              </w:numPr>
            </w:pPr>
            <w:r w:rsidRPr="007C6834">
              <w:t xml:space="preserve">I am willing to be consulted: tick box </w:t>
            </w:r>
          </w:p>
          <w:p w:rsidR="00DE1090" w:rsidRPr="007C6834" w:rsidRDefault="00DE1090" w:rsidP="00B86D54">
            <w:pPr>
              <w:pStyle w:val="ListParagraph"/>
              <w:numPr>
                <w:ilvl w:val="0"/>
                <w:numId w:val="30"/>
              </w:numPr>
            </w:pPr>
            <w:r w:rsidRPr="007C6834">
              <w:t xml:space="preserve">I wish to be contacted about other services and initiatives: tick box </w:t>
            </w:r>
          </w:p>
          <w:p w:rsidR="00DE1090" w:rsidRPr="007C6834" w:rsidRDefault="00DE1090" w:rsidP="00B86D54">
            <w:pPr>
              <w:pStyle w:val="ListParagraph"/>
              <w:numPr>
                <w:ilvl w:val="0"/>
                <w:numId w:val="30"/>
              </w:numPr>
            </w:pPr>
            <w:r w:rsidRPr="007C6834">
              <w:t>Taxi Type: Black Cabs only, Mini Cabs only, Either  (</w:t>
            </w:r>
            <w:r w:rsidR="009C76EE" w:rsidRPr="007C6834">
              <w:t>this should not be presented to the applicant and is for London Councils / borough officer use only</w:t>
            </w:r>
            <w:r w:rsidRPr="007C6834">
              <w:t xml:space="preserve">)  </w:t>
            </w:r>
          </w:p>
          <w:p w:rsidR="009846A2" w:rsidRPr="007C6834" w:rsidRDefault="009846A2" w:rsidP="00B86D54">
            <w:pPr>
              <w:pStyle w:val="ListParagraph"/>
              <w:numPr>
                <w:ilvl w:val="0"/>
                <w:numId w:val="30"/>
              </w:numPr>
            </w:pPr>
            <w:r w:rsidRPr="007C6834">
              <w:t>Terms and conditions (The system must not allow an applicant to complete an application without agreeing to the terms and conditions).</w:t>
            </w:r>
          </w:p>
          <w:p w:rsidR="009846A2" w:rsidRPr="007C6834" w:rsidRDefault="009846A2" w:rsidP="00703784">
            <w:r w:rsidRPr="007C6834">
              <w:lastRenderedPageBreak/>
              <w:t xml:space="preserve">Fields are mandatory for the </w:t>
            </w:r>
            <w:r w:rsidR="005F2FE0" w:rsidRPr="007C6834">
              <w:t>Taxicard</w:t>
            </w:r>
            <w:r w:rsidRPr="007C6834">
              <w:t xml:space="preserve"> applicant to complete unless specified otherwise above. All fields </w:t>
            </w:r>
            <w:r w:rsidR="005F2FE0" w:rsidRPr="007C6834">
              <w:t>will be</w:t>
            </w:r>
            <w:r w:rsidRPr="007C6834">
              <w:t xml:space="preserve"> mandatory for the supplier to provide.</w:t>
            </w:r>
          </w:p>
          <w:p w:rsidR="009846A2" w:rsidRPr="007C6834" w:rsidRDefault="009846A2" w:rsidP="00703784">
            <w:r w:rsidRPr="007C6834">
              <w:t>Contractors must provide a system that allows either of the following (depending on borough preference):</w:t>
            </w:r>
          </w:p>
          <w:p w:rsidR="001A0F9C" w:rsidRPr="007C6834" w:rsidRDefault="009846A2" w:rsidP="00B86D54">
            <w:pPr>
              <w:pStyle w:val="ListParagraph"/>
              <w:numPr>
                <w:ilvl w:val="0"/>
                <w:numId w:val="99"/>
              </w:numPr>
            </w:pPr>
            <w:r w:rsidRPr="007C6834">
              <w:t>Certain categories of application e.g. automatic qualifiers to be automatically approved in accordance with rules to be specified by London Councils</w:t>
            </w:r>
            <w:r w:rsidR="00C23E19" w:rsidRPr="007C6834">
              <w:t xml:space="preserve"> (which could be done by the contractor (should London Councils wish to purchase these services), a London Councils’ officer, or a borough officer)</w:t>
            </w:r>
            <w:r w:rsidRPr="007C6834">
              <w:t>; and/or</w:t>
            </w:r>
          </w:p>
          <w:p w:rsidR="009846A2" w:rsidRPr="007C6834" w:rsidRDefault="009846A2" w:rsidP="00B86D54">
            <w:pPr>
              <w:pStyle w:val="ListParagraph"/>
              <w:numPr>
                <w:ilvl w:val="0"/>
                <w:numId w:val="99"/>
              </w:numPr>
            </w:pPr>
            <w:r w:rsidRPr="007C6834">
              <w:t>For applications to require validation by the application borough in question i.e. application data and supporting evidence to be presented within CMS to authorised boroughs users who will subsequently accept or reject the application, or request further information. The CMS must also allow the authorised borough user to override the disability category indicated by the applicant.</w:t>
            </w:r>
          </w:p>
          <w:p w:rsidR="001A0F9C" w:rsidRPr="007C6834" w:rsidRDefault="001A0F9C" w:rsidP="001A0F9C">
            <w:r w:rsidRPr="007C6834">
              <w:t xml:space="preserve">The contractor must be able to handle </w:t>
            </w:r>
            <w:r w:rsidR="004A4EAB" w:rsidRPr="007C6834">
              <w:t xml:space="preserve">varying </w:t>
            </w:r>
            <w:r w:rsidR="00683E07" w:rsidRPr="007C6834">
              <w:t xml:space="preserve">individual borough requirements, which will include free text fields where an applicant is required to provide details of how their disability affects their daily lives - </w:t>
            </w:r>
            <w:r w:rsidRPr="007C6834">
              <w:t xml:space="preserve">and </w:t>
            </w:r>
            <w:r w:rsidR="00683E07" w:rsidRPr="007C6834">
              <w:t>alert boroughs to pending</w:t>
            </w:r>
            <w:r w:rsidRPr="007C6834">
              <w:t xml:space="preserve"> applications via the CMS. </w:t>
            </w:r>
          </w:p>
          <w:p w:rsidR="00985A6C" w:rsidRPr="007C6834" w:rsidRDefault="001A0F9C" w:rsidP="00985A6C">
            <w:r w:rsidRPr="007C6834">
              <w:t xml:space="preserve">Some boroughs may require </w:t>
            </w:r>
            <w:r w:rsidR="00985A6C" w:rsidRPr="007C6834">
              <w:t>the Contractor</w:t>
            </w:r>
            <w:r w:rsidRPr="007C6834">
              <w:t xml:space="preserve"> to refer all applications</w:t>
            </w:r>
            <w:r w:rsidR="00985A6C" w:rsidRPr="007C6834">
              <w:t xml:space="preserve"> to the borough for validation</w:t>
            </w:r>
            <w:r w:rsidRPr="007C6834">
              <w:t xml:space="preserve"> </w:t>
            </w:r>
            <w:r w:rsidR="00985A6C" w:rsidRPr="007C6834">
              <w:t xml:space="preserve">and some may require the Contractor to refer applications where the applicant is a non-automatic qualifier as the borough may require the individual to undergo an assessment. </w:t>
            </w:r>
          </w:p>
          <w:p w:rsidR="001A0F9C" w:rsidRPr="007C6834" w:rsidRDefault="00985A6C" w:rsidP="00985A6C">
            <w:r w:rsidRPr="007C6834">
              <w:t>The CMS must capture the results of the assessment.</w:t>
            </w:r>
          </w:p>
          <w:p w:rsidR="00985A6C" w:rsidRPr="007C6834" w:rsidRDefault="000440C4" w:rsidP="000440C4">
            <w:r w:rsidRPr="007C6834">
              <w:t xml:space="preserve">Refer to </w:t>
            </w:r>
            <w:r w:rsidRPr="007C6834">
              <w:fldChar w:fldCharType="begin"/>
            </w:r>
            <w:r w:rsidRPr="007C6834">
              <w:instrText xml:space="preserve"> REF _Ref460573546 \h </w:instrText>
            </w:r>
            <w:r w:rsidR="00EE6B8F" w:rsidRPr="007C6834">
              <w:instrText xml:space="preserve"> \* MERGEFORMAT </w:instrText>
            </w:r>
            <w:r w:rsidRPr="007C6834">
              <w:fldChar w:fldCharType="separate"/>
            </w:r>
            <w:r w:rsidR="00972C6C" w:rsidRPr="00972C6C">
              <w:rPr>
                <w:szCs w:val="24"/>
              </w:rPr>
              <w:t xml:space="preserve">D </w:t>
            </w:r>
            <w:r w:rsidR="00972C6C" w:rsidRPr="007C6834">
              <w:t>5.11 Eligibility: Requirements</w:t>
            </w:r>
            <w:r w:rsidRPr="007C6834">
              <w:fldChar w:fldCharType="end"/>
            </w:r>
            <w:r w:rsidRPr="007C6834">
              <w:t xml:space="preserve"> for </w:t>
            </w:r>
            <w:r w:rsidR="00985A6C" w:rsidRPr="007C6834">
              <w:t>the criteria of automatic qualifiers for the Taxicard scheme.</w:t>
            </w:r>
          </w:p>
        </w:tc>
      </w:tr>
    </w:tbl>
    <w:p w:rsidR="000440C4" w:rsidRPr="007C6834" w:rsidRDefault="000440C4" w:rsidP="009846A2">
      <w:pPr>
        <w:rPr>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0440C4" w:rsidRPr="007C6834" w:rsidTr="00161068">
        <w:trPr>
          <w:trHeight w:val="397"/>
        </w:trPr>
        <w:tc>
          <w:tcPr>
            <w:tcW w:w="3250" w:type="dxa"/>
            <w:vAlign w:val="center"/>
          </w:tcPr>
          <w:p w:rsidR="000440C4" w:rsidRPr="007C6834" w:rsidRDefault="000440C4" w:rsidP="008E0D1D">
            <w:pPr>
              <w:rPr>
                <w:highlight w:val="yellow"/>
              </w:rPr>
            </w:pPr>
            <w:r w:rsidRPr="007C6834">
              <w:t xml:space="preserve">D </w:t>
            </w:r>
            <w:r w:rsidR="008E0D1D" w:rsidRPr="007C6834">
              <w:t>5</w:t>
            </w:r>
            <w:r w:rsidRPr="007C6834">
              <w:t>.1.14</w:t>
            </w:r>
          </w:p>
        </w:tc>
        <w:tc>
          <w:tcPr>
            <w:tcW w:w="3388" w:type="dxa"/>
            <w:vAlign w:val="center"/>
          </w:tcPr>
          <w:p w:rsidR="000440C4" w:rsidRPr="007C6834" w:rsidRDefault="000440C4" w:rsidP="00161068">
            <w:pPr>
              <w:rPr>
                <w:highlight w:val="yellow"/>
              </w:rPr>
            </w:pPr>
          </w:p>
        </w:tc>
        <w:tc>
          <w:tcPr>
            <w:tcW w:w="2576" w:type="dxa"/>
            <w:vAlign w:val="center"/>
          </w:tcPr>
          <w:p w:rsidR="000440C4" w:rsidRPr="007C6834" w:rsidRDefault="000440C4" w:rsidP="00161068">
            <w:r w:rsidRPr="007C6834">
              <w:t>Mandatory</w:t>
            </w:r>
          </w:p>
          <w:p w:rsidR="004A4EAB" w:rsidRPr="007C6834" w:rsidRDefault="004A4EAB" w:rsidP="00161068">
            <w:pPr>
              <w:rPr>
                <w:highlight w:val="yellow"/>
              </w:rPr>
            </w:pPr>
            <w:r w:rsidRPr="007C6834">
              <w:t>2 October 2017</w:t>
            </w:r>
          </w:p>
        </w:tc>
      </w:tr>
      <w:tr w:rsidR="000440C4" w:rsidRPr="007C6834" w:rsidTr="00161068">
        <w:trPr>
          <w:trHeight w:val="454"/>
        </w:trPr>
        <w:tc>
          <w:tcPr>
            <w:tcW w:w="9214" w:type="dxa"/>
            <w:gridSpan w:val="3"/>
            <w:vAlign w:val="center"/>
          </w:tcPr>
          <w:p w:rsidR="000440C4" w:rsidRPr="007C6834" w:rsidRDefault="000440C4" w:rsidP="00161068">
            <w:r w:rsidRPr="007C6834">
              <w:t xml:space="preserve">The applicant’s </w:t>
            </w:r>
            <w:r w:rsidR="00D17D03" w:rsidRPr="007C6834">
              <w:t>d</w:t>
            </w:r>
            <w:r w:rsidRPr="007C6834">
              <w:t xml:space="preserve">ate of </w:t>
            </w:r>
            <w:r w:rsidR="00D17D03" w:rsidRPr="007C6834">
              <w:t>b</w:t>
            </w:r>
            <w:r w:rsidRPr="007C6834">
              <w:t xml:space="preserve">irth and address must be validated before the application is </w:t>
            </w:r>
            <w:r w:rsidRPr="007C6834">
              <w:lastRenderedPageBreak/>
              <w:t xml:space="preserve">submitted, providing clear messaging and signposting where the applicant is: </w:t>
            </w:r>
          </w:p>
          <w:p w:rsidR="00C70906" w:rsidRPr="007C6834" w:rsidRDefault="000440C4" w:rsidP="00B86D54">
            <w:pPr>
              <w:pStyle w:val="ListParagraph"/>
              <w:numPr>
                <w:ilvl w:val="0"/>
                <w:numId w:val="30"/>
              </w:numPr>
            </w:pPr>
            <w:r w:rsidRPr="007C6834">
              <w:t xml:space="preserve">Not of the eligible </w:t>
            </w:r>
            <w:r w:rsidR="00C70906" w:rsidRPr="007C6834">
              <w:t xml:space="preserve">lower </w:t>
            </w:r>
            <w:r w:rsidRPr="007C6834">
              <w:t>age</w:t>
            </w:r>
            <w:r w:rsidR="00C70906" w:rsidRPr="007C6834">
              <w:t xml:space="preserve"> (under 2 years) </w:t>
            </w:r>
          </w:p>
          <w:p w:rsidR="000440C4" w:rsidRPr="007C6834" w:rsidRDefault="00C70906" w:rsidP="00B86D54">
            <w:pPr>
              <w:pStyle w:val="ListParagraph"/>
              <w:numPr>
                <w:ilvl w:val="0"/>
                <w:numId w:val="30"/>
              </w:numPr>
            </w:pPr>
            <w:r w:rsidRPr="007C6834">
              <w:t xml:space="preserve">Not of the eligible upper age </w:t>
            </w:r>
            <w:r w:rsidR="000440C4" w:rsidRPr="007C6834">
              <w:t>(dependent on the borough the applicant resides in)</w:t>
            </w:r>
          </w:p>
          <w:p w:rsidR="000440C4" w:rsidRPr="007C6834" w:rsidRDefault="000440C4" w:rsidP="00B86D54">
            <w:pPr>
              <w:pStyle w:val="ListParagraph"/>
              <w:numPr>
                <w:ilvl w:val="0"/>
                <w:numId w:val="30"/>
              </w:numPr>
            </w:pPr>
            <w:r w:rsidRPr="007C6834">
              <w:t>Does not live within a London borough</w:t>
            </w:r>
          </w:p>
        </w:tc>
      </w:tr>
    </w:tbl>
    <w:p w:rsidR="000440C4" w:rsidRPr="007C6834" w:rsidRDefault="000440C4" w:rsidP="009846A2">
      <w:pPr>
        <w:rPr>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F2FE0" w:rsidRPr="007C6834" w:rsidTr="00703784">
        <w:trPr>
          <w:trHeight w:val="397"/>
        </w:trPr>
        <w:tc>
          <w:tcPr>
            <w:tcW w:w="3250" w:type="dxa"/>
            <w:vAlign w:val="center"/>
          </w:tcPr>
          <w:p w:rsidR="005F2FE0" w:rsidRPr="007C6834" w:rsidRDefault="00667F09" w:rsidP="008E0D1D">
            <w:pPr>
              <w:rPr>
                <w:highlight w:val="yellow"/>
              </w:rPr>
            </w:pPr>
            <w:r w:rsidRPr="007C6834">
              <w:t xml:space="preserve">D </w:t>
            </w:r>
            <w:r w:rsidR="008E0D1D" w:rsidRPr="007C6834">
              <w:t>5</w:t>
            </w:r>
            <w:r w:rsidRPr="007C6834">
              <w:t>.1.15</w:t>
            </w:r>
          </w:p>
        </w:tc>
        <w:tc>
          <w:tcPr>
            <w:tcW w:w="3388" w:type="dxa"/>
            <w:vAlign w:val="center"/>
          </w:tcPr>
          <w:p w:rsidR="005F2FE0" w:rsidRPr="007C6834" w:rsidRDefault="005F2FE0" w:rsidP="00800512">
            <w:pPr>
              <w:rPr>
                <w:highlight w:val="yellow"/>
              </w:rPr>
            </w:pPr>
          </w:p>
        </w:tc>
        <w:tc>
          <w:tcPr>
            <w:tcW w:w="2576" w:type="dxa"/>
            <w:vAlign w:val="center"/>
          </w:tcPr>
          <w:p w:rsidR="005F2FE0" w:rsidRPr="007C6834" w:rsidRDefault="009B4AB0" w:rsidP="00800512">
            <w:r w:rsidRPr="007C6834">
              <w:t>Mandatory</w:t>
            </w:r>
          </w:p>
          <w:p w:rsidR="004A4EAB" w:rsidRPr="007C6834" w:rsidRDefault="004A4EAB" w:rsidP="00800512">
            <w:pPr>
              <w:rPr>
                <w:highlight w:val="yellow"/>
              </w:rPr>
            </w:pPr>
            <w:r w:rsidRPr="007C6834">
              <w:t>2 October 2017</w:t>
            </w:r>
          </w:p>
        </w:tc>
      </w:tr>
      <w:tr w:rsidR="009846A2" w:rsidRPr="007C6834" w:rsidTr="00703784">
        <w:trPr>
          <w:trHeight w:val="454"/>
        </w:trPr>
        <w:tc>
          <w:tcPr>
            <w:tcW w:w="9214" w:type="dxa"/>
            <w:gridSpan w:val="3"/>
            <w:vAlign w:val="center"/>
          </w:tcPr>
          <w:p w:rsidR="009846A2" w:rsidRPr="007C6834" w:rsidRDefault="009846A2" w:rsidP="00703784">
            <w:pPr>
              <w:rPr>
                <w:highlight w:val="yellow"/>
              </w:rPr>
            </w:pPr>
            <w:r w:rsidRPr="007C6834">
              <w:t>Dependent on the address, borough and disability category selected, the system must populate only the evidence required that that borough accepts. List of evidence required is to be provided by London Councils.</w:t>
            </w:r>
          </w:p>
        </w:tc>
      </w:tr>
    </w:tbl>
    <w:p w:rsidR="009846A2" w:rsidRPr="007C6834" w:rsidRDefault="009846A2" w:rsidP="009846A2">
      <w:pPr>
        <w:rPr>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5F2FE0" w:rsidRPr="007C6834" w:rsidTr="00703784">
        <w:trPr>
          <w:trHeight w:val="397"/>
        </w:trPr>
        <w:tc>
          <w:tcPr>
            <w:tcW w:w="1764" w:type="pct"/>
            <w:vAlign w:val="center"/>
          </w:tcPr>
          <w:p w:rsidR="005F2FE0" w:rsidRPr="007C6834" w:rsidRDefault="00667F09" w:rsidP="008E0D1D">
            <w:pPr>
              <w:rPr>
                <w:highlight w:val="yellow"/>
              </w:rPr>
            </w:pPr>
            <w:r w:rsidRPr="007C6834">
              <w:t xml:space="preserve">D </w:t>
            </w:r>
            <w:r w:rsidR="008E0D1D" w:rsidRPr="007C6834">
              <w:t>5</w:t>
            </w:r>
            <w:r w:rsidRPr="007C6834">
              <w:t>.1.16</w:t>
            </w:r>
          </w:p>
        </w:tc>
        <w:tc>
          <w:tcPr>
            <w:tcW w:w="1839" w:type="pct"/>
            <w:vAlign w:val="center"/>
          </w:tcPr>
          <w:p w:rsidR="005F2FE0" w:rsidRPr="007C6834" w:rsidRDefault="005F2FE0" w:rsidP="00800512">
            <w:pPr>
              <w:rPr>
                <w:highlight w:val="yellow"/>
              </w:rPr>
            </w:pPr>
          </w:p>
        </w:tc>
        <w:tc>
          <w:tcPr>
            <w:tcW w:w="1397" w:type="pct"/>
            <w:vAlign w:val="center"/>
          </w:tcPr>
          <w:p w:rsidR="005F2FE0" w:rsidRPr="007C6834" w:rsidRDefault="009B4AB0" w:rsidP="00800512">
            <w:r w:rsidRPr="007C6834">
              <w:t>Mandatory</w:t>
            </w:r>
          </w:p>
          <w:p w:rsidR="004A4EAB" w:rsidRPr="007C6834" w:rsidRDefault="004A4EAB" w:rsidP="00800512">
            <w:pPr>
              <w:rPr>
                <w:highlight w:val="yellow"/>
              </w:rPr>
            </w:pPr>
            <w:r w:rsidRPr="007C6834">
              <w:t>2 October 2017</w:t>
            </w:r>
          </w:p>
        </w:tc>
      </w:tr>
      <w:tr w:rsidR="009846A2" w:rsidRPr="007C6834" w:rsidTr="00703784">
        <w:trPr>
          <w:trHeight w:val="454"/>
        </w:trPr>
        <w:tc>
          <w:tcPr>
            <w:tcW w:w="5000" w:type="pct"/>
            <w:gridSpan w:val="3"/>
            <w:vAlign w:val="center"/>
          </w:tcPr>
          <w:p w:rsidR="009846A2" w:rsidRPr="007C6834" w:rsidRDefault="009846A2" w:rsidP="00703784">
            <w:r w:rsidRPr="007C6834">
              <w:t>Information submitted online and by post must be imported onto the CMS.</w:t>
            </w:r>
          </w:p>
          <w:p w:rsidR="009846A2" w:rsidRPr="007C6834" w:rsidRDefault="009846A2" w:rsidP="00703784">
            <w:r w:rsidRPr="007C6834">
              <w:t>When a record is created on CMS, the system must perform a duplicate check and escalate where a potential duplicate record is identified.</w:t>
            </w:r>
          </w:p>
          <w:p w:rsidR="009846A2" w:rsidRPr="007C6834" w:rsidRDefault="009846A2" w:rsidP="00703784">
            <w:r w:rsidRPr="007C6834">
              <w:t>A record must be escalated as a potential duplicate where a new application matches the first initial, surname and date of birth of a current record on CMS.</w:t>
            </w:r>
          </w:p>
          <w:p w:rsidR="009846A2" w:rsidRPr="007C6834" w:rsidRDefault="009846A2" w:rsidP="00703784">
            <w:r w:rsidRPr="007C6834">
              <w:t>The system must allow authorised users to resolve the duplicate match.</w:t>
            </w:r>
          </w:p>
          <w:p w:rsidR="009846A2" w:rsidRPr="007C6834" w:rsidRDefault="009846A2" w:rsidP="00703784">
            <w:r w:rsidRPr="007C6834">
              <w:t>The system must allow authorised users to resolve any data queries, such as:</w:t>
            </w:r>
          </w:p>
          <w:p w:rsidR="009846A2" w:rsidRPr="007C6834" w:rsidRDefault="009846A2" w:rsidP="00B86D54">
            <w:pPr>
              <w:pStyle w:val="ListParagraph"/>
              <w:numPr>
                <w:ilvl w:val="0"/>
                <w:numId w:val="47"/>
              </w:numPr>
            </w:pPr>
            <w:r w:rsidRPr="007C6834">
              <w:t>Title and gender do not match</w:t>
            </w:r>
          </w:p>
          <w:p w:rsidR="009846A2" w:rsidRPr="007C6834" w:rsidRDefault="009846A2" w:rsidP="00B86D54">
            <w:pPr>
              <w:pStyle w:val="ListParagraph"/>
              <w:numPr>
                <w:ilvl w:val="0"/>
                <w:numId w:val="47"/>
              </w:numPr>
            </w:pPr>
            <w:r w:rsidRPr="007C6834">
              <w:t>Name query (e.g. spelling)</w:t>
            </w:r>
          </w:p>
          <w:p w:rsidR="005F2FE0" w:rsidRPr="007C6834" w:rsidRDefault="009846A2" w:rsidP="00B86D54">
            <w:pPr>
              <w:pStyle w:val="ListParagraph"/>
              <w:numPr>
                <w:ilvl w:val="0"/>
                <w:numId w:val="47"/>
              </w:numPr>
            </w:pPr>
            <w:r w:rsidRPr="007C6834">
              <w:t>Address query (e.g. incorrect house number inputted)</w:t>
            </w:r>
          </w:p>
          <w:p w:rsidR="009846A2" w:rsidRPr="007C6834" w:rsidRDefault="005F2FE0" w:rsidP="00B86D54">
            <w:pPr>
              <w:pStyle w:val="ListParagraph"/>
              <w:numPr>
                <w:ilvl w:val="0"/>
                <w:numId w:val="47"/>
              </w:numPr>
            </w:pPr>
            <w:r w:rsidRPr="007C6834">
              <w:t>P</w:t>
            </w:r>
            <w:r w:rsidR="009846A2" w:rsidRPr="007C6834">
              <w:t>ostcode not found (e.g. new build residence)</w:t>
            </w:r>
          </w:p>
        </w:tc>
      </w:tr>
    </w:tbl>
    <w:p w:rsidR="009846A2" w:rsidRPr="007C6834" w:rsidRDefault="009846A2" w:rsidP="009846A2">
      <w:pPr>
        <w:rPr>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F2FE0" w:rsidRPr="007C6834" w:rsidTr="00703784">
        <w:trPr>
          <w:trHeight w:val="397"/>
        </w:trPr>
        <w:tc>
          <w:tcPr>
            <w:tcW w:w="3250" w:type="dxa"/>
            <w:vAlign w:val="center"/>
          </w:tcPr>
          <w:p w:rsidR="005F2FE0" w:rsidRPr="007C6834" w:rsidRDefault="00667F09" w:rsidP="008E0D1D">
            <w:pPr>
              <w:rPr>
                <w:highlight w:val="yellow"/>
              </w:rPr>
            </w:pPr>
            <w:r w:rsidRPr="007C6834">
              <w:lastRenderedPageBreak/>
              <w:t xml:space="preserve">D </w:t>
            </w:r>
            <w:r w:rsidR="008E0D1D" w:rsidRPr="007C6834">
              <w:t>5</w:t>
            </w:r>
            <w:r w:rsidRPr="007C6834">
              <w:t>.1.17</w:t>
            </w:r>
          </w:p>
        </w:tc>
        <w:tc>
          <w:tcPr>
            <w:tcW w:w="3388" w:type="dxa"/>
            <w:vAlign w:val="center"/>
          </w:tcPr>
          <w:p w:rsidR="005F2FE0" w:rsidRPr="007C6834" w:rsidRDefault="005F2FE0" w:rsidP="00800512">
            <w:pPr>
              <w:rPr>
                <w:highlight w:val="yellow"/>
              </w:rPr>
            </w:pPr>
          </w:p>
        </w:tc>
        <w:tc>
          <w:tcPr>
            <w:tcW w:w="2576" w:type="dxa"/>
            <w:vAlign w:val="center"/>
          </w:tcPr>
          <w:p w:rsidR="005F2FE0" w:rsidRPr="007C6834" w:rsidRDefault="009B4AB0" w:rsidP="00800512">
            <w:r w:rsidRPr="007C6834">
              <w:t>Mandatory</w:t>
            </w:r>
          </w:p>
          <w:p w:rsidR="004A4EAB" w:rsidRPr="007C6834" w:rsidRDefault="004A4EAB" w:rsidP="00800512">
            <w:pPr>
              <w:rPr>
                <w:highlight w:val="yellow"/>
              </w:rPr>
            </w:pPr>
            <w:r w:rsidRPr="007C6834">
              <w:t>2 October 2017</w:t>
            </w:r>
          </w:p>
        </w:tc>
      </w:tr>
      <w:tr w:rsidR="009846A2" w:rsidRPr="007C6834" w:rsidTr="00703784">
        <w:trPr>
          <w:trHeight w:val="454"/>
        </w:trPr>
        <w:tc>
          <w:tcPr>
            <w:tcW w:w="9214" w:type="dxa"/>
            <w:gridSpan w:val="3"/>
            <w:vAlign w:val="center"/>
          </w:tcPr>
          <w:p w:rsidR="009846A2" w:rsidRPr="007C6834" w:rsidRDefault="009846A2" w:rsidP="00703784">
            <w:r w:rsidRPr="007C6834">
              <w:t>Data and evidence provided must be validated before the application is accepted and a card issued (refer to</w:t>
            </w:r>
            <w:r w:rsidR="000440C4" w:rsidRPr="007C6834">
              <w:t xml:space="preserve"> </w:t>
            </w:r>
            <w:r w:rsidR="000440C4" w:rsidRPr="007C6834">
              <w:fldChar w:fldCharType="begin"/>
            </w:r>
            <w:r w:rsidR="000440C4" w:rsidRPr="007C6834">
              <w:instrText xml:space="preserve"> REF _Ref460573546 \h </w:instrText>
            </w:r>
            <w:r w:rsidR="00EE6B8F" w:rsidRPr="007C6834">
              <w:instrText xml:space="preserve"> \* MERGEFORMAT </w:instrText>
            </w:r>
            <w:r w:rsidR="000440C4" w:rsidRPr="007C6834">
              <w:fldChar w:fldCharType="separate"/>
            </w:r>
            <w:r w:rsidR="00972C6C" w:rsidRPr="00972C6C">
              <w:rPr>
                <w:szCs w:val="24"/>
              </w:rPr>
              <w:t xml:space="preserve">D </w:t>
            </w:r>
            <w:r w:rsidR="00972C6C" w:rsidRPr="007C6834">
              <w:t>5.11 Eligibility: Requirements</w:t>
            </w:r>
            <w:r w:rsidR="000440C4" w:rsidRPr="007C6834">
              <w:fldChar w:fldCharType="end"/>
            </w:r>
            <w:r w:rsidR="000440C4" w:rsidRPr="007C6834">
              <w:t xml:space="preserve"> and </w:t>
            </w:r>
            <w:r w:rsidR="000440C4" w:rsidRPr="007C6834">
              <w:fldChar w:fldCharType="begin"/>
            </w:r>
            <w:r w:rsidR="000440C4" w:rsidRPr="007C6834">
              <w:instrText xml:space="preserve"> REF _Ref460573552 \h </w:instrText>
            </w:r>
            <w:r w:rsidR="00EE6B8F" w:rsidRPr="007C6834">
              <w:instrText xml:space="preserve"> \* MERGEFORMAT </w:instrText>
            </w:r>
            <w:r w:rsidR="000440C4" w:rsidRPr="007C6834">
              <w:fldChar w:fldCharType="separate"/>
            </w:r>
            <w:r w:rsidR="00972C6C" w:rsidRPr="00972C6C">
              <w:rPr>
                <w:szCs w:val="24"/>
              </w:rPr>
              <w:t>D 5.12</w:t>
            </w:r>
            <w:r w:rsidR="00972C6C" w:rsidRPr="007C6834">
              <w:rPr>
                <w:szCs w:val="24"/>
              </w:rPr>
              <w:t xml:space="preserve"> </w:t>
            </w:r>
            <w:r w:rsidR="00972C6C" w:rsidRPr="007C6834">
              <w:t>Rejected Application</w:t>
            </w:r>
            <w:r w:rsidR="000440C4" w:rsidRPr="007C6834">
              <w:fldChar w:fldCharType="end"/>
            </w:r>
            <w:r w:rsidRPr="007C6834">
              <w:t>).</w:t>
            </w:r>
          </w:p>
          <w:p w:rsidR="009846A2" w:rsidRPr="007C6834" w:rsidRDefault="00C23E19" w:rsidP="00703784">
            <w:r w:rsidRPr="007C6834">
              <w:t>Either an officer of the contractor (should London Councils choose to purchase this service from the contractor),</w:t>
            </w:r>
            <w:r w:rsidR="009846A2" w:rsidRPr="007C6834">
              <w:t xml:space="preserve"> </w:t>
            </w:r>
            <w:r w:rsidR="005F2FE0" w:rsidRPr="007C6834">
              <w:t>London Councils</w:t>
            </w:r>
            <w:r w:rsidRPr="007C6834">
              <w:t>, or the borough</w:t>
            </w:r>
            <w:r w:rsidR="005F2FE0" w:rsidRPr="007C6834">
              <w:t xml:space="preserve"> </w:t>
            </w:r>
            <w:r w:rsidR="009846A2" w:rsidRPr="007C6834">
              <w:t xml:space="preserve">will check the evidence for automatic qualifiers against the criteria specified. Checks </w:t>
            </w:r>
            <w:r w:rsidR="001A0F9C" w:rsidRPr="007C6834">
              <w:t>must</w:t>
            </w:r>
            <w:r w:rsidR="009846A2" w:rsidRPr="007C6834">
              <w:t xml:space="preserve"> be made on: </w:t>
            </w:r>
          </w:p>
          <w:p w:rsidR="009846A2" w:rsidRPr="007C6834" w:rsidRDefault="009846A2" w:rsidP="00592C19">
            <w:pPr>
              <w:pStyle w:val="ListParagraph"/>
              <w:numPr>
                <w:ilvl w:val="0"/>
                <w:numId w:val="123"/>
              </w:numPr>
            </w:pPr>
            <w:r w:rsidRPr="007C6834">
              <w:t>Date of Birth</w:t>
            </w:r>
            <w:r w:rsidR="001A0F9C" w:rsidRPr="007C6834">
              <w:t xml:space="preserve"> (depending on the borough the applicant resides in)</w:t>
            </w:r>
          </w:p>
          <w:p w:rsidR="009846A2" w:rsidRPr="007C6834" w:rsidRDefault="009846A2" w:rsidP="00592C19">
            <w:pPr>
              <w:pStyle w:val="ListParagraph"/>
              <w:numPr>
                <w:ilvl w:val="0"/>
                <w:numId w:val="123"/>
              </w:numPr>
            </w:pPr>
            <w:r w:rsidRPr="007C6834">
              <w:t>Identity</w:t>
            </w:r>
          </w:p>
          <w:p w:rsidR="009846A2" w:rsidRPr="007C6834" w:rsidRDefault="009846A2" w:rsidP="00592C19">
            <w:pPr>
              <w:pStyle w:val="ListParagraph"/>
              <w:numPr>
                <w:ilvl w:val="0"/>
                <w:numId w:val="123"/>
              </w:numPr>
            </w:pPr>
            <w:r w:rsidRPr="007C6834">
              <w:t>Residency</w:t>
            </w:r>
          </w:p>
          <w:p w:rsidR="009846A2" w:rsidRPr="007C6834" w:rsidRDefault="009846A2" w:rsidP="00592C19">
            <w:pPr>
              <w:pStyle w:val="ListParagraph"/>
              <w:numPr>
                <w:ilvl w:val="0"/>
                <w:numId w:val="123"/>
              </w:numPr>
            </w:pPr>
            <w:r w:rsidRPr="007C6834">
              <w:t>Disability</w:t>
            </w:r>
          </w:p>
          <w:p w:rsidR="005F2FE0" w:rsidRPr="007C6834" w:rsidRDefault="009846A2" w:rsidP="00592C19">
            <w:pPr>
              <w:pStyle w:val="ListParagraph"/>
              <w:numPr>
                <w:ilvl w:val="0"/>
                <w:numId w:val="123"/>
              </w:numPr>
            </w:pPr>
            <w:r w:rsidRPr="007C6834">
              <w:t>Photograph</w:t>
            </w:r>
          </w:p>
          <w:p w:rsidR="005F2FE0" w:rsidRPr="007C6834" w:rsidRDefault="005F2FE0" w:rsidP="00592C19">
            <w:pPr>
              <w:pStyle w:val="ListParagraph"/>
              <w:numPr>
                <w:ilvl w:val="0"/>
                <w:numId w:val="123"/>
              </w:numPr>
            </w:pPr>
            <w:r w:rsidRPr="007C6834">
              <w:t>Application signed</w:t>
            </w:r>
          </w:p>
          <w:p w:rsidR="005F2FE0" w:rsidRPr="007C6834" w:rsidRDefault="005F2FE0" w:rsidP="00703784">
            <w:pPr>
              <w:rPr>
                <w:highlight w:val="yellow"/>
              </w:rPr>
            </w:pPr>
            <w:r w:rsidRPr="007C6834">
              <w:t>The system must allow authorised users to reject an application and request further information if required.</w:t>
            </w:r>
          </w:p>
        </w:tc>
      </w:tr>
    </w:tbl>
    <w:p w:rsidR="009846A2" w:rsidRPr="007C6834" w:rsidRDefault="009846A2" w:rsidP="009846A2">
      <w:pPr>
        <w:rPr>
          <w:highlight w:val="yellow"/>
        </w:rPr>
      </w:pPr>
      <w:r w:rsidRPr="007C6834">
        <w:rPr>
          <w:highlight w:val="yellow"/>
        </w:rPr>
        <w:t xml:space="preserve"> </w:t>
      </w: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F2FE0" w:rsidRPr="007C6834" w:rsidTr="00703784">
        <w:trPr>
          <w:trHeight w:val="397"/>
        </w:trPr>
        <w:tc>
          <w:tcPr>
            <w:tcW w:w="3250" w:type="dxa"/>
            <w:vAlign w:val="center"/>
          </w:tcPr>
          <w:p w:rsidR="005F2FE0" w:rsidRPr="007C6834" w:rsidRDefault="00667F09" w:rsidP="008E0D1D">
            <w:pPr>
              <w:rPr>
                <w:highlight w:val="yellow"/>
              </w:rPr>
            </w:pPr>
            <w:r w:rsidRPr="007C6834">
              <w:t xml:space="preserve">D </w:t>
            </w:r>
            <w:r w:rsidR="008E0D1D" w:rsidRPr="007C6834">
              <w:t>5</w:t>
            </w:r>
            <w:r w:rsidRPr="007C6834">
              <w:t>.1.18</w:t>
            </w:r>
          </w:p>
        </w:tc>
        <w:tc>
          <w:tcPr>
            <w:tcW w:w="3388" w:type="dxa"/>
            <w:vAlign w:val="center"/>
          </w:tcPr>
          <w:p w:rsidR="005F2FE0" w:rsidRPr="007C6834" w:rsidRDefault="005F2FE0" w:rsidP="00800512">
            <w:pPr>
              <w:rPr>
                <w:highlight w:val="yellow"/>
              </w:rPr>
            </w:pPr>
          </w:p>
        </w:tc>
        <w:tc>
          <w:tcPr>
            <w:tcW w:w="2576" w:type="dxa"/>
            <w:vAlign w:val="center"/>
          </w:tcPr>
          <w:p w:rsidR="005F2FE0" w:rsidRPr="007C6834" w:rsidRDefault="009B4AB0" w:rsidP="00800512">
            <w:r w:rsidRPr="007C6834">
              <w:t>Mandatory</w:t>
            </w:r>
          </w:p>
          <w:p w:rsidR="004A4EAB" w:rsidRPr="007C6834" w:rsidRDefault="004A4EAB" w:rsidP="00800512">
            <w:pPr>
              <w:rPr>
                <w:highlight w:val="yellow"/>
              </w:rPr>
            </w:pPr>
            <w:r w:rsidRPr="007C6834">
              <w:t>2 October 2017</w:t>
            </w:r>
          </w:p>
        </w:tc>
      </w:tr>
      <w:tr w:rsidR="009846A2" w:rsidRPr="007C6834" w:rsidTr="00703784">
        <w:trPr>
          <w:trHeight w:val="454"/>
        </w:trPr>
        <w:tc>
          <w:tcPr>
            <w:tcW w:w="9214" w:type="dxa"/>
            <w:gridSpan w:val="3"/>
            <w:vAlign w:val="center"/>
          </w:tcPr>
          <w:p w:rsidR="009846A2" w:rsidRPr="007C6834" w:rsidRDefault="009846A2" w:rsidP="00703784">
            <w:pPr>
              <w:rPr>
                <w:highlight w:val="yellow"/>
              </w:rPr>
            </w:pPr>
            <w:r w:rsidRPr="007C6834">
              <w:t>Where the applicant is applying for the scheme based on a disability which requires a face to face assessment by an Occupational Therapist, the borough in which the applicant resides, must have sight of the application and evidence imported from the application portal to the CMS.</w:t>
            </w:r>
          </w:p>
        </w:tc>
      </w:tr>
    </w:tbl>
    <w:p w:rsidR="009846A2" w:rsidRPr="007C6834" w:rsidRDefault="009846A2" w:rsidP="009846A2">
      <w:pPr>
        <w:rPr>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F2FE0" w:rsidRPr="007C6834" w:rsidTr="00703784">
        <w:trPr>
          <w:trHeight w:val="397"/>
        </w:trPr>
        <w:tc>
          <w:tcPr>
            <w:tcW w:w="3250" w:type="dxa"/>
            <w:vAlign w:val="center"/>
          </w:tcPr>
          <w:p w:rsidR="005F2FE0" w:rsidRPr="007C6834" w:rsidRDefault="00667F09" w:rsidP="008E0D1D">
            <w:pPr>
              <w:rPr>
                <w:highlight w:val="yellow"/>
              </w:rPr>
            </w:pPr>
            <w:r w:rsidRPr="007C6834">
              <w:t xml:space="preserve">D </w:t>
            </w:r>
            <w:r w:rsidR="008E0D1D" w:rsidRPr="007C6834">
              <w:t>5</w:t>
            </w:r>
            <w:r w:rsidRPr="007C6834">
              <w:t>.1.19</w:t>
            </w:r>
          </w:p>
        </w:tc>
        <w:tc>
          <w:tcPr>
            <w:tcW w:w="3388" w:type="dxa"/>
            <w:vAlign w:val="center"/>
          </w:tcPr>
          <w:p w:rsidR="005F2FE0" w:rsidRPr="007C6834" w:rsidRDefault="005F2FE0" w:rsidP="00800512">
            <w:pPr>
              <w:rPr>
                <w:highlight w:val="yellow"/>
              </w:rPr>
            </w:pPr>
          </w:p>
        </w:tc>
        <w:tc>
          <w:tcPr>
            <w:tcW w:w="2576" w:type="dxa"/>
            <w:vAlign w:val="center"/>
          </w:tcPr>
          <w:p w:rsidR="005F2FE0" w:rsidRPr="007C6834" w:rsidRDefault="009B4AB0" w:rsidP="00800512">
            <w:r w:rsidRPr="007C6834">
              <w:t>Mandatory</w:t>
            </w:r>
          </w:p>
          <w:p w:rsidR="004A4EAB" w:rsidRPr="007C6834" w:rsidRDefault="004A4EAB" w:rsidP="00800512">
            <w:pPr>
              <w:rPr>
                <w:highlight w:val="yellow"/>
              </w:rPr>
            </w:pPr>
            <w:r w:rsidRPr="007C6834">
              <w:t>2 October 2017</w:t>
            </w:r>
          </w:p>
        </w:tc>
      </w:tr>
      <w:tr w:rsidR="009846A2" w:rsidRPr="007C6834" w:rsidTr="00703784">
        <w:trPr>
          <w:trHeight w:val="454"/>
        </w:trPr>
        <w:tc>
          <w:tcPr>
            <w:tcW w:w="9214" w:type="dxa"/>
            <w:gridSpan w:val="3"/>
            <w:vAlign w:val="center"/>
          </w:tcPr>
          <w:p w:rsidR="00985A6C" w:rsidRPr="007C6834" w:rsidRDefault="009846A2" w:rsidP="00985A6C">
            <w:r w:rsidRPr="007C6834">
              <w:lastRenderedPageBreak/>
              <w:t>The system must alert the borough to new applications transferred to CMS which are awaiting a borough assessment. The status of these records on CMS must show as ‘</w:t>
            </w:r>
            <w:r w:rsidR="00985A6C" w:rsidRPr="007C6834">
              <w:t>Passed for authorisation’</w:t>
            </w:r>
            <w:r w:rsidRPr="007C6834">
              <w:t>.</w:t>
            </w:r>
            <w:r w:rsidR="00985A6C" w:rsidRPr="007C6834">
              <w:t xml:space="preserve"> </w:t>
            </w:r>
          </w:p>
          <w:p w:rsidR="009846A2" w:rsidRPr="007C6834" w:rsidRDefault="00985A6C" w:rsidP="00985A6C">
            <w:pPr>
              <w:rPr>
                <w:highlight w:val="yellow"/>
              </w:rPr>
            </w:pPr>
            <w:r w:rsidRPr="007C6834">
              <w:t>Once an application has been assessed by a borough officer, the officer must be able to update the status of the application on the individual’s record. If the application has been validated the status must show as ‘Passed for card issuance’ so that a card can be requested; or ‘Returned to customer’ if the user assessing the application requires further information from the applicant.</w:t>
            </w:r>
          </w:p>
        </w:tc>
      </w:tr>
    </w:tbl>
    <w:p w:rsidR="009846A2" w:rsidRPr="007C6834" w:rsidRDefault="009846A2" w:rsidP="009846A2">
      <w:pPr>
        <w:rPr>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C23E19" w:rsidRPr="007C6834" w:rsidTr="00C23E19">
        <w:trPr>
          <w:trHeight w:val="397"/>
        </w:trPr>
        <w:tc>
          <w:tcPr>
            <w:tcW w:w="3250" w:type="dxa"/>
            <w:vAlign w:val="center"/>
          </w:tcPr>
          <w:p w:rsidR="00C23E19" w:rsidRPr="007C6834" w:rsidRDefault="00C23E19" w:rsidP="008E0D1D">
            <w:pPr>
              <w:rPr>
                <w:highlight w:val="yellow"/>
              </w:rPr>
            </w:pPr>
            <w:r w:rsidRPr="007C6834">
              <w:t xml:space="preserve">D </w:t>
            </w:r>
            <w:r w:rsidR="008E0D1D" w:rsidRPr="007C6834">
              <w:t>5</w:t>
            </w:r>
            <w:r w:rsidRPr="007C6834">
              <w:t>.1.19</w:t>
            </w:r>
          </w:p>
        </w:tc>
        <w:tc>
          <w:tcPr>
            <w:tcW w:w="3388" w:type="dxa"/>
            <w:vAlign w:val="center"/>
          </w:tcPr>
          <w:p w:rsidR="00C23E19" w:rsidRPr="007C6834" w:rsidRDefault="00C23E19" w:rsidP="00C23E19">
            <w:pPr>
              <w:rPr>
                <w:highlight w:val="yellow"/>
              </w:rPr>
            </w:pPr>
          </w:p>
        </w:tc>
        <w:tc>
          <w:tcPr>
            <w:tcW w:w="2576" w:type="dxa"/>
            <w:vAlign w:val="center"/>
          </w:tcPr>
          <w:p w:rsidR="00C23E19" w:rsidRPr="007C6834" w:rsidRDefault="009B4AB0" w:rsidP="00C23E19">
            <w:r w:rsidRPr="007C6834">
              <w:t>Mandatory</w:t>
            </w:r>
          </w:p>
          <w:p w:rsidR="004A4EAB" w:rsidRPr="007C6834" w:rsidRDefault="004A4EAB" w:rsidP="00C23E19">
            <w:pPr>
              <w:rPr>
                <w:highlight w:val="yellow"/>
              </w:rPr>
            </w:pPr>
            <w:r w:rsidRPr="007C6834">
              <w:t>2 October 2017</w:t>
            </w:r>
          </w:p>
        </w:tc>
      </w:tr>
      <w:tr w:rsidR="00C23E19" w:rsidRPr="007C6834" w:rsidTr="00C23E19">
        <w:trPr>
          <w:trHeight w:val="454"/>
        </w:trPr>
        <w:tc>
          <w:tcPr>
            <w:tcW w:w="9214" w:type="dxa"/>
            <w:gridSpan w:val="3"/>
            <w:vAlign w:val="center"/>
          </w:tcPr>
          <w:p w:rsidR="00C23E19" w:rsidRPr="007C6834" w:rsidRDefault="00C23E19" w:rsidP="00C23E19">
            <w:pPr>
              <w:rPr>
                <w:highlight w:val="yellow"/>
              </w:rPr>
            </w:pPr>
            <w:r w:rsidRPr="007C6834">
              <w:t>The system must have the capability to record the outcome of the assessment and set dates for future reassessment and generate automatic reminders to the relevant user when reassessment is due</w:t>
            </w:r>
            <w:r w:rsidR="000440C4" w:rsidRPr="007C6834">
              <w:t xml:space="preserve"> or when the card expires</w:t>
            </w:r>
            <w:r w:rsidRPr="007C6834">
              <w:t>.</w:t>
            </w:r>
          </w:p>
        </w:tc>
      </w:tr>
    </w:tbl>
    <w:p w:rsidR="00C23E19" w:rsidRPr="007C6834" w:rsidRDefault="00C23E19" w:rsidP="009846A2">
      <w:pPr>
        <w:rPr>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F2FE0" w:rsidRPr="007C6834" w:rsidTr="00703784">
        <w:trPr>
          <w:trHeight w:val="397"/>
        </w:trPr>
        <w:tc>
          <w:tcPr>
            <w:tcW w:w="3250" w:type="dxa"/>
            <w:vAlign w:val="center"/>
          </w:tcPr>
          <w:p w:rsidR="005F2FE0" w:rsidRPr="007C6834" w:rsidRDefault="00667F09" w:rsidP="008E0D1D">
            <w:pPr>
              <w:rPr>
                <w:highlight w:val="yellow"/>
              </w:rPr>
            </w:pPr>
            <w:r w:rsidRPr="007C6834">
              <w:t xml:space="preserve">D </w:t>
            </w:r>
            <w:r w:rsidR="008E0D1D" w:rsidRPr="007C6834">
              <w:t>5</w:t>
            </w:r>
            <w:r w:rsidRPr="007C6834">
              <w:t>.1.20</w:t>
            </w:r>
          </w:p>
        </w:tc>
        <w:tc>
          <w:tcPr>
            <w:tcW w:w="3388" w:type="dxa"/>
            <w:vAlign w:val="center"/>
          </w:tcPr>
          <w:p w:rsidR="005F2FE0" w:rsidRPr="007C6834" w:rsidRDefault="005F2FE0" w:rsidP="00800512">
            <w:pPr>
              <w:rPr>
                <w:highlight w:val="yellow"/>
              </w:rPr>
            </w:pPr>
          </w:p>
        </w:tc>
        <w:tc>
          <w:tcPr>
            <w:tcW w:w="2576" w:type="dxa"/>
            <w:vAlign w:val="center"/>
          </w:tcPr>
          <w:p w:rsidR="005F2FE0" w:rsidRPr="007C6834" w:rsidRDefault="009B4AB0" w:rsidP="00800512">
            <w:r w:rsidRPr="007C6834">
              <w:t>Mandatory</w:t>
            </w:r>
          </w:p>
          <w:p w:rsidR="004A4EAB" w:rsidRPr="007C6834" w:rsidRDefault="004A4EAB" w:rsidP="00800512">
            <w:pPr>
              <w:rPr>
                <w:highlight w:val="yellow"/>
              </w:rPr>
            </w:pPr>
            <w:r w:rsidRPr="007C6834">
              <w:t>2 October 2017</w:t>
            </w:r>
          </w:p>
        </w:tc>
      </w:tr>
      <w:tr w:rsidR="009846A2" w:rsidRPr="007C6834" w:rsidTr="00703784">
        <w:trPr>
          <w:trHeight w:val="454"/>
        </w:trPr>
        <w:tc>
          <w:tcPr>
            <w:tcW w:w="9214" w:type="dxa"/>
            <w:gridSpan w:val="3"/>
            <w:vAlign w:val="center"/>
          </w:tcPr>
          <w:p w:rsidR="009846A2" w:rsidRPr="007C6834" w:rsidRDefault="009846A2" w:rsidP="00703784">
            <w:r w:rsidRPr="007C6834">
              <w:t>A</w:t>
            </w:r>
            <w:r w:rsidR="004A4EAB" w:rsidRPr="007C6834">
              <w:t xml:space="preserve"> successful </w:t>
            </w:r>
            <w:r w:rsidRPr="007C6834">
              <w:t xml:space="preserve">application must trigger a card production and issue request. </w:t>
            </w:r>
          </w:p>
          <w:p w:rsidR="009846A2" w:rsidRPr="007C6834" w:rsidRDefault="009846A2" w:rsidP="00703784">
            <w:pPr>
              <w:rPr>
                <w:highlight w:val="yellow"/>
              </w:rPr>
            </w:pPr>
            <w:r w:rsidRPr="007C6834">
              <w:t>A rejected application must close the record, but still allow for an applicant to resubmit evidence at a later stage via their online account.</w:t>
            </w:r>
          </w:p>
        </w:tc>
      </w:tr>
    </w:tbl>
    <w:p w:rsidR="00EA7EF3" w:rsidRDefault="00EA7EF3" w:rsidP="009846A2">
      <w:pPr>
        <w:rPr>
          <w:highlight w:val="yellow"/>
        </w:rPr>
      </w:pPr>
    </w:p>
    <w:p w:rsidR="00EA7EF3" w:rsidRDefault="00EA7EF3">
      <w:pPr>
        <w:spacing w:before="0" w:after="200" w:line="276" w:lineRule="auto"/>
        <w:rPr>
          <w:highlight w:val="yellow"/>
        </w:rPr>
      </w:pPr>
      <w:r>
        <w:rPr>
          <w:highlight w:val="yellow"/>
        </w:rPr>
        <w:br w:type="page"/>
      </w:r>
    </w:p>
    <w:p w:rsidR="009846A2" w:rsidRPr="007C6834" w:rsidRDefault="009846A2" w:rsidP="009846A2">
      <w:pPr>
        <w:rPr>
          <w:highlight w:val="yellow"/>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9846A2" w:rsidRPr="007C6834" w:rsidTr="00703784">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9846A2" w:rsidRPr="007C6834" w:rsidRDefault="00667F09" w:rsidP="008E0D1D">
            <w:pPr>
              <w:pStyle w:val="Heading2"/>
              <w:rPr>
                <w:rFonts w:ascii="Arial" w:hAnsi="Arial" w:cs="Arial"/>
                <w:sz w:val="24"/>
                <w:szCs w:val="24"/>
                <w:highlight w:val="yellow"/>
              </w:rPr>
            </w:pPr>
            <w:bookmarkStart w:id="553" w:name="_Toc462233711"/>
            <w:r w:rsidRPr="007C6834">
              <w:rPr>
                <w:rFonts w:ascii="Arial" w:hAnsi="Arial" w:cs="Arial"/>
              </w:rPr>
              <w:t xml:space="preserve">D </w:t>
            </w:r>
            <w:r w:rsidR="008E0D1D" w:rsidRPr="007C6834">
              <w:rPr>
                <w:rFonts w:ascii="Arial" w:hAnsi="Arial" w:cs="Arial"/>
              </w:rPr>
              <w:t>5</w:t>
            </w:r>
            <w:r w:rsidRPr="007C6834">
              <w:rPr>
                <w:rFonts w:ascii="Arial" w:hAnsi="Arial" w:cs="Arial"/>
              </w:rPr>
              <w:t>.1.21</w:t>
            </w:r>
            <w:r w:rsidR="005F2FE0" w:rsidRPr="007C6834">
              <w:rPr>
                <w:rFonts w:ascii="Arial" w:hAnsi="Arial" w:cs="Arial"/>
              </w:rPr>
              <w:t xml:space="preserve">First Time Taxicard Applications: </w:t>
            </w:r>
            <w:r w:rsidR="00DE1090" w:rsidRPr="007C6834">
              <w:rPr>
                <w:rFonts w:ascii="Arial" w:hAnsi="Arial" w:cs="Arial"/>
              </w:rPr>
              <w:t>Paper</w:t>
            </w:r>
            <w:bookmarkEnd w:id="553"/>
          </w:p>
        </w:tc>
      </w:tr>
      <w:tr w:rsidR="005F2FE0" w:rsidRPr="007C6834" w:rsidTr="0070378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5F2FE0" w:rsidRPr="007C6834" w:rsidRDefault="00667F09" w:rsidP="008E0D1D">
            <w:pPr>
              <w:rPr>
                <w:highlight w:val="yellow"/>
              </w:rPr>
            </w:pPr>
            <w:r w:rsidRPr="007C6834">
              <w:t xml:space="preserve">D </w:t>
            </w:r>
            <w:r w:rsidR="008E0D1D" w:rsidRPr="007C6834">
              <w:t>5</w:t>
            </w:r>
            <w:r w:rsidRPr="007C6834">
              <w:t>.1.22</w:t>
            </w:r>
          </w:p>
        </w:tc>
        <w:tc>
          <w:tcPr>
            <w:tcW w:w="1839" w:type="pct"/>
            <w:vAlign w:val="center"/>
          </w:tcPr>
          <w:p w:rsidR="005F2FE0" w:rsidRPr="007C6834" w:rsidRDefault="005F2FE0" w:rsidP="00800512">
            <w:pPr>
              <w:rPr>
                <w:highlight w:val="yellow"/>
              </w:rPr>
            </w:pPr>
          </w:p>
        </w:tc>
        <w:tc>
          <w:tcPr>
            <w:tcW w:w="1397" w:type="pct"/>
            <w:vAlign w:val="center"/>
          </w:tcPr>
          <w:p w:rsidR="005F2FE0" w:rsidRPr="007C6834" w:rsidRDefault="009B4AB0" w:rsidP="00800512">
            <w:r w:rsidRPr="007C6834">
              <w:t>Mandatory</w:t>
            </w:r>
          </w:p>
          <w:p w:rsidR="004A4EAB" w:rsidRPr="007C6834" w:rsidRDefault="004A4EAB" w:rsidP="00800512">
            <w:pPr>
              <w:rPr>
                <w:highlight w:val="yellow"/>
              </w:rPr>
            </w:pPr>
            <w:r w:rsidRPr="007C6834">
              <w:t>2 October 2017</w:t>
            </w:r>
          </w:p>
        </w:tc>
      </w:tr>
      <w:tr w:rsidR="009846A2" w:rsidRPr="007C6834" w:rsidTr="00912FE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shd w:val="clear" w:color="auto" w:fill="auto"/>
            <w:vAlign w:val="center"/>
          </w:tcPr>
          <w:p w:rsidR="00D271E4" w:rsidRPr="007C6834" w:rsidRDefault="009846A2" w:rsidP="00912FED">
            <w:pPr>
              <w:rPr>
                <w:lang w:eastAsia="en-GB"/>
              </w:rPr>
            </w:pPr>
            <w:r w:rsidRPr="007C6834">
              <w:rPr>
                <w:lang w:eastAsia="en-GB"/>
              </w:rPr>
              <w:t xml:space="preserve">Paper applications are provided by </w:t>
            </w:r>
            <w:r w:rsidR="00800512" w:rsidRPr="007C6834">
              <w:rPr>
                <w:lang w:eastAsia="en-GB"/>
              </w:rPr>
              <w:t>London Councils</w:t>
            </w:r>
            <w:r w:rsidRPr="007C6834">
              <w:rPr>
                <w:lang w:eastAsia="en-GB"/>
              </w:rPr>
              <w:t xml:space="preserve"> </w:t>
            </w:r>
            <w:r w:rsidR="00D271E4" w:rsidRPr="007C6834">
              <w:rPr>
                <w:lang w:eastAsia="en-GB"/>
              </w:rPr>
              <w:t xml:space="preserve">and boroughs </w:t>
            </w:r>
            <w:r w:rsidR="00800512" w:rsidRPr="007C6834">
              <w:rPr>
                <w:lang w:eastAsia="en-GB"/>
              </w:rPr>
              <w:t>to</w:t>
            </w:r>
            <w:r w:rsidRPr="007C6834">
              <w:rPr>
                <w:lang w:eastAsia="en-GB"/>
              </w:rPr>
              <w:t xml:space="preserve"> assess the applicant’s eligibility for the scheme.</w:t>
            </w:r>
            <w:r w:rsidR="00D271E4" w:rsidRPr="007C6834">
              <w:rPr>
                <w:lang w:eastAsia="en-GB"/>
              </w:rPr>
              <w:t xml:space="preserve"> Application forms can also be downloaded from London Councils website.</w:t>
            </w:r>
            <w:r w:rsidRPr="007C6834">
              <w:rPr>
                <w:lang w:eastAsia="en-GB"/>
              </w:rPr>
              <w:t xml:space="preserve"> </w:t>
            </w:r>
            <w:r w:rsidR="00D271E4" w:rsidRPr="007C6834">
              <w:rPr>
                <w:lang w:eastAsia="en-GB"/>
              </w:rPr>
              <w:t xml:space="preserve">Depending on </w:t>
            </w:r>
            <w:r w:rsidR="004A4EAB" w:rsidRPr="007C6834">
              <w:rPr>
                <w:lang w:eastAsia="en-GB"/>
              </w:rPr>
              <w:t>the</w:t>
            </w:r>
            <w:r w:rsidR="00D271E4" w:rsidRPr="007C6834">
              <w:rPr>
                <w:lang w:eastAsia="en-GB"/>
              </w:rPr>
              <w:t xml:space="preserve"> borough </w:t>
            </w:r>
            <w:r w:rsidR="004A4EAB" w:rsidRPr="007C6834">
              <w:rPr>
                <w:lang w:eastAsia="en-GB"/>
              </w:rPr>
              <w:t xml:space="preserve">in which </w:t>
            </w:r>
            <w:r w:rsidR="00D271E4" w:rsidRPr="007C6834">
              <w:rPr>
                <w:lang w:eastAsia="en-GB"/>
              </w:rPr>
              <w:t xml:space="preserve">an applicant resides there are multiple variations of the Taxicard application form. </w:t>
            </w:r>
          </w:p>
          <w:p w:rsidR="009846A2" w:rsidRPr="007C6834" w:rsidRDefault="00912FED" w:rsidP="00912FED">
            <w:pPr>
              <w:rPr>
                <w:lang w:eastAsia="en-GB"/>
              </w:rPr>
            </w:pPr>
            <w:r w:rsidRPr="007C6834">
              <w:rPr>
                <w:lang w:eastAsia="en-GB"/>
              </w:rPr>
              <w:t xml:space="preserve">London Councils and boroughs send application forms by post to the applicant to complete and return. </w:t>
            </w:r>
            <w:r w:rsidR="00807CC2" w:rsidRPr="007C6834">
              <w:rPr>
                <w:lang w:eastAsia="en-GB"/>
              </w:rPr>
              <w:t>T</w:t>
            </w:r>
            <w:r w:rsidR="009846A2" w:rsidRPr="007C6834">
              <w:rPr>
                <w:lang w:eastAsia="en-GB"/>
              </w:rPr>
              <w:t xml:space="preserve">he borough </w:t>
            </w:r>
            <w:r w:rsidRPr="007C6834">
              <w:rPr>
                <w:lang w:eastAsia="en-GB"/>
              </w:rPr>
              <w:t xml:space="preserve">and London Councils </w:t>
            </w:r>
            <w:r w:rsidR="009846A2" w:rsidRPr="007C6834">
              <w:rPr>
                <w:lang w:eastAsia="en-GB"/>
              </w:rPr>
              <w:t>must have access to the CMS in order to create a record. The system must allow for this.</w:t>
            </w:r>
          </w:p>
          <w:p w:rsidR="001A0F9C" w:rsidRPr="007C6834" w:rsidRDefault="001A0F9C" w:rsidP="000440C4">
            <w:pPr>
              <w:rPr>
                <w:highlight w:val="yellow"/>
              </w:rPr>
            </w:pPr>
            <w:r w:rsidRPr="007C6834">
              <w:rPr>
                <w:lang w:eastAsia="en-GB"/>
              </w:rPr>
              <w:t xml:space="preserve">An example of a paper application form can be found at </w:t>
            </w:r>
            <w:r w:rsidR="000440C4" w:rsidRPr="007C6834">
              <w:rPr>
                <w:highlight w:val="yellow"/>
                <w:lang w:eastAsia="en-GB"/>
              </w:rPr>
              <w:fldChar w:fldCharType="begin"/>
            </w:r>
            <w:r w:rsidR="000440C4" w:rsidRPr="007C6834">
              <w:rPr>
                <w:highlight w:val="yellow"/>
                <w:lang w:eastAsia="en-GB"/>
              </w:rPr>
              <w:instrText xml:space="preserve"> REF _Ref460573777 \h </w:instrText>
            </w:r>
            <w:r w:rsidR="00EE6B8F" w:rsidRPr="007C6834">
              <w:rPr>
                <w:highlight w:val="yellow"/>
                <w:lang w:eastAsia="en-GB"/>
              </w:rPr>
              <w:instrText xml:space="preserve"> \* MERGEFORMAT </w:instrText>
            </w:r>
            <w:r w:rsidR="000440C4" w:rsidRPr="007C6834">
              <w:rPr>
                <w:highlight w:val="yellow"/>
                <w:lang w:eastAsia="en-GB"/>
              </w:rPr>
            </w:r>
            <w:r w:rsidR="000440C4" w:rsidRPr="007C6834">
              <w:rPr>
                <w:highlight w:val="yellow"/>
                <w:lang w:eastAsia="en-GB"/>
              </w:rPr>
              <w:fldChar w:fldCharType="separate"/>
            </w:r>
            <w:r w:rsidR="00972C6C" w:rsidRPr="007C6834">
              <w:t>ANNEX C: Application forms</w:t>
            </w:r>
            <w:r w:rsidR="000440C4" w:rsidRPr="007C6834">
              <w:rPr>
                <w:highlight w:val="yellow"/>
                <w:lang w:eastAsia="en-GB"/>
              </w:rPr>
              <w:fldChar w:fldCharType="end"/>
            </w:r>
          </w:p>
        </w:tc>
      </w:tr>
    </w:tbl>
    <w:p w:rsidR="009846A2" w:rsidRPr="007C6834" w:rsidRDefault="009846A2" w:rsidP="009846A2">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12FED" w:rsidRPr="007C6834" w:rsidTr="00703784">
        <w:trPr>
          <w:trHeight w:val="397"/>
        </w:trPr>
        <w:tc>
          <w:tcPr>
            <w:tcW w:w="3250" w:type="dxa"/>
            <w:vAlign w:val="center"/>
          </w:tcPr>
          <w:p w:rsidR="00912FED" w:rsidRPr="007C6834" w:rsidRDefault="00667F09" w:rsidP="008E0D1D">
            <w:pPr>
              <w:rPr>
                <w:highlight w:val="yellow"/>
              </w:rPr>
            </w:pPr>
            <w:r w:rsidRPr="007C6834">
              <w:t xml:space="preserve">D </w:t>
            </w:r>
            <w:r w:rsidR="008E0D1D" w:rsidRPr="007C6834">
              <w:t>5</w:t>
            </w:r>
            <w:r w:rsidRPr="007C6834">
              <w:t>.1.23</w:t>
            </w:r>
          </w:p>
        </w:tc>
        <w:tc>
          <w:tcPr>
            <w:tcW w:w="3388" w:type="dxa"/>
            <w:vAlign w:val="center"/>
          </w:tcPr>
          <w:p w:rsidR="00912FED" w:rsidRPr="007C6834" w:rsidRDefault="00912FED" w:rsidP="009201ED">
            <w:pPr>
              <w:rPr>
                <w:highlight w:val="yellow"/>
              </w:rPr>
            </w:pPr>
          </w:p>
        </w:tc>
        <w:tc>
          <w:tcPr>
            <w:tcW w:w="2576" w:type="dxa"/>
            <w:vAlign w:val="center"/>
          </w:tcPr>
          <w:p w:rsidR="00912FED" w:rsidRPr="007C6834" w:rsidRDefault="009B4AB0" w:rsidP="009201ED">
            <w:r w:rsidRPr="007C6834">
              <w:t>Mandatory</w:t>
            </w:r>
          </w:p>
          <w:p w:rsidR="00FA2424" w:rsidRPr="007C6834" w:rsidRDefault="00FA2424" w:rsidP="009201ED">
            <w:pPr>
              <w:rPr>
                <w:highlight w:val="yellow"/>
              </w:rPr>
            </w:pPr>
            <w:r w:rsidRPr="007C6834">
              <w:t>2 October 2017</w:t>
            </w:r>
          </w:p>
        </w:tc>
      </w:tr>
      <w:tr w:rsidR="009846A2" w:rsidRPr="007C6834" w:rsidTr="00703784">
        <w:trPr>
          <w:trHeight w:val="454"/>
        </w:trPr>
        <w:tc>
          <w:tcPr>
            <w:tcW w:w="9214" w:type="dxa"/>
            <w:gridSpan w:val="3"/>
            <w:vAlign w:val="center"/>
          </w:tcPr>
          <w:p w:rsidR="009846A2" w:rsidRPr="007C6834" w:rsidRDefault="009846A2" w:rsidP="00703784">
            <w:pPr>
              <w:rPr>
                <w:lang w:eastAsia="en-GB"/>
              </w:rPr>
            </w:pPr>
            <w:r w:rsidRPr="007C6834">
              <w:rPr>
                <w:lang w:eastAsia="en-GB"/>
              </w:rPr>
              <w:t>The contractor must ensure that the following data and images can be captured on CMS:</w:t>
            </w:r>
          </w:p>
          <w:p w:rsidR="00912FED" w:rsidRPr="007C6834" w:rsidRDefault="00912FED" w:rsidP="00B86D54">
            <w:pPr>
              <w:pStyle w:val="ListParagraph"/>
              <w:numPr>
                <w:ilvl w:val="0"/>
                <w:numId w:val="30"/>
              </w:numPr>
            </w:pPr>
            <w:r w:rsidRPr="007C6834">
              <w:t>Title</w:t>
            </w:r>
          </w:p>
          <w:p w:rsidR="00912FED" w:rsidRPr="007C6834" w:rsidRDefault="00912FED" w:rsidP="00B86D54">
            <w:pPr>
              <w:pStyle w:val="ListParagraph"/>
              <w:numPr>
                <w:ilvl w:val="0"/>
                <w:numId w:val="30"/>
              </w:numPr>
            </w:pPr>
            <w:r w:rsidRPr="007C6834">
              <w:t>First names</w:t>
            </w:r>
          </w:p>
          <w:p w:rsidR="00912FED" w:rsidRPr="007C6834" w:rsidRDefault="00912FED" w:rsidP="00B86D54">
            <w:pPr>
              <w:pStyle w:val="ListParagraph"/>
              <w:numPr>
                <w:ilvl w:val="0"/>
                <w:numId w:val="30"/>
              </w:numPr>
            </w:pPr>
            <w:r w:rsidRPr="007C6834">
              <w:t>Last name</w:t>
            </w:r>
          </w:p>
          <w:p w:rsidR="00985A6C" w:rsidRPr="007C6834" w:rsidRDefault="00912FED" w:rsidP="00B86D54">
            <w:pPr>
              <w:pStyle w:val="ListParagraph"/>
              <w:numPr>
                <w:ilvl w:val="0"/>
                <w:numId w:val="30"/>
              </w:numPr>
              <w:rPr>
                <w:lang w:eastAsia="en-GB"/>
              </w:rPr>
            </w:pPr>
            <w:r w:rsidRPr="007C6834">
              <w:t xml:space="preserve">Date of birth </w:t>
            </w:r>
          </w:p>
          <w:p w:rsidR="00912FED" w:rsidRPr="007C6834" w:rsidRDefault="00912FED" w:rsidP="00B86D54">
            <w:pPr>
              <w:pStyle w:val="ListParagraph"/>
              <w:numPr>
                <w:ilvl w:val="0"/>
                <w:numId w:val="30"/>
              </w:numPr>
              <w:rPr>
                <w:lang w:eastAsia="en-GB"/>
              </w:rPr>
            </w:pPr>
            <w:r w:rsidRPr="007C6834">
              <w:t>Gender</w:t>
            </w:r>
          </w:p>
          <w:p w:rsidR="00912FED" w:rsidRPr="007C6834" w:rsidRDefault="00912FED" w:rsidP="00B86D54">
            <w:pPr>
              <w:pStyle w:val="ListParagraph"/>
              <w:numPr>
                <w:ilvl w:val="0"/>
                <w:numId w:val="30"/>
              </w:numPr>
              <w:rPr>
                <w:lang w:eastAsia="en-GB"/>
              </w:rPr>
            </w:pPr>
            <w:r w:rsidRPr="007C6834">
              <w:rPr>
                <w:lang w:eastAsia="en-GB"/>
              </w:rPr>
              <w:t>Residential address (populate address based on postcode, use of a gazetteer is required and validation of a London postcode. A borough must only be allowed to create records for residential addresses that are within that borough.)</w:t>
            </w:r>
          </w:p>
          <w:p w:rsidR="00912FED" w:rsidRPr="007C6834" w:rsidRDefault="00912FED" w:rsidP="00B86D54">
            <w:pPr>
              <w:pStyle w:val="ListParagraph"/>
              <w:numPr>
                <w:ilvl w:val="0"/>
                <w:numId w:val="30"/>
              </w:numPr>
            </w:pPr>
            <w:r w:rsidRPr="007C6834">
              <w:t xml:space="preserve">Ethnicity (List of categories must be taken from the latest census. Not compulsory that applicant completes, but if not completed the ethnicity should </w:t>
            </w:r>
            <w:r w:rsidRPr="007C6834">
              <w:lastRenderedPageBreak/>
              <w:t>default to ‘unspecified’.)</w:t>
            </w:r>
          </w:p>
          <w:p w:rsidR="00912FED" w:rsidRPr="007C6834" w:rsidRDefault="00912FED" w:rsidP="00B86D54">
            <w:pPr>
              <w:pStyle w:val="ListParagraph"/>
              <w:numPr>
                <w:ilvl w:val="0"/>
                <w:numId w:val="30"/>
              </w:numPr>
            </w:pPr>
            <w:r w:rsidRPr="007C6834">
              <w:t xml:space="preserve">National insurance number </w:t>
            </w:r>
          </w:p>
          <w:p w:rsidR="00912FED" w:rsidRPr="007C6834" w:rsidRDefault="00912FED" w:rsidP="00B86D54">
            <w:pPr>
              <w:pStyle w:val="ListParagraph"/>
              <w:numPr>
                <w:ilvl w:val="0"/>
                <w:numId w:val="30"/>
              </w:numPr>
            </w:pPr>
            <w:r w:rsidRPr="007C6834">
              <w:t>Telephone number: Landline</w:t>
            </w:r>
          </w:p>
          <w:p w:rsidR="00912FED" w:rsidRPr="007C6834" w:rsidRDefault="00912FED" w:rsidP="00B86D54">
            <w:pPr>
              <w:pStyle w:val="ListParagraph"/>
              <w:numPr>
                <w:ilvl w:val="0"/>
                <w:numId w:val="30"/>
              </w:numPr>
            </w:pPr>
            <w:r w:rsidRPr="007C6834">
              <w:t xml:space="preserve">Mobile phone number </w:t>
            </w:r>
          </w:p>
          <w:p w:rsidR="00912FED" w:rsidRPr="007C6834" w:rsidRDefault="00912FED" w:rsidP="00B86D54">
            <w:pPr>
              <w:pStyle w:val="ListParagraph"/>
              <w:numPr>
                <w:ilvl w:val="0"/>
                <w:numId w:val="30"/>
              </w:numPr>
            </w:pPr>
            <w:r w:rsidRPr="007C6834">
              <w:t xml:space="preserve">Email address </w:t>
            </w:r>
          </w:p>
          <w:p w:rsidR="00BA71C5" w:rsidRDefault="00912FED" w:rsidP="00BA71C5">
            <w:pPr>
              <w:pStyle w:val="ListParagraph"/>
              <w:numPr>
                <w:ilvl w:val="0"/>
                <w:numId w:val="30"/>
              </w:numPr>
            </w:pPr>
            <w:r w:rsidRPr="007C6834">
              <w:t xml:space="preserve">Preferred contact method: SMS, phone, email, or post </w:t>
            </w:r>
          </w:p>
          <w:p w:rsidR="00912FED" w:rsidRPr="007C6834" w:rsidRDefault="00912FED" w:rsidP="00BA71C5">
            <w:pPr>
              <w:pStyle w:val="ListParagraph"/>
              <w:numPr>
                <w:ilvl w:val="0"/>
                <w:numId w:val="30"/>
              </w:numPr>
            </w:pPr>
            <w:r w:rsidRPr="007C6834">
              <w:t>Colour, passport sized, good quality photograph showing the full face (</w:t>
            </w:r>
            <w:r w:rsidRPr="007C6834">
              <w:rPr>
                <w:lang w:eastAsia="en-GB"/>
              </w:rPr>
              <w:t>user must have the option to edit the photograph on CMS</w:t>
            </w:r>
            <w:r w:rsidR="00A335BE" w:rsidRPr="007C6834">
              <w:rPr>
                <w:lang w:eastAsia="en-GB"/>
              </w:rPr>
              <w:t xml:space="preserve">. </w:t>
            </w:r>
            <w:r w:rsidR="00BA71C5" w:rsidRPr="00BB3BA7">
              <w:rPr>
                <w:lang w:eastAsia="en-GB"/>
              </w:rPr>
              <w:t xml:space="preserve">The contractor should consider using image recognition software </w:t>
            </w:r>
            <w:r w:rsidR="00BA71C5">
              <w:rPr>
                <w:lang w:eastAsia="en-GB"/>
              </w:rPr>
              <w:t>within</w:t>
            </w:r>
            <w:r w:rsidR="00BA71C5">
              <w:t xml:space="preserve"> </w:t>
            </w:r>
            <w:r w:rsidR="00BA71C5" w:rsidRPr="00BA71C5">
              <w:t xml:space="preserve">the </w:t>
            </w:r>
            <w:r w:rsidR="00A335BE" w:rsidRPr="00BA71C5">
              <w:rPr>
                <w:lang w:eastAsia="en-GB"/>
              </w:rPr>
              <w:t>CMS and application processing system where photographic ID has been provided with an application)</w:t>
            </w:r>
          </w:p>
          <w:p w:rsidR="00912FED" w:rsidRPr="007C6834" w:rsidRDefault="00912FED" w:rsidP="00B86D54">
            <w:pPr>
              <w:pStyle w:val="ListParagraph"/>
              <w:numPr>
                <w:ilvl w:val="0"/>
                <w:numId w:val="30"/>
              </w:numPr>
            </w:pPr>
            <w:r w:rsidRPr="007C6834">
              <w:t>Proof of identity (The system must allow a user to upload an image to the portal, e.g. a photograph of a document or a scanned image, with the option to delete and upload again)</w:t>
            </w:r>
          </w:p>
          <w:p w:rsidR="00912FED" w:rsidRPr="007C6834" w:rsidRDefault="00912FED" w:rsidP="00B86D54">
            <w:pPr>
              <w:pStyle w:val="ListParagraph"/>
              <w:numPr>
                <w:ilvl w:val="0"/>
                <w:numId w:val="30"/>
              </w:numPr>
            </w:pPr>
            <w:r w:rsidRPr="007C6834">
              <w:t xml:space="preserve">Proof of residency (The system must allow a user to upload an image to the portal, e.g. a photograph of a document or a scanned image, with the option to delete and upload again) </w:t>
            </w:r>
          </w:p>
          <w:p w:rsidR="00912FED" w:rsidRPr="007C6834" w:rsidRDefault="00912FED" w:rsidP="00B86D54">
            <w:pPr>
              <w:pStyle w:val="ListParagraph"/>
              <w:numPr>
                <w:ilvl w:val="0"/>
                <w:numId w:val="30"/>
              </w:numPr>
            </w:pPr>
            <w:r w:rsidRPr="007C6834">
              <w:t xml:space="preserve">Disability category </w:t>
            </w:r>
          </w:p>
          <w:p w:rsidR="00912FED" w:rsidRPr="007C6834" w:rsidRDefault="00912FED" w:rsidP="00B86D54">
            <w:pPr>
              <w:pStyle w:val="ListParagraph"/>
              <w:numPr>
                <w:ilvl w:val="0"/>
                <w:numId w:val="30"/>
              </w:numPr>
            </w:pPr>
            <w:r w:rsidRPr="007C6834">
              <w:t>Proof of disability (The system must allow a user to upload an image to the portal, e.g. a photograph of a document or a scanned image, with the option to delete and upload again)</w:t>
            </w:r>
          </w:p>
          <w:p w:rsidR="00DE1090" w:rsidRPr="007C6834" w:rsidRDefault="00DE1090" w:rsidP="00B86D54">
            <w:pPr>
              <w:pStyle w:val="ListParagraph"/>
              <w:numPr>
                <w:ilvl w:val="0"/>
                <w:numId w:val="30"/>
              </w:numPr>
            </w:pPr>
            <w:r w:rsidRPr="007C6834">
              <w:t>How you heard about Taxicard:  Not Specified, Newspaper, Magazine, TV/Radio, Internet, Leaflet, Transport for All, Local Council office, Word of Mouth, Other.</w:t>
            </w:r>
          </w:p>
          <w:p w:rsidR="00DE1090" w:rsidRPr="007C6834" w:rsidRDefault="00DE1090" w:rsidP="00B86D54">
            <w:pPr>
              <w:pStyle w:val="ListParagraph"/>
              <w:numPr>
                <w:ilvl w:val="0"/>
                <w:numId w:val="30"/>
              </w:numPr>
            </w:pPr>
            <w:r w:rsidRPr="007C6834">
              <w:t>Wheel Chair User: No, Yes, Not Specified</w:t>
            </w:r>
          </w:p>
          <w:p w:rsidR="00DE1090" w:rsidRPr="007C6834" w:rsidRDefault="00DE1090" w:rsidP="00B86D54">
            <w:pPr>
              <w:pStyle w:val="ListParagraph"/>
              <w:numPr>
                <w:ilvl w:val="0"/>
                <w:numId w:val="30"/>
              </w:numPr>
            </w:pPr>
            <w:r w:rsidRPr="007C6834">
              <w:t xml:space="preserve">Elderly Freedom Pass Holder: No, Yes, Not Specified </w:t>
            </w:r>
          </w:p>
          <w:p w:rsidR="00DE1090" w:rsidRPr="007C6834" w:rsidRDefault="00DE1090" w:rsidP="00B86D54">
            <w:pPr>
              <w:pStyle w:val="ListParagraph"/>
              <w:numPr>
                <w:ilvl w:val="0"/>
                <w:numId w:val="30"/>
              </w:numPr>
            </w:pPr>
            <w:r w:rsidRPr="007C6834">
              <w:t>Disabled Freedom Pass Holder : No, Yes, Not Specified</w:t>
            </w:r>
          </w:p>
          <w:p w:rsidR="00DE1090" w:rsidRPr="007C6834" w:rsidRDefault="00DE1090" w:rsidP="00B86D54">
            <w:pPr>
              <w:pStyle w:val="ListParagraph"/>
              <w:numPr>
                <w:ilvl w:val="0"/>
                <w:numId w:val="30"/>
              </w:numPr>
            </w:pPr>
            <w:r w:rsidRPr="007C6834">
              <w:t xml:space="preserve">Blue Badge: No, Yes, Not Specified </w:t>
            </w:r>
          </w:p>
          <w:p w:rsidR="00DE1090" w:rsidRPr="007C6834" w:rsidRDefault="00DE1090" w:rsidP="00B86D54">
            <w:pPr>
              <w:pStyle w:val="ListParagraph"/>
              <w:numPr>
                <w:ilvl w:val="0"/>
                <w:numId w:val="30"/>
              </w:numPr>
            </w:pPr>
            <w:r w:rsidRPr="007C6834">
              <w:t xml:space="preserve">I am willing to be consulted: tick box </w:t>
            </w:r>
          </w:p>
          <w:p w:rsidR="00DE1090" w:rsidRPr="007C6834" w:rsidRDefault="00DE1090" w:rsidP="00B86D54">
            <w:pPr>
              <w:pStyle w:val="ListParagraph"/>
              <w:numPr>
                <w:ilvl w:val="0"/>
                <w:numId w:val="30"/>
              </w:numPr>
            </w:pPr>
            <w:r w:rsidRPr="007C6834">
              <w:t xml:space="preserve">I wish to be contacted about other services and initiatives: tick box </w:t>
            </w:r>
          </w:p>
          <w:p w:rsidR="00DE1090" w:rsidRPr="007C6834" w:rsidRDefault="00DE1090" w:rsidP="00B86D54">
            <w:pPr>
              <w:pStyle w:val="ListParagraph"/>
              <w:numPr>
                <w:ilvl w:val="0"/>
                <w:numId w:val="30"/>
              </w:numPr>
            </w:pPr>
            <w:r w:rsidRPr="007C6834">
              <w:t xml:space="preserve">Taxi Type: Black Cabs only, Mini Cabs only, Either  </w:t>
            </w:r>
            <w:r w:rsidR="00807CC2" w:rsidRPr="007C6834">
              <w:t xml:space="preserve">(this should not be presented to the applicant and is for London Councils / borough officer use only)  </w:t>
            </w:r>
          </w:p>
          <w:p w:rsidR="009846A2" w:rsidRPr="007C6834" w:rsidRDefault="00912FED" w:rsidP="00B86D54">
            <w:pPr>
              <w:pStyle w:val="ListParagraph"/>
              <w:numPr>
                <w:ilvl w:val="0"/>
                <w:numId w:val="30"/>
              </w:numPr>
            </w:pPr>
            <w:r w:rsidRPr="007C6834">
              <w:t xml:space="preserve">Form signed </w:t>
            </w:r>
          </w:p>
        </w:tc>
      </w:tr>
    </w:tbl>
    <w:p w:rsidR="009846A2" w:rsidRPr="007C6834" w:rsidRDefault="009846A2" w:rsidP="009846A2">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12FED" w:rsidRPr="007C6834" w:rsidTr="00703784">
        <w:trPr>
          <w:trHeight w:val="397"/>
        </w:trPr>
        <w:tc>
          <w:tcPr>
            <w:tcW w:w="3250" w:type="dxa"/>
            <w:vAlign w:val="center"/>
          </w:tcPr>
          <w:p w:rsidR="00912FED" w:rsidRPr="007C6834" w:rsidRDefault="00667F09" w:rsidP="008E0D1D">
            <w:pPr>
              <w:rPr>
                <w:highlight w:val="yellow"/>
              </w:rPr>
            </w:pPr>
            <w:r w:rsidRPr="007C6834">
              <w:lastRenderedPageBreak/>
              <w:t xml:space="preserve">D </w:t>
            </w:r>
            <w:r w:rsidR="008E0D1D" w:rsidRPr="007C6834">
              <w:t>5</w:t>
            </w:r>
            <w:r w:rsidRPr="007C6834">
              <w:t>.1.24</w:t>
            </w:r>
          </w:p>
        </w:tc>
        <w:tc>
          <w:tcPr>
            <w:tcW w:w="3388" w:type="dxa"/>
            <w:vAlign w:val="center"/>
          </w:tcPr>
          <w:p w:rsidR="00912FED" w:rsidRPr="007C6834" w:rsidRDefault="00912FED" w:rsidP="009201ED">
            <w:pPr>
              <w:rPr>
                <w:highlight w:val="yellow"/>
              </w:rPr>
            </w:pPr>
          </w:p>
        </w:tc>
        <w:tc>
          <w:tcPr>
            <w:tcW w:w="2576" w:type="dxa"/>
            <w:vAlign w:val="center"/>
          </w:tcPr>
          <w:p w:rsidR="00912FED" w:rsidRPr="007C6834" w:rsidRDefault="009B4AB0" w:rsidP="009201ED">
            <w:r w:rsidRPr="007C6834">
              <w:t>Mandatory</w:t>
            </w:r>
          </w:p>
          <w:p w:rsidR="00FA2424" w:rsidRPr="007C6834" w:rsidRDefault="00FA2424" w:rsidP="009201ED">
            <w:pPr>
              <w:rPr>
                <w:highlight w:val="yellow"/>
              </w:rPr>
            </w:pPr>
            <w:r w:rsidRPr="007C6834">
              <w:t>2 October 2017</w:t>
            </w:r>
          </w:p>
        </w:tc>
      </w:tr>
      <w:tr w:rsidR="009846A2" w:rsidRPr="007C6834" w:rsidTr="00703784">
        <w:trPr>
          <w:trHeight w:val="454"/>
        </w:trPr>
        <w:tc>
          <w:tcPr>
            <w:tcW w:w="9214" w:type="dxa"/>
            <w:gridSpan w:val="3"/>
            <w:vAlign w:val="center"/>
          </w:tcPr>
          <w:p w:rsidR="009846A2" w:rsidRPr="007C6834" w:rsidRDefault="009846A2" w:rsidP="00703784">
            <w:pPr>
              <w:rPr>
                <w:lang w:eastAsia="en-GB"/>
              </w:rPr>
            </w:pPr>
            <w:r w:rsidRPr="007C6834">
              <w:rPr>
                <w:lang w:eastAsia="en-GB"/>
              </w:rPr>
              <w:t>At the point a record is created, the system must perform a cross-borou</w:t>
            </w:r>
            <w:r w:rsidR="00D271E4" w:rsidRPr="007C6834">
              <w:rPr>
                <w:lang w:eastAsia="en-GB"/>
              </w:rPr>
              <w:t>gh duplicate check and escalate</w:t>
            </w:r>
            <w:r w:rsidRPr="007C6834">
              <w:rPr>
                <w:lang w:eastAsia="en-GB"/>
              </w:rPr>
              <w:t xml:space="preserve"> where a potential duplicate record is identified, within the same borough or outside the borough. A record must be escalated as a potential duplicate where a new application matches the first initial, surname and date of birth of a current record on CMS.</w:t>
            </w:r>
          </w:p>
          <w:p w:rsidR="009846A2" w:rsidRPr="007C6834" w:rsidRDefault="009846A2" w:rsidP="00703784">
            <w:pPr>
              <w:rPr>
                <w:lang w:eastAsia="en-GB"/>
              </w:rPr>
            </w:pPr>
            <w:r w:rsidRPr="007C6834">
              <w:rPr>
                <w:lang w:eastAsia="en-GB"/>
              </w:rPr>
              <w:t xml:space="preserve"> The system must allow authorised users to resolve the duplicate match if the applicants are in different boroughs. A borough must be allowed to resolve a potential duplicate match if the record is within the same borough.</w:t>
            </w:r>
            <w:r w:rsidR="00FA2424" w:rsidRPr="007C6834">
              <w:rPr>
                <w:lang w:eastAsia="en-GB"/>
              </w:rPr>
              <w:t xml:space="preserve"> Cross borough duplicates must be escalated to a member of London Councils’ staff to resolve.</w:t>
            </w:r>
          </w:p>
          <w:p w:rsidR="009846A2" w:rsidRPr="007C6834" w:rsidRDefault="009846A2" w:rsidP="00703784">
            <w:r w:rsidRPr="007C6834">
              <w:t>The system must allow authorised users to resolve any data queries, such as (but not limited to):</w:t>
            </w:r>
          </w:p>
          <w:p w:rsidR="009846A2" w:rsidRPr="007C6834" w:rsidRDefault="009846A2" w:rsidP="00B86D54">
            <w:pPr>
              <w:pStyle w:val="ListParagraph"/>
              <w:numPr>
                <w:ilvl w:val="0"/>
                <w:numId w:val="47"/>
              </w:numPr>
            </w:pPr>
            <w:r w:rsidRPr="007C6834">
              <w:t>Title and gender do not match</w:t>
            </w:r>
          </w:p>
          <w:p w:rsidR="009846A2" w:rsidRPr="007C6834" w:rsidRDefault="009846A2" w:rsidP="00B86D54">
            <w:pPr>
              <w:pStyle w:val="ListParagraph"/>
              <w:numPr>
                <w:ilvl w:val="0"/>
                <w:numId w:val="47"/>
              </w:numPr>
            </w:pPr>
            <w:r w:rsidRPr="007C6834">
              <w:t>Name query (e.g. spelling)</w:t>
            </w:r>
          </w:p>
          <w:p w:rsidR="00912FED" w:rsidRPr="007C6834" w:rsidRDefault="009846A2" w:rsidP="00B86D54">
            <w:pPr>
              <w:pStyle w:val="ListParagraph"/>
              <w:numPr>
                <w:ilvl w:val="0"/>
                <w:numId w:val="47"/>
              </w:numPr>
            </w:pPr>
            <w:r w:rsidRPr="007C6834">
              <w:t>Address query (e.g. incorrect house number inputted)</w:t>
            </w:r>
          </w:p>
          <w:p w:rsidR="009846A2" w:rsidRPr="007C6834" w:rsidRDefault="009846A2" w:rsidP="00B86D54">
            <w:pPr>
              <w:pStyle w:val="ListParagraph"/>
              <w:numPr>
                <w:ilvl w:val="0"/>
                <w:numId w:val="47"/>
              </w:numPr>
            </w:pPr>
            <w:r w:rsidRPr="007C6834">
              <w:t>Postcode not found (e.g. new build residence)</w:t>
            </w:r>
          </w:p>
        </w:tc>
      </w:tr>
    </w:tbl>
    <w:p w:rsidR="009846A2" w:rsidRPr="007C6834" w:rsidRDefault="009846A2" w:rsidP="00307E8A">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12FED" w:rsidRPr="007C6834" w:rsidTr="009201ED">
        <w:trPr>
          <w:trHeight w:val="397"/>
        </w:trPr>
        <w:tc>
          <w:tcPr>
            <w:tcW w:w="3250" w:type="dxa"/>
            <w:vAlign w:val="center"/>
          </w:tcPr>
          <w:p w:rsidR="00912FED" w:rsidRPr="007C6834" w:rsidRDefault="00667F09" w:rsidP="008E0D1D">
            <w:pPr>
              <w:rPr>
                <w:highlight w:val="yellow"/>
              </w:rPr>
            </w:pPr>
            <w:r w:rsidRPr="007C6834">
              <w:t xml:space="preserve">D </w:t>
            </w:r>
            <w:r w:rsidR="008E0D1D" w:rsidRPr="007C6834">
              <w:t>5</w:t>
            </w:r>
            <w:r w:rsidRPr="007C6834">
              <w:t>.1.25</w:t>
            </w:r>
          </w:p>
        </w:tc>
        <w:tc>
          <w:tcPr>
            <w:tcW w:w="3388" w:type="dxa"/>
            <w:vAlign w:val="center"/>
          </w:tcPr>
          <w:p w:rsidR="00912FED" w:rsidRPr="007C6834" w:rsidRDefault="00912FED" w:rsidP="009201ED">
            <w:pPr>
              <w:rPr>
                <w:highlight w:val="yellow"/>
              </w:rPr>
            </w:pPr>
          </w:p>
        </w:tc>
        <w:tc>
          <w:tcPr>
            <w:tcW w:w="2576" w:type="dxa"/>
            <w:vAlign w:val="center"/>
          </w:tcPr>
          <w:p w:rsidR="00912FED" w:rsidRPr="007C6834" w:rsidRDefault="009B4AB0" w:rsidP="009201ED">
            <w:r w:rsidRPr="007C6834">
              <w:t>Mandatory</w:t>
            </w:r>
          </w:p>
          <w:p w:rsidR="00FA2424" w:rsidRPr="007C6834" w:rsidRDefault="00FA2424" w:rsidP="009201ED">
            <w:pPr>
              <w:rPr>
                <w:highlight w:val="yellow"/>
              </w:rPr>
            </w:pPr>
            <w:r w:rsidRPr="007C6834">
              <w:t>2 October 2017</w:t>
            </w:r>
          </w:p>
        </w:tc>
      </w:tr>
      <w:tr w:rsidR="00912FED" w:rsidRPr="007C6834" w:rsidTr="009201ED">
        <w:trPr>
          <w:trHeight w:val="454"/>
        </w:trPr>
        <w:tc>
          <w:tcPr>
            <w:tcW w:w="9214" w:type="dxa"/>
            <w:gridSpan w:val="3"/>
            <w:vAlign w:val="center"/>
          </w:tcPr>
          <w:p w:rsidR="00912FED" w:rsidRPr="007C6834" w:rsidRDefault="00912FED" w:rsidP="009201ED">
            <w:pPr>
              <w:rPr>
                <w:lang w:eastAsia="en-GB"/>
              </w:rPr>
            </w:pPr>
            <w:r w:rsidRPr="007C6834">
              <w:rPr>
                <w:lang w:eastAsia="en-GB"/>
              </w:rPr>
              <w:t>The system must automatically generate a card request once a record has been completed and this must trigger fulfilment of a card order from the bureau.</w:t>
            </w:r>
          </w:p>
        </w:tc>
      </w:tr>
    </w:tbl>
    <w:p w:rsidR="00EA7EF3" w:rsidRDefault="00EA7EF3" w:rsidP="00307E8A">
      <w:pPr>
        <w:rPr>
          <w:lang w:eastAsia="en-GB"/>
        </w:rPr>
      </w:pPr>
    </w:p>
    <w:p w:rsidR="00EA7EF3" w:rsidRDefault="00EA7EF3">
      <w:pPr>
        <w:spacing w:before="0" w:after="200" w:line="276" w:lineRule="auto"/>
        <w:rPr>
          <w:lang w:eastAsia="en-GB"/>
        </w:rPr>
      </w:pPr>
      <w:r>
        <w:rPr>
          <w:lang w:eastAsia="en-GB"/>
        </w:rPr>
        <w:br w:type="page"/>
      </w:r>
    </w:p>
    <w:p w:rsidR="009846A2" w:rsidRPr="007C6834" w:rsidRDefault="009846A2" w:rsidP="00307E8A">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9214"/>
      </w:tblGrid>
      <w:tr w:rsidR="00DE1090" w:rsidRPr="007C6834" w:rsidTr="00DE1090">
        <w:trPr>
          <w:trHeight w:val="350"/>
        </w:trPr>
        <w:tc>
          <w:tcPr>
            <w:tcW w:w="9214" w:type="dxa"/>
            <w:tcBorders>
              <w:top w:val="single" w:sz="4" w:space="0" w:color="auto"/>
              <w:left w:val="single" w:sz="4" w:space="0" w:color="auto"/>
              <w:bottom w:val="single" w:sz="4" w:space="0" w:color="auto"/>
              <w:right w:val="single" w:sz="4" w:space="0" w:color="auto"/>
            </w:tcBorders>
            <w:shd w:val="clear" w:color="auto" w:fill="A6A6A6"/>
            <w:vAlign w:val="center"/>
          </w:tcPr>
          <w:p w:rsidR="00DE1090" w:rsidRPr="007C6834" w:rsidRDefault="00A23E48" w:rsidP="008E0D1D">
            <w:pPr>
              <w:pStyle w:val="Heading2"/>
              <w:rPr>
                <w:rFonts w:ascii="Arial" w:hAnsi="Arial" w:cs="Arial"/>
              </w:rPr>
            </w:pPr>
            <w:bookmarkStart w:id="554" w:name="_Toc462233712"/>
            <w:r w:rsidRPr="007C6834">
              <w:rPr>
                <w:rFonts w:ascii="Arial" w:hAnsi="Arial" w:cs="Arial"/>
              </w:rPr>
              <w:t xml:space="preserve">D </w:t>
            </w:r>
            <w:r w:rsidR="008E0D1D" w:rsidRPr="007C6834">
              <w:rPr>
                <w:rFonts w:ascii="Arial" w:hAnsi="Arial" w:cs="Arial"/>
              </w:rPr>
              <w:t>5</w:t>
            </w:r>
            <w:r w:rsidRPr="007C6834">
              <w:rPr>
                <w:rFonts w:ascii="Arial" w:hAnsi="Arial" w:cs="Arial"/>
              </w:rPr>
              <w:t>. 2</w:t>
            </w:r>
            <w:r w:rsidR="00DE1090" w:rsidRPr="007C6834">
              <w:rPr>
                <w:rFonts w:ascii="Arial" w:hAnsi="Arial" w:cs="Arial"/>
              </w:rPr>
              <w:t xml:space="preserve"> Replacement Taxicard Application</w:t>
            </w:r>
            <w:bookmarkEnd w:id="554"/>
          </w:p>
        </w:tc>
      </w:tr>
      <w:tr w:rsidR="00DE1090" w:rsidRPr="007C6834" w:rsidTr="00DE109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9214" w:type="dxa"/>
            <w:vAlign w:val="center"/>
          </w:tcPr>
          <w:p w:rsidR="00DE1090" w:rsidRPr="007C6834" w:rsidRDefault="00DE1090" w:rsidP="00DE1090">
            <w:pPr>
              <w:rPr>
                <w:lang w:eastAsia="en-GB"/>
              </w:rPr>
            </w:pPr>
            <w:r w:rsidRPr="007C6834">
              <w:rPr>
                <w:lang w:eastAsia="en-GB"/>
              </w:rPr>
              <w:t xml:space="preserve">In 2015/16 London Councils replaced, on average, </w:t>
            </w:r>
            <w:r w:rsidR="00E77D9A" w:rsidRPr="007C6834">
              <w:rPr>
                <w:lang w:eastAsia="en-GB"/>
              </w:rPr>
              <w:t>414</w:t>
            </w:r>
            <w:r w:rsidRPr="007C6834">
              <w:rPr>
                <w:lang w:eastAsia="en-GB"/>
              </w:rPr>
              <w:t xml:space="preserve"> Taxicards a month, with the main replacement reasons being lost and damaged passes.</w:t>
            </w:r>
          </w:p>
          <w:p w:rsidR="00DE1090" w:rsidRPr="007C6834" w:rsidRDefault="00DE1090" w:rsidP="00DE1090">
            <w:pPr>
              <w:rPr>
                <w:highlight w:val="yellow"/>
                <w:lang w:eastAsia="en-GB"/>
              </w:rPr>
            </w:pPr>
            <w:r w:rsidRPr="007C6834">
              <w:rPr>
                <w:lang w:eastAsia="en-GB"/>
              </w:rPr>
              <w:t>This section includes the systems that the Contractor may be required to have in place for pass holders who require a replacement pass and/or who need to update their personal information.</w:t>
            </w:r>
          </w:p>
        </w:tc>
      </w:tr>
    </w:tbl>
    <w:p w:rsidR="00DE1090" w:rsidRPr="007C6834" w:rsidRDefault="00DE1090" w:rsidP="00DE1090">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E1090" w:rsidRPr="007C6834" w:rsidTr="00DE1090">
        <w:trPr>
          <w:trHeight w:val="397"/>
        </w:trPr>
        <w:tc>
          <w:tcPr>
            <w:tcW w:w="3250" w:type="dxa"/>
            <w:vAlign w:val="center"/>
          </w:tcPr>
          <w:p w:rsidR="00DE1090" w:rsidRPr="007C6834" w:rsidRDefault="00DE1090" w:rsidP="008E0D1D">
            <w:pPr>
              <w:rPr>
                <w:highlight w:val="yellow"/>
              </w:rPr>
            </w:pPr>
            <w:r w:rsidRPr="007C6834">
              <w:t xml:space="preserve">D </w:t>
            </w:r>
            <w:r w:rsidR="008E0D1D" w:rsidRPr="007C6834">
              <w:t>5</w:t>
            </w:r>
            <w:r w:rsidRPr="007C6834">
              <w:t>.</w:t>
            </w:r>
            <w:r w:rsidR="009B5FD2" w:rsidRPr="007C6834">
              <w:t>2</w:t>
            </w:r>
            <w:r w:rsidRPr="007C6834">
              <w:t xml:space="preserve"> 1</w:t>
            </w:r>
          </w:p>
        </w:tc>
        <w:tc>
          <w:tcPr>
            <w:tcW w:w="3388" w:type="dxa"/>
            <w:vAlign w:val="center"/>
          </w:tcPr>
          <w:p w:rsidR="00DE1090" w:rsidRPr="007C6834" w:rsidRDefault="00DE1090" w:rsidP="00DE1090">
            <w:pPr>
              <w:rPr>
                <w:highlight w:val="yellow"/>
              </w:rPr>
            </w:pPr>
          </w:p>
        </w:tc>
        <w:tc>
          <w:tcPr>
            <w:tcW w:w="2576" w:type="dxa"/>
            <w:vAlign w:val="center"/>
          </w:tcPr>
          <w:p w:rsidR="00DE1090" w:rsidRPr="007C6834" w:rsidRDefault="009B4AB0" w:rsidP="00DE1090">
            <w:r w:rsidRPr="007C6834">
              <w:t>Mandatory</w:t>
            </w:r>
          </w:p>
          <w:p w:rsidR="00FA2424" w:rsidRPr="007C6834" w:rsidRDefault="00FA2424" w:rsidP="00DE1090">
            <w:pPr>
              <w:rPr>
                <w:highlight w:val="yellow"/>
              </w:rPr>
            </w:pPr>
            <w:r w:rsidRPr="007C6834">
              <w:t>2 October 2017</w:t>
            </w:r>
          </w:p>
        </w:tc>
      </w:tr>
      <w:tr w:rsidR="00DE1090" w:rsidRPr="007C6834" w:rsidTr="00DE1090">
        <w:trPr>
          <w:trHeight w:val="454"/>
        </w:trPr>
        <w:tc>
          <w:tcPr>
            <w:tcW w:w="9214" w:type="dxa"/>
            <w:gridSpan w:val="3"/>
            <w:vAlign w:val="center"/>
          </w:tcPr>
          <w:p w:rsidR="00DE1090" w:rsidRPr="007C6834" w:rsidRDefault="00DE1090" w:rsidP="00DE1090">
            <w:pPr>
              <w:rPr>
                <w:lang w:eastAsia="en-GB"/>
              </w:rPr>
            </w:pPr>
            <w:r w:rsidRPr="007C6834">
              <w:rPr>
                <w:lang w:eastAsia="en-GB"/>
              </w:rPr>
              <w:t>Taxicard members must pay a £10 replacement fee by debit or credit card, cheque, postal order or cash, for passes which are:</w:t>
            </w:r>
          </w:p>
          <w:p w:rsidR="00DE1090" w:rsidRPr="007C6834" w:rsidRDefault="00DE1090" w:rsidP="00B86D54">
            <w:pPr>
              <w:pStyle w:val="ListParagraph"/>
              <w:numPr>
                <w:ilvl w:val="0"/>
                <w:numId w:val="52"/>
              </w:numPr>
              <w:rPr>
                <w:lang w:eastAsia="en-GB"/>
              </w:rPr>
            </w:pPr>
            <w:r w:rsidRPr="007C6834">
              <w:rPr>
                <w:lang w:eastAsia="en-GB"/>
              </w:rPr>
              <w:t>Lost</w:t>
            </w:r>
          </w:p>
          <w:p w:rsidR="00DE1090" w:rsidRPr="007C6834" w:rsidRDefault="00DE1090" w:rsidP="00B86D54">
            <w:pPr>
              <w:pStyle w:val="ListParagraph"/>
              <w:numPr>
                <w:ilvl w:val="0"/>
                <w:numId w:val="52"/>
              </w:numPr>
              <w:rPr>
                <w:lang w:eastAsia="en-GB"/>
              </w:rPr>
            </w:pPr>
            <w:r w:rsidRPr="007C6834">
              <w:rPr>
                <w:lang w:eastAsia="en-GB"/>
              </w:rPr>
              <w:t>Damaged</w:t>
            </w:r>
          </w:p>
          <w:p w:rsidR="00DE1090" w:rsidRPr="007C6834" w:rsidRDefault="00DE1090" w:rsidP="00B86D54">
            <w:pPr>
              <w:pStyle w:val="ListParagraph"/>
              <w:numPr>
                <w:ilvl w:val="0"/>
                <w:numId w:val="52"/>
              </w:numPr>
              <w:rPr>
                <w:lang w:eastAsia="en-GB"/>
              </w:rPr>
            </w:pPr>
            <w:r w:rsidRPr="007C6834">
              <w:rPr>
                <w:lang w:eastAsia="en-GB"/>
              </w:rPr>
              <w:t>Faulty (the fee is refunded if, when the pass is returned and tested, it is found to be faulty and not damaged)</w:t>
            </w:r>
          </w:p>
          <w:p w:rsidR="00DE1090" w:rsidRPr="007C6834" w:rsidRDefault="00DE1090" w:rsidP="00B86D54">
            <w:pPr>
              <w:pStyle w:val="ListParagraph"/>
              <w:numPr>
                <w:ilvl w:val="0"/>
                <w:numId w:val="52"/>
              </w:numPr>
              <w:rPr>
                <w:lang w:eastAsia="en-GB"/>
              </w:rPr>
            </w:pPr>
            <w:r w:rsidRPr="007C6834">
              <w:rPr>
                <w:lang w:eastAsia="en-GB"/>
              </w:rPr>
              <w:t>Incorrect details (only if the applicant has made an error at the point of application).</w:t>
            </w:r>
          </w:p>
          <w:p w:rsidR="00DE1090" w:rsidRPr="007C6834" w:rsidRDefault="00DE1090" w:rsidP="00B86D54">
            <w:pPr>
              <w:pStyle w:val="ListParagraph"/>
              <w:numPr>
                <w:ilvl w:val="0"/>
                <w:numId w:val="52"/>
              </w:numPr>
              <w:rPr>
                <w:lang w:eastAsia="en-GB"/>
              </w:rPr>
            </w:pPr>
            <w:r w:rsidRPr="007C6834">
              <w:rPr>
                <w:lang w:eastAsia="en-GB"/>
              </w:rPr>
              <w:t>Card not delivered (fee is incurred i</w:t>
            </w:r>
            <w:r w:rsidR="009D0E30" w:rsidRPr="007C6834">
              <w:rPr>
                <w:lang w:eastAsia="en-GB"/>
              </w:rPr>
              <w:t>f the pass has been marked as di</w:t>
            </w:r>
            <w:r w:rsidRPr="007C6834">
              <w:rPr>
                <w:lang w:eastAsia="en-GB"/>
              </w:rPr>
              <w:t>spatched for more than twenty working days).</w:t>
            </w:r>
          </w:p>
          <w:p w:rsidR="00DE1090" w:rsidRPr="007C6834" w:rsidRDefault="00DE1090" w:rsidP="00FA2424">
            <w:pPr>
              <w:rPr>
                <w:highlight w:val="yellow"/>
                <w:lang w:eastAsia="en-GB"/>
              </w:rPr>
            </w:pPr>
            <w:r w:rsidRPr="007C6834">
              <w:rPr>
                <w:lang w:eastAsia="en-GB"/>
              </w:rPr>
              <w:t>The fee must be waived if the pass is reported stolen and a crime reference number is provided. An interim crime reference number (CAD number) cannot be accepted.</w:t>
            </w:r>
            <w:r w:rsidR="00FA2424" w:rsidRPr="007C6834">
              <w:rPr>
                <w:lang w:eastAsia="en-GB"/>
              </w:rPr>
              <w:t xml:space="preserve"> </w:t>
            </w:r>
          </w:p>
        </w:tc>
      </w:tr>
    </w:tbl>
    <w:p w:rsidR="00DE1090" w:rsidRPr="007C6834" w:rsidRDefault="00DE1090" w:rsidP="00DE1090">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E1090" w:rsidRPr="007C6834" w:rsidTr="00DE1090">
        <w:trPr>
          <w:trHeight w:val="397"/>
        </w:trPr>
        <w:tc>
          <w:tcPr>
            <w:tcW w:w="3250" w:type="dxa"/>
            <w:vAlign w:val="center"/>
          </w:tcPr>
          <w:p w:rsidR="00DE1090" w:rsidRPr="007C6834" w:rsidRDefault="00DE1090" w:rsidP="008E0D1D">
            <w:pPr>
              <w:rPr>
                <w:highlight w:val="yellow"/>
              </w:rPr>
            </w:pPr>
            <w:r w:rsidRPr="007C6834">
              <w:t xml:space="preserve">D </w:t>
            </w:r>
            <w:r w:rsidR="008E0D1D" w:rsidRPr="007C6834">
              <w:t>5</w:t>
            </w:r>
            <w:r w:rsidRPr="007C6834">
              <w:t>.</w:t>
            </w:r>
            <w:r w:rsidR="00FA2424" w:rsidRPr="007C6834">
              <w:t>2</w:t>
            </w:r>
            <w:r w:rsidRPr="007C6834">
              <w:t xml:space="preserve"> 2</w:t>
            </w:r>
          </w:p>
        </w:tc>
        <w:tc>
          <w:tcPr>
            <w:tcW w:w="3388" w:type="dxa"/>
            <w:vAlign w:val="center"/>
          </w:tcPr>
          <w:p w:rsidR="00DE1090" w:rsidRPr="007C6834" w:rsidRDefault="00DE1090" w:rsidP="00DE1090">
            <w:pPr>
              <w:rPr>
                <w:highlight w:val="yellow"/>
              </w:rPr>
            </w:pPr>
          </w:p>
        </w:tc>
        <w:tc>
          <w:tcPr>
            <w:tcW w:w="2576" w:type="dxa"/>
            <w:vAlign w:val="center"/>
          </w:tcPr>
          <w:p w:rsidR="00DE1090" w:rsidRPr="007C6834" w:rsidRDefault="009B4AB0" w:rsidP="00DE1090">
            <w:r w:rsidRPr="007C6834">
              <w:t>Mandatory</w:t>
            </w:r>
          </w:p>
          <w:p w:rsidR="00FA2424" w:rsidRPr="007C6834" w:rsidRDefault="00FA2424" w:rsidP="00DE1090">
            <w:pPr>
              <w:rPr>
                <w:highlight w:val="yellow"/>
              </w:rPr>
            </w:pPr>
            <w:r w:rsidRPr="007C6834">
              <w:t>2 October 2017</w:t>
            </w:r>
          </w:p>
        </w:tc>
      </w:tr>
      <w:tr w:rsidR="00DE1090" w:rsidRPr="007C6834" w:rsidTr="00DE1090">
        <w:trPr>
          <w:trHeight w:val="454"/>
        </w:trPr>
        <w:tc>
          <w:tcPr>
            <w:tcW w:w="9214" w:type="dxa"/>
            <w:gridSpan w:val="3"/>
            <w:vAlign w:val="center"/>
          </w:tcPr>
          <w:p w:rsidR="00DE1090" w:rsidRPr="007C6834" w:rsidRDefault="00DE1090" w:rsidP="00FA2424">
            <w:pPr>
              <w:rPr>
                <w:highlight w:val="yellow"/>
              </w:rPr>
            </w:pPr>
            <w:r w:rsidRPr="007C6834">
              <w:rPr>
                <w:lang w:eastAsia="en-GB"/>
              </w:rPr>
              <w:t xml:space="preserve">The contractor </w:t>
            </w:r>
            <w:r w:rsidR="00FA2424" w:rsidRPr="007C6834">
              <w:rPr>
                <w:lang w:eastAsia="en-GB"/>
              </w:rPr>
              <w:t>will</w:t>
            </w:r>
            <w:r w:rsidRPr="007C6834">
              <w:rPr>
                <w:lang w:eastAsia="en-GB"/>
              </w:rPr>
              <w:t xml:space="preserve"> be required to provide a service, similar to Freedom Pass, which allows for the payment of replacement </w:t>
            </w:r>
            <w:r w:rsidR="00FA2424" w:rsidRPr="007C6834">
              <w:rPr>
                <w:lang w:eastAsia="en-GB"/>
              </w:rPr>
              <w:t>Taxicard</w:t>
            </w:r>
            <w:r w:rsidRPr="007C6834">
              <w:rPr>
                <w:lang w:eastAsia="en-GB"/>
              </w:rPr>
              <w:t xml:space="preserve">s to be made online by debit or credit </w:t>
            </w:r>
            <w:r w:rsidRPr="007C6834">
              <w:rPr>
                <w:lang w:eastAsia="en-GB"/>
              </w:rPr>
              <w:lastRenderedPageBreak/>
              <w:t xml:space="preserve">card. </w:t>
            </w:r>
          </w:p>
        </w:tc>
      </w:tr>
    </w:tbl>
    <w:p w:rsidR="00DE1090" w:rsidRPr="007C6834" w:rsidRDefault="00DE1090" w:rsidP="00DE1090">
      <w:pPr>
        <w:pStyle w:val="Heading2"/>
        <w:rPr>
          <w:rFonts w:ascii="Arial" w:hAnsi="Arial" w:cs="Arial"/>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E1090" w:rsidRPr="007C6834" w:rsidTr="00DE1090">
        <w:trPr>
          <w:trHeight w:val="397"/>
        </w:trPr>
        <w:tc>
          <w:tcPr>
            <w:tcW w:w="3250" w:type="dxa"/>
            <w:vAlign w:val="center"/>
          </w:tcPr>
          <w:p w:rsidR="00DE1090" w:rsidRPr="007C6834" w:rsidRDefault="009B5FD2" w:rsidP="008E0D1D">
            <w:pPr>
              <w:rPr>
                <w:highlight w:val="yellow"/>
              </w:rPr>
            </w:pPr>
            <w:r w:rsidRPr="007C6834">
              <w:t xml:space="preserve">D </w:t>
            </w:r>
            <w:r w:rsidR="008E0D1D" w:rsidRPr="007C6834">
              <w:t>5</w:t>
            </w:r>
            <w:r w:rsidRPr="007C6834">
              <w:t>.2 2</w:t>
            </w:r>
          </w:p>
        </w:tc>
        <w:tc>
          <w:tcPr>
            <w:tcW w:w="3388" w:type="dxa"/>
            <w:vAlign w:val="center"/>
          </w:tcPr>
          <w:p w:rsidR="00DE1090" w:rsidRPr="007C6834" w:rsidRDefault="00DE1090" w:rsidP="00DE1090">
            <w:pPr>
              <w:rPr>
                <w:highlight w:val="yellow"/>
              </w:rPr>
            </w:pPr>
          </w:p>
        </w:tc>
        <w:tc>
          <w:tcPr>
            <w:tcW w:w="2576" w:type="dxa"/>
            <w:vAlign w:val="center"/>
          </w:tcPr>
          <w:p w:rsidR="00DE1090" w:rsidRPr="007C6834" w:rsidRDefault="009B4AB0" w:rsidP="00DE1090">
            <w:r w:rsidRPr="007C6834">
              <w:t>Mandatory</w:t>
            </w:r>
          </w:p>
          <w:p w:rsidR="00FA2424" w:rsidRPr="007C6834" w:rsidRDefault="00FA2424" w:rsidP="00DE1090">
            <w:pPr>
              <w:rPr>
                <w:highlight w:val="yellow"/>
              </w:rPr>
            </w:pPr>
            <w:r w:rsidRPr="007C6834">
              <w:t>2 October 2017</w:t>
            </w:r>
          </w:p>
        </w:tc>
      </w:tr>
      <w:tr w:rsidR="00DE1090" w:rsidRPr="007C6834" w:rsidTr="00DE1090">
        <w:trPr>
          <w:trHeight w:val="454"/>
        </w:trPr>
        <w:tc>
          <w:tcPr>
            <w:tcW w:w="9214" w:type="dxa"/>
            <w:gridSpan w:val="3"/>
            <w:shd w:val="clear" w:color="auto" w:fill="auto"/>
            <w:vAlign w:val="center"/>
          </w:tcPr>
          <w:p w:rsidR="00DE1090" w:rsidRPr="007C6834" w:rsidRDefault="00DE1090" w:rsidP="00DE1090">
            <w:pPr>
              <w:rPr>
                <w:highlight w:val="yellow"/>
                <w:lang w:eastAsia="en-GB"/>
              </w:rPr>
            </w:pPr>
            <w:r w:rsidRPr="007C6834">
              <w:rPr>
                <w:lang w:eastAsia="en-GB"/>
              </w:rPr>
              <w:t>London Councils has a merchant account number with Global Payments to process bank payments, via a virtual payment terminal hosted by Secure Trading. The contractor must satisfy Global Payments and London Councils that they are PCI compliant when processing payments online.</w:t>
            </w:r>
          </w:p>
        </w:tc>
      </w:tr>
    </w:tbl>
    <w:p w:rsidR="00DE1090" w:rsidRPr="007C6834" w:rsidRDefault="00DE1090" w:rsidP="00DE1090">
      <w:pPr>
        <w:rPr>
          <w:highlight w:val="yellow"/>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tblGrid>
      <w:tr w:rsidR="00DE1090" w:rsidRPr="007C6834" w:rsidTr="00DE1090">
        <w:trPr>
          <w:trHeight w:val="350"/>
        </w:trPr>
        <w:tc>
          <w:tcPr>
            <w:tcW w:w="9214" w:type="dxa"/>
            <w:gridSpan w:val="3"/>
            <w:tcBorders>
              <w:top w:val="single" w:sz="4" w:space="0" w:color="auto"/>
              <w:left w:val="single" w:sz="4" w:space="0" w:color="auto"/>
              <w:bottom w:val="single" w:sz="4" w:space="0" w:color="auto"/>
              <w:right w:val="single" w:sz="4" w:space="0" w:color="auto"/>
            </w:tcBorders>
            <w:shd w:val="clear" w:color="auto" w:fill="A6A6A6"/>
            <w:vAlign w:val="center"/>
          </w:tcPr>
          <w:p w:rsidR="00DE1090" w:rsidRPr="007C6834" w:rsidRDefault="009B5FD2" w:rsidP="008E0D1D">
            <w:pPr>
              <w:pStyle w:val="Heading2"/>
              <w:rPr>
                <w:rFonts w:ascii="Arial" w:hAnsi="Arial" w:cs="Arial"/>
                <w:highlight w:val="yellow"/>
              </w:rPr>
            </w:pPr>
            <w:bookmarkStart w:id="555" w:name="_Toc462233713"/>
            <w:r w:rsidRPr="007C6834">
              <w:rPr>
                <w:rFonts w:ascii="Arial" w:hAnsi="Arial" w:cs="Arial"/>
              </w:rPr>
              <w:t xml:space="preserve">D </w:t>
            </w:r>
            <w:r w:rsidR="008E0D1D" w:rsidRPr="007C6834">
              <w:rPr>
                <w:rFonts w:ascii="Arial" w:hAnsi="Arial" w:cs="Arial"/>
              </w:rPr>
              <w:t>5</w:t>
            </w:r>
            <w:r w:rsidRPr="007C6834">
              <w:rPr>
                <w:rFonts w:ascii="Arial" w:hAnsi="Arial" w:cs="Arial"/>
              </w:rPr>
              <w:t xml:space="preserve">.2 3 </w:t>
            </w:r>
            <w:r w:rsidR="00DE1090" w:rsidRPr="007C6834">
              <w:rPr>
                <w:rFonts w:ascii="Arial" w:hAnsi="Arial" w:cs="Arial"/>
              </w:rPr>
              <w:t>Replacement Taxicard Application: Online</w:t>
            </w:r>
            <w:bookmarkEnd w:id="555"/>
          </w:p>
        </w:tc>
      </w:tr>
      <w:tr w:rsidR="00DE1090" w:rsidRPr="007C6834" w:rsidTr="00DE109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DE1090" w:rsidRPr="007C6834" w:rsidRDefault="009B5FD2" w:rsidP="008E0D1D">
            <w:pPr>
              <w:rPr>
                <w:highlight w:val="yellow"/>
              </w:rPr>
            </w:pPr>
            <w:r w:rsidRPr="007C6834">
              <w:t xml:space="preserve">D </w:t>
            </w:r>
            <w:r w:rsidR="008E0D1D" w:rsidRPr="007C6834">
              <w:t>5</w:t>
            </w:r>
            <w:r w:rsidRPr="007C6834">
              <w:t>.2 4</w:t>
            </w:r>
          </w:p>
        </w:tc>
        <w:tc>
          <w:tcPr>
            <w:tcW w:w="3388" w:type="dxa"/>
            <w:vAlign w:val="center"/>
          </w:tcPr>
          <w:p w:rsidR="00DE1090" w:rsidRPr="007C6834" w:rsidRDefault="00DE1090" w:rsidP="00DE1090">
            <w:pPr>
              <w:rPr>
                <w:highlight w:val="yellow"/>
              </w:rPr>
            </w:pPr>
          </w:p>
        </w:tc>
        <w:tc>
          <w:tcPr>
            <w:tcW w:w="2576" w:type="dxa"/>
            <w:vAlign w:val="center"/>
          </w:tcPr>
          <w:p w:rsidR="00DE1090" w:rsidRPr="007C6834" w:rsidRDefault="009B4AB0" w:rsidP="00DE1090">
            <w:r w:rsidRPr="007C6834">
              <w:t>Mandatory</w:t>
            </w:r>
          </w:p>
          <w:p w:rsidR="00FA2424" w:rsidRPr="007C6834" w:rsidRDefault="00FA2424" w:rsidP="00DE1090">
            <w:pPr>
              <w:rPr>
                <w:highlight w:val="yellow"/>
              </w:rPr>
            </w:pPr>
            <w:r w:rsidRPr="007C6834">
              <w:t>2 October 2017</w:t>
            </w:r>
          </w:p>
        </w:tc>
      </w:tr>
      <w:tr w:rsidR="00DE1090" w:rsidRPr="007C6834" w:rsidTr="00DE1090">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DE1090" w:rsidRPr="007C6834" w:rsidRDefault="00DE1090" w:rsidP="00DE1090">
            <w:pPr>
              <w:rPr>
                <w:highlight w:val="yellow"/>
                <w:lang w:eastAsia="en-GB"/>
              </w:rPr>
            </w:pPr>
            <w:r w:rsidRPr="007C6834">
              <w:rPr>
                <w:lang w:eastAsia="en-GB"/>
              </w:rPr>
              <w:t>Pass holders must be able to access the online payment terminal by logging in to their account, or setting up an account.</w:t>
            </w:r>
          </w:p>
        </w:tc>
      </w:tr>
    </w:tbl>
    <w:p w:rsidR="00DE1090" w:rsidRPr="007C6834" w:rsidRDefault="00DE1090" w:rsidP="00DE1090">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E1090" w:rsidRPr="007C6834" w:rsidTr="00DE1090">
        <w:trPr>
          <w:trHeight w:val="397"/>
        </w:trPr>
        <w:tc>
          <w:tcPr>
            <w:tcW w:w="3250" w:type="dxa"/>
            <w:vAlign w:val="center"/>
          </w:tcPr>
          <w:p w:rsidR="00DE1090" w:rsidRPr="007C6834" w:rsidRDefault="009B5FD2" w:rsidP="008E0D1D">
            <w:pPr>
              <w:rPr>
                <w:highlight w:val="yellow"/>
              </w:rPr>
            </w:pPr>
            <w:r w:rsidRPr="007C6834">
              <w:t xml:space="preserve">D </w:t>
            </w:r>
            <w:r w:rsidR="008E0D1D" w:rsidRPr="007C6834">
              <w:t>5</w:t>
            </w:r>
            <w:r w:rsidRPr="007C6834">
              <w:t>.2 5</w:t>
            </w:r>
          </w:p>
        </w:tc>
        <w:tc>
          <w:tcPr>
            <w:tcW w:w="3388" w:type="dxa"/>
            <w:vAlign w:val="center"/>
          </w:tcPr>
          <w:p w:rsidR="00DE1090" w:rsidRPr="007C6834" w:rsidRDefault="00DE1090" w:rsidP="00DE1090">
            <w:pPr>
              <w:rPr>
                <w:highlight w:val="yellow"/>
              </w:rPr>
            </w:pPr>
          </w:p>
        </w:tc>
        <w:tc>
          <w:tcPr>
            <w:tcW w:w="2576" w:type="dxa"/>
            <w:vAlign w:val="center"/>
          </w:tcPr>
          <w:p w:rsidR="00DE1090" w:rsidRPr="007C6834" w:rsidRDefault="009B4AB0" w:rsidP="00DE1090">
            <w:r w:rsidRPr="007C6834">
              <w:t>Mandatory</w:t>
            </w:r>
          </w:p>
          <w:p w:rsidR="00FA2424" w:rsidRPr="007C6834" w:rsidRDefault="00FA2424" w:rsidP="00DE1090">
            <w:pPr>
              <w:rPr>
                <w:highlight w:val="yellow"/>
              </w:rPr>
            </w:pPr>
            <w:r w:rsidRPr="007C6834">
              <w:t>2 October 2017</w:t>
            </w:r>
          </w:p>
        </w:tc>
      </w:tr>
      <w:tr w:rsidR="00DE1090" w:rsidRPr="007C6834" w:rsidTr="00DE1090">
        <w:trPr>
          <w:trHeight w:val="454"/>
        </w:trPr>
        <w:tc>
          <w:tcPr>
            <w:tcW w:w="9214" w:type="dxa"/>
            <w:gridSpan w:val="3"/>
            <w:shd w:val="clear" w:color="auto" w:fill="auto"/>
            <w:vAlign w:val="center"/>
          </w:tcPr>
          <w:p w:rsidR="00DE1090" w:rsidRPr="007C6834" w:rsidRDefault="00DE1090" w:rsidP="00DE1090">
            <w:pPr>
              <w:rPr>
                <w:highlight w:val="yellow"/>
                <w:lang w:eastAsia="en-GB"/>
              </w:rPr>
            </w:pPr>
            <w:r w:rsidRPr="007C6834">
              <w:rPr>
                <w:lang w:eastAsia="en-GB"/>
              </w:rPr>
              <w:t>The Contractor must provide a portal that is intuitive and user friendly, and before replacing a pass online, enables the pass holder to: update their personal information, e.g. name, address, photograph and contact preferences, provide proof where required to do so, and view their current and previous pass history.</w:t>
            </w:r>
          </w:p>
        </w:tc>
      </w:tr>
    </w:tbl>
    <w:p w:rsidR="00DE1090" w:rsidRPr="007C6834" w:rsidRDefault="00DE1090" w:rsidP="00DE1090">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E1090" w:rsidRPr="007C6834" w:rsidTr="00DE1090">
        <w:trPr>
          <w:trHeight w:val="397"/>
        </w:trPr>
        <w:tc>
          <w:tcPr>
            <w:tcW w:w="3250" w:type="dxa"/>
            <w:vAlign w:val="center"/>
          </w:tcPr>
          <w:p w:rsidR="00DE1090" w:rsidRPr="007C6834" w:rsidRDefault="009B5FD2" w:rsidP="008E0D1D">
            <w:pPr>
              <w:rPr>
                <w:highlight w:val="yellow"/>
              </w:rPr>
            </w:pPr>
            <w:r w:rsidRPr="007C6834">
              <w:t xml:space="preserve">D </w:t>
            </w:r>
            <w:r w:rsidR="008E0D1D" w:rsidRPr="007C6834">
              <w:t>5</w:t>
            </w:r>
            <w:r w:rsidRPr="007C6834">
              <w:t>.2 6</w:t>
            </w:r>
          </w:p>
        </w:tc>
        <w:tc>
          <w:tcPr>
            <w:tcW w:w="3388" w:type="dxa"/>
            <w:vAlign w:val="center"/>
          </w:tcPr>
          <w:p w:rsidR="00DE1090" w:rsidRPr="007C6834" w:rsidRDefault="00DE1090" w:rsidP="00DE1090">
            <w:pPr>
              <w:rPr>
                <w:highlight w:val="yellow"/>
              </w:rPr>
            </w:pPr>
          </w:p>
        </w:tc>
        <w:tc>
          <w:tcPr>
            <w:tcW w:w="2576" w:type="dxa"/>
            <w:vAlign w:val="center"/>
          </w:tcPr>
          <w:p w:rsidR="00DE1090" w:rsidRPr="007C6834" w:rsidRDefault="009B4AB0" w:rsidP="00DE1090">
            <w:r w:rsidRPr="007C6834">
              <w:t>Mandatory</w:t>
            </w:r>
          </w:p>
          <w:p w:rsidR="00FA2424" w:rsidRPr="007C6834" w:rsidRDefault="00FA2424" w:rsidP="00DE1090">
            <w:pPr>
              <w:rPr>
                <w:highlight w:val="yellow"/>
              </w:rPr>
            </w:pPr>
            <w:r w:rsidRPr="007C6834">
              <w:t>2 October 2017</w:t>
            </w:r>
          </w:p>
        </w:tc>
      </w:tr>
      <w:tr w:rsidR="00DE1090" w:rsidRPr="007C6834" w:rsidTr="00F17F93">
        <w:trPr>
          <w:trHeight w:val="454"/>
        </w:trPr>
        <w:tc>
          <w:tcPr>
            <w:tcW w:w="9214" w:type="dxa"/>
            <w:gridSpan w:val="3"/>
            <w:shd w:val="clear" w:color="auto" w:fill="auto"/>
            <w:vAlign w:val="center"/>
          </w:tcPr>
          <w:p w:rsidR="00DE1090" w:rsidRPr="007C6834" w:rsidRDefault="00DE1090" w:rsidP="00DE1090">
            <w:pPr>
              <w:rPr>
                <w:highlight w:val="yellow"/>
                <w:lang w:eastAsia="en-GB"/>
              </w:rPr>
            </w:pPr>
            <w:r w:rsidRPr="007C6834">
              <w:rPr>
                <w:lang w:eastAsia="en-GB"/>
              </w:rPr>
              <w:lastRenderedPageBreak/>
              <w:t xml:space="preserve">If a member changes their details, the system must request proof of the new details which must be validated </w:t>
            </w:r>
            <w:r w:rsidR="00F17F93" w:rsidRPr="007C6834">
              <w:rPr>
                <w:lang w:eastAsia="en-GB"/>
              </w:rPr>
              <w:t xml:space="preserve">by London Councils or the borough </w:t>
            </w:r>
            <w:r w:rsidRPr="007C6834">
              <w:rPr>
                <w:lang w:eastAsia="en-GB"/>
              </w:rPr>
              <w:t>before a card is issued.</w:t>
            </w:r>
          </w:p>
        </w:tc>
      </w:tr>
    </w:tbl>
    <w:p w:rsidR="00DE1090" w:rsidRPr="007C6834" w:rsidRDefault="00DE1090" w:rsidP="00DE1090">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17F93" w:rsidRPr="007C6834" w:rsidTr="00DE1090">
        <w:trPr>
          <w:trHeight w:val="397"/>
        </w:trPr>
        <w:tc>
          <w:tcPr>
            <w:tcW w:w="3250" w:type="dxa"/>
            <w:vAlign w:val="center"/>
          </w:tcPr>
          <w:p w:rsidR="00F17F93" w:rsidRPr="007C6834" w:rsidRDefault="009B5FD2" w:rsidP="008E0D1D">
            <w:pPr>
              <w:rPr>
                <w:highlight w:val="yellow"/>
              </w:rPr>
            </w:pPr>
            <w:r w:rsidRPr="007C6834">
              <w:t xml:space="preserve">D </w:t>
            </w:r>
            <w:r w:rsidR="008E0D1D" w:rsidRPr="007C6834">
              <w:t>5</w:t>
            </w:r>
            <w:r w:rsidRPr="007C6834">
              <w:t>.2 7</w:t>
            </w:r>
          </w:p>
        </w:tc>
        <w:tc>
          <w:tcPr>
            <w:tcW w:w="3388" w:type="dxa"/>
            <w:vAlign w:val="center"/>
          </w:tcPr>
          <w:p w:rsidR="00F17F93" w:rsidRPr="007C6834" w:rsidRDefault="00F17F93" w:rsidP="00F17F93">
            <w:pPr>
              <w:rPr>
                <w:highlight w:val="yellow"/>
              </w:rPr>
            </w:pPr>
          </w:p>
        </w:tc>
        <w:tc>
          <w:tcPr>
            <w:tcW w:w="2576" w:type="dxa"/>
            <w:vAlign w:val="center"/>
          </w:tcPr>
          <w:p w:rsidR="00F17F93" w:rsidRPr="007C6834" w:rsidRDefault="009B4AB0" w:rsidP="00F17F93">
            <w:r w:rsidRPr="007C6834">
              <w:t>Mandatory</w:t>
            </w:r>
          </w:p>
          <w:p w:rsidR="00FA2424" w:rsidRPr="007C6834" w:rsidRDefault="00FA2424" w:rsidP="00F17F93">
            <w:pPr>
              <w:rPr>
                <w:highlight w:val="yellow"/>
              </w:rPr>
            </w:pPr>
            <w:r w:rsidRPr="007C6834">
              <w:t>2 October 2017</w:t>
            </w:r>
          </w:p>
        </w:tc>
      </w:tr>
      <w:tr w:rsidR="00DE1090" w:rsidRPr="007C6834" w:rsidTr="00DE1090">
        <w:trPr>
          <w:trHeight w:val="454"/>
        </w:trPr>
        <w:tc>
          <w:tcPr>
            <w:tcW w:w="9214" w:type="dxa"/>
            <w:gridSpan w:val="3"/>
            <w:vAlign w:val="center"/>
          </w:tcPr>
          <w:p w:rsidR="00807CC2" w:rsidRPr="007C6834" w:rsidRDefault="00807CC2" w:rsidP="00807CC2">
            <w:pPr>
              <w:rPr>
                <w:lang w:eastAsia="en-GB"/>
              </w:rPr>
            </w:pPr>
            <w:r w:rsidRPr="007C6834">
              <w:rPr>
                <w:lang w:eastAsia="en-GB"/>
              </w:rPr>
              <w:t xml:space="preserve">The Contractor must ensure that the portal allows a member who is an automatic qualifier to update their address details to a different borough, as long as they provide proof of address and continued automatic qualification. </w:t>
            </w:r>
          </w:p>
          <w:p w:rsidR="00E77D9A" w:rsidRPr="007C6834" w:rsidRDefault="00DE1090" w:rsidP="00F17F93">
            <w:pPr>
              <w:rPr>
                <w:lang w:eastAsia="en-GB"/>
              </w:rPr>
            </w:pPr>
            <w:r w:rsidRPr="007C6834">
              <w:rPr>
                <w:lang w:eastAsia="en-GB"/>
              </w:rPr>
              <w:t xml:space="preserve">The Contractor must ensure that the portal does not allow a </w:t>
            </w:r>
            <w:r w:rsidR="00F17F93" w:rsidRPr="007C6834">
              <w:rPr>
                <w:lang w:eastAsia="en-GB"/>
              </w:rPr>
              <w:t>member</w:t>
            </w:r>
            <w:r w:rsidR="00807CC2" w:rsidRPr="007C6834">
              <w:rPr>
                <w:lang w:eastAsia="en-GB"/>
              </w:rPr>
              <w:t xml:space="preserve"> who is a non-automatic qualifier</w:t>
            </w:r>
            <w:r w:rsidR="00F17F93" w:rsidRPr="007C6834">
              <w:rPr>
                <w:lang w:eastAsia="en-GB"/>
              </w:rPr>
              <w:t xml:space="preserve"> to update their address details to a different borough without submitting a first time application. </w:t>
            </w:r>
          </w:p>
          <w:p w:rsidR="00E77D9A" w:rsidRPr="007C6834" w:rsidRDefault="00F17F93" w:rsidP="00E77D9A">
            <w:r w:rsidRPr="007C6834">
              <w:rPr>
                <w:lang w:eastAsia="en-GB"/>
              </w:rPr>
              <w:t>A card must not be requested until the application has been validated</w:t>
            </w:r>
            <w:r w:rsidR="00E77D9A" w:rsidRPr="007C6834">
              <w:rPr>
                <w:lang w:eastAsia="en-GB"/>
              </w:rPr>
              <w:t xml:space="preserve"> by </w:t>
            </w:r>
            <w:r w:rsidR="00E77D9A" w:rsidRPr="007C6834">
              <w:t xml:space="preserve">an authorised user (which could be the contractor (should London Councils wish to purchase these services), a London Councils’ officer, or a borough officer). </w:t>
            </w:r>
          </w:p>
          <w:p w:rsidR="00DE1090" w:rsidRPr="007C6834" w:rsidRDefault="00F17F93" w:rsidP="00E77D9A">
            <w:pPr>
              <w:rPr>
                <w:highlight w:val="yellow"/>
                <w:lang w:eastAsia="en-GB"/>
              </w:rPr>
            </w:pPr>
            <w:r w:rsidRPr="007C6834">
              <w:rPr>
                <w:lang w:eastAsia="en-GB"/>
              </w:rPr>
              <w:t>T</w:t>
            </w:r>
            <w:r w:rsidR="00DE1090" w:rsidRPr="007C6834">
              <w:rPr>
                <w:lang w:eastAsia="en-GB"/>
              </w:rPr>
              <w:t xml:space="preserve">he portal should provide clear messaging to the </w:t>
            </w:r>
            <w:r w:rsidR="00E77D9A" w:rsidRPr="007C6834">
              <w:rPr>
                <w:lang w:eastAsia="en-GB"/>
              </w:rPr>
              <w:t>member</w:t>
            </w:r>
            <w:r w:rsidR="00DE1090" w:rsidRPr="007C6834">
              <w:rPr>
                <w:lang w:eastAsia="en-GB"/>
              </w:rPr>
              <w:t xml:space="preserve"> </w:t>
            </w:r>
            <w:r w:rsidR="00E77D9A" w:rsidRPr="007C6834">
              <w:rPr>
                <w:lang w:eastAsia="en-GB"/>
              </w:rPr>
              <w:t>to advise that they will need to submit a new application</w:t>
            </w:r>
            <w:r w:rsidR="00DE1090" w:rsidRPr="007C6834">
              <w:rPr>
                <w:lang w:eastAsia="en-GB"/>
              </w:rPr>
              <w:t>.</w:t>
            </w:r>
          </w:p>
        </w:tc>
      </w:tr>
    </w:tbl>
    <w:p w:rsidR="00DE1090" w:rsidRPr="007C6834" w:rsidRDefault="00DE1090" w:rsidP="00DE1090">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17F93" w:rsidRPr="007C6834" w:rsidTr="00DE1090">
        <w:trPr>
          <w:trHeight w:val="397"/>
        </w:trPr>
        <w:tc>
          <w:tcPr>
            <w:tcW w:w="3250" w:type="dxa"/>
            <w:vAlign w:val="center"/>
          </w:tcPr>
          <w:p w:rsidR="00F17F93" w:rsidRPr="007C6834" w:rsidRDefault="009B5FD2" w:rsidP="008E0D1D">
            <w:pPr>
              <w:rPr>
                <w:highlight w:val="yellow"/>
              </w:rPr>
            </w:pPr>
            <w:r w:rsidRPr="007C6834">
              <w:t xml:space="preserve">D </w:t>
            </w:r>
            <w:r w:rsidR="008E0D1D" w:rsidRPr="007C6834">
              <w:t>5</w:t>
            </w:r>
            <w:r w:rsidRPr="007C6834">
              <w:t>.2 8</w:t>
            </w:r>
          </w:p>
        </w:tc>
        <w:tc>
          <w:tcPr>
            <w:tcW w:w="3388" w:type="dxa"/>
            <w:vAlign w:val="center"/>
          </w:tcPr>
          <w:p w:rsidR="00F17F93" w:rsidRPr="007C6834" w:rsidRDefault="00F17F93" w:rsidP="00F17F93">
            <w:pPr>
              <w:rPr>
                <w:highlight w:val="yellow"/>
              </w:rPr>
            </w:pPr>
          </w:p>
        </w:tc>
        <w:tc>
          <w:tcPr>
            <w:tcW w:w="2576" w:type="dxa"/>
            <w:vAlign w:val="center"/>
          </w:tcPr>
          <w:p w:rsidR="00F17F93" w:rsidRPr="007C6834" w:rsidRDefault="009B4AB0" w:rsidP="00F17F93">
            <w:r w:rsidRPr="007C6834">
              <w:t>Mandatory</w:t>
            </w:r>
          </w:p>
          <w:p w:rsidR="00FA2424" w:rsidRPr="007C6834" w:rsidRDefault="00FA2424" w:rsidP="00F17F93">
            <w:pPr>
              <w:rPr>
                <w:highlight w:val="yellow"/>
              </w:rPr>
            </w:pPr>
            <w:r w:rsidRPr="007C6834">
              <w:t>2 October 2017</w:t>
            </w:r>
          </w:p>
        </w:tc>
      </w:tr>
      <w:tr w:rsidR="00DE1090" w:rsidRPr="007C6834" w:rsidTr="00DE1090">
        <w:trPr>
          <w:trHeight w:val="454"/>
        </w:trPr>
        <w:tc>
          <w:tcPr>
            <w:tcW w:w="9214" w:type="dxa"/>
            <w:gridSpan w:val="3"/>
            <w:vAlign w:val="center"/>
          </w:tcPr>
          <w:p w:rsidR="00DE1090" w:rsidRPr="007C6834" w:rsidRDefault="00DE1090" w:rsidP="00F17F93">
            <w:pPr>
              <w:rPr>
                <w:highlight w:val="yellow"/>
                <w:lang w:eastAsia="en-GB"/>
              </w:rPr>
            </w:pPr>
            <w:r w:rsidRPr="007C6834">
              <w:rPr>
                <w:lang w:eastAsia="en-GB"/>
              </w:rPr>
              <w:t>If the evidence is rejected and a payment for a replacement pass has been made, the contractor</w:t>
            </w:r>
            <w:r w:rsidR="00CB5634">
              <w:rPr>
                <w:lang w:eastAsia="en-GB"/>
              </w:rPr>
              <w:t>’</w:t>
            </w:r>
            <w:r w:rsidR="00FA2424" w:rsidRPr="007C6834">
              <w:rPr>
                <w:lang w:eastAsia="en-GB"/>
              </w:rPr>
              <w:t>s system</w:t>
            </w:r>
            <w:r w:rsidRPr="007C6834">
              <w:rPr>
                <w:lang w:eastAsia="en-GB"/>
              </w:rPr>
              <w:t xml:space="preserve"> must allow the pass holder to provide sufficient evidence within 21 days of making the payment otherwise the £10 </w:t>
            </w:r>
            <w:r w:rsidR="00F17F93" w:rsidRPr="007C6834">
              <w:rPr>
                <w:lang w:eastAsia="en-GB"/>
              </w:rPr>
              <w:t>will</w:t>
            </w:r>
            <w:r w:rsidRPr="007C6834">
              <w:rPr>
                <w:lang w:eastAsia="en-GB"/>
              </w:rPr>
              <w:t xml:space="preserve"> be refunded directly to the pass holder’s bank account</w:t>
            </w:r>
            <w:r w:rsidR="00F17F93" w:rsidRPr="007C6834">
              <w:rPr>
                <w:lang w:eastAsia="en-GB"/>
              </w:rPr>
              <w:t xml:space="preserve"> by London Councils</w:t>
            </w:r>
            <w:r w:rsidRPr="007C6834">
              <w:rPr>
                <w:lang w:eastAsia="en-GB"/>
              </w:rPr>
              <w:t>, via Secure Trading.</w:t>
            </w:r>
          </w:p>
        </w:tc>
      </w:tr>
    </w:tbl>
    <w:p w:rsidR="00EA7EF3" w:rsidRDefault="00EA7EF3" w:rsidP="00DE1090">
      <w:pPr>
        <w:rPr>
          <w:highlight w:val="yellow"/>
          <w:lang w:eastAsia="en-GB"/>
        </w:rPr>
      </w:pPr>
    </w:p>
    <w:p w:rsidR="00EA7EF3" w:rsidRDefault="00EA7EF3">
      <w:pPr>
        <w:spacing w:before="0" w:after="200" w:line="276" w:lineRule="auto"/>
        <w:rPr>
          <w:highlight w:val="yellow"/>
          <w:lang w:eastAsia="en-GB"/>
        </w:rPr>
      </w:pPr>
      <w:r>
        <w:rPr>
          <w:highlight w:val="yellow"/>
          <w:lang w:eastAsia="en-GB"/>
        </w:rPr>
        <w:br w:type="page"/>
      </w:r>
    </w:p>
    <w:p w:rsidR="00DE1090" w:rsidRPr="007C6834" w:rsidRDefault="00DE1090" w:rsidP="00DE1090">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17F93" w:rsidRPr="007C6834" w:rsidTr="00DE1090">
        <w:trPr>
          <w:trHeight w:val="397"/>
        </w:trPr>
        <w:tc>
          <w:tcPr>
            <w:tcW w:w="3250" w:type="dxa"/>
            <w:vAlign w:val="center"/>
          </w:tcPr>
          <w:p w:rsidR="00F17F93" w:rsidRPr="007C6834" w:rsidRDefault="009B5FD2" w:rsidP="008E0D1D">
            <w:pPr>
              <w:rPr>
                <w:highlight w:val="yellow"/>
              </w:rPr>
            </w:pPr>
            <w:r w:rsidRPr="007C6834">
              <w:t xml:space="preserve">D </w:t>
            </w:r>
            <w:r w:rsidR="008E0D1D" w:rsidRPr="007C6834">
              <w:t>5</w:t>
            </w:r>
            <w:r w:rsidRPr="007C6834">
              <w:t>.2 9</w:t>
            </w:r>
          </w:p>
        </w:tc>
        <w:tc>
          <w:tcPr>
            <w:tcW w:w="3388" w:type="dxa"/>
            <w:vAlign w:val="center"/>
          </w:tcPr>
          <w:p w:rsidR="00F17F93" w:rsidRPr="007C6834" w:rsidRDefault="00F17F93" w:rsidP="00F17F93">
            <w:pPr>
              <w:rPr>
                <w:highlight w:val="yellow"/>
              </w:rPr>
            </w:pPr>
          </w:p>
        </w:tc>
        <w:tc>
          <w:tcPr>
            <w:tcW w:w="2576" w:type="dxa"/>
            <w:vAlign w:val="center"/>
          </w:tcPr>
          <w:p w:rsidR="00F17F93" w:rsidRPr="007C6834" w:rsidRDefault="009B4AB0" w:rsidP="00F17F93">
            <w:r w:rsidRPr="007C6834">
              <w:t>Mandatory</w:t>
            </w:r>
          </w:p>
          <w:p w:rsidR="00FA2424" w:rsidRPr="007C6834" w:rsidRDefault="00FA2424" w:rsidP="00F17F93">
            <w:pPr>
              <w:rPr>
                <w:highlight w:val="yellow"/>
              </w:rPr>
            </w:pPr>
            <w:r w:rsidRPr="007C6834">
              <w:t>2 October 2017</w:t>
            </w:r>
          </w:p>
        </w:tc>
      </w:tr>
      <w:tr w:rsidR="00DE1090" w:rsidRPr="007C6834" w:rsidTr="00DE1090">
        <w:trPr>
          <w:trHeight w:val="454"/>
        </w:trPr>
        <w:tc>
          <w:tcPr>
            <w:tcW w:w="9214" w:type="dxa"/>
            <w:gridSpan w:val="3"/>
            <w:vAlign w:val="center"/>
          </w:tcPr>
          <w:p w:rsidR="00DE1090" w:rsidRPr="007C6834" w:rsidRDefault="00DE1090" w:rsidP="00DE1090">
            <w:pPr>
              <w:rPr>
                <w:highlight w:val="yellow"/>
                <w:lang w:eastAsia="en-GB"/>
              </w:rPr>
            </w:pPr>
            <w:r w:rsidRPr="007C6834">
              <w:rPr>
                <w:lang w:eastAsia="en-GB"/>
              </w:rPr>
              <w:t>The Contractor must develop a portal to recognise when a payment is required for a replacement pass, or where a crime reference number is needed. The crime reference number must be validated by using an algorithm to check the format of the number provided.</w:t>
            </w:r>
          </w:p>
        </w:tc>
      </w:tr>
    </w:tbl>
    <w:p w:rsidR="00DE1090" w:rsidRPr="007C6834" w:rsidRDefault="00DE1090" w:rsidP="00DE1090">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17F93" w:rsidRPr="007C6834" w:rsidTr="00DE1090">
        <w:trPr>
          <w:trHeight w:val="397"/>
        </w:trPr>
        <w:tc>
          <w:tcPr>
            <w:tcW w:w="3250" w:type="dxa"/>
            <w:vAlign w:val="center"/>
          </w:tcPr>
          <w:p w:rsidR="00F17F93" w:rsidRPr="007C6834" w:rsidRDefault="009B5FD2" w:rsidP="008E0D1D">
            <w:pPr>
              <w:rPr>
                <w:highlight w:val="yellow"/>
              </w:rPr>
            </w:pPr>
            <w:r w:rsidRPr="007C6834">
              <w:t xml:space="preserve">D </w:t>
            </w:r>
            <w:r w:rsidR="008E0D1D" w:rsidRPr="007C6834">
              <w:t>5</w:t>
            </w:r>
            <w:r w:rsidRPr="007C6834">
              <w:t>.2 10</w:t>
            </w:r>
          </w:p>
        </w:tc>
        <w:tc>
          <w:tcPr>
            <w:tcW w:w="3388" w:type="dxa"/>
            <w:vAlign w:val="center"/>
          </w:tcPr>
          <w:p w:rsidR="00F17F93" w:rsidRPr="007C6834" w:rsidRDefault="00F17F93" w:rsidP="00F17F93">
            <w:pPr>
              <w:rPr>
                <w:highlight w:val="yellow"/>
              </w:rPr>
            </w:pPr>
          </w:p>
        </w:tc>
        <w:tc>
          <w:tcPr>
            <w:tcW w:w="2576" w:type="dxa"/>
            <w:vAlign w:val="center"/>
          </w:tcPr>
          <w:p w:rsidR="00F17F93" w:rsidRPr="007C6834" w:rsidRDefault="009B4AB0" w:rsidP="00F17F93">
            <w:r w:rsidRPr="007C6834">
              <w:t>Mandatory</w:t>
            </w:r>
          </w:p>
          <w:p w:rsidR="00FA2424" w:rsidRPr="007C6834" w:rsidRDefault="00FA2424" w:rsidP="00F17F93">
            <w:pPr>
              <w:rPr>
                <w:highlight w:val="yellow"/>
              </w:rPr>
            </w:pPr>
            <w:r w:rsidRPr="007C6834">
              <w:t>2 October 2017</w:t>
            </w:r>
          </w:p>
        </w:tc>
      </w:tr>
      <w:tr w:rsidR="00DE1090" w:rsidRPr="007C6834" w:rsidTr="00DE1090">
        <w:trPr>
          <w:trHeight w:val="454"/>
        </w:trPr>
        <w:tc>
          <w:tcPr>
            <w:tcW w:w="9214" w:type="dxa"/>
            <w:gridSpan w:val="3"/>
            <w:vAlign w:val="center"/>
          </w:tcPr>
          <w:p w:rsidR="00DE1090" w:rsidRPr="007C6834" w:rsidRDefault="00DE1090" w:rsidP="00DE1090">
            <w:pPr>
              <w:rPr>
                <w:lang w:eastAsia="en-GB"/>
              </w:rPr>
            </w:pPr>
            <w:r w:rsidRPr="007C6834">
              <w:rPr>
                <w:lang w:eastAsia="en-GB"/>
              </w:rPr>
              <w:t xml:space="preserve">The contractor will be required to have a system in place which incorporates the business rules relating to the replacement of a pass, and recognises when a payment must and must not be requested. </w:t>
            </w:r>
          </w:p>
          <w:p w:rsidR="00DE1090" w:rsidRPr="007C6834" w:rsidRDefault="00DE1090" w:rsidP="00DE1090">
            <w:r w:rsidRPr="007C6834">
              <w:t xml:space="preserve">A customer is entitled to apply online for a replacement </w:t>
            </w:r>
            <w:r w:rsidR="00C23E19" w:rsidRPr="007C6834">
              <w:t>Taxicard</w:t>
            </w:r>
            <w:r w:rsidRPr="007C6834">
              <w:t xml:space="preserve"> under the following conditions -</w:t>
            </w:r>
          </w:p>
          <w:p w:rsidR="00DE1090" w:rsidRPr="007C6834" w:rsidRDefault="00DE1090" w:rsidP="00B86D54">
            <w:pPr>
              <w:pStyle w:val="ListParagraph"/>
              <w:numPr>
                <w:ilvl w:val="0"/>
                <w:numId w:val="96"/>
              </w:numPr>
              <w:spacing w:before="0" w:after="0"/>
              <w:jc w:val="both"/>
            </w:pPr>
            <w:r w:rsidRPr="007C6834">
              <w:t xml:space="preserve">They are registered on the </w:t>
            </w:r>
            <w:r w:rsidR="00F17F93" w:rsidRPr="007C6834">
              <w:t>Taxicard</w:t>
            </w:r>
            <w:r w:rsidRPr="007C6834">
              <w:t xml:space="preserve"> online portal</w:t>
            </w:r>
          </w:p>
          <w:p w:rsidR="00DE1090" w:rsidRPr="007C6834" w:rsidRDefault="00DE1090" w:rsidP="00B86D54">
            <w:pPr>
              <w:pStyle w:val="ListParagraph"/>
              <w:numPr>
                <w:ilvl w:val="0"/>
                <w:numId w:val="96"/>
              </w:numPr>
              <w:spacing w:before="0" w:after="0"/>
              <w:jc w:val="both"/>
            </w:pPr>
            <w:r w:rsidRPr="007C6834">
              <w:t>Their CMS applicant account is active</w:t>
            </w:r>
          </w:p>
          <w:p w:rsidR="00DE1090" w:rsidRPr="007C6834" w:rsidRDefault="00DE1090" w:rsidP="00B86D54">
            <w:pPr>
              <w:pStyle w:val="ListParagraph"/>
              <w:numPr>
                <w:ilvl w:val="0"/>
                <w:numId w:val="96"/>
              </w:numPr>
              <w:spacing w:before="0" w:after="0"/>
              <w:jc w:val="both"/>
            </w:pPr>
            <w:r w:rsidRPr="007C6834">
              <w:t xml:space="preserve">They have an active or expired </w:t>
            </w:r>
            <w:r w:rsidR="00F17F93" w:rsidRPr="007C6834">
              <w:t>Taxicard</w:t>
            </w:r>
            <w:r w:rsidR="004B59BD" w:rsidRPr="007C6834">
              <w:t xml:space="preserve"> (as defined on the most recent Taxicard)</w:t>
            </w:r>
          </w:p>
          <w:p w:rsidR="00DE1090" w:rsidRPr="007C6834" w:rsidRDefault="00DE1090" w:rsidP="00B86D54">
            <w:pPr>
              <w:pStyle w:val="ListParagraph"/>
              <w:numPr>
                <w:ilvl w:val="0"/>
                <w:numId w:val="96"/>
              </w:numPr>
              <w:spacing w:before="0" w:after="0"/>
              <w:jc w:val="both"/>
            </w:pPr>
            <w:r w:rsidRPr="007C6834">
              <w:t xml:space="preserve">Their </w:t>
            </w:r>
            <w:r w:rsidR="00F17F93" w:rsidRPr="007C6834">
              <w:t>Taxicard</w:t>
            </w:r>
            <w:r w:rsidR="009D0E30" w:rsidRPr="007C6834">
              <w:t xml:space="preserve"> has been marked as di</w:t>
            </w:r>
            <w:r w:rsidRPr="007C6834">
              <w:t xml:space="preserve">spatched for more than ten working days except where the replacement reason is ‘Card not delivered’ where it </w:t>
            </w:r>
            <w:r w:rsidR="009D0E30" w:rsidRPr="007C6834">
              <w:t>must be marked as di</w:t>
            </w:r>
            <w:r w:rsidRPr="007C6834">
              <w:t>spatched for more than twenty working days.</w:t>
            </w:r>
          </w:p>
          <w:p w:rsidR="00DE1090" w:rsidRPr="007C6834" w:rsidRDefault="00DE1090" w:rsidP="00B86D54">
            <w:pPr>
              <w:pStyle w:val="ListParagraph"/>
              <w:numPr>
                <w:ilvl w:val="0"/>
                <w:numId w:val="96"/>
              </w:numPr>
              <w:spacing w:before="0" w:after="0"/>
              <w:jc w:val="both"/>
            </w:pPr>
            <w:r w:rsidRPr="007C6834">
              <w:t xml:space="preserve">Their </w:t>
            </w:r>
            <w:r w:rsidR="00F17F93" w:rsidRPr="007C6834">
              <w:t>Taxicard</w:t>
            </w:r>
            <w:r w:rsidRPr="007C6834">
              <w:t xml:space="preserve"> has not been hotlisted as ‘Withdrawn’.</w:t>
            </w:r>
          </w:p>
          <w:p w:rsidR="00DE1090" w:rsidRPr="007C6834" w:rsidRDefault="00DE1090" w:rsidP="00B86D54">
            <w:pPr>
              <w:pStyle w:val="ListParagraph"/>
              <w:numPr>
                <w:ilvl w:val="0"/>
                <w:numId w:val="97"/>
              </w:numPr>
              <w:spacing w:before="0" w:after="0"/>
              <w:jc w:val="both"/>
            </w:pPr>
            <w:r w:rsidRPr="007C6834">
              <w:rPr>
                <w:color w:val="000000"/>
                <w:lang w:eastAsia="en-GB"/>
              </w:rPr>
              <w:t>The replacement reason is one that is supported online.</w:t>
            </w:r>
          </w:p>
          <w:p w:rsidR="00DE1090" w:rsidRPr="007C6834" w:rsidRDefault="00DE1090" w:rsidP="00B86D54">
            <w:pPr>
              <w:pStyle w:val="ListParagraph"/>
              <w:numPr>
                <w:ilvl w:val="0"/>
                <w:numId w:val="97"/>
              </w:numPr>
              <w:spacing w:before="0" w:after="0"/>
              <w:jc w:val="both"/>
            </w:pPr>
            <w:r w:rsidRPr="007C6834">
              <w:rPr>
                <w:color w:val="000000"/>
                <w:lang w:eastAsia="en-GB"/>
              </w:rPr>
              <w:t>It must be possible for authorised system users to override rules relating the exclusions listed above.</w:t>
            </w:r>
          </w:p>
        </w:tc>
      </w:tr>
    </w:tbl>
    <w:p w:rsidR="00DE1090" w:rsidRDefault="00DE1090" w:rsidP="00DE1090">
      <w:pPr>
        <w:rPr>
          <w:highlight w:val="yellow"/>
          <w:lang w:eastAsia="en-GB"/>
        </w:rPr>
      </w:pPr>
    </w:p>
    <w:p w:rsidR="00CB5634" w:rsidRPr="007C6834" w:rsidRDefault="00CB5634" w:rsidP="00DE1090">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17F93" w:rsidRPr="007C6834" w:rsidTr="00DE1090">
        <w:trPr>
          <w:trHeight w:val="397"/>
        </w:trPr>
        <w:tc>
          <w:tcPr>
            <w:tcW w:w="3250" w:type="dxa"/>
            <w:vAlign w:val="center"/>
          </w:tcPr>
          <w:p w:rsidR="00F17F93" w:rsidRPr="007C6834" w:rsidRDefault="009B5FD2" w:rsidP="008E0D1D">
            <w:pPr>
              <w:rPr>
                <w:highlight w:val="yellow"/>
              </w:rPr>
            </w:pPr>
            <w:r w:rsidRPr="007C6834">
              <w:lastRenderedPageBreak/>
              <w:t xml:space="preserve">D </w:t>
            </w:r>
            <w:r w:rsidR="008E0D1D" w:rsidRPr="007C6834">
              <w:t>5</w:t>
            </w:r>
            <w:r w:rsidRPr="007C6834">
              <w:t>.2 11</w:t>
            </w:r>
          </w:p>
        </w:tc>
        <w:tc>
          <w:tcPr>
            <w:tcW w:w="3388" w:type="dxa"/>
            <w:vAlign w:val="center"/>
          </w:tcPr>
          <w:p w:rsidR="00F17F93" w:rsidRPr="007C6834" w:rsidRDefault="00F17F93" w:rsidP="00F17F93">
            <w:pPr>
              <w:rPr>
                <w:highlight w:val="yellow"/>
              </w:rPr>
            </w:pPr>
          </w:p>
        </w:tc>
        <w:tc>
          <w:tcPr>
            <w:tcW w:w="2576" w:type="dxa"/>
            <w:vAlign w:val="center"/>
          </w:tcPr>
          <w:p w:rsidR="00F17F93" w:rsidRPr="007C6834" w:rsidRDefault="009B4AB0" w:rsidP="00F17F93">
            <w:r w:rsidRPr="007C6834">
              <w:t>Mandatory</w:t>
            </w:r>
          </w:p>
          <w:p w:rsidR="00FA2424" w:rsidRPr="007C6834" w:rsidRDefault="00FA2424" w:rsidP="00F17F93">
            <w:pPr>
              <w:rPr>
                <w:highlight w:val="yellow"/>
              </w:rPr>
            </w:pPr>
            <w:r w:rsidRPr="007C6834">
              <w:t>2 October 2017</w:t>
            </w:r>
          </w:p>
        </w:tc>
      </w:tr>
      <w:tr w:rsidR="00DE1090" w:rsidRPr="007C6834" w:rsidTr="00DE1090">
        <w:trPr>
          <w:trHeight w:val="454"/>
        </w:trPr>
        <w:tc>
          <w:tcPr>
            <w:tcW w:w="9214" w:type="dxa"/>
            <w:gridSpan w:val="3"/>
            <w:vAlign w:val="center"/>
          </w:tcPr>
          <w:p w:rsidR="00DE1090" w:rsidRPr="007C6834" w:rsidRDefault="00DE1090" w:rsidP="00DE1090">
            <w:pPr>
              <w:rPr>
                <w:highlight w:val="yellow"/>
                <w:lang w:eastAsia="en-GB"/>
              </w:rPr>
            </w:pPr>
            <w:r w:rsidRPr="007C6834">
              <w:rPr>
                <w:lang w:eastAsia="en-GB"/>
              </w:rPr>
              <w:t>The portal must prevent a pass holder from replacing a card whilst another card</w:t>
            </w:r>
            <w:r w:rsidR="009D0E30" w:rsidRPr="007C6834">
              <w:rPr>
                <w:lang w:eastAsia="en-GB"/>
              </w:rPr>
              <w:t xml:space="preserve"> is in production or has been di</w:t>
            </w:r>
            <w:r w:rsidRPr="007C6834">
              <w:rPr>
                <w:lang w:eastAsia="en-GB"/>
              </w:rPr>
              <w:t>spatched within the last ten working days.</w:t>
            </w:r>
          </w:p>
        </w:tc>
      </w:tr>
    </w:tbl>
    <w:p w:rsidR="00DE1090" w:rsidRPr="007C6834" w:rsidRDefault="00DE1090" w:rsidP="00DE1090">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17F93" w:rsidRPr="007C6834" w:rsidTr="00DE1090">
        <w:trPr>
          <w:trHeight w:val="397"/>
        </w:trPr>
        <w:tc>
          <w:tcPr>
            <w:tcW w:w="3250" w:type="dxa"/>
            <w:vAlign w:val="center"/>
          </w:tcPr>
          <w:p w:rsidR="00F17F93" w:rsidRPr="007C6834" w:rsidRDefault="009B5FD2" w:rsidP="008E0D1D">
            <w:pPr>
              <w:rPr>
                <w:highlight w:val="yellow"/>
              </w:rPr>
            </w:pPr>
            <w:r w:rsidRPr="007C6834">
              <w:t xml:space="preserve">D </w:t>
            </w:r>
            <w:r w:rsidR="008E0D1D" w:rsidRPr="007C6834">
              <w:t>5</w:t>
            </w:r>
            <w:r w:rsidRPr="007C6834">
              <w:t>.2 12</w:t>
            </w:r>
          </w:p>
        </w:tc>
        <w:tc>
          <w:tcPr>
            <w:tcW w:w="3388" w:type="dxa"/>
            <w:vAlign w:val="center"/>
          </w:tcPr>
          <w:p w:rsidR="00F17F93" w:rsidRPr="007C6834" w:rsidRDefault="00F17F93" w:rsidP="00F17F93">
            <w:pPr>
              <w:rPr>
                <w:highlight w:val="yellow"/>
              </w:rPr>
            </w:pPr>
          </w:p>
        </w:tc>
        <w:tc>
          <w:tcPr>
            <w:tcW w:w="2576" w:type="dxa"/>
            <w:vAlign w:val="center"/>
          </w:tcPr>
          <w:p w:rsidR="00F17F93" w:rsidRPr="007C6834" w:rsidRDefault="009B4AB0" w:rsidP="00F17F93">
            <w:r w:rsidRPr="007C6834">
              <w:t>Mandatory</w:t>
            </w:r>
          </w:p>
          <w:p w:rsidR="00FA2424" w:rsidRPr="007C6834" w:rsidRDefault="00FA2424" w:rsidP="00F17F93">
            <w:pPr>
              <w:rPr>
                <w:highlight w:val="yellow"/>
              </w:rPr>
            </w:pPr>
            <w:r w:rsidRPr="007C6834">
              <w:t>2 October 2017</w:t>
            </w:r>
          </w:p>
        </w:tc>
      </w:tr>
      <w:tr w:rsidR="00DE1090" w:rsidRPr="007C6834" w:rsidTr="00DE1090">
        <w:trPr>
          <w:trHeight w:val="454"/>
        </w:trPr>
        <w:tc>
          <w:tcPr>
            <w:tcW w:w="9214" w:type="dxa"/>
            <w:gridSpan w:val="3"/>
            <w:vAlign w:val="center"/>
          </w:tcPr>
          <w:p w:rsidR="00DE1090" w:rsidRPr="007C6834" w:rsidRDefault="00DE1090" w:rsidP="00DE1090">
            <w:pPr>
              <w:rPr>
                <w:highlight w:val="yellow"/>
                <w:lang w:eastAsia="en-GB"/>
              </w:rPr>
            </w:pPr>
            <w:r w:rsidRPr="007C6834">
              <w:rPr>
                <w:lang w:eastAsia="en-GB"/>
              </w:rPr>
              <w:t>Applicants must be provided with a transaction reference for a successful payment processed.</w:t>
            </w:r>
          </w:p>
        </w:tc>
      </w:tr>
    </w:tbl>
    <w:p w:rsidR="00DE1090" w:rsidRPr="007C6834" w:rsidRDefault="00DE1090" w:rsidP="00DE1090">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17F93" w:rsidRPr="007C6834" w:rsidTr="00DE1090">
        <w:trPr>
          <w:trHeight w:val="397"/>
        </w:trPr>
        <w:tc>
          <w:tcPr>
            <w:tcW w:w="3250" w:type="dxa"/>
            <w:vAlign w:val="center"/>
          </w:tcPr>
          <w:p w:rsidR="00F17F93" w:rsidRPr="007C6834" w:rsidRDefault="009B5FD2" w:rsidP="008E0D1D">
            <w:pPr>
              <w:rPr>
                <w:highlight w:val="yellow"/>
              </w:rPr>
            </w:pPr>
            <w:r w:rsidRPr="007C6834">
              <w:t xml:space="preserve">D </w:t>
            </w:r>
            <w:r w:rsidR="008E0D1D" w:rsidRPr="007C6834">
              <w:t>5</w:t>
            </w:r>
            <w:r w:rsidRPr="007C6834">
              <w:t>.2 13</w:t>
            </w:r>
          </w:p>
        </w:tc>
        <w:tc>
          <w:tcPr>
            <w:tcW w:w="3388" w:type="dxa"/>
            <w:vAlign w:val="center"/>
          </w:tcPr>
          <w:p w:rsidR="00F17F93" w:rsidRPr="007C6834" w:rsidRDefault="00F17F93" w:rsidP="00F17F93">
            <w:pPr>
              <w:rPr>
                <w:highlight w:val="yellow"/>
              </w:rPr>
            </w:pPr>
          </w:p>
        </w:tc>
        <w:tc>
          <w:tcPr>
            <w:tcW w:w="2576" w:type="dxa"/>
            <w:vAlign w:val="center"/>
          </w:tcPr>
          <w:p w:rsidR="00F17F93" w:rsidRPr="007C6834" w:rsidRDefault="009B4AB0" w:rsidP="00F17F93">
            <w:r w:rsidRPr="007C6834">
              <w:t>Mandatory</w:t>
            </w:r>
          </w:p>
          <w:p w:rsidR="00FA2424" w:rsidRPr="007C6834" w:rsidRDefault="00FA2424" w:rsidP="00F17F93">
            <w:pPr>
              <w:rPr>
                <w:highlight w:val="yellow"/>
              </w:rPr>
            </w:pPr>
            <w:r w:rsidRPr="007C6834">
              <w:t>2 October 2017</w:t>
            </w:r>
          </w:p>
        </w:tc>
      </w:tr>
      <w:tr w:rsidR="00DE1090" w:rsidRPr="007C6834" w:rsidTr="00DE1090">
        <w:trPr>
          <w:trHeight w:val="454"/>
        </w:trPr>
        <w:tc>
          <w:tcPr>
            <w:tcW w:w="9214" w:type="dxa"/>
            <w:gridSpan w:val="3"/>
            <w:vAlign w:val="center"/>
          </w:tcPr>
          <w:p w:rsidR="00DE1090" w:rsidRPr="007C6834" w:rsidRDefault="00DE1090" w:rsidP="00DE1090">
            <w:pPr>
              <w:rPr>
                <w:highlight w:val="yellow"/>
                <w:lang w:eastAsia="en-GB"/>
              </w:rPr>
            </w:pPr>
            <w:r w:rsidRPr="007C6834">
              <w:rPr>
                <w:lang w:eastAsia="en-GB"/>
              </w:rPr>
              <w:t>The contractor must ensure that any changes made to a pass holder’s account, or payments made, are updated on the pass holder’s record on CMS, including a transaction payment reference. Data should be automatically updated on the CMS in order to create an audit trail of transactions made online.</w:t>
            </w:r>
          </w:p>
        </w:tc>
      </w:tr>
    </w:tbl>
    <w:p w:rsidR="00DE1090" w:rsidRPr="007C6834" w:rsidRDefault="00DE1090" w:rsidP="00DE1090">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17F93" w:rsidRPr="007C6834" w:rsidTr="00DE1090">
        <w:trPr>
          <w:trHeight w:val="397"/>
        </w:trPr>
        <w:tc>
          <w:tcPr>
            <w:tcW w:w="3250" w:type="dxa"/>
            <w:vAlign w:val="center"/>
          </w:tcPr>
          <w:p w:rsidR="00F17F93" w:rsidRPr="007C6834" w:rsidRDefault="009B5FD2" w:rsidP="008E0D1D">
            <w:pPr>
              <w:rPr>
                <w:highlight w:val="yellow"/>
              </w:rPr>
            </w:pPr>
            <w:r w:rsidRPr="007C6834">
              <w:t xml:space="preserve">D </w:t>
            </w:r>
            <w:r w:rsidR="008E0D1D" w:rsidRPr="007C6834">
              <w:t>5</w:t>
            </w:r>
            <w:r w:rsidRPr="007C6834">
              <w:t>.2 14</w:t>
            </w:r>
          </w:p>
        </w:tc>
        <w:tc>
          <w:tcPr>
            <w:tcW w:w="3388" w:type="dxa"/>
            <w:vAlign w:val="center"/>
          </w:tcPr>
          <w:p w:rsidR="00F17F93" w:rsidRPr="007C6834" w:rsidRDefault="00F17F93" w:rsidP="00F17F93">
            <w:pPr>
              <w:rPr>
                <w:highlight w:val="yellow"/>
              </w:rPr>
            </w:pPr>
          </w:p>
        </w:tc>
        <w:tc>
          <w:tcPr>
            <w:tcW w:w="2576" w:type="dxa"/>
            <w:vAlign w:val="center"/>
          </w:tcPr>
          <w:p w:rsidR="00F17F93" w:rsidRPr="007C6834" w:rsidRDefault="009B4AB0" w:rsidP="00F17F93">
            <w:r w:rsidRPr="007C6834">
              <w:t>Mandatory</w:t>
            </w:r>
          </w:p>
          <w:p w:rsidR="00FA2424" w:rsidRPr="007C6834" w:rsidRDefault="00FA2424" w:rsidP="00F17F93">
            <w:pPr>
              <w:rPr>
                <w:highlight w:val="yellow"/>
              </w:rPr>
            </w:pPr>
            <w:r w:rsidRPr="007C6834">
              <w:t>2 October 2017</w:t>
            </w:r>
          </w:p>
        </w:tc>
      </w:tr>
      <w:tr w:rsidR="00DE1090" w:rsidRPr="007C6834" w:rsidTr="00DE1090">
        <w:trPr>
          <w:trHeight w:val="454"/>
        </w:trPr>
        <w:tc>
          <w:tcPr>
            <w:tcW w:w="9214" w:type="dxa"/>
            <w:gridSpan w:val="3"/>
            <w:vAlign w:val="center"/>
          </w:tcPr>
          <w:p w:rsidR="00DE1090" w:rsidRPr="007C6834" w:rsidRDefault="00DE1090" w:rsidP="00DE1090">
            <w:pPr>
              <w:rPr>
                <w:highlight w:val="yellow"/>
                <w:lang w:eastAsia="en-GB"/>
              </w:rPr>
            </w:pPr>
            <w:r w:rsidRPr="007C6834">
              <w:rPr>
                <w:lang w:eastAsia="en-GB"/>
              </w:rPr>
              <w:t>At the point of a successful payment a card request must be triggered, except where evidence that has been provided has been rejected.</w:t>
            </w:r>
          </w:p>
        </w:tc>
      </w:tr>
    </w:tbl>
    <w:p w:rsidR="00DE1090" w:rsidRDefault="00DE1090" w:rsidP="00DE1090">
      <w:pPr>
        <w:rPr>
          <w:highlight w:val="yellow"/>
          <w:lang w:eastAsia="en-GB"/>
        </w:rPr>
      </w:pPr>
    </w:p>
    <w:p w:rsidR="00CB5634" w:rsidRDefault="00CB5634" w:rsidP="00DE1090">
      <w:pPr>
        <w:rPr>
          <w:highlight w:val="yellow"/>
          <w:lang w:eastAsia="en-GB"/>
        </w:rPr>
      </w:pPr>
    </w:p>
    <w:p w:rsidR="00CB5634" w:rsidRPr="007C6834" w:rsidRDefault="00CB5634" w:rsidP="00DE1090">
      <w:pPr>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17F93" w:rsidRPr="007C6834" w:rsidTr="00DE1090">
        <w:trPr>
          <w:trHeight w:val="397"/>
        </w:trPr>
        <w:tc>
          <w:tcPr>
            <w:tcW w:w="3250" w:type="dxa"/>
            <w:vAlign w:val="center"/>
          </w:tcPr>
          <w:p w:rsidR="00F17F93" w:rsidRPr="007C6834" w:rsidRDefault="009B5FD2" w:rsidP="008E0D1D">
            <w:pPr>
              <w:rPr>
                <w:highlight w:val="yellow"/>
              </w:rPr>
            </w:pPr>
            <w:r w:rsidRPr="007C6834">
              <w:lastRenderedPageBreak/>
              <w:t xml:space="preserve">D </w:t>
            </w:r>
            <w:r w:rsidR="008E0D1D" w:rsidRPr="007C6834">
              <w:t>5</w:t>
            </w:r>
            <w:r w:rsidRPr="007C6834">
              <w:t>.2 15</w:t>
            </w:r>
          </w:p>
        </w:tc>
        <w:tc>
          <w:tcPr>
            <w:tcW w:w="3388" w:type="dxa"/>
            <w:vAlign w:val="center"/>
          </w:tcPr>
          <w:p w:rsidR="00F17F93" w:rsidRPr="007C6834" w:rsidRDefault="00F17F93" w:rsidP="00F17F93">
            <w:pPr>
              <w:rPr>
                <w:highlight w:val="yellow"/>
              </w:rPr>
            </w:pPr>
          </w:p>
        </w:tc>
        <w:tc>
          <w:tcPr>
            <w:tcW w:w="2576" w:type="dxa"/>
            <w:vAlign w:val="center"/>
          </w:tcPr>
          <w:p w:rsidR="00F17F93" w:rsidRPr="007C6834" w:rsidRDefault="009B4AB0" w:rsidP="00F17F93">
            <w:r w:rsidRPr="007C6834">
              <w:t>Mandatory</w:t>
            </w:r>
          </w:p>
          <w:p w:rsidR="00FA2424" w:rsidRPr="007C6834" w:rsidRDefault="00FA2424" w:rsidP="00F17F93">
            <w:pPr>
              <w:rPr>
                <w:highlight w:val="yellow"/>
              </w:rPr>
            </w:pPr>
            <w:r w:rsidRPr="007C6834">
              <w:t>2 October 2017</w:t>
            </w:r>
          </w:p>
        </w:tc>
      </w:tr>
      <w:tr w:rsidR="00DE1090" w:rsidRPr="007C6834" w:rsidTr="00DE1090">
        <w:trPr>
          <w:trHeight w:val="454"/>
        </w:trPr>
        <w:tc>
          <w:tcPr>
            <w:tcW w:w="9214" w:type="dxa"/>
            <w:gridSpan w:val="3"/>
            <w:vAlign w:val="center"/>
          </w:tcPr>
          <w:p w:rsidR="00DE1090" w:rsidRPr="007C6834" w:rsidRDefault="00DE1090" w:rsidP="00CB5634">
            <w:pPr>
              <w:rPr>
                <w:highlight w:val="yellow"/>
                <w:lang w:eastAsia="en-GB"/>
              </w:rPr>
            </w:pPr>
            <w:r w:rsidRPr="007C6834">
              <w:rPr>
                <w:lang w:eastAsia="en-GB"/>
              </w:rPr>
              <w:t>A pass holder must have the option to close their account if they no longer require the</w:t>
            </w:r>
            <w:r w:rsidR="00CB5634">
              <w:rPr>
                <w:lang w:eastAsia="en-GB"/>
              </w:rPr>
              <w:t>ir Taxicard</w:t>
            </w:r>
            <w:r w:rsidRPr="007C6834">
              <w:rPr>
                <w:lang w:eastAsia="en-GB"/>
              </w:rPr>
              <w:t>, which will automatically add the card for hotlisting and deactivate the CMS record. If a record is deactivated but the pass holder later wants to re-join the scheme they will be required to provide evidence as per a first time application.</w:t>
            </w:r>
          </w:p>
        </w:tc>
      </w:tr>
    </w:tbl>
    <w:p w:rsidR="00DE1090" w:rsidRPr="007C6834" w:rsidRDefault="00DE1090" w:rsidP="00DE1090">
      <w:pPr>
        <w:rPr>
          <w:highlight w:val="yellow"/>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DE1090" w:rsidRPr="007C6834" w:rsidTr="00DE1090">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DE1090" w:rsidRPr="007C6834" w:rsidRDefault="00DE1090" w:rsidP="008E0D1D">
            <w:pPr>
              <w:pStyle w:val="Heading2"/>
              <w:rPr>
                <w:rFonts w:ascii="Arial" w:hAnsi="Arial" w:cs="Arial"/>
                <w:sz w:val="24"/>
                <w:szCs w:val="24"/>
                <w:highlight w:val="yellow"/>
              </w:rPr>
            </w:pPr>
            <w:r w:rsidRPr="007C6834">
              <w:rPr>
                <w:rFonts w:ascii="Arial" w:hAnsi="Arial" w:cs="Arial"/>
                <w:sz w:val="24"/>
                <w:szCs w:val="24"/>
                <w:highlight w:val="yellow"/>
              </w:rPr>
              <w:br w:type="page"/>
            </w:r>
            <w:bookmarkStart w:id="556" w:name="_Toc462233714"/>
            <w:r w:rsidR="009B5FD2" w:rsidRPr="007C6834">
              <w:rPr>
                <w:rFonts w:ascii="Arial" w:hAnsi="Arial" w:cs="Arial"/>
              </w:rPr>
              <w:t xml:space="preserve">D </w:t>
            </w:r>
            <w:r w:rsidR="008E0D1D" w:rsidRPr="007C6834">
              <w:rPr>
                <w:rFonts w:ascii="Arial" w:hAnsi="Arial" w:cs="Arial"/>
              </w:rPr>
              <w:t>5</w:t>
            </w:r>
            <w:r w:rsidR="009B5FD2" w:rsidRPr="007C6834">
              <w:rPr>
                <w:rFonts w:ascii="Arial" w:hAnsi="Arial" w:cs="Arial"/>
              </w:rPr>
              <w:t xml:space="preserve">.2 16 </w:t>
            </w:r>
            <w:r w:rsidRPr="007C6834">
              <w:rPr>
                <w:rFonts w:ascii="Arial" w:hAnsi="Arial" w:cs="Arial"/>
              </w:rPr>
              <w:t xml:space="preserve">Replacement </w:t>
            </w:r>
            <w:r w:rsidR="00F17F93" w:rsidRPr="007C6834">
              <w:rPr>
                <w:rFonts w:ascii="Arial" w:hAnsi="Arial" w:cs="Arial"/>
              </w:rPr>
              <w:t xml:space="preserve">Taxicard </w:t>
            </w:r>
            <w:r w:rsidRPr="007C6834">
              <w:rPr>
                <w:rFonts w:ascii="Arial" w:hAnsi="Arial" w:cs="Arial"/>
              </w:rPr>
              <w:t>Application: Telephone and by post</w:t>
            </w:r>
            <w:bookmarkEnd w:id="556"/>
          </w:p>
        </w:tc>
      </w:tr>
      <w:tr w:rsidR="00DE1090" w:rsidRPr="007C6834" w:rsidTr="00DE1090">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DE1090" w:rsidRPr="007C6834" w:rsidRDefault="00F17F93" w:rsidP="00DE1090">
            <w:pPr>
              <w:spacing w:before="60" w:after="60"/>
              <w:rPr>
                <w:highlight w:val="yellow"/>
                <w:lang w:eastAsia="en-GB"/>
              </w:rPr>
            </w:pPr>
            <w:r w:rsidRPr="007C6834">
              <w:rPr>
                <w:lang w:eastAsia="en-GB"/>
              </w:rPr>
              <w:t>London Councils also accept payments for replacement Taxicards over the telephone, by debit or credit card, by cheque or postal order and by cash.</w:t>
            </w:r>
          </w:p>
        </w:tc>
      </w:tr>
    </w:tbl>
    <w:p w:rsidR="00DE1090" w:rsidRPr="007C6834" w:rsidRDefault="00DE1090" w:rsidP="00DE1090">
      <w:pPr>
        <w:rPr>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F17F93" w:rsidRPr="007C6834" w:rsidTr="00DE1090">
        <w:trPr>
          <w:trHeight w:val="397"/>
        </w:trPr>
        <w:tc>
          <w:tcPr>
            <w:tcW w:w="3250" w:type="dxa"/>
            <w:vAlign w:val="center"/>
          </w:tcPr>
          <w:p w:rsidR="00F17F93" w:rsidRPr="007C6834" w:rsidRDefault="009B5FD2" w:rsidP="008E0D1D">
            <w:pPr>
              <w:rPr>
                <w:highlight w:val="yellow"/>
              </w:rPr>
            </w:pPr>
            <w:r w:rsidRPr="007C6834">
              <w:t xml:space="preserve">D </w:t>
            </w:r>
            <w:r w:rsidR="008E0D1D" w:rsidRPr="007C6834">
              <w:t>5</w:t>
            </w:r>
            <w:r w:rsidRPr="007C6834">
              <w:t>.2 17</w:t>
            </w:r>
          </w:p>
        </w:tc>
        <w:tc>
          <w:tcPr>
            <w:tcW w:w="3388" w:type="dxa"/>
            <w:vAlign w:val="center"/>
          </w:tcPr>
          <w:p w:rsidR="00F17F93" w:rsidRPr="007C6834" w:rsidRDefault="00F17F93" w:rsidP="00F17F93">
            <w:pPr>
              <w:rPr>
                <w:highlight w:val="yellow"/>
              </w:rPr>
            </w:pPr>
          </w:p>
        </w:tc>
        <w:tc>
          <w:tcPr>
            <w:tcW w:w="2576" w:type="dxa"/>
            <w:vAlign w:val="center"/>
          </w:tcPr>
          <w:p w:rsidR="00F17F93" w:rsidRPr="007C6834" w:rsidRDefault="009B4AB0" w:rsidP="00F17F93">
            <w:r w:rsidRPr="007C6834">
              <w:t>Mandatory</w:t>
            </w:r>
          </w:p>
          <w:p w:rsidR="00FA2424" w:rsidRPr="007C6834" w:rsidRDefault="00FA2424" w:rsidP="00F17F93">
            <w:pPr>
              <w:rPr>
                <w:highlight w:val="yellow"/>
              </w:rPr>
            </w:pPr>
            <w:r w:rsidRPr="007C6834">
              <w:t>2 October 2017</w:t>
            </w:r>
          </w:p>
        </w:tc>
      </w:tr>
      <w:tr w:rsidR="00DE1090" w:rsidRPr="007C6834" w:rsidTr="00DE1090">
        <w:trPr>
          <w:trHeight w:val="454"/>
        </w:trPr>
        <w:tc>
          <w:tcPr>
            <w:tcW w:w="9214" w:type="dxa"/>
            <w:gridSpan w:val="3"/>
            <w:vAlign w:val="center"/>
          </w:tcPr>
          <w:p w:rsidR="00DE1090" w:rsidRPr="007C6834" w:rsidRDefault="00F17F93" w:rsidP="00F17F93">
            <w:pPr>
              <w:rPr>
                <w:highlight w:val="yellow"/>
                <w:lang w:eastAsia="en-GB"/>
              </w:rPr>
            </w:pPr>
            <w:r w:rsidRPr="007C6834">
              <w:rPr>
                <w:lang w:eastAsia="en-GB"/>
              </w:rPr>
              <w:t>The CMS must allow authorised users to replace a Taxicard and update record details upon receipt of a valid payment.</w:t>
            </w:r>
          </w:p>
        </w:tc>
      </w:tr>
    </w:tbl>
    <w:p w:rsidR="00DE1090" w:rsidRPr="007C6834" w:rsidRDefault="00DE1090" w:rsidP="00307E8A">
      <w:pPr>
        <w:rPr>
          <w:highlight w:val="yellow"/>
        </w:rPr>
      </w:pPr>
    </w:p>
    <w:tbl>
      <w:tblPr>
        <w:tblW w:w="9276"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61"/>
        <w:gridCol w:w="2920"/>
        <w:gridCol w:w="3095"/>
      </w:tblGrid>
      <w:tr w:rsidR="009B5FD2" w:rsidRPr="007C6834" w:rsidTr="009B5FD2">
        <w:trPr>
          <w:trHeight w:val="307"/>
        </w:trPr>
        <w:tc>
          <w:tcPr>
            <w:tcW w:w="9276" w:type="dxa"/>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9B5FD2" w:rsidRPr="007C6834" w:rsidRDefault="009B5FD2" w:rsidP="008E0D1D">
            <w:pPr>
              <w:pStyle w:val="Heading2"/>
              <w:rPr>
                <w:rFonts w:ascii="Arial" w:hAnsi="Arial" w:cs="Arial"/>
              </w:rPr>
            </w:pPr>
            <w:bookmarkStart w:id="557" w:name="_Toc462233715"/>
            <w:r w:rsidRPr="007C6834">
              <w:rPr>
                <w:rFonts w:ascii="Arial" w:hAnsi="Arial" w:cs="Arial"/>
              </w:rPr>
              <w:t>D</w:t>
            </w:r>
            <w:r w:rsidR="008E0D1D" w:rsidRPr="007C6834">
              <w:rPr>
                <w:rFonts w:ascii="Arial" w:hAnsi="Arial" w:cs="Arial"/>
              </w:rPr>
              <w:t xml:space="preserve"> 5</w:t>
            </w:r>
            <w:r w:rsidRPr="007C6834">
              <w:rPr>
                <w:rFonts w:ascii="Arial" w:hAnsi="Arial" w:cs="Arial"/>
              </w:rPr>
              <w:t>.3 Card Production</w:t>
            </w:r>
            <w:bookmarkEnd w:id="557"/>
          </w:p>
        </w:tc>
      </w:tr>
      <w:tr w:rsidR="009B5FD2" w:rsidRPr="007C6834" w:rsidTr="009B5FD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61" w:type="dxa"/>
            <w:vAlign w:val="center"/>
          </w:tcPr>
          <w:p w:rsidR="009B5FD2" w:rsidRPr="007C6834" w:rsidRDefault="009B5FD2" w:rsidP="008E0D1D">
            <w:pPr>
              <w:rPr>
                <w:highlight w:val="yellow"/>
              </w:rPr>
            </w:pPr>
            <w:r w:rsidRPr="007C6834">
              <w:t xml:space="preserve">D </w:t>
            </w:r>
            <w:r w:rsidR="008E0D1D" w:rsidRPr="007C6834">
              <w:t>5</w:t>
            </w:r>
            <w:r w:rsidRPr="007C6834">
              <w:t>.3 1</w:t>
            </w:r>
          </w:p>
        </w:tc>
        <w:tc>
          <w:tcPr>
            <w:tcW w:w="2920" w:type="dxa"/>
            <w:vAlign w:val="center"/>
          </w:tcPr>
          <w:p w:rsidR="009B5FD2" w:rsidRPr="007C6834" w:rsidRDefault="009B5FD2" w:rsidP="009B5FD2">
            <w:pPr>
              <w:rPr>
                <w:highlight w:val="yellow"/>
              </w:rPr>
            </w:pPr>
          </w:p>
        </w:tc>
        <w:tc>
          <w:tcPr>
            <w:tcW w:w="3095" w:type="dxa"/>
            <w:vAlign w:val="center"/>
          </w:tcPr>
          <w:p w:rsidR="009B5FD2" w:rsidRPr="007C6834" w:rsidRDefault="009B4AB0" w:rsidP="009B5FD2">
            <w:r w:rsidRPr="007C6834">
              <w:t>Mandatory</w:t>
            </w:r>
          </w:p>
          <w:p w:rsidR="00FA2424" w:rsidRPr="007C6834" w:rsidRDefault="00FA2424" w:rsidP="009B5FD2">
            <w:pPr>
              <w:rPr>
                <w:highlight w:val="yellow"/>
              </w:rPr>
            </w:pPr>
            <w:r w:rsidRPr="007C6834">
              <w:t>2 October 2017</w:t>
            </w:r>
          </w:p>
        </w:tc>
      </w:tr>
      <w:tr w:rsidR="009B5FD2" w:rsidRPr="007C6834" w:rsidTr="009B5FD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76" w:type="dxa"/>
            <w:gridSpan w:val="3"/>
            <w:vAlign w:val="center"/>
          </w:tcPr>
          <w:p w:rsidR="009B5FD2" w:rsidRPr="007C6834" w:rsidRDefault="009B5FD2" w:rsidP="009B5FD2">
            <w:pPr>
              <w:rPr>
                <w:lang w:eastAsia="en-GB"/>
              </w:rPr>
            </w:pPr>
            <w:r w:rsidRPr="007C6834">
              <w:rPr>
                <w:lang w:eastAsia="en-GB"/>
              </w:rPr>
              <w:t xml:space="preserve">Part of this service is intended to allow for the management and production of non-concessionary travel passes, or non-smart cards. </w:t>
            </w:r>
          </w:p>
          <w:p w:rsidR="009B5FD2" w:rsidRPr="007C6834" w:rsidRDefault="009B5FD2" w:rsidP="009B5FD2">
            <w:pPr>
              <w:rPr>
                <w:lang w:eastAsia="en-GB"/>
              </w:rPr>
            </w:pPr>
            <w:r w:rsidRPr="007C6834">
              <w:rPr>
                <w:lang w:eastAsia="en-GB"/>
              </w:rPr>
              <w:t>The contractor may be required to:</w:t>
            </w:r>
          </w:p>
          <w:p w:rsidR="009B5FD2" w:rsidRPr="007C6834" w:rsidRDefault="009B5FD2" w:rsidP="00B86D54">
            <w:pPr>
              <w:pStyle w:val="ListParagraph"/>
              <w:numPr>
                <w:ilvl w:val="0"/>
                <w:numId w:val="92"/>
              </w:numPr>
              <w:rPr>
                <w:lang w:eastAsia="en-GB"/>
              </w:rPr>
            </w:pPr>
            <w:r w:rsidRPr="007C6834">
              <w:rPr>
                <w:lang w:eastAsia="en-GB"/>
              </w:rPr>
              <w:t xml:space="preserve">Supply and provide for the production of smart, magnetic strip </w:t>
            </w:r>
            <w:r w:rsidR="004B59BD" w:rsidRPr="007C6834">
              <w:rPr>
                <w:lang w:eastAsia="en-GB"/>
              </w:rPr>
              <w:t xml:space="preserve">(current on Taxicard) </w:t>
            </w:r>
            <w:r w:rsidRPr="007C6834">
              <w:rPr>
                <w:lang w:eastAsia="en-GB"/>
              </w:rPr>
              <w:t>or other cards for London Councils</w:t>
            </w:r>
          </w:p>
          <w:p w:rsidR="009B5FD2" w:rsidRPr="007C6834" w:rsidRDefault="009B5FD2" w:rsidP="00B86D54">
            <w:pPr>
              <w:pStyle w:val="ListParagraph"/>
              <w:numPr>
                <w:ilvl w:val="0"/>
                <w:numId w:val="92"/>
              </w:numPr>
              <w:rPr>
                <w:lang w:eastAsia="en-GB"/>
              </w:rPr>
            </w:pPr>
            <w:r w:rsidRPr="007C6834">
              <w:rPr>
                <w:lang w:eastAsia="en-GB"/>
              </w:rPr>
              <w:t>Procure best market price for a range of smartcard types</w:t>
            </w:r>
          </w:p>
          <w:p w:rsidR="009B5FD2" w:rsidRPr="007C6834" w:rsidRDefault="009B5FD2" w:rsidP="00B86D54">
            <w:pPr>
              <w:pStyle w:val="ListParagraph"/>
              <w:numPr>
                <w:ilvl w:val="0"/>
                <w:numId w:val="92"/>
              </w:numPr>
              <w:rPr>
                <w:lang w:eastAsia="en-GB"/>
              </w:rPr>
            </w:pPr>
            <w:r w:rsidRPr="007C6834">
              <w:rPr>
                <w:lang w:eastAsia="en-GB"/>
              </w:rPr>
              <w:lastRenderedPageBreak/>
              <w:t xml:space="preserve">If required, add non ITSO applications to a Smartcard </w:t>
            </w:r>
            <w:r w:rsidR="004B59BD" w:rsidRPr="007C6834">
              <w:rPr>
                <w:lang w:eastAsia="en-GB"/>
              </w:rPr>
              <w:t>(e.g. Taxicard)</w:t>
            </w:r>
          </w:p>
          <w:p w:rsidR="009B5FD2" w:rsidRPr="007C6834" w:rsidRDefault="009B5FD2" w:rsidP="009B5FD2">
            <w:pPr>
              <w:rPr>
                <w:lang w:eastAsia="en-GB"/>
              </w:rPr>
            </w:pPr>
            <w:r w:rsidRPr="007C6834">
              <w:rPr>
                <w:lang w:eastAsia="en-GB"/>
              </w:rPr>
              <w:t xml:space="preserve">The current Taxicards have unique individual membership numbers and a code that identifies the borough. The holder’s photograph is integrated onto the card.  </w:t>
            </w:r>
          </w:p>
          <w:p w:rsidR="009B5FD2" w:rsidRPr="007C6834" w:rsidRDefault="009B5FD2" w:rsidP="009B5FD2">
            <w:pPr>
              <w:rPr>
                <w:lang w:eastAsia="en-GB"/>
              </w:rPr>
            </w:pPr>
            <w:r w:rsidRPr="007C6834">
              <w:rPr>
                <w:lang w:eastAsia="en-GB"/>
              </w:rPr>
              <w:t>Contractors must ensure that they can meet London Councils requirements to produce and dispatch first time and replacement Taxicards to eligible members.</w:t>
            </w:r>
          </w:p>
        </w:tc>
      </w:tr>
    </w:tbl>
    <w:p w:rsidR="009B5FD2" w:rsidRPr="007C6834" w:rsidRDefault="009B5FD2" w:rsidP="009B5FD2">
      <w:pPr>
        <w:pStyle w:val="Heading2"/>
        <w:rPr>
          <w:rFonts w:ascii="Arial" w:hAnsi="Arial" w:cs="Arial"/>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B5FD2" w:rsidRPr="007C6834" w:rsidTr="009B5FD2">
        <w:trPr>
          <w:trHeight w:val="397"/>
        </w:trPr>
        <w:tc>
          <w:tcPr>
            <w:tcW w:w="3250" w:type="dxa"/>
            <w:vAlign w:val="center"/>
          </w:tcPr>
          <w:p w:rsidR="009B5FD2" w:rsidRPr="007C6834" w:rsidRDefault="009B5FD2" w:rsidP="008E0D1D">
            <w:pPr>
              <w:rPr>
                <w:highlight w:val="yellow"/>
              </w:rPr>
            </w:pPr>
            <w:r w:rsidRPr="007C6834">
              <w:t xml:space="preserve">D </w:t>
            </w:r>
            <w:r w:rsidR="008E0D1D" w:rsidRPr="007C6834">
              <w:t>5</w:t>
            </w:r>
            <w:r w:rsidRPr="007C6834">
              <w:t>.3 2</w:t>
            </w:r>
          </w:p>
        </w:tc>
        <w:tc>
          <w:tcPr>
            <w:tcW w:w="3388" w:type="dxa"/>
            <w:vAlign w:val="center"/>
          </w:tcPr>
          <w:p w:rsidR="009B5FD2" w:rsidRPr="007C6834" w:rsidRDefault="009B5FD2" w:rsidP="009B5FD2">
            <w:pPr>
              <w:rPr>
                <w:highlight w:val="yellow"/>
              </w:rPr>
            </w:pPr>
          </w:p>
        </w:tc>
        <w:tc>
          <w:tcPr>
            <w:tcW w:w="2576" w:type="dxa"/>
            <w:vAlign w:val="center"/>
          </w:tcPr>
          <w:p w:rsidR="009B5FD2" w:rsidRPr="007C6834" w:rsidRDefault="009B4AB0" w:rsidP="009B5FD2">
            <w:r w:rsidRPr="007C6834">
              <w:t>Mandatory</w:t>
            </w:r>
          </w:p>
          <w:p w:rsidR="00FA2424" w:rsidRPr="007C6834" w:rsidRDefault="00FA2424" w:rsidP="009B5FD2">
            <w:pPr>
              <w:rPr>
                <w:highlight w:val="yellow"/>
              </w:rPr>
            </w:pPr>
            <w:r w:rsidRPr="007C6834">
              <w:t>2 October 2017</w:t>
            </w:r>
          </w:p>
        </w:tc>
      </w:tr>
      <w:tr w:rsidR="009B5FD2" w:rsidRPr="007C6834" w:rsidTr="009B5FD2">
        <w:trPr>
          <w:trHeight w:val="454"/>
        </w:trPr>
        <w:tc>
          <w:tcPr>
            <w:tcW w:w="9214" w:type="dxa"/>
            <w:gridSpan w:val="3"/>
            <w:vAlign w:val="center"/>
          </w:tcPr>
          <w:p w:rsidR="009B5FD2" w:rsidRPr="007C6834" w:rsidRDefault="009B5FD2" w:rsidP="00C23E19">
            <w:pPr>
              <w:rPr>
                <w:lang w:eastAsia="en-GB"/>
              </w:rPr>
            </w:pPr>
            <w:r w:rsidRPr="007C6834">
              <w:rPr>
                <w:lang w:eastAsia="en-GB"/>
              </w:rPr>
              <w:t xml:space="preserve">The Contractor </w:t>
            </w:r>
            <w:r w:rsidR="00C23E19" w:rsidRPr="007C6834">
              <w:rPr>
                <w:lang w:eastAsia="en-GB"/>
              </w:rPr>
              <w:t>may</w:t>
            </w:r>
            <w:r w:rsidRPr="007C6834">
              <w:rPr>
                <w:lang w:eastAsia="en-GB"/>
              </w:rPr>
              <w:t xml:space="preserve"> be required to provide a card production bureau that incorporates the validation of application data, personalisation of cards through to card dispatch to the applicant.  </w:t>
            </w:r>
          </w:p>
        </w:tc>
      </w:tr>
    </w:tbl>
    <w:p w:rsidR="009B5FD2" w:rsidRPr="007C6834" w:rsidRDefault="009B5FD2" w:rsidP="009B5FD2"/>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B5FD2" w:rsidRPr="007C6834" w:rsidTr="009B5FD2">
        <w:trPr>
          <w:trHeight w:val="397"/>
        </w:trPr>
        <w:tc>
          <w:tcPr>
            <w:tcW w:w="3250" w:type="dxa"/>
            <w:vAlign w:val="center"/>
          </w:tcPr>
          <w:p w:rsidR="009B5FD2" w:rsidRPr="007C6834" w:rsidRDefault="009B5FD2" w:rsidP="008E0D1D">
            <w:pPr>
              <w:rPr>
                <w:highlight w:val="yellow"/>
              </w:rPr>
            </w:pPr>
            <w:r w:rsidRPr="007C6834">
              <w:t xml:space="preserve">D </w:t>
            </w:r>
            <w:r w:rsidR="008E0D1D" w:rsidRPr="007C6834">
              <w:t>5</w:t>
            </w:r>
            <w:r w:rsidRPr="007C6834">
              <w:t>.3 3</w:t>
            </w:r>
          </w:p>
        </w:tc>
        <w:tc>
          <w:tcPr>
            <w:tcW w:w="3388" w:type="dxa"/>
            <w:vAlign w:val="center"/>
          </w:tcPr>
          <w:p w:rsidR="009B5FD2" w:rsidRPr="007C6834" w:rsidRDefault="009B5FD2" w:rsidP="009B5FD2">
            <w:pPr>
              <w:rPr>
                <w:highlight w:val="yellow"/>
              </w:rPr>
            </w:pPr>
          </w:p>
        </w:tc>
        <w:tc>
          <w:tcPr>
            <w:tcW w:w="2576" w:type="dxa"/>
            <w:vAlign w:val="center"/>
          </w:tcPr>
          <w:p w:rsidR="009B5FD2" w:rsidRPr="007C6834" w:rsidRDefault="009B4AB0" w:rsidP="009B5FD2">
            <w:r w:rsidRPr="007C6834">
              <w:t>Mandatory</w:t>
            </w:r>
          </w:p>
          <w:p w:rsidR="008E2606" w:rsidRPr="007C6834" w:rsidRDefault="008E2606" w:rsidP="009B5FD2">
            <w:pPr>
              <w:rPr>
                <w:highlight w:val="yellow"/>
              </w:rPr>
            </w:pPr>
            <w:r w:rsidRPr="007C6834">
              <w:t>2 October 2017</w:t>
            </w:r>
          </w:p>
        </w:tc>
      </w:tr>
      <w:tr w:rsidR="009B5FD2" w:rsidRPr="007C6834" w:rsidTr="009B5FD2">
        <w:trPr>
          <w:trHeight w:val="454"/>
        </w:trPr>
        <w:tc>
          <w:tcPr>
            <w:tcW w:w="9214" w:type="dxa"/>
            <w:gridSpan w:val="3"/>
            <w:vAlign w:val="center"/>
          </w:tcPr>
          <w:p w:rsidR="009B5FD2" w:rsidRPr="007C6834" w:rsidRDefault="009B5FD2" w:rsidP="009B5FD2">
            <w:pPr>
              <w:rPr>
                <w:lang w:eastAsia="en-GB"/>
              </w:rPr>
            </w:pPr>
            <w:r w:rsidRPr="007C6834">
              <w:rPr>
                <w:lang w:eastAsia="en-GB"/>
              </w:rPr>
              <w:t>The Contractor will be required to store cards securely as cash stock and maintain a full inventory of stock levels.</w:t>
            </w:r>
          </w:p>
        </w:tc>
      </w:tr>
    </w:tbl>
    <w:p w:rsidR="009B5FD2" w:rsidRPr="007C6834" w:rsidRDefault="009B5FD2" w:rsidP="009B5FD2"/>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B5FD2" w:rsidRPr="007C6834" w:rsidTr="009B5FD2">
        <w:trPr>
          <w:trHeight w:val="397"/>
        </w:trPr>
        <w:tc>
          <w:tcPr>
            <w:tcW w:w="3250" w:type="dxa"/>
            <w:vAlign w:val="center"/>
          </w:tcPr>
          <w:p w:rsidR="009B5FD2" w:rsidRPr="007C6834" w:rsidRDefault="009B5FD2" w:rsidP="008E0D1D">
            <w:pPr>
              <w:rPr>
                <w:highlight w:val="yellow"/>
              </w:rPr>
            </w:pPr>
            <w:r w:rsidRPr="007C6834">
              <w:t xml:space="preserve">D </w:t>
            </w:r>
            <w:r w:rsidR="008E0D1D" w:rsidRPr="007C6834">
              <w:t>5</w:t>
            </w:r>
            <w:r w:rsidRPr="007C6834">
              <w:t>.3 4</w:t>
            </w:r>
          </w:p>
        </w:tc>
        <w:tc>
          <w:tcPr>
            <w:tcW w:w="3388" w:type="dxa"/>
            <w:vAlign w:val="center"/>
          </w:tcPr>
          <w:p w:rsidR="009B5FD2" w:rsidRPr="007C6834" w:rsidRDefault="009B5FD2" w:rsidP="009B5FD2">
            <w:pPr>
              <w:rPr>
                <w:highlight w:val="yellow"/>
              </w:rPr>
            </w:pPr>
          </w:p>
        </w:tc>
        <w:tc>
          <w:tcPr>
            <w:tcW w:w="2576" w:type="dxa"/>
            <w:vAlign w:val="center"/>
          </w:tcPr>
          <w:p w:rsidR="009B5FD2" w:rsidRPr="007C6834" w:rsidRDefault="009B4AB0" w:rsidP="009B5FD2">
            <w:r w:rsidRPr="007C6834">
              <w:t>Mandatory</w:t>
            </w:r>
          </w:p>
          <w:p w:rsidR="008E2606" w:rsidRPr="007C6834" w:rsidRDefault="008E2606" w:rsidP="009B5FD2">
            <w:pPr>
              <w:rPr>
                <w:highlight w:val="yellow"/>
              </w:rPr>
            </w:pPr>
            <w:r w:rsidRPr="007C6834">
              <w:t>2 October 2017</w:t>
            </w:r>
          </w:p>
        </w:tc>
      </w:tr>
      <w:tr w:rsidR="009B5FD2" w:rsidRPr="007C6834" w:rsidTr="009B5FD2">
        <w:trPr>
          <w:trHeight w:val="454"/>
        </w:trPr>
        <w:tc>
          <w:tcPr>
            <w:tcW w:w="9214" w:type="dxa"/>
            <w:gridSpan w:val="3"/>
            <w:vAlign w:val="center"/>
          </w:tcPr>
          <w:p w:rsidR="009B5FD2" w:rsidRPr="007C6834" w:rsidRDefault="00E77D9A" w:rsidP="009B5FD2">
            <w:pPr>
              <w:rPr>
                <w:lang w:eastAsia="en-GB"/>
              </w:rPr>
            </w:pPr>
            <w:r w:rsidRPr="007C6834">
              <w:rPr>
                <w:lang w:eastAsia="en-GB"/>
              </w:rPr>
              <w:t xml:space="preserve">The Contractor must </w:t>
            </w:r>
            <w:r w:rsidR="009B5FD2" w:rsidRPr="007C6834">
              <w:rPr>
                <w:lang w:eastAsia="en-GB"/>
              </w:rPr>
              <w:t>print the following items on to the Taxicard:</w:t>
            </w:r>
          </w:p>
          <w:p w:rsidR="009B5FD2" w:rsidRPr="007C6834" w:rsidRDefault="009B5FD2" w:rsidP="00B86D54">
            <w:pPr>
              <w:pStyle w:val="ListParagraph"/>
              <w:numPr>
                <w:ilvl w:val="0"/>
                <w:numId w:val="80"/>
              </w:numPr>
              <w:rPr>
                <w:lang w:eastAsia="en-GB"/>
              </w:rPr>
            </w:pPr>
            <w:r w:rsidRPr="007C6834">
              <w:rPr>
                <w:lang w:eastAsia="en-GB"/>
              </w:rPr>
              <w:t>London Councils and Taxicard logo on front of card</w:t>
            </w:r>
          </w:p>
          <w:p w:rsidR="009B5FD2" w:rsidRPr="007C6834" w:rsidRDefault="009B5FD2" w:rsidP="00B86D54">
            <w:pPr>
              <w:pStyle w:val="ListParagraph"/>
              <w:numPr>
                <w:ilvl w:val="0"/>
                <w:numId w:val="80"/>
              </w:numPr>
              <w:rPr>
                <w:lang w:eastAsia="en-GB"/>
              </w:rPr>
            </w:pPr>
            <w:r w:rsidRPr="007C6834">
              <w:rPr>
                <w:lang w:eastAsia="en-GB"/>
              </w:rPr>
              <w:t>Expiry date</w:t>
            </w:r>
          </w:p>
          <w:p w:rsidR="009B5FD2" w:rsidRPr="007C6834" w:rsidRDefault="009B5FD2" w:rsidP="00B86D54">
            <w:pPr>
              <w:pStyle w:val="ListParagraph"/>
              <w:numPr>
                <w:ilvl w:val="0"/>
                <w:numId w:val="80"/>
              </w:numPr>
              <w:rPr>
                <w:lang w:eastAsia="en-GB"/>
              </w:rPr>
            </w:pPr>
            <w:r w:rsidRPr="007C6834">
              <w:rPr>
                <w:lang w:eastAsia="en-GB"/>
              </w:rPr>
              <w:t>First and last name of the applicant</w:t>
            </w:r>
          </w:p>
          <w:p w:rsidR="009B5FD2" w:rsidRPr="007C6834" w:rsidRDefault="009B5FD2" w:rsidP="00B86D54">
            <w:pPr>
              <w:pStyle w:val="ListParagraph"/>
              <w:numPr>
                <w:ilvl w:val="0"/>
                <w:numId w:val="80"/>
              </w:numPr>
              <w:rPr>
                <w:lang w:eastAsia="en-GB"/>
              </w:rPr>
            </w:pPr>
            <w:r w:rsidRPr="007C6834">
              <w:rPr>
                <w:lang w:eastAsia="en-GB"/>
              </w:rPr>
              <w:t>Photograph</w:t>
            </w:r>
          </w:p>
          <w:p w:rsidR="009B5FD2" w:rsidRPr="007C6834" w:rsidRDefault="009B5FD2" w:rsidP="00B86D54">
            <w:pPr>
              <w:pStyle w:val="ListParagraph"/>
              <w:numPr>
                <w:ilvl w:val="0"/>
                <w:numId w:val="80"/>
              </w:numPr>
              <w:rPr>
                <w:lang w:eastAsia="en-GB"/>
              </w:rPr>
            </w:pPr>
            <w:r w:rsidRPr="007C6834">
              <w:rPr>
                <w:lang w:eastAsia="en-GB"/>
              </w:rPr>
              <w:t>Individual membership number on front of card with corresponding borough code</w:t>
            </w:r>
            <w:r w:rsidR="008E2606" w:rsidRPr="007C6834">
              <w:rPr>
                <w:lang w:eastAsia="en-GB"/>
              </w:rPr>
              <w:t xml:space="preserve"> (two letters followed by seven digits)</w:t>
            </w:r>
          </w:p>
          <w:p w:rsidR="009B5FD2" w:rsidRPr="007C6834" w:rsidRDefault="009B5FD2" w:rsidP="00B86D54">
            <w:pPr>
              <w:pStyle w:val="ListParagraph"/>
              <w:numPr>
                <w:ilvl w:val="0"/>
                <w:numId w:val="80"/>
              </w:numPr>
              <w:rPr>
                <w:lang w:eastAsia="en-GB"/>
              </w:rPr>
            </w:pPr>
            <w:r w:rsidRPr="007C6834">
              <w:rPr>
                <w:lang w:eastAsia="en-GB"/>
              </w:rPr>
              <w:lastRenderedPageBreak/>
              <w:t>Print rear of card in monochrome to London Councils specification.</w:t>
            </w:r>
          </w:p>
        </w:tc>
      </w:tr>
    </w:tbl>
    <w:p w:rsidR="009B5FD2" w:rsidRPr="007C6834" w:rsidRDefault="009B5FD2" w:rsidP="009B5FD2">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45956" w:rsidRPr="007C6834" w:rsidTr="009B5FD2">
        <w:trPr>
          <w:trHeight w:val="397"/>
        </w:trPr>
        <w:tc>
          <w:tcPr>
            <w:tcW w:w="3250" w:type="dxa"/>
            <w:vAlign w:val="center"/>
          </w:tcPr>
          <w:p w:rsidR="00645956" w:rsidRPr="007C6834" w:rsidRDefault="00645956" w:rsidP="008E0D1D">
            <w:pPr>
              <w:rPr>
                <w:highlight w:val="yellow"/>
              </w:rPr>
            </w:pPr>
            <w:r w:rsidRPr="007C6834">
              <w:t xml:space="preserve">D </w:t>
            </w:r>
            <w:r w:rsidR="008E0D1D" w:rsidRPr="007C6834">
              <w:t>5</w:t>
            </w:r>
            <w:r w:rsidRPr="007C6834">
              <w:t>.3 5</w:t>
            </w:r>
          </w:p>
        </w:tc>
        <w:tc>
          <w:tcPr>
            <w:tcW w:w="3388" w:type="dxa"/>
            <w:vAlign w:val="center"/>
          </w:tcPr>
          <w:p w:rsidR="00645956" w:rsidRPr="007C6834" w:rsidRDefault="00645956" w:rsidP="00324323">
            <w:pPr>
              <w:rPr>
                <w:highlight w:val="yellow"/>
              </w:rPr>
            </w:pPr>
          </w:p>
        </w:tc>
        <w:tc>
          <w:tcPr>
            <w:tcW w:w="2576" w:type="dxa"/>
            <w:vAlign w:val="center"/>
          </w:tcPr>
          <w:p w:rsidR="00645956" w:rsidRPr="007C6834" w:rsidRDefault="009B4AB0" w:rsidP="00324323">
            <w:r w:rsidRPr="007C6834">
              <w:t>Mandatory</w:t>
            </w:r>
          </w:p>
          <w:p w:rsidR="008E2606" w:rsidRPr="007C6834" w:rsidRDefault="008E2606" w:rsidP="00324323">
            <w:pPr>
              <w:rPr>
                <w:highlight w:val="yellow"/>
              </w:rPr>
            </w:pPr>
            <w:r w:rsidRPr="007C6834">
              <w:t>2 October 2017</w:t>
            </w:r>
          </w:p>
        </w:tc>
      </w:tr>
      <w:tr w:rsidR="009B5FD2" w:rsidRPr="007C6834" w:rsidTr="009B5FD2">
        <w:trPr>
          <w:trHeight w:val="454"/>
        </w:trPr>
        <w:tc>
          <w:tcPr>
            <w:tcW w:w="9214" w:type="dxa"/>
            <w:gridSpan w:val="3"/>
            <w:vAlign w:val="center"/>
          </w:tcPr>
          <w:p w:rsidR="009B5FD2" w:rsidRPr="007C6834" w:rsidRDefault="009B5FD2" w:rsidP="009B5FD2">
            <w:pPr>
              <w:rPr>
                <w:lang w:eastAsia="en-GB"/>
              </w:rPr>
            </w:pPr>
            <w:r w:rsidRPr="007C6834">
              <w:rPr>
                <w:lang w:eastAsia="en-GB"/>
              </w:rPr>
              <w:t>The cards will carry</w:t>
            </w:r>
            <w:r w:rsidR="00E77D9A" w:rsidRPr="007C6834">
              <w:rPr>
                <w:lang w:eastAsia="en-GB"/>
              </w:rPr>
              <w:t xml:space="preserve"> a</w:t>
            </w:r>
            <w:r w:rsidRPr="007C6834">
              <w:rPr>
                <w:lang w:eastAsia="en-GB"/>
              </w:rPr>
              <w:t xml:space="preserve"> </w:t>
            </w:r>
            <w:r w:rsidR="00E77D9A" w:rsidRPr="007C6834">
              <w:rPr>
                <w:lang w:eastAsia="en-GB"/>
              </w:rPr>
              <w:t>unique expiry date</w:t>
            </w:r>
            <w:r w:rsidR="00645956" w:rsidRPr="007C6834">
              <w:rPr>
                <w:lang w:eastAsia="en-GB"/>
              </w:rPr>
              <w:t xml:space="preserve"> as</w:t>
            </w:r>
            <w:r w:rsidR="00E77D9A" w:rsidRPr="007C6834">
              <w:rPr>
                <w:lang w:eastAsia="en-GB"/>
              </w:rPr>
              <w:t xml:space="preserve"> per the date</w:t>
            </w:r>
            <w:r w:rsidR="00645956" w:rsidRPr="007C6834">
              <w:rPr>
                <w:lang w:eastAsia="en-GB"/>
              </w:rPr>
              <w:t xml:space="preserve"> inputted on to the CMS</w:t>
            </w:r>
            <w:r w:rsidR="00E77D9A" w:rsidRPr="007C6834">
              <w:rPr>
                <w:lang w:eastAsia="en-GB"/>
              </w:rPr>
              <w:t xml:space="preserve"> record.</w:t>
            </w:r>
            <w:r w:rsidRPr="007C6834">
              <w:rPr>
                <w:lang w:eastAsia="en-GB"/>
              </w:rPr>
              <w:t xml:space="preserve"> </w:t>
            </w:r>
            <w:r w:rsidR="00C23E19" w:rsidRPr="007C6834">
              <w:rPr>
                <w:lang w:eastAsia="en-GB"/>
              </w:rPr>
              <w:t xml:space="preserve">It must be possible to print individual expiry dates for individual cards. </w:t>
            </w:r>
            <w:r w:rsidR="00645956" w:rsidRPr="007C6834">
              <w:rPr>
                <w:lang w:eastAsia="en-GB"/>
              </w:rPr>
              <w:t>At the point the card reaches its expiry date the CMS should automatically hotlist the card.</w:t>
            </w:r>
          </w:p>
          <w:p w:rsidR="009B5FD2" w:rsidRPr="007C6834" w:rsidRDefault="009B5FD2" w:rsidP="00645956">
            <w:pPr>
              <w:rPr>
                <w:lang w:eastAsia="en-GB"/>
              </w:rPr>
            </w:pPr>
            <w:r w:rsidRPr="007C6834">
              <w:rPr>
                <w:lang w:eastAsia="en-GB"/>
              </w:rPr>
              <w:t>The Contractor must ensure that the pass is printe</w:t>
            </w:r>
            <w:r w:rsidR="00645956" w:rsidRPr="007C6834">
              <w:rPr>
                <w:lang w:eastAsia="en-GB"/>
              </w:rPr>
              <w:t>d with the correct expiry date</w:t>
            </w:r>
            <w:r w:rsidRPr="007C6834">
              <w:rPr>
                <w:lang w:eastAsia="en-GB"/>
              </w:rPr>
              <w:t>. Expired cards must show on the CMS as expired.</w:t>
            </w:r>
          </w:p>
        </w:tc>
      </w:tr>
    </w:tbl>
    <w:p w:rsidR="009B5FD2" w:rsidRPr="007C6834" w:rsidRDefault="009B5FD2" w:rsidP="009B5FD2">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45956" w:rsidRPr="007C6834" w:rsidTr="009B5FD2">
        <w:trPr>
          <w:trHeight w:val="397"/>
        </w:trPr>
        <w:tc>
          <w:tcPr>
            <w:tcW w:w="3250" w:type="dxa"/>
            <w:vAlign w:val="center"/>
          </w:tcPr>
          <w:p w:rsidR="00645956" w:rsidRPr="007C6834" w:rsidRDefault="00645956" w:rsidP="008E0D1D">
            <w:pPr>
              <w:rPr>
                <w:highlight w:val="yellow"/>
              </w:rPr>
            </w:pPr>
            <w:r w:rsidRPr="007C6834">
              <w:t xml:space="preserve">D </w:t>
            </w:r>
            <w:r w:rsidR="008E0D1D" w:rsidRPr="007C6834">
              <w:t>5</w:t>
            </w:r>
            <w:r w:rsidRPr="007C6834">
              <w:t>.3 6</w:t>
            </w:r>
          </w:p>
        </w:tc>
        <w:tc>
          <w:tcPr>
            <w:tcW w:w="3388" w:type="dxa"/>
            <w:vAlign w:val="center"/>
          </w:tcPr>
          <w:p w:rsidR="00645956" w:rsidRPr="007C6834" w:rsidRDefault="00645956" w:rsidP="00324323">
            <w:pPr>
              <w:rPr>
                <w:highlight w:val="yellow"/>
              </w:rPr>
            </w:pPr>
          </w:p>
        </w:tc>
        <w:tc>
          <w:tcPr>
            <w:tcW w:w="2576" w:type="dxa"/>
            <w:vAlign w:val="center"/>
          </w:tcPr>
          <w:p w:rsidR="00645956" w:rsidRPr="007C6834" w:rsidRDefault="009B4AB0" w:rsidP="00324323">
            <w:r w:rsidRPr="007C6834">
              <w:t>Mandatory</w:t>
            </w:r>
          </w:p>
          <w:p w:rsidR="008E2606" w:rsidRPr="007C6834" w:rsidRDefault="008E2606" w:rsidP="00324323">
            <w:pPr>
              <w:rPr>
                <w:highlight w:val="yellow"/>
              </w:rPr>
            </w:pPr>
            <w:r w:rsidRPr="007C6834">
              <w:t>2 October 2017</w:t>
            </w:r>
          </w:p>
        </w:tc>
      </w:tr>
      <w:tr w:rsidR="009B5FD2" w:rsidRPr="007C6834" w:rsidTr="009B5FD2">
        <w:trPr>
          <w:trHeight w:val="454"/>
        </w:trPr>
        <w:tc>
          <w:tcPr>
            <w:tcW w:w="9214" w:type="dxa"/>
            <w:gridSpan w:val="3"/>
            <w:vAlign w:val="center"/>
          </w:tcPr>
          <w:p w:rsidR="00E77D9A" w:rsidRPr="007C6834" w:rsidRDefault="00645956" w:rsidP="00E77D9A">
            <w:pPr>
              <w:rPr>
                <w:lang w:eastAsia="en-GB"/>
              </w:rPr>
            </w:pPr>
            <w:r w:rsidRPr="007C6834">
              <w:rPr>
                <w:lang w:eastAsia="en-GB"/>
              </w:rPr>
              <w:t xml:space="preserve">Because the criteria </w:t>
            </w:r>
            <w:r w:rsidR="00E77D9A" w:rsidRPr="007C6834">
              <w:rPr>
                <w:lang w:eastAsia="en-GB"/>
              </w:rPr>
              <w:t xml:space="preserve">and trip allocations </w:t>
            </w:r>
            <w:r w:rsidRPr="007C6834">
              <w:rPr>
                <w:lang w:eastAsia="en-GB"/>
              </w:rPr>
              <w:t xml:space="preserve">for the scheme </w:t>
            </w:r>
            <w:r w:rsidR="008E2606" w:rsidRPr="007C6834">
              <w:rPr>
                <w:lang w:eastAsia="en-GB"/>
              </w:rPr>
              <w:t>are</w:t>
            </w:r>
            <w:r w:rsidRPr="007C6834">
              <w:rPr>
                <w:lang w:eastAsia="en-GB"/>
              </w:rPr>
              <w:t xml:space="preserve"> different across the boroughs the membership code printed on the card must correspond to the borough that the applicant lives in, e.g. a Taxicard member who lives in the London Borough of Lewisham must have a membership code starting LE, followed by </w:t>
            </w:r>
            <w:r w:rsidR="008E2606" w:rsidRPr="007C6834">
              <w:rPr>
                <w:lang w:eastAsia="en-GB"/>
              </w:rPr>
              <w:t>seven</w:t>
            </w:r>
            <w:r w:rsidRPr="007C6834">
              <w:rPr>
                <w:lang w:eastAsia="en-GB"/>
              </w:rPr>
              <w:t xml:space="preserve"> digits assigned by the </w:t>
            </w:r>
            <w:r w:rsidR="00E77D9A" w:rsidRPr="007C6834">
              <w:rPr>
                <w:lang w:eastAsia="en-GB"/>
              </w:rPr>
              <w:t>contractor</w:t>
            </w:r>
            <w:r w:rsidR="008E2606" w:rsidRPr="007C6834">
              <w:rPr>
                <w:lang w:eastAsia="en-GB"/>
              </w:rPr>
              <w:t xml:space="preserve"> in numerical order</w:t>
            </w:r>
            <w:r w:rsidRPr="007C6834">
              <w:rPr>
                <w:lang w:eastAsia="en-GB"/>
              </w:rPr>
              <w:t xml:space="preserve">. </w:t>
            </w:r>
          </w:p>
          <w:p w:rsidR="009B5FD2" w:rsidRPr="007C6834" w:rsidRDefault="00645956" w:rsidP="00A63E5C">
            <w:pPr>
              <w:rPr>
                <w:lang w:eastAsia="en-GB"/>
              </w:rPr>
            </w:pPr>
            <w:r w:rsidRPr="007C6834">
              <w:rPr>
                <w:lang w:eastAsia="en-GB"/>
              </w:rPr>
              <w:t>London Councils will provide the membership codes for the boroughs. An applicant does not require a new card if they change address within the same borough</w:t>
            </w:r>
            <w:r w:rsidR="00A63E5C" w:rsidRPr="007C6834">
              <w:rPr>
                <w:lang w:eastAsia="en-GB"/>
              </w:rPr>
              <w:t>.</w:t>
            </w:r>
            <w:r w:rsidR="00E77D9A" w:rsidRPr="007C6834">
              <w:rPr>
                <w:lang w:eastAsia="en-GB"/>
              </w:rPr>
              <w:t xml:space="preserve"> </w:t>
            </w:r>
            <w:r w:rsidR="00A63E5C" w:rsidRPr="007C6834">
              <w:rPr>
                <w:lang w:eastAsia="en-GB"/>
              </w:rPr>
              <w:t>T</w:t>
            </w:r>
            <w:r w:rsidR="00E77D9A" w:rsidRPr="007C6834">
              <w:rPr>
                <w:lang w:eastAsia="en-GB"/>
              </w:rPr>
              <w:t>he CMS must allow for a card to be deactivated and reactivated except where the card has already been replaced.</w:t>
            </w:r>
          </w:p>
        </w:tc>
      </w:tr>
    </w:tbl>
    <w:p w:rsidR="009B5FD2" w:rsidRPr="007C6834" w:rsidRDefault="009B5FD2" w:rsidP="009B5FD2">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45956" w:rsidRPr="007C6834" w:rsidTr="009B5FD2">
        <w:trPr>
          <w:trHeight w:val="397"/>
        </w:trPr>
        <w:tc>
          <w:tcPr>
            <w:tcW w:w="3250" w:type="dxa"/>
            <w:vAlign w:val="center"/>
          </w:tcPr>
          <w:p w:rsidR="00645956" w:rsidRPr="007C6834" w:rsidRDefault="00645956" w:rsidP="008E0D1D">
            <w:pPr>
              <w:rPr>
                <w:highlight w:val="yellow"/>
              </w:rPr>
            </w:pPr>
            <w:r w:rsidRPr="007C6834">
              <w:t xml:space="preserve">D </w:t>
            </w:r>
            <w:r w:rsidR="008E0D1D" w:rsidRPr="007C6834">
              <w:t>5</w:t>
            </w:r>
            <w:r w:rsidRPr="007C6834">
              <w:t>.3 7</w:t>
            </w:r>
          </w:p>
        </w:tc>
        <w:tc>
          <w:tcPr>
            <w:tcW w:w="3388" w:type="dxa"/>
            <w:vAlign w:val="center"/>
          </w:tcPr>
          <w:p w:rsidR="00645956" w:rsidRPr="007C6834" w:rsidRDefault="00645956" w:rsidP="00324323">
            <w:pPr>
              <w:rPr>
                <w:highlight w:val="yellow"/>
              </w:rPr>
            </w:pPr>
          </w:p>
        </w:tc>
        <w:tc>
          <w:tcPr>
            <w:tcW w:w="2576" w:type="dxa"/>
            <w:vAlign w:val="center"/>
          </w:tcPr>
          <w:p w:rsidR="00645956" w:rsidRPr="007C6834" w:rsidRDefault="009B4AB0" w:rsidP="00324323">
            <w:r w:rsidRPr="007C6834">
              <w:t>Mandatory</w:t>
            </w:r>
          </w:p>
          <w:p w:rsidR="004F02FE" w:rsidRPr="007C6834" w:rsidRDefault="004F02FE" w:rsidP="00324323">
            <w:pPr>
              <w:rPr>
                <w:highlight w:val="yellow"/>
              </w:rPr>
            </w:pPr>
            <w:r w:rsidRPr="007C6834">
              <w:t>2 October 2017</w:t>
            </w:r>
          </w:p>
        </w:tc>
      </w:tr>
      <w:tr w:rsidR="009B5FD2" w:rsidRPr="007C6834" w:rsidTr="009B5FD2">
        <w:trPr>
          <w:trHeight w:val="454"/>
        </w:trPr>
        <w:tc>
          <w:tcPr>
            <w:tcW w:w="9214" w:type="dxa"/>
            <w:gridSpan w:val="3"/>
            <w:vAlign w:val="center"/>
          </w:tcPr>
          <w:p w:rsidR="009B5FD2" w:rsidRPr="007C6834" w:rsidRDefault="009B5FD2" w:rsidP="00645956">
            <w:pPr>
              <w:rPr>
                <w:lang w:eastAsia="en-GB"/>
              </w:rPr>
            </w:pPr>
            <w:r w:rsidRPr="007C6834">
              <w:rPr>
                <w:lang w:eastAsia="en-GB"/>
              </w:rPr>
              <w:t xml:space="preserve">The Contractor will be required to capture the </w:t>
            </w:r>
            <w:r w:rsidR="00645956" w:rsidRPr="007C6834">
              <w:rPr>
                <w:lang w:eastAsia="en-GB"/>
              </w:rPr>
              <w:t>serial</w:t>
            </w:r>
            <w:r w:rsidR="00A95012" w:rsidRPr="007C6834">
              <w:rPr>
                <w:lang w:eastAsia="en-GB"/>
              </w:rPr>
              <w:t xml:space="preserve"> number</w:t>
            </w:r>
            <w:r w:rsidRPr="007C6834">
              <w:rPr>
                <w:lang w:eastAsia="en-GB"/>
              </w:rPr>
              <w:t xml:space="preserve"> </w:t>
            </w:r>
            <w:r w:rsidR="00645956" w:rsidRPr="007C6834">
              <w:rPr>
                <w:lang w:eastAsia="en-GB"/>
              </w:rPr>
              <w:t>of the card</w:t>
            </w:r>
            <w:r w:rsidRPr="007C6834">
              <w:rPr>
                <w:lang w:eastAsia="en-GB"/>
              </w:rPr>
              <w:t xml:space="preserve"> and record this against the applicant</w:t>
            </w:r>
            <w:r w:rsidR="00A95012" w:rsidRPr="007C6834">
              <w:rPr>
                <w:lang w:eastAsia="en-GB"/>
              </w:rPr>
              <w:t>’s</w:t>
            </w:r>
            <w:r w:rsidRPr="007C6834">
              <w:rPr>
                <w:lang w:eastAsia="en-GB"/>
              </w:rPr>
              <w:t xml:space="preserve"> details</w:t>
            </w:r>
            <w:r w:rsidR="00645956" w:rsidRPr="007C6834">
              <w:rPr>
                <w:lang w:eastAsia="en-GB"/>
              </w:rPr>
              <w:t xml:space="preserve"> for audit purposes.</w:t>
            </w:r>
          </w:p>
        </w:tc>
      </w:tr>
      <w:tr w:rsidR="00645956" w:rsidRPr="007C6834" w:rsidTr="009B5FD2">
        <w:trPr>
          <w:trHeight w:val="397"/>
        </w:trPr>
        <w:tc>
          <w:tcPr>
            <w:tcW w:w="3250" w:type="dxa"/>
            <w:vAlign w:val="center"/>
          </w:tcPr>
          <w:p w:rsidR="00645956" w:rsidRPr="007C6834" w:rsidRDefault="00645956" w:rsidP="008E0D1D">
            <w:pPr>
              <w:rPr>
                <w:highlight w:val="yellow"/>
              </w:rPr>
            </w:pPr>
            <w:r w:rsidRPr="007C6834">
              <w:lastRenderedPageBreak/>
              <w:t xml:space="preserve">D </w:t>
            </w:r>
            <w:r w:rsidR="008E0D1D" w:rsidRPr="007C6834">
              <w:t>5</w:t>
            </w:r>
            <w:r w:rsidRPr="007C6834">
              <w:t>.3 8</w:t>
            </w:r>
          </w:p>
        </w:tc>
        <w:tc>
          <w:tcPr>
            <w:tcW w:w="3388" w:type="dxa"/>
            <w:vAlign w:val="center"/>
          </w:tcPr>
          <w:p w:rsidR="00645956" w:rsidRPr="007C6834" w:rsidRDefault="00645956" w:rsidP="00324323">
            <w:pPr>
              <w:rPr>
                <w:highlight w:val="yellow"/>
              </w:rPr>
            </w:pPr>
          </w:p>
        </w:tc>
        <w:tc>
          <w:tcPr>
            <w:tcW w:w="2576" w:type="dxa"/>
            <w:vAlign w:val="center"/>
          </w:tcPr>
          <w:p w:rsidR="00645956" w:rsidRPr="007C6834" w:rsidRDefault="009B4AB0" w:rsidP="00324323">
            <w:r w:rsidRPr="007C6834">
              <w:t>Mandatory</w:t>
            </w:r>
          </w:p>
          <w:p w:rsidR="004F02FE" w:rsidRPr="007C6834" w:rsidRDefault="004F02FE" w:rsidP="00324323">
            <w:pPr>
              <w:rPr>
                <w:highlight w:val="yellow"/>
              </w:rPr>
            </w:pPr>
            <w:r w:rsidRPr="007C6834">
              <w:t>2 October 2017</w:t>
            </w:r>
          </w:p>
        </w:tc>
      </w:tr>
      <w:tr w:rsidR="009B5FD2" w:rsidRPr="007C6834" w:rsidTr="009B5FD2">
        <w:trPr>
          <w:trHeight w:val="454"/>
        </w:trPr>
        <w:tc>
          <w:tcPr>
            <w:tcW w:w="9214" w:type="dxa"/>
            <w:gridSpan w:val="3"/>
            <w:vAlign w:val="center"/>
          </w:tcPr>
          <w:p w:rsidR="009B5FD2" w:rsidRPr="007C6834" w:rsidRDefault="009B5FD2" w:rsidP="009B5FD2">
            <w:pPr>
              <w:rPr>
                <w:lang w:eastAsia="en-GB"/>
              </w:rPr>
            </w:pPr>
            <w:r w:rsidRPr="007C6834">
              <w:rPr>
                <w:lang w:eastAsia="en-GB"/>
              </w:rPr>
              <w:t>The level of stock will be dependent on demand and the Contractor must stock sufficient cards</w:t>
            </w:r>
            <w:r w:rsidR="004F02FE" w:rsidRPr="007C6834">
              <w:rPr>
                <w:lang w:eastAsia="en-GB"/>
              </w:rPr>
              <w:t xml:space="preserve"> and provide monthly stock reports</w:t>
            </w:r>
            <w:r w:rsidRPr="007C6834">
              <w:rPr>
                <w:lang w:eastAsia="en-GB"/>
              </w:rPr>
              <w:t>.  The Contractor must satisfy London Councils that their storage arrangements and stock audit procedures are secure and acceptable; London Councils has the right to audit the Contractor’s facilities, which may include a site visit.</w:t>
            </w:r>
          </w:p>
          <w:p w:rsidR="009B5FD2" w:rsidRPr="007C6834" w:rsidRDefault="009B5FD2" w:rsidP="00645956">
            <w:pPr>
              <w:rPr>
                <w:lang w:eastAsia="en-GB"/>
              </w:rPr>
            </w:pPr>
            <w:r w:rsidRPr="007C6834">
              <w:rPr>
                <w:lang w:eastAsia="en-GB"/>
              </w:rPr>
              <w:t xml:space="preserve">The Contractor will be required to meet the standards set out by London Councils and make any adjustments at no cost to London Councils. </w:t>
            </w:r>
          </w:p>
        </w:tc>
      </w:tr>
    </w:tbl>
    <w:p w:rsidR="009B5FD2" w:rsidRPr="007C6834" w:rsidRDefault="009B5FD2" w:rsidP="00307E8A">
      <w:pPr>
        <w:rPr>
          <w:highlight w:val="yellow"/>
        </w:rPr>
      </w:pPr>
    </w:p>
    <w:tbl>
      <w:tblPr>
        <w:tblW w:w="9276"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gridCol w:w="62"/>
      </w:tblGrid>
      <w:tr w:rsidR="00324323" w:rsidRPr="007C6834" w:rsidTr="00324323">
        <w:trPr>
          <w:trHeight w:val="307"/>
        </w:trPr>
        <w:tc>
          <w:tcPr>
            <w:tcW w:w="9276" w:type="dxa"/>
            <w:gridSpan w:val="4"/>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324323" w:rsidRPr="007C6834" w:rsidRDefault="00324323" w:rsidP="008E0D1D">
            <w:pPr>
              <w:pStyle w:val="Heading2"/>
              <w:rPr>
                <w:rFonts w:ascii="Arial" w:hAnsi="Arial" w:cs="Arial"/>
              </w:rPr>
            </w:pPr>
            <w:r w:rsidRPr="007C6834">
              <w:rPr>
                <w:rFonts w:ascii="Arial" w:hAnsi="Arial" w:cs="Arial"/>
              </w:rPr>
              <w:br w:type="page"/>
            </w:r>
            <w:bookmarkStart w:id="558" w:name="_Toc462233716"/>
            <w:r w:rsidRPr="007C6834">
              <w:rPr>
                <w:rFonts w:ascii="Arial" w:hAnsi="Arial" w:cs="Arial"/>
              </w:rPr>
              <w:t>D</w:t>
            </w:r>
            <w:r w:rsidR="008E0D1D" w:rsidRPr="007C6834">
              <w:rPr>
                <w:rFonts w:ascii="Arial" w:hAnsi="Arial" w:cs="Arial"/>
              </w:rPr>
              <w:t xml:space="preserve"> 5</w:t>
            </w:r>
            <w:r w:rsidRPr="007C6834">
              <w:rPr>
                <w:rFonts w:ascii="Arial" w:hAnsi="Arial" w:cs="Arial"/>
              </w:rPr>
              <w:t>.4 Card dispatch</w:t>
            </w:r>
            <w:bookmarkEnd w:id="558"/>
          </w:p>
        </w:tc>
      </w:tr>
      <w:tr w:rsidR="00324323" w:rsidRPr="007C6834" w:rsidTr="0032432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1"/>
          <w:wAfter w:w="62" w:type="dxa"/>
          <w:trHeight w:val="397"/>
        </w:trPr>
        <w:tc>
          <w:tcPr>
            <w:tcW w:w="3250" w:type="dxa"/>
            <w:vAlign w:val="center"/>
          </w:tcPr>
          <w:p w:rsidR="00324323" w:rsidRPr="007C6834" w:rsidRDefault="00324323" w:rsidP="00DB3D4C">
            <w:r w:rsidRPr="007C6834">
              <w:t xml:space="preserve">D </w:t>
            </w:r>
            <w:r w:rsidR="008E0D1D" w:rsidRPr="007C6834">
              <w:t>5</w:t>
            </w:r>
            <w:r w:rsidRPr="007C6834">
              <w:t>.4</w:t>
            </w:r>
            <w:r w:rsidR="00DB3D4C">
              <w:t xml:space="preserve"> </w:t>
            </w:r>
            <w:r w:rsidRPr="007C6834">
              <w:t>1</w:t>
            </w:r>
          </w:p>
        </w:tc>
        <w:tc>
          <w:tcPr>
            <w:tcW w:w="3388" w:type="dxa"/>
            <w:vAlign w:val="center"/>
          </w:tcPr>
          <w:p w:rsidR="00324323" w:rsidRPr="007C6834" w:rsidRDefault="00324323" w:rsidP="00324323"/>
        </w:tc>
        <w:tc>
          <w:tcPr>
            <w:tcW w:w="2576" w:type="dxa"/>
            <w:vAlign w:val="center"/>
          </w:tcPr>
          <w:p w:rsidR="00324323" w:rsidRPr="007C6834" w:rsidRDefault="009B4AB0" w:rsidP="00324323">
            <w:r w:rsidRPr="007C6834">
              <w:t>Mandatory</w:t>
            </w:r>
          </w:p>
          <w:p w:rsidR="004F02FE" w:rsidRPr="007C6834" w:rsidRDefault="004F02FE" w:rsidP="00324323">
            <w:r w:rsidRPr="007C6834">
              <w:t>2 October 2017</w:t>
            </w:r>
          </w:p>
        </w:tc>
      </w:tr>
      <w:tr w:rsidR="00324323" w:rsidRPr="007C6834" w:rsidTr="0032432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gridAfter w:val="1"/>
          <w:wAfter w:w="62" w:type="dxa"/>
          <w:trHeight w:val="454"/>
        </w:trPr>
        <w:tc>
          <w:tcPr>
            <w:tcW w:w="9214" w:type="dxa"/>
            <w:gridSpan w:val="3"/>
            <w:vAlign w:val="center"/>
          </w:tcPr>
          <w:p w:rsidR="00324323" w:rsidRPr="007C6834" w:rsidRDefault="00B769C1" w:rsidP="004F02FE">
            <w:pPr>
              <w:rPr>
                <w:lang w:eastAsia="en-GB"/>
              </w:rPr>
            </w:pPr>
            <w:r w:rsidRPr="007C6834">
              <w:rPr>
                <w:lang w:eastAsia="en-GB"/>
              </w:rPr>
              <w:t>The elements of application processing and card dispatch undertaken by the contractor</w:t>
            </w:r>
            <w:r w:rsidR="00324323" w:rsidRPr="007C6834">
              <w:rPr>
                <w:lang w:eastAsia="en-GB"/>
              </w:rPr>
              <w:t xml:space="preserve"> must be completed within 8 working days.</w:t>
            </w:r>
            <w:r w:rsidRPr="007C6834">
              <w:rPr>
                <w:lang w:eastAsia="en-GB"/>
              </w:rPr>
              <w:t xml:space="preserve"> It must be possible for the contractor to calculate both the number of days it has </w:t>
            </w:r>
            <w:r w:rsidR="004F02FE" w:rsidRPr="007C6834">
              <w:rPr>
                <w:lang w:eastAsia="en-GB"/>
              </w:rPr>
              <w:t>taken</w:t>
            </w:r>
            <w:r w:rsidRPr="007C6834">
              <w:rPr>
                <w:lang w:eastAsia="en-GB"/>
              </w:rPr>
              <w:t xml:space="preserve"> and the total number of days (including any third party i.e. borough or London Councils involvement). </w:t>
            </w:r>
          </w:p>
        </w:tc>
      </w:tr>
    </w:tbl>
    <w:p w:rsidR="00324323" w:rsidRPr="007C6834" w:rsidRDefault="00324323" w:rsidP="00324323">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24323" w:rsidRPr="007C6834" w:rsidTr="00324323">
        <w:trPr>
          <w:trHeight w:val="397"/>
        </w:trPr>
        <w:tc>
          <w:tcPr>
            <w:tcW w:w="3250" w:type="dxa"/>
            <w:vAlign w:val="center"/>
          </w:tcPr>
          <w:p w:rsidR="00324323" w:rsidRPr="007C6834" w:rsidRDefault="00324323" w:rsidP="00DB3D4C">
            <w:r w:rsidRPr="007C6834">
              <w:t xml:space="preserve">D </w:t>
            </w:r>
            <w:r w:rsidR="008E0D1D" w:rsidRPr="007C6834">
              <w:t>5</w:t>
            </w:r>
            <w:r w:rsidRPr="007C6834">
              <w:t>.4</w:t>
            </w:r>
            <w:r w:rsidR="00DB3D4C">
              <w:t xml:space="preserve"> </w:t>
            </w:r>
            <w:r w:rsidR="00360B1B" w:rsidRPr="007C6834">
              <w:t>2</w:t>
            </w:r>
          </w:p>
        </w:tc>
        <w:tc>
          <w:tcPr>
            <w:tcW w:w="3388" w:type="dxa"/>
            <w:vAlign w:val="center"/>
          </w:tcPr>
          <w:p w:rsidR="00324323" w:rsidRPr="007C6834" w:rsidRDefault="00324323" w:rsidP="00324323"/>
        </w:tc>
        <w:tc>
          <w:tcPr>
            <w:tcW w:w="2576" w:type="dxa"/>
            <w:vAlign w:val="center"/>
          </w:tcPr>
          <w:p w:rsidR="00324323" w:rsidRPr="007C6834" w:rsidRDefault="009B4AB0" w:rsidP="00324323">
            <w:r w:rsidRPr="007C6834">
              <w:t>Mandatory</w:t>
            </w:r>
          </w:p>
          <w:p w:rsidR="004F02FE" w:rsidRPr="007C6834" w:rsidRDefault="004F02FE" w:rsidP="00324323">
            <w:r w:rsidRPr="007C6834">
              <w:t>2 October 2017</w:t>
            </w:r>
          </w:p>
        </w:tc>
      </w:tr>
      <w:tr w:rsidR="00324323" w:rsidRPr="007C6834" w:rsidTr="00324323">
        <w:trPr>
          <w:trHeight w:val="454"/>
        </w:trPr>
        <w:tc>
          <w:tcPr>
            <w:tcW w:w="9214" w:type="dxa"/>
            <w:gridSpan w:val="3"/>
            <w:vAlign w:val="center"/>
          </w:tcPr>
          <w:p w:rsidR="00324323" w:rsidRPr="007C6834" w:rsidRDefault="00324323" w:rsidP="00A63E5C">
            <w:pPr>
              <w:rPr>
                <w:lang w:eastAsia="en-GB"/>
              </w:rPr>
            </w:pPr>
            <w:r w:rsidRPr="007C6834">
              <w:rPr>
                <w:lang w:eastAsia="en-GB"/>
              </w:rPr>
              <w:t xml:space="preserve">At the point a replacement pass is issued, the contractor must ensure that a card is produced and </w:t>
            </w:r>
            <w:r w:rsidR="009D0E30" w:rsidRPr="007C6834">
              <w:rPr>
                <w:lang w:eastAsia="en-GB"/>
              </w:rPr>
              <w:t>dispatch</w:t>
            </w:r>
            <w:r w:rsidRPr="007C6834">
              <w:rPr>
                <w:lang w:eastAsia="en-GB"/>
              </w:rPr>
              <w:t xml:space="preserve">ed to the eligible named customer and address on CMS within </w:t>
            </w:r>
            <w:r w:rsidR="00A63E5C" w:rsidRPr="007C6834">
              <w:rPr>
                <w:lang w:eastAsia="en-GB"/>
              </w:rPr>
              <w:t>three</w:t>
            </w:r>
            <w:r w:rsidRPr="007C6834">
              <w:rPr>
                <w:lang w:eastAsia="en-GB"/>
              </w:rPr>
              <w:t xml:space="preserve"> working days.</w:t>
            </w:r>
          </w:p>
        </w:tc>
      </w:tr>
    </w:tbl>
    <w:p w:rsidR="00324323" w:rsidRDefault="00324323" w:rsidP="00324323">
      <w:pPr>
        <w:rPr>
          <w:lang w:eastAsia="en-GB"/>
        </w:rPr>
      </w:pPr>
    </w:p>
    <w:p w:rsidR="00662C9B" w:rsidRPr="007C6834" w:rsidRDefault="00662C9B" w:rsidP="00324323">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24323" w:rsidRPr="007C6834" w:rsidTr="00324323">
        <w:trPr>
          <w:trHeight w:val="397"/>
        </w:trPr>
        <w:tc>
          <w:tcPr>
            <w:tcW w:w="3250" w:type="dxa"/>
            <w:vAlign w:val="center"/>
          </w:tcPr>
          <w:p w:rsidR="00324323" w:rsidRPr="007C6834" w:rsidRDefault="00324323" w:rsidP="00DB3D4C">
            <w:r w:rsidRPr="007C6834">
              <w:lastRenderedPageBreak/>
              <w:t xml:space="preserve">D </w:t>
            </w:r>
            <w:r w:rsidR="008E0D1D" w:rsidRPr="007C6834">
              <w:t>5</w:t>
            </w:r>
            <w:r w:rsidRPr="007C6834">
              <w:t>.4</w:t>
            </w:r>
            <w:r w:rsidR="00DB3D4C">
              <w:t xml:space="preserve"> </w:t>
            </w:r>
            <w:r w:rsidR="00360B1B" w:rsidRPr="007C6834">
              <w:t>3</w:t>
            </w:r>
          </w:p>
        </w:tc>
        <w:tc>
          <w:tcPr>
            <w:tcW w:w="3388" w:type="dxa"/>
            <w:vAlign w:val="center"/>
          </w:tcPr>
          <w:p w:rsidR="00324323" w:rsidRPr="007C6834" w:rsidRDefault="00324323" w:rsidP="00324323"/>
        </w:tc>
        <w:tc>
          <w:tcPr>
            <w:tcW w:w="2576" w:type="dxa"/>
            <w:vAlign w:val="center"/>
          </w:tcPr>
          <w:p w:rsidR="00324323" w:rsidRPr="007C6834" w:rsidRDefault="009B4AB0" w:rsidP="00324323">
            <w:r w:rsidRPr="007C6834">
              <w:t>Mandatory</w:t>
            </w:r>
          </w:p>
          <w:p w:rsidR="004F02FE" w:rsidRPr="007C6834" w:rsidRDefault="004F02FE" w:rsidP="00324323">
            <w:r w:rsidRPr="007C6834">
              <w:t>2 October 2017</w:t>
            </w:r>
          </w:p>
        </w:tc>
      </w:tr>
      <w:tr w:rsidR="00324323" w:rsidRPr="007C6834" w:rsidTr="00324323">
        <w:trPr>
          <w:trHeight w:val="454"/>
        </w:trPr>
        <w:tc>
          <w:tcPr>
            <w:tcW w:w="9214" w:type="dxa"/>
            <w:gridSpan w:val="3"/>
            <w:vAlign w:val="center"/>
          </w:tcPr>
          <w:p w:rsidR="00324323" w:rsidRPr="007C6834" w:rsidRDefault="00324323" w:rsidP="00324323">
            <w:pPr>
              <w:rPr>
                <w:lang w:eastAsia="en-GB"/>
              </w:rPr>
            </w:pPr>
            <w:r w:rsidRPr="007C6834">
              <w:rPr>
                <w:lang w:eastAsia="en-GB"/>
              </w:rPr>
              <w:t xml:space="preserve">The card must be </w:t>
            </w:r>
            <w:r w:rsidR="004F02FE" w:rsidRPr="007C6834">
              <w:rPr>
                <w:lang w:eastAsia="en-GB"/>
              </w:rPr>
              <w:t>sent</w:t>
            </w:r>
            <w:r w:rsidRPr="007C6834">
              <w:rPr>
                <w:lang w:eastAsia="en-GB"/>
              </w:rPr>
              <w:t xml:space="preserve"> by second class post to the address on the applicant’s record and must be attached to a personalised carrier letter (template to be provided by London Councils).</w:t>
            </w:r>
          </w:p>
          <w:p w:rsidR="00FB478B" w:rsidRPr="007C6834" w:rsidRDefault="00FB478B" w:rsidP="004F02FE">
            <w:pPr>
              <w:rPr>
                <w:lang w:eastAsia="en-GB"/>
              </w:rPr>
            </w:pPr>
            <w:r w:rsidRPr="007C6834">
              <w:rPr>
                <w:lang w:eastAsia="en-GB"/>
              </w:rPr>
              <w:t xml:space="preserve">London Councils must have the ability to update carrier letter templates and application forms to meet new requirements as and when required and within </w:t>
            </w:r>
            <w:r w:rsidR="004F02FE" w:rsidRPr="007C6834">
              <w:rPr>
                <w:lang w:eastAsia="en-GB"/>
              </w:rPr>
              <w:t xml:space="preserve">agreed </w:t>
            </w:r>
            <w:r w:rsidRPr="007C6834">
              <w:rPr>
                <w:lang w:eastAsia="en-GB"/>
              </w:rPr>
              <w:t>timeframes.</w:t>
            </w:r>
          </w:p>
        </w:tc>
      </w:tr>
    </w:tbl>
    <w:p w:rsidR="00324323" w:rsidRPr="007C6834" w:rsidRDefault="00324323" w:rsidP="00324323">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0B1B" w:rsidRPr="007C6834" w:rsidTr="00324323">
        <w:trPr>
          <w:trHeight w:val="397"/>
        </w:trPr>
        <w:tc>
          <w:tcPr>
            <w:tcW w:w="3250" w:type="dxa"/>
            <w:vAlign w:val="center"/>
          </w:tcPr>
          <w:p w:rsidR="00360B1B" w:rsidRPr="007C6834" w:rsidRDefault="00360B1B" w:rsidP="00DB3D4C">
            <w:r w:rsidRPr="007C6834">
              <w:t xml:space="preserve">D </w:t>
            </w:r>
            <w:r w:rsidR="008E0D1D" w:rsidRPr="007C6834">
              <w:t>5</w:t>
            </w:r>
            <w:r w:rsidRPr="007C6834">
              <w:t>.4</w:t>
            </w:r>
            <w:r w:rsidR="00DB3D4C">
              <w:t xml:space="preserve"> </w:t>
            </w:r>
            <w:r w:rsidRPr="007C6834">
              <w:t>4</w:t>
            </w:r>
          </w:p>
        </w:tc>
        <w:tc>
          <w:tcPr>
            <w:tcW w:w="3388" w:type="dxa"/>
            <w:vAlign w:val="center"/>
          </w:tcPr>
          <w:p w:rsidR="00360B1B" w:rsidRPr="007C6834" w:rsidRDefault="00360B1B" w:rsidP="00F019AD"/>
        </w:tc>
        <w:tc>
          <w:tcPr>
            <w:tcW w:w="2576" w:type="dxa"/>
            <w:vAlign w:val="center"/>
          </w:tcPr>
          <w:p w:rsidR="00360B1B" w:rsidRPr="007C6834" w:rsidRDefault="009B4AB0" w:rsidP="00F019AD">
            <w:r w:rsidRPr="007C6834">
              <w:t>Mandatory</w:t>
            </w:r>
          </w:p>
          <w:p w:rsidR="004F02FE" w:rsidRPr="007C6834" w:rsidRDefault="004F02FE" w:rsidP="00F019AD">
            <w:r w:rsidRPr="007C6834">
              <w:t>2 October 2017</w:t>
            </w:r>
          </w:p>
        </w:tc>
      </w:tr>
      <w:tr w:rsidR="00324323" w:rsidRPr="007C6834" w:rsidTr="00324323">
        <w:trPr>
          <w:trHeight w:val="454"/>
        </w:trPr>
        <w:tc>
          <w:tcPr>
            <w:tcW w:w="9214" w:type="dxa"/>
            <w:gridSpan w:val="3"/>
            <w:vAlign w:val="center"/>
          </w:tcPr>
          <w:p w:rsidR="00324323" w:rsidRPr="007C6834" w:rsidRDefault="00324323" w:rsidP="00324323">
            <w:pPr>
              <w:rPr>
                <w:lang w:eastAsia="en-GB"/>
              </w:rPr>
            </w:pPr>
            <w:r w:rsidRPr="007C6834">
              <w:rPr>
                <w:lang w:eastAsia="en-GB"/>
              </w:rPr>
              <w:t xml:space="preserve">The Contractor must ensure that the </w:t>
            </w:r>
            <w:r w:rsidR="00DE1625" w:rsidRPr="007C6834">
              <w:rPr>
                <w:lang w:eastAsia="en-GB"/>
              </w:rPr>
              <w:t>Taxicard</w:t>
            </w:r>
            <w:r w:rsidRPr="007C6834">
              <w:rPr>
                <w:lang w:eastAsia="en-GB"/>
              </w:rPr>
              <w:t xml:space="preserve"> </w:t>
            </w:r>
            <w:r w:rsidR="004F02FE" w:rsidRPr="007C6834">
              <w:rPr>
                <w:lang w:eastAsia="en-GB"/>
              </w:rPr>
              <w:t>is</w:t>
            </w:r>
            <w:r w:rsidRPr="007C6834">
              <w:rPr>
                <w:lang w:eastAsia="en-GB"/>
              </w:rPr>
              <w:t xml:space="preserve"> enclosed with:</w:t>
            </w:r>
          </w:p>
          <w:p w:rsidR="00324323" w:rsidRPr="007C6834" w:rsidRDefault="00324323" w:rsidP="00B86D54">
            <w:pPr>
              <w:pStyle w:val="ListParagraph"/>
              <w:numPr>
                <w:ilvl w:val="0"/>
                <w:numId w:val="83"/>
              </w:numPr>
              <w:rPr>
                <w:lang w:eastAsia="en-GB"/>
              </w:rPr>
            </w:pPr>
            <w:r w:rsidRPr="007C6834">
              <w:rPr>
                <w:lang w:eastAsia="en-GB"/>
              </w:rPr>
              <w:t xml:space="preserve">A wallet </w:t>
            </w:r>
            <w:r w:rsidR="00A95012" w:rsidRPr="007C6834">
              <w:rPr>
                <w:lang w:eastAsia="en-GB"/>
              </w:rPr>
              <w:t xml:space="preserve">using artwork provided by London Councils </w:t>
            </w:r>
            <w:r w:rsidRPr="007C6834">
              <w:rPr>
                <w:lang w:eastAsia="en-GB"/>
              </w:rPr>
              <w:t>(to be supplied by the contractor),</w:t>
            </w:r>
          </w:p>
          <w:p w:rsidR="00324323" w:rsidRPr="007C6834" w:rsidRDefault="00360B1B" w:rsidP="00B86D54">
            <w:pPr>
              <w:pStyle w:val="ListParagraph"/>
              <w:numPr>
                <w:ilvl w:val="0"/>
                <w:numId w:val="83"/>
              </w:numPr>
              <w:rPr>
                <w:lang w:eastAsia="en-GB"/>
              </w:rPr>
            </w:pPr>
            <w:r w:rsidRPr="007C6834">
              <w:rPr>
                <w:lang w:eastAsia="en-GB"/>
              </w:rPr>
              <w:t>A welcome booklet</w:t>
            </w:r>
            <w:r w:rsidR="00324323" w:rsidRPr="007C6834">
              <w:rPr>
                <w:lang w:eastAsia="en-GB"/>
              </w:rPr>
              <w:t xml:space="preserve"> (printed and supplied by London Councils); and </w:t>
            </w:r>
          </w:p>
          <w:p w:rsidR="00324323" w:rsidRPr="007C6834" w:rsidRDefault="00324323" w:rsidP="00B86D54">
            <w:pPr>
              <w:pStyle w:val="ListParagraph"/>
              <w:numPr>
                <w:ilvl w:val="0"/>
                <w:numId w:val="83"/>
              </w:numPr>
              <w:rPr>
                <w:lang w:eastAsia="en-GB"/>
              </w:rPr>
            </w:pPr>
            <w:r w:rsidRPr="007C6834">
              <w:rPr>
                <w:lang w:eastAsia="en-GB"/>
              </w:rPr>
              <w:t xml:space="preserve">Any </w:t>
            </w:r>
            <w:r w:rsidR="00A95012" w:rsidRPr="007C6834">
              <w:rPr>
                <w:lang w:eastAsia="en-GB"/>
              </w:rPr>
              <w:t xml:space="preserve">correspondence or </w:t>
            </w:r>
            <w:r w:rsidRPr="007C6834">
              <w:rPr>
                <w:lang w:eastAsia="en-GB"/>
              </w:rPr>
              <w:t>third party correspondence required by London Councils where the applicant has agreed to receive further information from London Councils at the point of application.</w:t>
            </w:r>
          </w:p>
        </w:tc>
      </w:tr>
    </w:tbl>
    <w:p w:rsidR="00324323" w:rsidRPr="007C6834" w:rsidRDefault="00324323" w:rsidP="00324323">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0B1B" w:rsidRPr="007C6834" w:rsidTr="00324323">
        <w:trPr>
          <w:trHeight w:val="397"/>
        </w:trPr>
        <w:tc>
          <w:tcPr>
            <w:tcW w:w="3250" w:type="dxa"/>
            <w:vAlign w:val="center"/>
          </w:tcPr>
          <w:p w:rsidR="00360B1B" w:rsidRPr="007C6834" w:rsidRDefault="00360B1B" w:rsidP="00DB3D4C">
            <w:r w:rsidRPr="007C6834">
              <w:t xml:space="preserve">D </w:t>
            </w:r>
            <w:r w:rsidR="008E0D1D" w:rsidRPr="007C6834">
              <w:t>5</w:t>
            </w:r>
            <w:r w:rsidRPr="007C6834">
              <w:t>.4</w:t>
            </w:r>
            <w:r w:rsidR="00DB3D4C">
              <w:t xml:space="preserve"> </w:t>
            </w:r>
            <w:r w:rsidRPr="007C6834">
              <w:t>5</w:t>
            </w:r>
          </w:p>
        </w:tc>
        <w:tc>
          <w:tcPr>
            <w:tcW w:w="3388" w:type="dxa"/>
            <w:vAlign w:val="center"/>
          </w:tcPr>
          <w:p w:rsidR="00360B1B" w:rsidRPr="007C6834" w:rsidRDefault="00360B1B" w:rsidP="00F019AD"/>
        </w:tc>
        <w:tc>
          <w:tcPr>
            <w:tcW w:w="2576" w:type="dxa"/>
            <w:vAlign w:val="center"/>
          </w:tcPr>
          <w:p w:rsidR="00360B1B" w:rsidRPr="007C6834" w:rsidRDefault="009B4AB0" w:rsidP="00F019AD">
            <w:r w:rsidRPr="007C6834">
              <w:t>Mandatory</w:t>
            </w:r>
          </w:p>
          <w:p w:rsidR="004F02FE" w:rsidRPr="007C6834" w:rsidRDefault="004F02FE" w:rsidP="00F019AD">
            <w:r w:rsidRPr="007C6834">
              <w:t>2 October 2017</w:t>
            </w:r>
          </w:p>
        </w:tc>
      </w:tr>
      <w:tr w:rsidR="00324323" w:rsidRPr="007C6834" w:rsidTr="00324323">
        <w:trPr>
          <w:trHeight w:val="454"/>
        </w:trPr>
        <w:tc>
          <w:tcPr>
            <w:tcW w:w="9214" w:type="dxa"/>
            <w:gridSpan w:val="3"/>
            <w:vAlign w:val="center"/>
          </w:tcPr>
          <w:p w:rsidR="00324323" w:rsidRPr="007C6834" w:rsidRDefault="00324323" w:rsidP="00360B1B">
            <w:pPr>
              <w:rPr>
                <w:lang w:eastAsia="en-GB"/>
              </w:rPr>
            </w:pPr>
            <w:r w:rsidRPr="007C6834">
              <w:rPr>
                <w:lang w:eastAsia="en-GB"/>
              </w:rPr>
              <w:t>The front of the envelope must include ‘Do Not Forward’. The rea</w:t>
            </w:r>
            <w:r w:rsidR="00360B1B" w:rsidRPr="007C6834">
              <w:rPr>
                <w:lang w:eastAsia="en-GB"/>
              </w:rPr>
              <w:t>r of the envelope must include London Councils</w:t>
            </w:r>
            <w:r w:rsidRPr="007C6834">
              <w:rPr>
                <w:lang w:eastAsia="en-GB"/>
              </w:rPr>
              <w:t xml:space="preserve"> return address for Royal Mail to return undelivered post.</w:t>
            </w:r>
          </w:p>
        </w:tc>
      </w:tr>
    </w:tbl>
    <w:p w:rsidR="00324323" w:rsidRDefault="00324323" w:rsidP="00324323">
      <w:pPr>
        <w:rPr>
          <w:lang w:eastAsia="en-GB"/>
        </w:rPr>
      </w:pPr>
    </w:p>
    <w:p w:rsidR="00662C9B" w:rsidRPr="007C6834" w:rsidRDefault="00662C9B" w:rsidP="00324323">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0B1B" w:rsidRPr="007C6834" w:rsidTr="00324323">
        <w:trPr>
          <w:trHeight w:val="397"/>
        </w:trPr>
        <w:tc>
          <w:tcPr>
            <w:tcW w:w="3250" w:type="dxa"/>
            <w:vAlign w:val="center"/>
          </w:tcPr>
          <w:p w:rsidR="00360B1B" w:rsidRPr="007C6834" w:rsidRDefault="00360B1B" w:rsidP="00DB3D4C">
            <w:r w:rsidRPr="007C6834">
              <w:lastRenderedPageBreak/>
              <w:t xml:space="preserve">D </w:t>
            </w:r>
            <w:r w:rsidR="008E0D1D" w:rsidRPr="007C6834">
              <w:t>5</w:t>
            </w:r>
            <w:r w:rsidRPr="007C6834">
              <w:t>.4</w:t>
            </w:r>
            <w:r w:rsidR="00DB3D4C">
              <w:t xml:space="preserve"> </w:t>
            </w:r>
            <w:r w:rsidRPr="007C6834">
              <w:t>6</w:t>
            </w:r>
          </w:p>
        </w:tc>
        <w:tc>
          <w:tcPr>
            <w:tcW w:w="3388" w:type="dxa"/>
            <w:vAlign w:val="center"/>
          </w:tcPr>
          <w:p w:rsidR="00360B1B" w:rsidRPr="007C6834" w:rsidRDefault="00360B1B" w:rsidP="00F019AD"/>
        </w:tc>
        <w:tc>
          <w:tcPr>
            <w:tcW w:w="2576" w:type="dxa"/>
            <w:vAlign w:val="center"/>
          </w:tcPr>
          <w:p w:rsidR="00360B1B" w:rsidRPr="007C6834" w:rsidRDefault="009B4AB0" w:rsidP="00F019AD">
            <w:r w:rsidRPr="007C6834">
              <w:t>Mandatory</w:t>
            </w:r>
          </w:p>
          <w:p w:rsidR="004F02FE" w:rsidRPr="007C6834" w:rsidRDefault="004F02FE" w:rsidP="00F019AD">
            <w:r w:rsidRPr="007C6834">
              <w:t>2 October 2017</w:t>
            </w:r>
          </w:p>
        </w:tc>
      </w:tr>
      <w:tr w:rsidR="00324323" w:rsidRPr="007C6834" w:rsidTr="00324323">
        <w:trPr>
          <w:trHeight w:val="454"/>
        </w:trPr>
        <w:tc>
          <w:tcPr>
            <w:tcW w:w="9214" w:type="dxa"/>
            <w:gridSpan w:val="3"/>
            <w:vAlign w:val="center"/>
          </w:tcPr>
          <w:p w:rsidR="00324323" w:rsidRPr="007C6834" w:rsidRDefault="00324323" w:rsidP="00324323">
            <w:pPr>
              <w:rPr>
                <w:lang w:eastAsia="en-GB"/>
              </w:rPr>
            </w:pPr>
            <w:r w:rsidRPr="007C6834">
              <w:rPr>
                <w:lang w:eastAsia="en-GB"/>
              </w:rPr>
              <w:t xml:space="preserve"> The Contractor must</w:t>
            </w:r>
            <w:r w:rsidR="00AD3FF4" w:rsidRPr="007C6834">
              <w:rPr>
                <w:lang w:eastAsia="en-GB"/>
              </w:rPr>
              <w:t xml:space="preserve"> employ internal and external personnel with experience in card production and data management and</w:t>
            </w:r>
            <w:r w:rsidRPr="007C6834">
              <w:rPr>
                <w:lang w:eastAsia="en-GB"/>
              </w:rPr>
              <w:t xml:space="preserve"> ensure the following when dispatching cards:</w:t>
            </w:r>
          </w:p>
          <w:p w:rsidR="00324323" w:rsidRPr="007C6834" w:rsidRDefault="00324323" w:rsidP="00B86D54">
            <w:pPr>
              <w:pStyle w:val="ListParagraph"/>
              <w:numPr>
                <w:ilvl w:val="0"/>
                <w:numId w:val="84"/>
              </w:numPr>
              <w:rPr>
                <w:lang w:eastAsia="en-GB"/>
              </w:rPr>
            </w:pPr>
            <w:r w:rsidRPr="007C6834">
              <w:rPr>
                <w:lang w:eastAsia="en-GB"/>
              </w:rPr>
              <w:t xml:space="preserve">Ensure that the expiry date printed on the card matches the </w:t>
            </w:r>
            <w:r w:rsidR="00360B1B" w:rsidRPr="007C6834">
              <w:rPr>
                <w:lang w:eastAsia="en-GB"/>
              </w:rPr>
              <w:t>member’s record</w:t>
            </w:r>
          </w:p>
          <w:p w:rsidR="00324323" w:rsidRPr="007C6834" w:rsidRDefault="00324323" w:rsidP="00B86D54">
            <w:pPr>
              <w:pStyle w:val="ListParagraph"/>
              <w:numPr>
                <w:ilvl w:val="0"/>
                <w:numId w:val="84"/>
              </w:numPr>
              <w:rPr>
                <w:lang w:eastAsia="en-GB"/>
              </w:rPr>
            </w:pPr>
            <w:r w:rsidRPr="007C6834">
              <w:rPr>
                <w:lang w:eastAsia="en-GB"/>
              </w:rPr>
              <w:t xml:space="preserve">Dispatch cards using Second Class post as standard </w:t>
            </w:r>
          </w:p>
          <w:p w:rsidR="00324323" w:rsidRPr="007C6834" w:rsidRDefault="00324323" w:rsidP="00B86D54">
            <w:pPr>
              <w:pStyle w:val="ListParagraph"/>
              <w:numPr>
                <w:ilvl w:val="0"/>
                <w:numId w:val="84"/>
              </w:numPr>
              <w:rPr>
                <w:lang w:eastAsia="en-GB"/>
              </w:rPr>
            </w:pPr>
            <w:r w:rsidRPr="007C6834">
              <w:rPr>
                <w:lang w:eastAsia="en-GB"/>
              </w:rPr>
              <w:t xml:space="preserve">Dispatch cards using First Class post and same day processing if required by London Councils (this is only intended to expedite individual pass dispatch in the case of delays and will not be used as standard for all passes at any point </w:t>
            </w:r>
          </w:p>
          <w:p w:rsidR="00324323" w:rsidRPr="007C6834" w:rsidRDefault="00324323" w:rsidP="00B86D54">
            <w:pPr>
              <w:pStyle w:val="ListParagraph"/>
              <w:numPr>
                <w:ilvl w:val="0"/>
                <w:numId w:val="84"/>
              </w:numPr>
              <w:rPr>
                <w:lang w:eastAsia="en-GB"/>
              </w:rPr>
            </w:pPr>
            <w:r w:rsidRPr="007C6834">
              <w:rPr>
                <w:lang w:eastAsia="en-GB"/>
              </w:rPr>
              <w:t>Provide functionality and ac</w:t>
            </w:r>
            <w:r w:rsidR="00360B1B" w:rsidRPr="007C6834">
              <w:rPr>
                <w:lang w:eastAsia="en-GB"/>
              </w:rPr>
              <w:t xml:space="preserve">cess for London Councils, TCAs </w:t>
            </w:r>
            <w:r w:rsidRPr="007C6834">
              <w:rPr>
                <w:lang w:eastAsia="en-GB"/>
              </w:rPr>
              <w:t xml:space="preserve">and Applicants to track the progress of applications </w:t>
            </w:r>
          </w:p>
          <w:p w:rsidR="00324323" w:rsidRPr="007C6834" w:rsidRDefault="00324323" w:rsidP="00B86D54">
            <w:pPr>
              <w:pStyle w:val="ListParagraph"/>
              <w:numPr>
                <w:ilvl w:val="0"/>
                <w:numId w:val="84"/>
              </w:numPr>
              <w:rPr>
                <w:lang w:eastAsia="en-GB"/>
              </w:rPr>
            </w:pPr>
            <w:r w:rsidRPr="007C6834">
              <w:rPr>
                <w:lang w:eastAsia="en-GB"/>
              </w:rPr>
              <w:t xml:space="preserve">Update the CMS on the progress of the production and </w:t>
            </w:r>
            <w:r w:rsidR="009D0E30" w:rsidRPr="007C6834">
              <w:rPr>
                <w:lang w:eastAsia="en-GB"/>
              </w:rPr>
              <w:t>dispatch</w:t>
            </w:r>
            <w:r w:rsidRPr="007C6834">
              <w:rPr>
                <w:lang w:eastAsia="en-GB"/>
              </w:rPr>
              <w:t xml:space="preserve"> of a card </w:t>
            </w:r>
          </w:p>
          <w:p w:rsidR="00324323" w:rsidRPr="007C6834" w:rsidRDefault="00324323" w:rsidP="00B86D54">
            <w:pPr>
              <w:pStyle w:val="ListParagraph"/>
              <w:numPr>
                <w:ilvl w:val="0"/>
                <w:numId w:val="84"/>
              </w:numPr>
              <w:rPr>
                <w:lang w:eastAsia="en-GB"/>
              </w:rPr>
            </w:pPr>
            <w:r w:rsidRPr="007C6834">
              <w:rPr>
                <w:lang w:eastAsia="en-GB"/>
              </w:rPr>
              <w:t xml:space="preserve">Dispatch </w:t>
            </w:r>
            <w:r w:rsidR="00360B1B" w:rsidRPr="007C6834">
              <w:rPr>
                <w:lang w:eastAsia="en-GB"/>
              </w:rPr>
              <w:t>welcome booklets</w:t>
            </w:r>
            <w:r w:rsidRPr="007C6834">
              <w:rPr>
                <w:lang w:eastAsia="en-GB"/>
              </w:rPr>
              <w:t xml:space="preserve"> and inserts with products</w:t>
            </w:r>
          </w:p>
          <w:p w:rsidR="00324323" w:rsidRPr="007C6834" w:rsidRDefault="00324323" w:rsidP="00B86D54">
            <w:pPr>
              <w:pStyle w:val="ListParagraph"/>
              <w:numPr>
                <w:ilvl w:val="0"/>
                <w:numId w:val="84"/>
              </w:numPr>
              <w:rPr>
                <w:lang w:eastAsia="en-GB"/>
              </w:rPr>
            </w:pPr>
            <w:r w:rsidRPr="007C6834">
              <w:rPr>
                <w:lang w:eastAsia="en-GB"/>
              </w:rPr>
              <w:t>Procure best market price for envelopes</w:t>
            </w:r>
          </w:p>
          <w:p w:rsidR="00324323" w:rsidRPr="007C6834" w:rsidRDefault="00324323" w:rsidP="00B86D54">
            <w:pPr>
              <w:pStyle w:val="ListParagraph"/>
              <w:numPr>
                <w:ilvl w:val="0"/>
                <w:numId w:val="84"/>
              </w:numPr>
              <w:rPr>
                <w:lang w:eastAsia="en-GB"/>
              </w:rPr>
            </w:pPr>
            <w:r w:rsidRPr="007C6834">
              <w:rPr>
                <w:lang w:eastAsia="en-GB"/>
              </w:rPr>
              <w:t>Procure best market price for wallets</w:t>
            </w:r>
          </w:p>
          <w:p w:rsidR="00324323" w:rsidRPr="007C6834" w:rsidRDefault="00324323" w:rsidP="00B86D54">
            <w:pPr>
              <w:pStyle w:val="ListParagraph"/>
              <w:numPr>
                <w:ilvl w:val="0"/>
                <w:numId w:val="84"/>
              </w:numPr>
              <w:rPr>
                <w:lang w:eastAsia="en-GB"/>
              </w:rPr>
            </w:pPr>
            <w:r w:rsidRPr="007C6834">
              <w:rPr>
                <w:lang w:eastAsia="en-GB"/>
              </w:rPr>
              <w:t xml:space="preserve">Ensure </w:t>
            </w:r>
            <w:r w:rsidR="00A95012" w:rsidRPr="007C6834">
              <w:rPr>
                <w:lang w:eastAsia="en-GB"/>
              </w:rPr>
              <w:t>a</w:t>
            </w:r>
            <w:r w:rsidRPr="007C6834">
              <w:rPr>
                <w:lang w:eastAsia="en-GB"/>
              </w:rPr>
              <w:t xml:space="preserve"> wallet, using artwork provided by London Councils, is inserted with the </w:t>
            </w:r>
            <w:r w:rsidR="00A95012" w:rsidRPr="007C6834">
              <w:rPr>
                <w:lang w:eastAsia="en-GB"/>
              </w:rPr>
              <w:t>Taxicard</w:t>
            </w:r>
          </w:p>
          <w:p w:rsidR="00324323" w:rsidRPr="007C6834" w:rsidRDefault="00324323" w:rsidP="00AD3FF4">
            <w:pPr>
              <w:pStyle w:val="ListParagraph"/>
              <w:rPr>
                <w:lang w:eastAsia="en-GB"/>
              </w:rPr>
            </w:pPr>
          </w:p>
        </w:tc>
      </w:tr>
    </w:tbl>
    <w:p w:rsidR="00324323" w:rsidRPr="007C6834" w:rsidRDefault="00324323" w:rsidP="00324323">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tblGrid>
      <w:tr w:rsidR="00324323" w:rsidRPr="007C6834" w:rsidTr="00324323">
        <w:trPr>
          <w:trHeight w:val="307"/>
        </w:trPr>
        <w:tc>
          <w:tcPr>
            <w:tcW w:w="9214" w:type="dxa"/>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324323" w:rsidRPr="007C6834" w:rsidRDefault="00324323" w:rsidP="00AB0C5C">
            <w:pPr>
              <w:pStyle w:val="Heading2"/>
              <w:rPr>
                <w:rFonts w:ascii="Arial" w:hAnsi="Arial" w:cs="Arial"/>
              </w:rPr>
            </w:pPr>
            <w:r w:rsidRPr="007C6834">
              <w:rPr>
                <w:rFonts w:ascii="Arial" w:hAnsi="Arial" w:cs="Arial"/>
              </w:rPr>
              <w:br w:type="page"/>
            </w:r>
            <w:bookmarkStart w:id="559" w:name="_Toc462233717"/>
            <w:r w:rsidRPr="007C6834">
              <w:rPr>
                <w:rFonts w:ascii="Arial" w:hAnsi="Arial" w:cs="Arial"/>
              </w:rPr>
              <w:t>D</w:t>
            </w:r>
            <w:r w:rsidR="00AB0C5C" w:rsidRPr="007C6834">
              <w:rPr>
                <w:rFonts w:ascii="Arial" w:hAnsi="Arial" w:cs="Arial"/>
              </w:rPr>
              <w:t xml:space="preserve"> 5</w:t>
            </w:r>
            <w:r w:rsidRPr="007C6834">
              <w:rPr>
                <w:rFonts w:ascii="Arial" w:hAnsi="Arial" w:cs="Arial"/>
              </w:rPr>
              <w:t>.</w:t>
            </w:r>
            <w:r w:rsidR="00360B1B" w:rsidRPr="007C6834">
              <w:rPr>
                <w:rFonts w:ascii="Arial" w:hAnsi="Arial" w:cs="Arial"/>
              </w:rPr>
              <w:t>5</w:t>
            </w:r>
            <w:r w:rsidRPr="007C6834">
              <w:rPr>
                <w:rFonts w:ascii="Arial" w:hAnsi="Arial" w:cs="Arial"/>
              </w:rPr>
              <w:t xml:space="preserve"> Card Management</w:t>
            </w:r>
            <w:bookmarkEnd w:id="559"/>
          </w:p>
        </w:tc>
      </w:tr>
      <w:tr w:rsidR="00324323" w:rsidRPr="007C6834" w:rsidTr="0032432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324323" w:rsidRPr="007C6834" w:rsidRDefault="00360B1B" w:rsidP="00AB0C5C">
            <w:r w:rsidRPr="007C6834">
              <w:t xml:space="preserve">D </w:t>
            </w:r>
            <w:r w:rsidR="00AB0C5C" w:rsidRPr="007C6834">
              <w:t>5</w:t>
            </w:r>
            <w:r w:rsidRPr="007C6834">
              <w:t>.5</w:t>
            </w:r>
            <w:r w:rsidR="00DB3D4C">
              <w:t xml:space="preserve"> </w:t>
            </w:r>
            <w:r w:rsidR="00324323" w:rsidRPr="007C6834">
              <w:t>1</w:t>
            </w:r>
          </w:p>
        </w:tc>
        <w:tc>
          <w:tcPr>
            <w:tcW w:w="3388" w:type="dxa"/>
            <w:vAlign w:val="center"/>
          </w:tcPr>
          <w:p w:rsidR="00324323" w:rsidRPr="007C6834" w:rsidRDefault="00324323" w:rsidP="00324323"/>
        </w:tc>
        <w:tc>
          <w:tcPr>
            <w:tcW w:w="2576" w:type="dxa"/>
            <w:vAlign w:val="center"/>
          </w:tcPr>
          <w:p w:rsidR="00324323" w:rsidRPr="007C6834" w:rsidRDefault="009B4AB0" w:rsidP="00324323">
            <w:r w:rsidRPr="007C6834">
              <w:t>Mandatory</w:t>
            </w:r>
          </w:p>
          <w:p w:rsidR="004F02FE" w:rsidRPr="007C6834" w:rsidRDefault="004F02FE" w:rsidP="00324323">
            <w:r w:rsidRPr="007C6834">
              <w:t>2 October 2017</w:t>
            </w:r>
          </w:p>
        </w:tc>
      </w:tr>
      <w:tr w:rsidR="00324323" w:rsidRPr="007C6834" w:rsidTr="0032432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324323" w:rsidRPr="007C6834" w:rsidRDefault="00324323" w:rsidP="00324323">
            <w:pPr>
              <w:rPr>
                <w:lang w:eastAsia="en-GB"/>
              </w:rPr>
            </w:pPr>
            <w:r w:rsidRPr="007C6834">
              <w:rPr>
                <w:lang w:eastAsia="en-GB"/>
              </w:rPr>
              <w:t>For the purpose of card management the Contractor must provide a card management system which records:</w:t>
            </w:r>
          </w:p>
          <w:p w:rsidR="00324323" w:rsidRPr="007C6834" w:rsidRDefault="00324323" w:rsidP="00B86D54">
            <w:pPr>
              <w:pStyle w:val="ListParagraph"/>
              <w:numPr>
                <w:ilvl w:val="0"/>
                <w:numId w:val="85"/>
              </w:numPr>
              <w:rPr>
                <w:lang w:eastAsia="en-GB"/>
              </w:rPr>
            </w:pPr>
            <w:r w:rsidRPr="007C6834">
              <w:rPr>
                <w:lang w:eastAsia="en-GB"/>
              </w:rPr>
              <w:t>Applicant’s full current and previous card history, including:</w:t>
            </w:r>
          </w:p>
          <w:p w:rsidR="00324323" w:rsidRPr="007C6834" w:rsidRDefault="00360B1B" w:rsidP="00B86D54">
            <w:pPr>
              <w:pStyle w:val="ListParagraph"/>
              <w:numPr>
                <w:ilvl w:val="0"/>
                <w:numId w:val="85"/>
              </w:numPr>
              <w:rPr>
                <w:lang w:eastAsia="en-GB"/>
              </w:rPr>
            </w:pPr>
            <w:r w:rsidRPr="007C6834">
              <w:rPr>
                <w:lang w:eastAsia="en-GB"/>
              </w:rPr>
              <w:t>Membership</w:t>
            </w:r>
            <w:r w:rsidR="00324323" w:rsidRPr="007C6834">
              <w:rPr>
                <w:lang w:eastAsia="en-GB"/>
              </w:rPr>
              <w:t xml:space="preserve"> number</w:t>
            </w:r>
          </w:p>
          <w:p w:rsidR="00324323" w:rsidRPr="007C6834" w:rsidRDefault="00324323" w:rsidP="00B86D54">
            <w:pPr>
              <w:pStyle w:val="ListParagraph"/>
              <w:numPr>
                <w:ilvl w:val="0"/>
                <w:numId w:val="85"/>
              </w:numPr>
              <w:rPr>
                <w:lang w:eastAsia="en-GB"/>
              </w:rPr>
            </w:pPr>
            <w:r w:rsidRPr="007C6834">
              <w:rPr>
                <w:lang w:eastAsia="en-GB"/>
              </w:rPr>
              <w:t>Date card requested</w:t>
            </w:r>
          </w:p>
          <w:p w:rsidR="00324323" w:rsidRPr="007C6834" w:rsidRDefault="00324323" w:rsidP="00B86D54">
            <w:pPr>
              <w:pStyle w:val="ListParagraph"/>
              <w:numPr>
                <w:ilvl w:val="0"/>
                <w:numId w:val="85"/>
              </w:numPr>
              <w:rPr>
                <w:lang w:eastAsia="en-GB"/>
              </w:rPr>
            </w:pPr>
            <w:r w:rsidRPr="007C6834">
              <w:rPr>
                <w:lang w:eastAsia="en-GB"/>
              </w:rPr>
              <w:t>Expiry date</w:t>
            </w:r>
          </w:p>
          <w:p w:rsidR="00324323" w:rsidRPr="007C6834" w:rsidRDefault="00324323" w:rsidP="00B86D54">
            <w:pPr>
              <w:pStyle w:val="ListParagraph"/>
              <w:numPr>
                <w:ilvl w:val="0"/>
                <w:numId w:val="85"/>
              </w:numPr>
              <w:rPr>
                <w:lang w:eastAsia="en-GB"/>
              </w:rPr>
            </w:pPr>
            <w:r w:rsidRPr="007C6834">
              <w:rPr>
                <w:lang w:eastAsia="en-GB"/>
              </w:rPr>
              <w:lastRenderedPageBreak/>
              <w:t>Entitlement of card</w:t>
            </w:r>
          </w:p>
          <w:p w:rsidR="00324323" w:rsidRPr="007C6834" w:rsidRDefault="00324323" w:rsidP="00B86D54">
            <w:pPr>
              <w:pStyle w:val="ListParagraph"/>
              <w:numPr>
                <w:ilvl w:val="0"/>
                <w:numId w:val="85"/>
              </w:numPr>
              <w:rPr>
                <w:lang w:eastAsia="en-GB"/>
              </w:rPr>
            </w:pPr>
            <w:r w:rsidRPr="007C6834">
              <w:rPr>
                <w:lang w:eastAsia="en-GB"/>
              </w:rPr>
              <w:t xml:space="preserve">Card status, i.e. pending, in production, </w:t>
            </w:r>
            <w:r w:rsidR="009D0E30" w:rsidRPr="007C6834">
              <w:rPr>
                <w:lang w:eastAsia="en-GB"/>
              </w:rPr>
              <w:t>dispatch</w:t>
            </w:r>
            <w:r w:rsidRPr="007C6834">
              <w:rPr>
                <w:lang w:eastAsia="en-GB"/>
              </w:rPr>
              <w:t xml:space="preserve">ed </w:t>
            </w:r>
          </w:p>
          <w:p w:rsidR="00324323" w:rsidRPr="007C6834" w:rsidRDefault="00324323" w:rsidP="00B86D54">
            <w:pPr>
              <w:pStyle w:val="ListParagraph"/>
              <w:numPr>
                <w:ilvl w:val="0"/>
                <w:numId w:val="85"/>
              </w:numPr>
              <w:rPr>
                <w:lang w:eastAsia="en-GB"/>
              </w:rPr>
            </w:pPr>
            <w:r w:rsidRPr="007C6834">
              <w:rPr>
                <w:lang w:eastAsia="en-GB"/>
              </w:rPr>
              <w:t>Replacement reason</w:t>
            </w:r>
          </w:p>
          <w:p w:rsidR="00324323" w:rsidRPr="007C6834" w:rsidRDefault="00324323" w:rsidP="00B86D54">
            <w:pPr>
              <w:pStyle w:val="ListParagraph"/>
              <w:numPr>
                <w:ilvl w:val="0"/>
                <w:numId w:val="85"/>
              </w:numPr>
              <w:rPr>
                <w:lang w:eastAsia="en-GB"/>
              </w:rPr>
            </w:pPr>
            <w:r w:rsidRPr="007C6834">
              <w:rPr>
                <w:lang w:eastAsia="en-GB"/>
              </w:rPr>
              <w:t>Forename (as printed on card)</w:t>
            </w:r>
          </w:p>
          <w:p w:rsidR="00324323" w:rsidRPr="007C6834" w:rsidRDefault="00324323" w:rsidP="00B86D54">
            <w:pPr>
              <w:pStyle w:val="ListParagraph"/>
              <w:numPr>
                <w:ilvl w:val="0"/>
                <w:numId w:val="85"/>
              </w:numPr>
              <w:rPr>
                <w:lang w:eastAsia="en-GB"/>
              </w:rPr>
            </w:pPr>
            <w:r w:rsidRPr="007C6834">
              <w:rPr>
                <w:lang w:eastAsia="en-GB"/>
              </w:rPr>
              <w:t>Surname (as printed on card)</w:t>
            </w:r>
          </w:p>
          <w:p w:rsidR="00324323" w:rsidRPr="007C6834" w:rsidRDefault="00324323" w:rsidP="00B86D54">
            <w:pPr>
              <w:pStyle w:val="ListParagraph"/>
              <w:numPr>
                <w:ilvl w:val="0"/>
                <w:numId w:val="85"/>
              </w:numPr>
              <w:rPr>
                <w:lang w:eastAsia="en-GB"/>
              </w:rPr>
            </w:pPr>
            <w:r w:rsidRPr="007C6834">
              <w:rPr>
                <w:lang w:eastAsia="en-GB"/>
              </w:rPr>
              <w:t>Address (of card posted to)</w:t>
            </w:r>
          </w:p>
          <w:p w:rsidR="00324323" w:rsidRPr="007C6834" w:rsidRDefault="00324323" w:rsidP="00B86D54">
            <w:pPr>
              <w:pStyle w:val="ListParagraph"/>
              <w:numPr>
                <w:ilvl w:val="0"/>
                <w:numId w:val="85"/>
              </w:numPr>
              <w:rPr>
                <w:lang w:eastAsia="en-GB"/>
              </w:rPr>
            </w:pPr>
            <w:r w:rsidRPr="007C6834">
              <w:rPr>
                <w:lang w:eastAsia="en-GB"/>
              </w:rPr>
              <w:t>Operator who requested card</w:t>
            </w:r>
          </w:p>
          <w:p w:rsidR="00324323" w:rsidRPr="007C6834" w:rsidRDefault="00324323" w:rsidP="00B86D54">
            <w:pPr>
              <w:pStyle w:val="ListParagraph"/>
              <w:numPr>
                <w:ilvl w:val="0"/>
                <w:numId w:val="85"/>
              </w:numPr>
              <w:rPr>
                <w:lang w:eastAsia="en-GB"/>
              </w:rPr>
            </w:pPr>
            <w:r w:rsidRPr="007C6834">
              <w:rPr>
                <w:lang w:eastAsia="en-GB"/>
              </w:rPr>
              <w:t>Date card transferred to bureau for printing</w:t>
            </w:r>
          </w:p>
          <w:p w:rsidR="00324323" w:rsidRPr="007C6834" w:rsidRDefault="00324323" w:rsidP="00B86D54">
            <w:pPr>
              <w:pStyle w:val="ListParagraph"/>
              <w:numPr>
                <w:ilvl w:val="0"/>
                <w:numId w:val="85"/>
              </w:numPr>
              <w:rPr>
                <w:lang w:eastAsia="en-GB"/>
              </w:rPr>
            </w:pPr>
            <w:r w:rsidRPr="007C6834">
              <w:rPr>
                <w:lang w:eastAsia="en-GB"/>
              </w:rPr>
              <w:t>Date card printed</w:t>
            </w:r>
          </w:p>
          <w:p w:rsidR="00324323" w:rsidRPr="007C6834" w:rsidRDefault="00324323" w:rsidP="00B86D54">
            <w:pPr>
              <w:pStyle w:val="ListParagraph"/>
              <w:numPr>
                <w:ilvl w:val="0"/>
                <w:numId w:val="85"/>
              </w:numPr>
              <w:rPr>
                <w:lang w:eastAsia="en-GB"/>
              </w:rPr>
            </w:pPr>
            <w:r w:rsidRPr="007C6834">
              <w:rPr>
                <w:lang w:eastAsia="en-GB"/>
              </w:rPr>
              <w:t xml:space="preserve">Date card </w:t>
            </w:r>
            <w:r w:rsidR="009D0E30" w:rsidRPr="007C6834">
              <w:rPr>
                <w:lang w:eastAsia="en-GB"/>
              </w:rPr>
              <w:t>dispatch</w:t>
            </w:r>
            <w:r w:rsidRPr="007C6834">
              <w:rPr>
                <w:lang w:eastAsia="en-GB"/>
              </w:rPr>
              <w:t>ed</w:t>
            </w:r>
          </w:p>
          <w:p w:rsidR="00324323" w:rsidRPr="007C6834" w:rsidRDefault="00324323" w:rsidP="00B86D54">
            <w:pPr>
              <w:pStyle w:val="ListParagraph"/>
              <w:numPr>
                <w:ilvl w:val="0"/>
                <w:numId w:val="85"/>
              </w:numPr>
              <w:rPr>
                <w:lang w:eastAsia="en-GB"/>
              </w:rPr>
            </w:pPr>
            <w:r w:rsidRPr="007C6834">
              <w:rPr>
                <w:lang w:eastAsia="en-GB"/>
              </w:rPr>
              <w:t>Operator who booked card out</w:t>
            </w:r>
          </w:p>
        </w:tc>
      </w:tr>
    </w:tbl>
    <w:p w:rsidR="00324323" w:rsidRDefault="00324323" w:rsidP="00324323"/>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62C9B" w:rsidRPr="007C6834" w:rsidTr="00662C9B">
        <w:trPr>
          <w:trHeight w:val="397"/>
        </w:trPr>
        <w:tc>
          <w:tcPr>
            <w:tcW w:w="3250" w:type="dxa"/>
            <w:vAlign w:val="center"/>
          </w:tcPr>
          <w:p w:rsidR="00662C9B" w:rsidRPr="007C6834" w:rsidRDefault="00DB3D4C" w:rsidP="00662C9B">
            <w:r>
              <w:t xml:space="preserve">D 5.5 </w:t>
            </w:r>
            <w:r w:rsidR="00662C9B" w:rsidRPr="007C6834">
              <w:t>2</w:t>
            </w:r>
          </w:p>
        </w:tc>
        <w:tc>
          <w:tcPr>
            <w:tcW w:w="3388" w:type="dxa"/>
            <w:vAlign w:val="center"/>
          </w:tcPr>
          <w:p w:rsidR="00662C9B" w:rsidRPr="007C6834" w:rsidRDefault="00662C9B" w:rsidP="00662C9B"/>
        </w:tc>
        <w:tc>
          <w:tcPr>
            <w:tcW w:w="2576" w:type="dxa"/>
            <w:vAlign w:val="center"/>
          </w:tcPr>
          <w:p w:rsidR="00662C9B" w:rsidRPr="007C6834" w:rsidRDefault="00662C9B" w:rsidP="00662C9B">
            <w:r w:rsidRPr="007C6834">
              <w:t>Mandatory</w:t>
            </w:r>
          </w:p>
          <w:p w:rsidR="00662C9B" w:rsidRPr="007C6834" w:rsidRDefault="00662C9B" w:rsidP="00662C9B">
            <w:r w:rsidRPr="007C6834">
              <w:t>2 October 2017</w:t>
            </w:r>
          </w:p>
        </w:tc>
      </w:tr>
      <w:tr w:rsidR="00662C9B" w:rsidRPr="007C6834" w:rsidTr="00662C9B">
        <w:trPr>
          <w:trHeight w:val="454"/>
        </w:trPr>
        <w:tc>
          <w:tcPr>
            <w:tcW w:w="9214" w:type="dxa"/>
            <w:gridSpan w:val="3"/>
            <w:vAlign w:val="center"/>
          </w:tcPr>
          <w:p w:rsidR="00662C9B" w:rsidRPr="007C6834" w:rsidRDefault="00662C9B" w:rsidP="00662C9B">
            <w:pPr>
              <w:rPr>
                <w:lang w:eastAsia="en-GB"/>
              </w:rPr>
            </w:pPr>
            <w:r w:rsidRPr="007C6834">
              <w:rPr>
                <w:lang w:eastAsia="en-GB"/>
              </w:rPr>
              <w:t>The CMS must make it possible for an authorised user to hotlist Taxicards that have been stopped/replaced for the following reasons:</w:t>
            </w:r>
          </w:p>
          <w:p w:rsidR="00662C9B" w:rsidRPr="007C6834" w:rsidRDefault="00662C9B" w:rsidP="00662C9B">
            <w:pPr>
              <w:pStyle w:val="ListParagraph"/>
              <w:numPr>
                <w:ilvl w:val="0"/>
                <w:numId w:val="100"/>
              </w:numPr>
              <w:rPr>
                <w:lang w:eastAsia="en-GB"/>
              </w:rPr>
            </w:pPr>
            <w:r w:rsidRPr="007C6834">
              <w:rPr>
                <w:lang w:eastAsia="en-GB"/>
              </w:rPr>
              <w:t>Lost</w:t>
            </w:r>
          </w:p>
          <w:p w:rsidR="00662C9B" w:rsidRPr="007C6834" w:rsidRDefault="00662C9B" w:rsidP="00662C9B">
            <w:pPr>
              <w:pStyle w:val="ListParagraph"/>
              <w:numPr>
                <w:ilvl w:val="0"/>
                <w:numId w:val="100"/>
              </w:numPr>
              <w:rPr>
                <w:lang w:eastAsia="en-GB"/>
              </w:rPr>
            </w:pPr>
            <w:r w:rsidRPr="007C6834">
              <w:rPr>
                <w:lang w:eastAsia="en-GB"/>
              </w:rPr>
              <w:t>Not delivered</w:t>
            </w:r>
          </w:p>
          <w:p w:rsidR="00662C9B" w:rsidRPr="007C6834" w:rsidRDefault="00662C9B" w:rsidP="00662C9B">
            <w:pPr>
              <w:pStyle w:val="ListParagraph"/>
              <w:numPr>
                <w:ilvl w:val="0"/>
                <w:numId w:val="100"/>
              </w:numPr>
              <w:rPr>
                <w:lang w:eastAsia="en-GB"/>
              </w:rPr>
            </w:pPr>
            <w:r w:rsidRPr="007C6834">
              <w:rPr>
                <w:lang w:eastAsia="en-GB"/>
              </w:rPr>
              <w:t>Stolen</w:t>
            </w:r>
          </w:p>
          <w:p w:rsidR="00662C9B" w:rsidRPr="007C6834" w:rsidRDefault="00662C9B" w:rsidP="00662C9B">
            <w:pPr>
              <w:pStyle w:val="ListParagraph"/>
              <w:numPr>
                <w:ilvl w:val="0"/>
                <w:numId w:val="100"/>
              </w:numPr>
              <w:rPr>
                <w:lang w:eastAsia="en-GB"/>
              </w:rPr>
            </w:pPr>
            <w:r w:rsidRPr="007C6834">
              <w:rPr>
                <w:lang w:eastAsia="en-GB"/>
              </w:rPr>
              <w:t>Card superseded</w:t>
            </w:r>
          </w:p>
          <w:p w:rsidR="00662C9B" w:rsidRPr="007C6834" w:rsidRDefault="00662C9B" w:rsidP="00662C9B">
            <w:pPr>
              <w:pStyle w:val="ListParagraph"/>
              <w:numPr>
                <w:ilvl w:val="0"/>
                <w:numId w:val="100"/>
              </w:numPr>
              <w:rPr>
                <w:lang w:eastAsia="en-GB"/>
              </w:rPr>
            </w:pPr>
            <w:r w:rsidRPr="007C6834">
              <w:rPr>
                <w:lang w:eastAsia="en-GB"/>
              </w:rPr>
              <w:t>Change of gender</w:t>
            </w:r>
          </w:p>
          <w:p w:rsidR="00662C9B" w:rsidRPr="007C6834" w:rsidRDefault="00662C9B" w:rsidP="00662C9B">
            <w:pPr>
              <w:pStyle w:val="ListParagraph"/>
              <w:numPr>
                <w:ilvl w:val="0"/>
                <w:numId w:val="100"/>
              </w:numPr>
              <w:rPr>
                <w:lang w:eastAsia="en-GB"/>
              </w:rPr>
            </w:pPr>
            <w:r w:rsidRPr="007C6834">
              <w:rPr>
                <w:lang w:eastAsia="en-GB"/>
              </w:rPr>
              <w:t>Change of name</w:t>
            </w:r>
          </w:p>
          <w:p w:rsidR="00662C9B" w:rsidRPr="007C6834" w:rsidRDefault="00662C9B" w:rsidP="00662C9B">
            <w:pPr>
              <w:pStyle w:val="ListParagraph"/>
              <w:numPr>
                <w:ilvl w:val="0"/>
                <w:numId w:val="100"/>
              </w:numPr>
              <w:rPr>
                <w:lang w:eastAsia="en-GB"/>
              </w:rPr>
            </w:pPr>
            <w:r w:rsidRPr="007C6834">
              <w:rPr>
                <w:lang w:eastAsia="en-GB"/>
              </w:rPr>
              <w:t>Change of borough</w:t>
            </w:r>
          </w:p>
          <w:p w:rsidR="00662C9B" w:rsidRPr="007C6834" w:rsidRDefault="00662C9B" w:rsidP="00662C9B">
            <w:pPr>
              <w:pStyle w:val="ListParagraph"/>
              <w:numPr>
                <w:ilvl w:val="0"/>
                <w:numId w:val="100"/>
              </w:numPr>
              <w:rPr>
                <w:lang w:eastAsia="en-GB"/>
              </w:rPr>
            </w:pPr>
            <w:r w:rsidRPr="007C6834">
              <w:rPr>
                <w:lang w:eastAsia="en-GB"/>
              </w:rPr>
              <w:t>Change of entitlement</w:t>
            </w:r>
          </w:p>
          <w:p w:rsidR="00662C9B" w:rsidRPr="007C6834" w:rsidRDefault="00662C9B" w:rsidP="00662C9B">
            <w:pPr>
              <w:pStyle w:val="ListParagraph"/>
              <w:numPr>
                <w:ilvl w:val="0"/>
                <w:numId w:val="100"/>
              </w:numPr>
              <w:rPr>
                <w:lang w:eastAsia="en-GB"/>
              </w:rPr>
            </w:pPr>
            <w:r w:rsidRPr="007C6834">
              <w:rPr>
                <w:lang w:eastAsia="en-GB"/>
              </w:rPr>
              <w:t>Damaged</w:t>
            </w:r>
          </w:p>
          <w:p w:rsidR="00662C9B" w:rsidRPr="007C6834" w:rsidRDefault="00662C9B" w:rsidP="00662C9B">
            <w:pPr>
              <w:pStyle w:val="ListParagraph"/>
              <w:numPr>
                <w:ilvl w:val="0"/>
                <w:numId w:val="100"/>
              </w:numPr>
              <w:rPr>
                <w:lang w:eastAsia="en-GB"/>
              </w:rPr>
            </w:pPr>
            <w:r w:rsidRPr="007C6834">
              <w:rPr>
                <w:lang w:eastAsia="en-GB"/>
              </w:rPr>
              <w:t>Duplicate card</w:t>
            </w:r>
          </w:p>
          <w:p w:rsidR="00662C9B" w:rsidRPr="007C6834" w:rsidRDefault="00662C9B" w:rsidP="00662C9B">
            <w:pPr>
              <w:pStyle w:val="ListParagraph"/>
              <w:numPr>
                <w:ilvl w:val="0"/>
                <w:numId w:val="100"/>
              </w:numPr>
              <w:rPr>
                <w:lang w:eastAsia="en-GB"/>
              </w:rPr>
            </w:pPr>
            <w:r w:rsidRPr="007C6834">
              <w:rPr>
                <w:lang w:eastAsia="en-GB"/>
              </w:rPr>
              <w:t>Expired</w:t>
            </w:r>
          </w:p>
          <w:p w:rsidR="00662C9B" w:rsidRPr="007C6834" w:rsidRDefault="00662C9B" w:rsidP="00662C9B">
            <w:pPr>
              <w:pStyle w:val="ListParagraph"/>
              <w:numPr>
                <w:ilvl w:val="0"/>
                <w:numId w:val="100"/>
              </w:numPr>
              <w:rPr>
                <w:lang w:eastAsia="en-GB"/>
              </w:rPr>
            </w:pPr>
            <w:r w:rsidRPr="007C6834">
              <w:rPr>
                <w:lang w:eastAsia="en-GB"/>
              </w:rPr>
              <w:t>Faulty</w:t>
            </w:r>
          </w:p>
          <w:p w:rsidR="00662C9B" w:rsidRPr="007C6834" w:rsidRDefault="00662C9B" w:rsidP="00662C9B">
            <w:pPr>
              <w:pStyle w:val="ListParagraph"/>
              <w:numPr>
                <w:ilvl w:val="0"/>
                <w:numId w:val="100"/>
              </w:numPr>
              <w:rPr>
                <w:lang w:eastAsia="en-GB"/>
              </w:rPr>
            </w:pPr>
            <w:r w:rsidRPr="007C6834">
              <w:rPr>
                <w:lang w:eastAsia="en-GB"/>
              </w:rPr>
              <w:t>Incorrect Address</w:t>
            </w:r>
          </w:p>
          <w:p w:rsidR="00662C9B" w:rsidRPr="007C6834" w:rsidRDefault="00662C9B" w:rsidP="00662C9B">
            <w:pPr>
              <w:pStyle w:val="ListParagraph"/>
              <w:numPr>
                <w:ilvl w:val="0"/>
                <w:numId w:val="100"/>
              </w:numPr>
              <w:rPr>
                <w:lang w:eastAsia="en-GB"/>
              </w:rPr>
            </w:pPr>
            <w:r w:rsidRPr="007C6834">
              <w:rPr>
                <w:lang w:eastAsia="en-GB"/>
              </w:rPr>
              <w:t>Incorrect Name</w:t>
            </w:r>
          </w:p>
          <w:p w:rsidR="00662C9B" w:rsidRPr="007C6834" w:rsidRDefault="00662C9B" w:rsidP="00662C9B">
            <w:pPr>
              <w:pStyle w:val="ListParagraph"/>
              <w:numPr>
                <w:ilvl w:val="0"/>
                <w:numId w:val="100"/>
              </w:numPr>
              <w:rPr>
                <w:lang w:eastAsia="en-GB"/>
              </w:rPr>
            </w:pPr>
            <w:r w:rsidRPr="007C6834">
              <w:rPr>
                <w:lang w:eastAsia="en-GB"/>
              </w:rPr>
              <w:lastRenderedPageBreak/>
              <w:t>Incorrect Photo attached</w:t>
            </w:r>
          </w:p>
          <w:p w:rsidR="00662C9B" w:rsidRPr="007C6834" w:rsidRDefault="00662C9B" w:rsidP="00662C9B">
            <w:pPr>
              <w:pStyle w:val="ListParagraph"/>
              <w:numPr>
                <w:ilvl w:val="0"/>
                <w:numId w:val="100"/>
              </w:numPr>
              <w:rPr>
                <w:lang w:eastAsia="en-GB"/>
              </w:rPr>
            </w:pPr>
            <w:r w:rsidRPr="007C6834">
              <w:rPr>
                <w:lang w:eastAsia="en-GB"/>
              </w:rPr>
              <w:t>Withdrawn</w:t>
            </w:r>
          </w:p>
          <w:p w:rsidR="00662C9B" w:rsidRPr="007C6834" w:rsidRDefault="00662C9B" w:rsidP="00662C9B">
            <w:pPr>
              <w:rPr>
                <w:lang w:eastAsia="en-GB"/>
              </w:rPr>
            </w:pPr>
            <w:r w:rsidRPr="007C6834">
              <w:rPr>
                <w:lang w:eastAsia="en-GB"/>
              </w:rPr>
              <w:t>The CMS must allow for a record to be deactivated and put on stop permanently/temporarily for the following reasons and must hotlist the current card:</w:t>
            </w:r>
          </w:p>
          <w:p w:rsidR="00662C9B" w:rsidRPr="007C6834" w:rsidRDefault="00662C9B" w:rsidP="00662C9B">
            <w:pPr>
              <w:pStyle w:val="ListParagraph"/>
              <w:numPr>
                <w:ilvl w:val="0"/>
                <w:numId w:val="101"/>
              </w:numPr>
              <w:rPr>
                <w:lang w:eastAsia="en-GB"/>
              </w:rPr>
            </w:pPr>
            <w:r w:rsidRPr="007C6834">
              <w:rPr>
                <w:lang w:eastAsia="en-GB"/>
              </w:rPr>
              <w:t>Stopped by Borough</w:t>
            </w:r>
          </w:p>
          <w:p w:rsidR="00662C9B" w:rsidRPr="007C6834" w:rsidRDefault="00662C9B" w:rsidP="00662C9B">
            <w:pPr>
              <w:pStyle w:val="ListParagraph"/>
              <w:numPr>
                <w:ilvl w:val="0"/>
                <w:numId w:val="101"/>
              </w:numPr>
              <w:rPr>
                <w:lang w:eastAsia="en-GB"/>
              </w:rPr>
            </w:pPr>
            <w:r w:rsidRPr="007C6834">
              <w:rPr>
                <w:lang w:eastAsia="en-GB"/>
              </w:rPr>
              <w:t>Stopped by Contractor</w:t>
            </w:r>
          </w:p>
          <w:p w:rsidR="00662C9B" w:rsidRPr="007C6834" w:rsidRDefault="00662C9B" w:rsidP="00662C9B">
            <w:pPr>
              <w:pStyle w:val="ListParagraph"/>
              <w:numPr>
                <w:ilvl w:val="0"/>
                <w:numId w:val="101"/>
              </w:numPr>
              <w:rPr>
                <w:lang w:eastAsia="en-GB"/>
              </w:rPr>
            </w:pPr>
            <w:r w:rsidRPr="007C6834">
              <w:rPr>
                <w:lang w:eastAsia="en-GB"/>
              </w:rPr>
              <w:t>Card not renewed</w:t>
            </w:r>
          </w:p>
          <w:p w:rsidR="00662C9B" w:rsidRPr="007C6834" w:rsidRDefault="00662C9B" w:rsidP="00662C9B">
            <w:pPr>
              <w:pStyle w:val="ListParagraph"/>
              <w:numPr>
                <w:ilvl w:val="0"/>
                <w:numId w:val="101"/>
              </w:numPr>
              <w:rPr>
                <w:lang w:eastAsia="en-GB"/>
              </w:rPr>
            </w:pPr>
            <w:r w:rsidRPr="007C6834">
              <w:rPr>
                <w:lang w:eastAsia="en-GB"/>
              </w:rPr>
              <w:t>Moved Away</w:t>
            </w:r>
          </w:p>
          <w:p w:rsidR="00662C9B" w:rsidRPr="007C6834" w:rsidRDefault="00662C9B" w:rsidP="00662C9B">
            <w:pPr>
              <w:pStyle w:val="ListParagraph"/>
              <w:numPr>
                <w:ilvl w:val="0"/>
                <w:numId w:val="101"/>
              </w:numPr>
              <w:rPr>
                <w:lang w:eastAsia="en-GB"/>
              </w:rPr>
            </w:pPr>
            <w:r w:rsidRPr="007C6834">
              <w:rPr>
                <w:lang w:eastAsia="en-GB"/>
              </w:rPr>
              <w:t>Underpayment</w:t>
            </w:r>
          </w:p>
          <w:p w:rsidR="00662C9B" w:rsidRPr="007C6834" w:rsidRDefault="00662C9B" w:rsidP="00662C9B">
            <w:pPr>
              <w:pStyle w:val="ListParagraph"/>
              <w:numPr>
                <w:ilvl w:val="0"/>
                <w:numId w:val="101"/>
              </w:numPr>
              <w:rPr>
                <w:lang w:eastAsia="en-GB"/>
              </w:rPr>
            </w:pPr>
            <w:r w:rsidRPr="007C6834">
              <w:rPr>
                <w:lang w:eastAsia="en-GB"/>
              </w:rPr>
              <w:t>Deceased</w:t>
            </w:r>
          </w:p>
          <w:p w:rsidR="00662C9B" w:rsidRPr="007C6834" w:rsidRDefault="00662C9B" w:rsidP="00662C9B">
            <w:pPr>
              <w:pStyle w:val="ListParagraph"/>
              <w:numPr>
                <w:ilvl w:val="0"/>
                <w:numId w:val="101"/>
              </w:numPr>
              <w:rPr>
                <w:lang w:eastAsia="en-GB"/>
              </w:rPr>
            </w:pPr>
            <w:r w:rsidRPr="007C6834">
              <w:rPr>
                <w:lang w:eastAsia="en-GB"/>
              </w:rPr>
              <w:t>Duplicate card</w:t>
            </w:r>
          </w:p>
          <w:p w:rsidR="00662C9B" w:rsidRPr="007C6834" w:rsidRDefault="00662C9B" w:rsidP="00662C9B">
            <w:pPr>
              <w:pStyle w:val="ListParagraph"/>
              <w:numPr>
                <w:ilvl w:val="0"/>
                <w:numId w:val="101"/>
              </w:numPr>
              <w:rPr>
                <w:lang w:eastAsia="en-GB"/>
              </w:rPr>
            </w:pPr>
            <w:r w:rsidRPr="007C6834">
              <w:rPr>
                <w:lang w:eastAsia="en-GB"/>
              </w:rPr>
              <w:t>Inactive</w:t>
            </w:r>
          </w:p>
          <w:p w:rsidR="00662C9B" w:rsidRPr="007C6834" w:rsidRDefault="00662C9B" w:rsidP="00662C9B">
            <w:pPr>
              <w:pStyle w:val="ListParagraph"/>
              <w:numPr>
                <w:ilvl w:val="0"/>
                <w:numId w:val="101"/>
              </w:numPr>
              <w:rPr>
                <w:lang w:eastAsia="en-GB"/>
              </w:rPr>
            </w:pPr>
            <w:r w:rsidRPr="007C6834">
              <w:rPr>
                <w:lang w:eastAsia="en-GB"/>
              </w:rPr>
              <w:t>Gone Away</w:t>
            </w:r>
          </w:p>
          <w:p w:rsidR="00662C9B" w:rsidRPr="007C6834" w:rsidRDefault="00662C9B" w:rsidP="00662C9B">
            <w:pPr>
              <w:pStyle w:val="ListParagraph"/>
              <w:numPr>
                <w:ilvl w:val="0"/>
                <w:numId w:val="101"/>
              </w:numPr>
              <w:rPr>
                <w:lang w:eastAsia="en-GB"/>
              </w:rPr>
            </w:pPr>
            <w:r w:rsidRPr="007C6834">
              <w:rPr>
                <w:lang w:eastAsia="en-GB"/>
              </w:rPr>
              <w:t>Rejected</w:t>
            </w:r>
          </w:p>
          <w:p w:rsidR="00662C9B" w:rsidRPr="007C6834" w:rsidRDefault="00662C9B" w:rsidP="00662C9B">
            <w:pPr>
              <w:pStyle w:val="ListParagraph"/>
              <w:numPr>
                <w:ilvl w:val="0"/>
                <w:numId w:val="101"/>
              </w:numPr>
              <w:rPr>
                <w:lang w:eastAsia="en-GB"/>
              </w:rPr>
            </w:pPr>
            <w:r w:rsidRPr="007C6834">
              <w:rPr>
                <w:lang w:eastAsia="en-GB"/>
              </w:rPr>
              <w:t>Expired</w:t>
            </w:r>
          </w:p>
          <w:p w:rsidR="00662C9B" w:rsidRPr="007C6834" w:rsidRDefault="00662C9B" w:rsidP="00662C9B">
            <w:pPr>
              <w:rPr>
                <w:lang w:eastAsia="en-GB"/>
              </w:rPr>
            </w:pPr>
            <w:r w:rsidRPr="007C6834">
              <w:rPr>
                <w:lang w:eastAsia="en-GB"/>
              </w:rPr>
              <w:t xml:space="preserve">This information must be available to the Taxicard transport provider through the SFTP link. </w:t>
            </w:r>
          </w:p>
          <w:p w:rsidR="00662C9B" w:rsidRPr="007C6834" w:rsidRDefault="00662C9B" w:rsidP="00662C9B">
            <w:pPr>
              <w:rPr>
                <w:lang w:eastAsia="en-GB"/>
              </w:rPr>
            </w:pPr>
            <w:r w:rsidRPr="007C6834">
              <w:rPr>
                <w:lang w:eastAsia="en-GB"/>
              </w:rPr>
              <w:t>The current card must be reactivated if requested on the CMS, as long as the card has not already been replaced.</w:t>
            </w:r>
          </w:p>
        </w:tc>
      </w:tr>
    </w:tbl>
    <w:p w:rsidR="00662C9B" w:rsidRDefault="00662C9B" w:rsidP="00324323"/>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360B1B" w:rsidRPr="007C6834" w:rsidTr="00324323">
        <w:trPr>
          <w:trHeight w:val="397"/>
        </w:trPr>
        <w:tc>
          <w:tcPr>
            <w:tcW w:w="3250" w:type="dxa"/>
            <w:vAlign w:val="center"/>
          </w:tcPr>
          <w:p w:rsidR="00360B1B" w:rsidRPr="007C6834" w:rsidRDefault="00360B1B" w:rsidP="00AB0C5C">
            <w:r w:rsidRPr="007C6834">
              <w:t xml:space="preserve">D </w:t>
            </w:r>
            <w:r w:rsidR="00AB0C5C" w:rsidRPr="007C6834">
              <w:t>5</w:t>
            </w:r>
            <w:r w:rsidR="00DB3D4C">
              <w:t xml:space="preserve">.5 </w:t>
            </w:r>
            <w:r w:rsidRPr="007C6834">
              <w:t>3</w:t>
            </w:r>
          </w:p>
        </w:tc>
        <w:tc>
          <w:tcPr>
            <w:tcW w:w="3388" w:type="dxa"/>
            <w:vAlign w:val="center"/>
          </w:tcPr>
          <w:p w:rsidR="00360B1B" w:rsidRPr="007C6834" w:rsidRDefault="00360B1B" w:rsidP="00F019AD"/>
        </w:tc>
        <w:tc>
          <w:tcPr>
            <w:tcW w:w="2576" w:type="dxa"/>
            <w:vAlign w:val="center"/>
          </w:tcPr>
          <w:p w:rsidR="00360B1B" w:rsidRPr="007C6834" w:rsidRDefault="009B4AB0" w:rsidP="00F019AD">
            <w:r w:rsidRPr="007C6834">
              <w:t>Mandatory</w:t>
            </w:r>
          </w:p>
          <w:p w:rsidR="004F02FE" w:rsidRPr="007C6834" w:rsidRDefault="004F02FE" w:rsidP="00F019AD">
            <w:r w:rsidRPr="007C6834">
              <w:t>2 October 2017</w:t>
            </w:r>
          </w:p>
        </w:tc>
      </w:tr>
      <w:tr w:rsidR="00324323" w:rsidRPr="007C6834" w:rsidTr="00324323">
        <w:trPr>
          <w:trHeight w:val="454"/>
        </w:trPr>
        <w:tc>
          <w:tcPr>
            <w:tcW w:w="9214" w:type="dxa"/>
            <w:gridSpan w:val="3"/>
            <w:vAlign w:val="center"/>
          </w:tcPr>
          <w:p w:rsidR="0028617C" w:rsidRPr="007C6834" w:rsidRDefault="0028617C" w:rsidP="0028617C">
            <w:pPr>
              <w:rPr>
                <w:lang w:eastAsia="en-GB"/>
              </w:rPr>
            </w:pPr>
            <w:r w:rsidRPr="007C6834">
              <w:rPr>
                <w:lang w:eastAsia="en-GB"/>
              </w:rPr>
              <w:t>London Councils</w:t>
            </w:r>
            <w:r w:rsidR="004F02FE" w:rsidRPr="007C6834">
              <w:rPr>
                <w:lang w:eastAsia="en-GB"/>
              </w:rPr>
              <w:t xml:space="preserve"> Taxicard</w:t>
            </w:r>
            <w:r w:rsidRPr="007C6834">
              <w:rPr>
                <w:lang w:eastAsia="en-GB"/>
              </w:rPr>
              <w:t xml:space="preserve"> t</w:t>
            </w:r>
            <w:r w:rsidR="00D271E4" w:rsidRPr="007C6834">
              <w:rPr>
                <w:lang w:eastAsia="en-GB"/>
              </w:rPr>
              <w:t>ransport service</w:t>
            </w:r>
            <w:r w:rsidRPr="007C6834">
              <w:rPr>
                <w:lang w:eastAsia="en-GB"/>
              </w:rPr>
              <w:t xml:space="preserve"> provider, </w:t>
            </w:r>
            <w:r w:rsidR="004F02FE" w:rsidRPr="007C6834">
              <w:rPr>
                <w:lang w:eastAsia="en-GB"/>
              </w:rPr>
              <w:t xml:space="preserve">(currently </w:t>
            </w:r>
            <w:r w:rsidRPr="007C6834">
              <w:rPr>
                <w:lang w:eastAsia="en-GB"/>
              </w:rPr>
              <w:t>CityFleet</w:t>
            </w:r>
            <w:r w:rsidR="004F02FE" w:rsidRPr="007C6834">
              <w:rPr>
                <w:lang w:eastAsia="en-GB"/>
              </w:rPr>
              <w:t>)</w:t>
            </w:r>
            <w:r w:rsidRPr="007C6834">
              <w:rPr>
                <w:lang w:eastAsia="en-GB"/>
              </w:rPr>
              <w:t>, must receive the data of all new applicants for the scheme and any changes</w:t>
            </w:r>
            <w:r w:rsidR="004F02FE" w:rsidRPr="007C6834">
              <w:rPr>
                <w:lang w:eastAsia="en-GB"/>
              </w:rPr>
              <w:t xml:space="preserve"> made to data records, including;</w:t>
            </w:r>
            <w:r w:rsidRPr="007C6834">
              <w:rPr>
                <w:lang w:eastAsia="en-GB"/>
              </w:rPr>
              <w:t xml:space="preserve"> the name, address and trip allocations of existing members in order to provide the service. </w:t>
            </w:r>
          </w:p>
          <w:p w:rsidR="00324323" w:rsidRPr="007C6834" w:rsidRDefault="00324323" w:rsidP="0028617C">
            <w:pPr>
              <w:rPr>
                <w:lang w:eastAsia="en-GB"/>
              </w:rPr>
            </w:pPr>
            <w:r w:rsidRPr="007C6834">
              <w:rPr>
                <w:lang w:eastAsia="en-GB"/>
              </w:rPr>
              <w:t xml:space="preserve">The Contractor must </w:t>
            </w:r>
            <w:r w:rsidR="00360B1B" w:rsidRPr="007C6834">
              <w:rPr>
                <w:lang w:eastAsia="en-GB"/>
              </w:rPr>
              <w:t xml:space="preserve">securely send </w:t>
            </w:r>
            <w:r w:rsidR="0028617C" w:rsidRPr="007C6834">
              <w:rPr>
                <w:lang w:eastAsia="en-GB"/>
              </w:rPr>
              <w:t>the following</w:t>
            </w:r>
            <w:r w:rsidR="00360B1B" w:rsidRPr="007C6834">
              <w:rPr>
                <w:lang w:eastAsia="en-GB"/>
              </w:rPr>
              <w:t xml:space="preserve"> data fields of all new applicants and </w:t>
            </w:r>
            <w:r w:rsidR="0028617C" w:rsidRPr="007C6834">
              <w:rPr>
                <w:lang w:eastAsia="en-GB"/>
              </w:rPr>
              <w:t>any changes made to the below fields of existing members via</w:t>
            </w:r>
            <w:r w:rsidR="00360B1B" w:rsidRPr="007C6834">
              <w:rPr>
                <w:lang w:eastAsia="en-GB"/>
              </w:rPr>
              <w:t xml:space="preserve"> a secure link</w:t>
            </w:r>
            <w:r w:rsidR="0028617C" w:rsidRPr="007C6834">
              <w:rPr>
                <w:lang w:eastAsia="en-GB"/>
              </w:rPr>
              <w:t xml:space="preserve"> once a day</w:t>
            </w:r>
            <w:r w:rsidR="00360B1B" w:rsidRPr="007C6834">
              <w:rPr>
                <w:lang w:eastAsia="en-GB"/>
              </w:rPr>
              <w:t xml:space="preserve"> to London</w:t>
            </w:r>
            <w:r w:rsidR="0028617C" w:rsidRPr="007C6834">
              <w:rPr>
                <w:lang w:eastAsia="en-GB"/>
              </w:rPr>
              <w:t xml:space="preserve"> Councils </w:t>
            </w:r>
            <w:r w:rsidR="004F02FE" w:rsidRPr="007C6834">
              <w:rPr>
                <w:lang w:eastAsia="en-GB"/>
              </w:rPr>
              <w:t xml:space="preserve">current </w:t>
            </w:r>
            <w:r w:rsidR="0028617C" w:rsidRPr="007C6834">
              <w:rPr>
                <w:lang w:eastAsia="en-GB"/>
              </w:rPr>
              <w:t>contractor, CityFleet:</w:t>
            </w:r>
          </w:p>
          <w:p w:rsidR="0028617C" w:rsidRPr="007C6834" w:rsidRDefault="0028617C" w:rsidP="00B86D54">
            <w:pPr>
              <w:pStyle w:val="ListParagraph"/>
              <w:numPr>
                <w:ilvl w:val="0"/>
                <w:numId w:val="102"/>
              </w:numPr>
              <w:rPr>
                <w:lang w:eastAsia="en-GB"/>
              </w:rPr>
            </w:pPr>
            <w:r w:rsidRPr="007C6834">
              <w:rPr>
                <w:lang w:eastAsia="en-GB"/>
              </w:rPr>
              <w:lastRenderedPageBreak/>
              <w:t>Extension Data</w:t>
            </w:r>
          </w:p>
          <w:p w:rsidR="0028617C" w:rsidRPr="007C6834" w:rsidRDefault="0028617C" w:rsidP="00B86D54">
            <w:pPr>
              <w:pStyle w:val="ListParagraph"/>
              <w:numPr>
                <w:ilvl w:val="0"/>
                <w:numId w:val="102"/>
              </w:numPr>
              <w:rPr>
                <w:lang w:eastAsia="en-GB"/>
              </w:rPr>
            </w:pPr>
            <w:r w:rsidRPr="007C6834">
              <w:rPr>
                <w:lang w:eastAsia="en-GB"/>
              </w:rPr>
              <w:t>Title</w:t>
            </w:r>
          </w:p>
          <w:p w:rsidR="0028617C" w:rsidRPr="007C6834" w:rsidRDefault="0028617C" w:rsidP="00B86D54">
            <w:pPr>
              <w:pStyle w:val="ListParagraph"/>
              <w:numPr>
                <w:ilvl w:val="0"/>
                <w:numId w:val="102"/>
              </w:numPr>
              <w:rPr>
                <w:lang w:eastAsia="en-GB"/>
              </w:rPr>
            </w:pPr>
            <w:r w:rsidRPr="007C6834">
              <w:rPr>
                <w:lang w:eastAsia="en-GB"/>
              </w:rPr>
              <w:t>Forename</w:t>
            </w:r>
          </w:p>
          <w:p w:rsidR="0028617C" w:rsidRPr="007C6834" w:rsidRDefault="0028617C" w:rsidP="00B86D54">
            <w:pPr>
              <w:pStyle w:val="ListParagraph"/>
              <w:numPr>
                <w:ilvl w:val="0"/>
                <w:numId w:val="102"/>
              </w:numPr>
              <w:rPr>
                <w:lang w:eastAsia="en-GB"/>
              </w:rPr>
            </w:pPr>
            <w:r w:rsidRPr="007C6834">
              <w:rPr>
                <w:lang w:eastAsia="en-GB"/>
              </w:rPr>
              <w:t>Surname</w:t>
            </w:r>
          </w:p>
          <w:p w:rsidR="0028617C" w:rsidRPr="007C6834" w:rsidRDefault="0028617C" w:rsidP="00B86D54">
            <w:pPr>
              <w:pStyle w:val="ListParagraph"/>
              <w:numPr>
                <w:ilvl w:val="0"/>
                <w:numId w:val="102"/>
              </w:numPr>
              <w:rPr>
                <w:lang w:eastAsia="en-GB"/>
              </w:rPr>
            </w:pPr>
            <w:r w:rsidRPr="007C6834">
              <w:rPr>
                <w:lang w:eastAsia="en-GB"/>
              </w:rPr>
              <w:t>Address</w:t>
            </w:r>
          </w:p>
          <w:p w:rsidR="0028617C" w:rsidRPr="007C6834" w:rsidRDefault="0028617C" w:rsidP="00B86D54">
            <w:pPr>
              <w:pStyle w:val="ListParagraph"/>
              <w:numPr>
                <w:ilvl w:val="0"/>
                <w:numId w:val="102"/>
              </w:numPr>
              <w:rPr>
                <w:lang w:eastAsia="en-GB"/>
              </w:rPr>
            </w:pPr>
            <w:r w:rsidRPr="007C6834">
              <w:rPr>
                <w:lang w:eastAsia="en-GB"/>
              </w:rPr>
              <w:t>Postcode</w:t>
            </w:r>
          </w:p>
          <w:p w:rsidR="0028617C" w:rsidRPr="007C6834" w:rsidRDefault="0028617C" w:rsidP="00B86D54">
            <w:pPr>
              <w:pStyle w:val="ListParagraph"/>
              <w:numPr>
                <w:ilvl w:val="0"/>
                <w:numId w:val="102"/>
              </w:numPr>
              <w:rPr>
                <w:lang w:eastAsia="en-GB"/>
              </w:rPr>
            </w:pPr>
            <w:r w:rsidRPr="007C6834">
              <w:rPr>
                <w:lang w:eastAsia="en-GB"/>
              </w:rPr>
              <w:t>Borough</w:t>
            </w:r>
          </w:p>
          <w:p w:rsidR="0028617C" w:rsidRPr="007C6834" w:rsidRDefault="0028617C" w:rsidP="00B86D54">
            <w:pPr>
              <w:pStyle w:val="ListParagraph"/>
              <w:numPr>
                <w:ilvl w:val="0"/>
                <w:numId w:val="102"/>
              </w:numPr>
              <w:rPr>
                <w:lang w:eastAsia="en-GB"/>
              </w:rPr>
            </w:pPr>
            <w:r w:rsidRPr="007C6834">
              <w:rPr>
                <w:lang w:eastAsia="en-GB"/>
              </w:rPr>
              <w:t>Taxicard membership number</w:t>
            </w:r>
          </w:p>
          <w:p w:rsidR="0028617C" w:rsidRPr="007C6834" w:rsidRDefault="0028617C" w:rsidP="00B86D54">
            <w:pPr>
              <w:pStyle w:val="ListParagraph"/>
              <w:numPr>
                <w:ilvl w:val="0"/>
                <w:numId w:val="102"/>
              </w:numPr>
            </w:pPr>
            <w:r w:rsidRPr="007C6834">
              <w:t>Email address</w:t>
            </w:r>
          </w:p>
          <w:p w:rsidR="0028617C" w:rsidRPr="007C6834" w:rsidRDefault="0028617C" w:rsidP="00B86D54">
            <w:pPr>
              <w:pStyle w:val="ListParagraph"/>
              <w:numPr>
                <w:ilvl w:val="0"/>
                <w:numId w:val="102"/>
              </w:numPr>
              <w:rPr>
                <w:lang w:eastAsia="en-GB"/>
              </w:rPr>
            </w:pPr>
            <w:r w:rsidRPr="007C6834">
              <w:rPr>
                <w:lang w:eastAsia="en-GB"/>
              </w:rPr>
              <w:t>Previous Taxicard number</w:t>
            </w:r>
          </w:p>
          <w:p w:rsidR="0028617C" w:rsidRPr="007C6834" w:rsidRDefault="0028617C" w:rsidP="00B86D54">
            <w:pPr>
              <w:pStyle w:val="ListParagraph"/>
              <w:numPr>
                <w:ilvl w:val="0"/>
                <w:numId w:val="102"/>
              </w:numPr>
              <w:rPr>
                <w:lang w:eastAsia="en-GB"/>
              </w:rPr>
            </w:pPr>
            <w:r w:rsidRPr="007C6834">
              <w:rPr>
                <w:lang w:eastAsia="en-GB"/>
              </w:rPr>
              <w:t>Telephone</w:t>
            </w:r>
          </w:p>
          <w:p w:rsidR="0028617C" w:rsidRPr="007C6834" w:rsidRDefault="0028617C" w:rsidP="00B86D54">
            <w:pPr>
              <w:pStyle w:val="ListParagraph"/>
              <w:numPr>
                <w:ilvl w:val="0"/>
                <w:numId w:val="102"/>
              </w:numPr>
              <w:rPr>
                <w:lang w:eastAsia="en-GB"/>
              </w:rPr>
            </w:pPr>
            <w:r w:rsidRPr="007C6834">
              <w:rPr>
                <w:lang w:eastAsia="en-GB"/>
              </w:rPr>
              <w:t>Telephone Mobile</w:t>
            </w:r>
          </w:p>
          <w:p w:rsidR="0028617C" w:rsidRPr="007C6834" w:rsidRDefault="0028617C" w:rsidP="00B86D54">
            <w:pPr>
              <w:pStyle w:val="ListParagraph"/>
              <w:numPr>
                <w:ilvl w:val="0"/>
                <w:numId w:val="102"/>
              </w:numPr>
              <w:rPr>
                <w:lang w:eastAsia="en-GB"/>
              </w:rPr>
            </w:pPr>
            <w:r w:rsidRPr="007C6834">
              <w:rPr>
                <w:lang w:eastAsia="en-GB"/>
              </w:rPr>
              <w:t>Trip Renewal Type</w:t>
            </w:r>
          </w:p>
          <w:p w:rsidR="0028617C" w:rsidRPr="007C6834" w:rsidRDefault="0028617C" w:rsidP="00B86D54">
            <w:pPr>
              <w:pStyle w:val="ListParagraph"/>
              <w:numPr>
                <w:ilvl w:val="0"/>
                <w:numId w:val="102"/>
              </w:numPr>
              <w:rPr>
                <w:lang w:eastAsia="en-GB"/>
              </w:rPr>
            </w:pPr>
            <w:r w:rsidRPr="007C6834">
              <w:rPr>
                <w:lang w:eastAsia="en-GB"/>
              </w:rPr>
              <w:t>Trips Remaining</w:t>
            </w:r>
          </w:p>
          <w:p w:rsidR="0028617C" w:rsidRPr="007C6834" w:rsidRDefault="0028617C" w:rsidP="00B86D54">
            <w:pPr>
              <w:pStyle w:val="ListParagraph"/>
              <w:numPr>
                <w:ilvl w:val="0"/>
                <w:numId w:val="102"/>
              </w:numPr>
              <w:rPr>
                <w:lang w:eastAsia="en-GB"/>
              </w:rPr>
            </w:pPr>
            <w:r w:rsidRPr="007C6834">
              <w:rPr>
                <w:lang w:eastAsia="en-GB"/>
              </w:rPr>
              <w:t xml:space="preserve">Trips Remaining Saver </w:t>
            </w:r>
          </w:p>
          <w:p w:rsidR="0028617C" w:rsidRPr="007C6834" w:rsidRDefault="0028617C" w:rsidP="00B86D54">
            <w:pPr>
              <w:pStyle w:val="ListParagraph"/>
              <w:numPr>
                <w:ilvl w:val="0"/>
                <w:numId w:val="102"/>
              </w:numPr>
              <w:rPr>
                <w:lang w:eastAsia="en-GB"/>
              </w:rPr>
            </w:pPr>
            <w:r w:rsidRPr="007C6834">
              <w:rPr>
                <w:lang w:eastAsia="en-GB"/>
              </w:rPr>
              <w:t>Vehicle Type</w:t>
            </w:r>
          </w:p>
          <w:p w:rsidR="0028617C" w:rsidRPr="007C6834" w:rsidRDefault="0028617C" w:rsidP="00B86D54">
            <w:pPr>
              <w:pStyle w:val="ListParagraph"/>
              <w:numPr>
                <w:ilvl w:val="0"/>
                <w:numId w:val="102"/>
              </w:numPr>
              <w:rPr>
                <w:lang w:eastAsia="en-GB"/>
              </w:rPr>
            </w:pPr>
            <w:r w:rsidRPr="007C6834">
              <w:rPr>
                <w:lang w:eastAsia="en-GB"/>
              </w:rPr>
              <w:t>Wheel</w:t>
            </w:r>
            <w:r w:rsidR="004F02FE" w:rsidRPr="007C6834">
              <w:rPr>
                <w:lang w:eastAsia="en-GB"/>
              </w:rPr>
              <w:t>c</w:t>
            </w:r>
            <w:r w:rsidRPr="007C6834">
              <w:rPr>
                <w:lang w:eastAsia="en-GB"/>
              </w:rPr>
              <w:t>hair</w:t>
            </w:r>
            <w:r w:rsidR="004F02FE" w:rsidRPr="007C6834">
              <w:rPr>
                <w:lang w:eastAsia="en-GB"/>
              </w:rPr>
              <w:t xml:space="preserve"> / scooter</w:t>
            </w:r>
            <w:r w:rsidRPr="007C6834">
              <w:rPr>
                <w:lang w:eastAsia="en-GB"/>
              </w:rPr>
              <w:t xml:space="preserve"> </w:t>
            </w:r>
            <w:r w:rsidR="004F02FE" w:rsidRPr="007C6834">
              <w:rPr>
                <w:lang w:eastAsia="en-GB"/>
              </w:rPr>
              <w:t>u</w:t>
            </w:r>
            <w:r w:rsidRPr="007C6834">
              <w:rPr>
                <w:lang w:eastAsia="en-GB"/>
              </w:rPr>
              <w:t>ser</w:t>
            </w:r>
            <w:r w:rsidR="004F02FE" w:rsidRPr="007C6834">
              <w:rPr>
                <w:lang w:eastAsia="en-GB"/>
              </w:rPr>
              <w:t xml:space="preserve"> (including make and model)</w:t>
            </w:r>
          </w:p>
        </w:tc>
      </w:tr>
    </w:tbl>
    <w:p w:rsidR="00324323" w:rsidRDefault="00324323" w:rsidP="00324323"/>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1775A5" w:rsidRPr="007C6834" w:rsidTr="001775A5">
        <w:trPr>
          <w:trHeight w:val="397"/>
        </w:trPr>
        <w:tc>
          <w:tcPr>
            <w:tcW w:w="3250" w:type="dxa"/>
            <w:vAlign w:val="center"/>
          </w:tcPr>
          <w:p w:rsidR="001775A5" w:rsidRPr="007C6834" w:rsidRDefault="001775A5" w:rsidP="00AB0C5C">
            <w:r w:rsidRPr="007C6834">
              <w:t xml:space="preserve">D </w:t>
            </w:r>
            <w:r w:rsidR="00AB0C5C" w:rsidRPr="007C6834">
              <w:t>5</w:t>
            </w:r>
            <w:r w:rsidR="00DB3D4C">
              <w:t xml:space="preserve">.5 </w:t>
            </w:r>
            <w:r w:rsidRPr="007C6834">
              <w:t>4</w:t>
            </w:r>
          </w:p>
        </w:tc>
        <w:tc>
          <w:tcPr>
            <w:tcW w:w="3388" w:type="dxa"/>
            <w:vAlign w:val="center"/>
          </w:tcPr>
          <w:p w:rsidR="001775A5" w:rsidRPr="007C6834" w:rsidRDefault="001775A5" w:rsidP="001775A5"/>
        </w:tc>
        <w:tc>
          <w:tcPr>
            <w:tcW w:w="2576" w:type="dxa"/>
            <w:vAlign w:val="center"/>
          </w:tcPr>
          <w:p w:rsidR="001775A5" w:rsidRPr="007C6834" w:rsidRDefault="001775A5" w:rsidP="001775A5">
            <w:r w:rsidRPr="007C6834">
              <w:t>Mandatory</w:t>
            </w:r>
          </w:p>
          <w:p w:rsidR="0075740D" w:rsidRPr="007C6834" w:rsidRDefault="0075740D" w:rsidP="001775A5">
            <w:r w:rsidRPr="007C6834">
              <w:t>2 October 2017</w:t>
            </w:r>
          </w:p>
        </w:tc>
      </w:tr>
      <w:tr w:rsidR="001775A5" w:rsidRPr="007C6834" w:rsidTr="001775A5">
        <w:trPr>
          <w:trHeight w:val="454"/>
        </w:trPr>
        <w:tc>
          <w:tcPr>
            <w:tcW w:w="9214" w:type="dxa"/>
            <w:gridSpan w:val="3"/>
            <w:vAlign w:val="center"/>
          </w:tcPr>
          <w:p w:rsidR="001775A5" w:rsidRPr="007C6834" w:rsidRDefault="001775A5" w:rsidP="001775A5">
            <w:pPr>
              <w:rPr>
                <w:lang w:eastAsia="en-GB"/>
              </w:rPr>
            </w:pPr>
            <w:r w:rsidRPr="007C6834">
              <w:rPr>
                <w:lang w:eastAsia="en-GB"/>
              </w:rPr>
              <w:t>In order to maintain an up to date and accurate database of Taxicard members the Contractor must be able to deactivate records and cancel Taxicards in bulk, as and when required by London Councils, for, but not limited to, the following exercises:</w:t>
            </w:r>
          </w:p>
          <w:p w:rsidR="001775A5" w:rsidRPr="007C6834" w:rsidRDefault="001775A5" w:rsidP="001775A5">
            <w:pPr>
              <w:rPr>
                <w:lang w:eastAsia="en-GB"/>
              </w:rPr>
            </w:pPr>
            <w:r w:rsidRPr="007C6834">
              <w:rPr>
                <w:lang w:eastAsia="en-GB"/>
              </w:rPr>
              <w:t>National Fraud Initiative</w:t>
            </w:r>
            <w:r w:rsidR="0075740D" w:rsidRPr="007C6834">
              <w:rPr>
                <w:lang w:eastAsia="en-GB"/>
              </w:rPr>
              <w:t xml:space="preserve"> (an exercise that matches electronic data within and between public and private sector bodies to prevent and detect fraud. Review of membership data ensures records reflect current mortality information to prevent fraudulent use of cards. This check is carried out twice a year by London Councils on behalf of the London boroughs)</w:t>
            </w:r>
            <w:r w:rsidRPr="007C6834">
              <w:rPr>
                <w:lang w:eastAsia="en-GB"/>
              </w:rPr>
              <w:t>: List of members that have been identified as deceased.</w:t>
            </w:r>
          </w:p>
          <w:p w:rsidR="001775A5" w:rsidRPr="007C6834" w:rsidRDefault="001775A5" w:rsidP="001775A5">
            <w:r w:rsidRPr="007C6834">
              <w:rPr>
                <w:lang w:eastAsia="en-GB"/>
              </w:rPr>
              <w:t>Two year stop: List of members that have been identified as</w:t>
            </w:r>
            <w:r w:rsidR="0075740D" w:rsidRPr="007C6834">
              <w:rPr>
                <w:lang w:eastAsia="en-GB"/>
              </w:rPr>
              <w:t xml:space="preserve"> not having</w:t>
            </w:r>
            <w:r w:rsidRPr="007C6834">
              <w:rPr>
                <w:lang w:eastAsia="en-GB"/>
              </w:rPr>
              <w:t xml:space="preserve"> used their </w:t>
            </w:r>
            <w:r w:rsidRPr="007C6834">
              <w:rPr>
                <w:lang w:eastAsia="en-GB"/>
              </w:rPr>
              <w:lastRenderedPageBreak/>
              <w:t>Taxicard within two years.</w:t>
            </w:r>
          </w:p>
        </w:tc>
      </w:tr>
    </w:tbl>
    <w:p w:rsidR="001775A5" w:rsidRPr="007C6834" w:rsidRDefault="001775A5" w:rsidP="00324323"/>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360B1B" w:rsidRPr="007C6834" w:rsidTr="00F019AD">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360B1B" w:rsidRPr="007C6834" w:rsidRDefault="00360B1B" w:rsidP="00AB0C5C">
            <w:pPr>
              <w:pStyle w:val="Heading1"/>
              <w:rPr>
                <w:rFonts w:ascii="Arial" w:hAnsi="Arial" w:cs="Arial"/>
              </w:rPr>
            </w:pPr>
            <w:r w:rsidRPr="007C6834">
              <w:rPr>
                <w:rFonts w:ascii="Arial" w:hAnsi="Arial" w:cs="Arial"/>
              </w:rPr>
              <w:br w:type="page"/>
            </w:r>
            <w:bookmarkStart w:id="560" w:name="_Toc462233718"/>
            <w:r w:rsidRPr="007C6834">
              <w:rPr>
                <w:rFonts w:ascii="Arial" w:hAnsi="Arial" w:cs="Arial"/>
              </w:rPr>
              <w:t>D</w:t>
            </w:r>
            <w:r w:rsidR="00AB0C5C" w:rsidRPr="007C6834">
              <w:rPr>
                <w:rFonts w:ascii="Arial" w:hAnsi="Arial" w:cs="Arial"/>
              </w:rPr>
              <w:t xml:space="preserve"> 5</w:t>
            </w:r>
            <w:r w:rsidRPr="007C6834">
              <w:rPr>
                <w:rFonts w:ascii="Arial" w:hAnsi="Arial" w:cs="Arial"/>
              </w:rPr>
              <w:t>.6 Customer Service Centre</w:t>
            </w:r>
            <w:bookmarkEnd w:id="560"/>
            <w:r w:rsidRPr="007C6834">
              <w:rPr>
                <w:rFonts w:ascii="Arial" w:hAnsi="Arial" w:cs="Arial"/>
              </w:rPr>
              <w:t xml:space="preserve">  </w:t>
            </w:r>
          </w:p>
        </w:tc>
      </w:tr>
      <w:tr w:rsidR="00360B1B" w:rsidRPr="007C6834" w:rsidTr="00F019A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360B1B" w:rsidRPr="007C6834" w:rsidRDefault="00360B1B" w:rsidP="00AB0C5C">
            <w:r w:rsidRPr="007C6834">
              <w:t xml:space="preserve">D </w:t>
            </w:r>
            <w:r w:rsidR="00AB0C5C" w:rsidRPr="007C6834">
              <w:t>5</w:t>
            </w:r>
            <w:r w:rsidRPr="007C6834">
              <w:t>.6 1</w:t>
            </w:r>
          </w:p>
        </w:tc>
        <w:tc>
          <w:tcPr>
            <w:tcW w:w="1839" w:type="pct"/>
            <w:vAlign w:val="center"/>
          </w:tcPr>
          <w:p w:rsidR="00360B1B" w:rsidRPr="007C6834" w:rsidRDefault="00360B1B" w:rsidP="00F019AD"/>
        </w:tc>
        <w:tc>
          <w:tcPr>
            <w:tcW w:w="1398" w:type="pct"/>
            <w:vAlign w:val="center"/>
          </w:tcPr>
          <w:p w:rsidR="00360B1B" w:rsidRPr="007C6834" w:rsidRDefault="009B4AB0" w:rsidP="00F019AD">
            <w:r w:rsidRPr="007C6834">
              <w:t>Mandatory</w:t>
            </w:r>
          </w:p>
        </w:tc>
      </w:tr>
      <w:tr w:rsidR="00360B1B" w:rsidRPr="007C6834" w:rsidTr="00F019A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360B1B" w:rsidRPr="007C6834" w:rsidRDefault="00360B1B" w:rsidP="00F019AD">
            <w:pPr>
              <w:rPr>
                <w:lang w:eastAsia="en-GB"/>
              </w:rPr>
            </w:pPr>
            <w:r w:rsidRPr="007C6834">
              <w:rPr>
                <w:lang w:eastAsia="en-GB"/>
              </w:rPr>
              <w:t xml:space="preserve">The service may be required to provide a public facing customer service centre. This section covers the service requirements: </w:t>
            </w:r>
          </w:p>
          <w:p w:rsidR="00360B1B" w:rsidRPr="007C6834" w:rsidRDefault="00360B1B" w:rsidP="00B86D54">
            <w:pPr>
              <w:pStyle w:val="ListParagraph"/>
              <w:numPr>
                <w:ilvl w:val="0"/>
                <w:numId w:val="88"/>
              </w:numPr>
              <w:rPr>
                <w:lang w:eastAsia="en-GB"/>
              </w:rPr>
            </w:pPr>
            <w:r w:rsidRPr="007C6834">
              <w:rPr>
                <w:lang w:eastAsia="en-GB"/>
              </w:rPr>
              <w:t>Calls</w:t>
            </w:r>
          </w:p>
          <w:p w:rsidR="00360B1B" w:rsidRPr="007C6834" w:rsidRDefault="00360B1B" w:rsidP="00B86D54">
            <w:pPr>
              <w:pStyle w:val="ListParagraph"/>
              <w:numPr>
                <w:ilvl w:val="0"/>
                <w:numId w:val="88"/>
              </w:numPr>
              <w:rPr>
                <w:lang w:eastAsia="en-GB"/>
              </w:rPr>
            </w:pPr>
            <w:r w:rsidRPr="007C6834">
              <w:rPr>
                <w:lang w:eastAsia="en-GB"/>
              </w:rPr>
              <w:t>Payments</w:t>
            </w:r>
          </w:p>
          <w:p w:rsidR="00360B1B" w:rsidRPr="007C6834" w:rsidRDefault="00360B1B" w:rsidP="00B86D54">
            <w:pPr>
              <w:pStyle w:val="ListParagraph"/>
              <w:numPr>
                <w:ilvl w:val="0"/>
                <w:numId w:val="88"/>
              </w:numPr>
              <w:rPr>
                <w:lang w:eastAsia="en-GB"/>
              </w:rPr>
            </w:pPr>
            <w:r w:rsidRPr="007C6834">
              <w:rPr>
                <w:lang w:eastAsia="en-GB"/>
              </w:rPr>
              <w:t>Emails</w:t>
            </w:r>
          </w:p>
          <w:p w:rsidR="00360B1B" w:rsidRPr="007C6834" w:rsidRDefault="00360B1B" w:rsidP="00B86D54">
            <w:pPr>
              <w:pStyle w:val="ListParagraph"/>
              <w:numPr>
                <w:ilvl w:val="0"/>
                <w:numId w:val="88"/>
              </w:numPr>
              <w:rPr>
                <w:lang w:eastAsia="en-GB"/>
              </w:rPr>
            </w:pPr>
            <w:r w:rsidRPr="007C6834">
              <w:rPr>
                <w:lang w:eastAsia="en-GB"/>
              </w:rPr>
              <w:t>Written correspondence</w:t>
            </w:r>
          </w:p>
          <w:p w:rsidR="00360B1B" w:rsidRPr="007C6834" w:rsidRDefault="00360B1B" w:rsidP="00B86D54">
            <w:pPr>
              <w:pStyle w:val="ListParagraph"/>
              <w:numPr>
                <w:ilvl w:val="0"/>
                <w:numId w:val="88"/>
              </w:numPr>
              <w:rPr>
                <w:lang w:eastAsia="en-GB"/>
              </w:rPr>
            </w:pPr>
            <w:r w:rsidRPr="007C6834">
              <w:rPr>
                <w:lang w:eastAsia="en-GB"/>
              </w:rPr>
              <w:t>General Requirements</w:t>
            </w:r>
          </w:p>
          <w:p w:rsidR="00360B1B" w:rsidRPr="007C6834" w:rsidRDefault="00360B1B" w:rsidP="00F019AD">
            <w:pPr>
              <w:rPr>
                <w:lang w:eastAsia="en-GB"/>
              </w:rPr>
            </w:pPr>
            <w:r w:rsidRPr="007C6834">
              <w:rPr>
                <w:lang w:eastAsia="en-GB"/>
              </w:rPr>
              <w:t xml:space="preserve">The service is primarily to answer enquiries relating to the </w:t>
            </w:r>
            <w:r w:rsidR="006B0B18" w:rsidRPr="007C6834">
              <w:rPr>
                <w:lang w:eastAsia="en-GB"/>
              </w:rPr>
              <w:t>Taxicard</w:t>
            </w:r>
            <w:r w:rsidRPr="007C6834">
              <w:rPr>
                <w:lang w:eastAsia="en-GB"/>
              </w:rPr>
              <w:t xml:space="preserve"> scheme and process payments for replacements passes; ensuring that public enquiries are addressed in a timely and appropriate manner.  It will also deal with enquiries relating to the </w:t>
            </w:r>
            <w:r w:rsidR="00DB3D4C">
              <w:rPr>
                <w:lang w:eastAsia="en-GB"/>
              </w:rPr>
              <w:t xml:space="preserve">application process, </w:t>
            </w:r>
            <w:r w:rsidRPr="007C6834">
              <w:rPr>
                <w:lang w:eastAsia="en-GB"/>
              </w:rPr>
              <w:t>card issuing process and back office. As a minimum, the service must handle telephone, email and written enquiries, process payments, interrogating and updating the CMS database as required.</w:t>
            </w:r>
          </w:p>
          <w:p w:rsidR="00360B1B" w:rsidRPr="007C6834" w:rsidRDefault="00360B1B" w:rsidP="00F019AD">
            <w:pPr>
              <w:rPr>
                <w:lang w:eastAsia="en-GB"/>
              </w:rPr>
            </w:pPr>
            <w:r w:rsidRPr="007C6834">
              <w:rPr>
                <w:lang w:eastAsia="en-GB"/>
              </w:rPr>
              <w:t>The service provider must demonstrate how it will deliver first time resolution of customer contacts and enquiries. It must also demonstrate how it will introduce best value innovations over the lifetime of the contract that allow customers to self-serve.</w:t>
            </w:r>
          </w:p>
        </w:tc>
      </w:tr>
    </w:tbl>
    <w:p w:rsidR="00324323" w:rsidRPr="007C6834" w:rsidRDefault="00324323" w:rsidP="00324323">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B0B18" w:rsidRPr="007C6834" w:rsidTr="006B0B18">
        <w:trPr>
          <w:trHeight w:val="397"/>
        </w:trPr>
        <w:tc>
          <w:tcPr>
            <w:tcW w:w="3250" w:type="dxa"/>
            <w:vAlign w:val="center"/>
          </w:tcPr>
          <w:p w:rsidR="006B0B18" w:rsidRPr="007C6834" w:rsidRDefault="006B0B18" w:rsidP="00AB0C5C">
            <w:r w:rsidRPr="007C6834">
              <w:t xml:space="preserve">D </w:t>
            </w:r>
            <w:r w:rsidR="00AB0C5C" w:rsidRPr="007C6834">
              <w:t>5</w:t>
            </w:r>
            <w:r w:rsidRPr="007C6834">
              <w:t>.6 2</w:t>
            </w:r>
          </w:p>
        </w:tc>
        <w:tc>
          <w:tcPr>
            <w:tcW w:w="3388" w:type="dxa"/>
            <w:vAlign w:val="center"/>
          </w:tcPr>
          <w:p w:rsidR="006B0B18" w:rsidRPr="007C6834" w:rsidRDefault="006B0B18" w:rsidP="006B0B18"/>
        </w:tc>
        <w:tc>
          <w:tcPr>
            <w:tcW w:w="2576" w:type="dxa"/>
            <w:vAlign w:val="center"/>
          </w:tcPr>
          <w:p w:rsidR="006B0B18" w:rsidRPr="007C6834" w:rsidRDefault="009B4AB0" w:rsidP="006B0B18">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For public enquiries relating to the provision of the service London Councils will provide the Contractor with the contact number and email addresses.  The contact information is printed on the reverse of the Taxicard.</w:t>
            </w:r>
          </w:p>
          <w:p w:rsidR="006B0B18" w:rsidRPr="007C6834" w:rsidRDefault="006B0B18" w:rsidP="006B0B18">
            <w:pPr>
              <w:rPr>
                <w:lang w:eastAsia="en-GB"/>
              </w:rPr>
            </w:pPr>
            <w:r w:rsidRPr="007C6834">
              <w:rPr>
                <w:lang w:eastAsia="en-GB"/>
              </w:rPr>
              <w:t xml:space="preserve">The Contractor must make all arrangements for redirecting phone calls made to the current number to their call centre.   The Contractor may also be required to re-direct </w:t>
            </w:r>
            <w:r w:rsidRPr="007C6834">
              <w:rPr>
                <w:lang w:eastAsia="en-GB"/>
              </w:rPr>
              <w:lastRenderedPageBreak/>
              <w:t>additional non geographic numbers which will be allocated by London Councils.</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B0B18" w:rsidRPr="007C6834" w:rsidTr="006B0B18">
        <w:trPr>
          <w:trHeight w:val="397"/>
        </w:trPr>
        <w:tc>
          <w:tcPr>
            <w:tcW w:w="3250" w:type="dxa"/>
            <w:vAlign w:val="center"/>
          </w:tcPr>
          <w:p w:rsidR="006B0B18" w:rsidRPr="007C6834" w:rsidRDefault="006B0B18" w:rsidP="00AB0C5C">
            <w:r w:rsidRPr="007C6834">
              <w:t xml:space="preserve">D </w:t>
            </w:r>
            <w:r w:rsidR="00AB0C5C" w:rsidRPr="007C6834">
              <w:t>5</w:t>
            </w:r>
            <w:r w:rsidRPr="007C6834">
              <w:t>.6 3</w:t>
            </w:r>
          </w:p>
        </w:tc>
        <w:tc>
          <w:tcPr>
            <w:tcW w:w="3388" w:type="dxa"/>
            <w:vAlign w:val="center"/>
          </w:tcPr>
          <w:p w:rsidR="006B0B18" w:rsidRPr="007C6834" w:rsidRDefault="006B0B18" w:rsidP="006B0B18"/>
        </w:tc>
        <w:tc>
          <w:tcPr>
            <w:tcW w:w="2576" w:type="dxa"/>
            <w:vAlign w:val="center"/>
          </w:tcPr>
          <w:p w:rsidR="006B0B18" w:rsidRPr="007C6834" w:rsidRDefault="009B4AB0" w:rsidP="006B0B18">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The service provided will include the requirement for the Contractor to assist and provide data to borough officers and London Councils</w:t>
            </w:r>
            <w:r w:rsidR="0075740D" w:rsidRPr="007C6834">
              <w:rPr>
                <w:lang w:eastAsia="en-GB"/>
              </w:rPr>
              <w:t>’</w:t>
            </w:r>
            <w:r w:rsidRPr="007C6834">
              <w:rPr>
                <w:lang w:eastAsia="en-GB"/>
              </w:rPr>
              <w:t xml:space="preserve"> contractors.</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B0B18" w:rsidRPr="007C6834" w:rsidTr="006B0B18">
        <w:trPr>
          <w:trHeight w:val="397"/>
        </w:trPr>
        <w:tc>
          <w:tcPr>
            <w:tcW w:w="3250" w:type="dxa"/>
            <w:vAlign w:val="center"/>
          </w:tcPr>
          <w:p w:rsidR="006B0B18" w:rsidRPr="007C6834" w:rsidRDefault="006B0B18" w:rsidP="00AB0C5C">
            <w:r w:rsidRPr="007C6834">
              <w:t xml:space="preserve">D </w:t>
            </w:r>
            <w:r w:rsidR="00AB0C5C" w:rsidRPr="007C6834">
              <w:t>5</w:t>
            </w:r>
            <w:r w:rsidRPr="007C6834">
              <w:t>.6 4</w:t>
            </w:r>
          </w:p>
        </w:tc>
        <w:tc>
          <w:tcPr>
            <w:tcW w:w="3388" w:type="dxa"/>
            <w:vAlign w:val="center"/>
          </w:tcPr>
          <w:p w:rsidR="006B0B18" w:rsidRPr="007C6834" w:rsidRDefault="006B0B18" w:rsidP="006B0B18"/>
        </w:tc>
        <w:tc>
          <w:tcPr>
            <w:tcW w:w="2576" w:type="dxa"/>
            <w:vAlign w:val="center"/>
          </w:tcPr>
          <w:p w:rsidR="006B0B18" w:rsidRPr="007C6834" w:rsidRDefault="009B4AB0" w:rsidP="006B0B18">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The contractor must ensure that all centre staff are DBS checked.</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B0B18" w:rsidRPr="007C6834" w:rsidTr="006B0B18">
        <w:trPr>
          <w:trHeight w:val="397"/>
        </w:trPr>
        <w:tc>
          <w:tcPr>
            <w:tcW w:w="3250" w:type="dxa"/>
            <w:vAlign w:val="center"/>
          </w:tcPr>
          <w:p w:rsidR="006B0B18" w:rsidRPr="007C6834" w:rsidRDefault="006B0B18" w:rsidP="00AB0C5C">
            <w:r w:rsidRPr="007C6834">
              <w:t xml:space="preserve">D </w:t>
            </w:r>
            <w:r w:rsidR="00AB0C5C" w:rsidRPr="007C6834">
              <w:t>5</w:t>
            </w:r>
            <w:r w:rsidRPr="007C6834">
              <w:t>.6 5</w:t>
            </w:r>
          </w:p>
        </w:tc>
        <w:tc>
          <w:tcPr>
            <w:tcW w:w="3388" w:type="dxa"/>
            <w:vAlign w:val="center"/>
          </w:tcPr>
          <w:p w:rsidR="006B0B18" w:rsidRPr="007C6834" w:rsidRDefault="006B0B18" w:rsidP="006B0B18"/>
        </w:tc>
        <w:tc>
          <w:tcPr>
            <w:tcW w:w="2576" w:type="dxa"/>
            <w:vAlign w:val="center"/>
          </w:tcPr>
          <w:p w:rsidR="006B0B18" w:rsidRPr="007C6834" w:rsidRDefault="009B4AB0" w:rsidP="006B0B18">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The customer service centre must have access to the CMS through a web browser.</w:t>
            </w:r>
          </w:p>
        </w:tc>
      </w:tr>
    </w:tbl>
    <w:p w:rsidR="006B0B18" w:rsidRPr="007C6834" w:rsidRDefault="006B0B18" w:rsidP="006B0B18"/>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B0B18" w:rsidRPr="007C6834" w:rsidTr="006B0B18">
        <w:trPr>
          <w:trHeight w:val="397"/>
        </w:trPr>
        <w:tc>
          <w:tcPr>
            <w:tcW w:w="3250" w:type="dxa"/>
            <w:vAlign w:val="center"/>
          </w:tcPr>
          <w:p w:rsidR="006B0B18" w:rsidRPr="007C6834" w:rsidRDefault="006B0B18" w:rsidP="00AB0C5C">
            <w:r w:rsidRPr="007C6834">
              <w:t xml:space="preserve">D </w:t>
            </w:r>
            <w:r w:rsidR="00AB0C5C" w:rsidRPr="007C6834">
              <w:t>5</w:t>
            </w:r>
            <w:r w:rsidRPr="007C6834">
              <w:t>.6 6</w:t>
            </w:r>
          </w:p>
        </w:tc>
        <w:tc>
          <w:tcPr>
            <w:tcW w:w="3388" w:type="dxa"/>
            <w:vAlign w:val="center"/>
          </w:tcPr>
          <w:p w:rsidR="006B0B18" w:rsidRPr="007C6834" w:rsidRDefault="006B0B18" w:rsidP="006B0B18"/>
        </w:tc>
        <w:tc>
          <w:tcPr>
            <w:tcW w:w="2576" w:type="dxa"/>
            <w:vAlign w:val="center"/>
          </w:tcPr>
          <w:p w:rsidR="006B0B18" w:rsidRPr="007C6834" w:rsidRDefault="009B4AB0" w:rsidP="006B0B18">
            <w:r w:rsidRPr="007C6834">
              <w:t>Mandatory</w:t>
            </w:r>
          </w:p>
        </w:tc>
      </w:tr>
      <w:tr w:rsidR="006B0B18" w:rsidRPr="007C6834" w:rsidTr="006B0B18">
        <w:trPr>
          <w:trHeight w:val="454"/>
        </w:trPr>
        <w:tc>
          <w:tcPr>
            <w:tcW w:w="9214" w:type="dxa"/>
            <w:gridSpan w:val="3"/>
            <w:vAlign w:val="center"/>
          </w:tcPr>
          <w:p w:rsidR="006B0B18" w:rsidRPr="007C6834" w:rsidRDefault="006B0B18" w:rsidP="00DB3D4C">
            <w:pPr>
              <w:rPr>
                <w:lang w:eastAsia="en-GB"/>
              </w:rPr>
            </w:pPr>
            <w:r w:rsidRPr="007C6834">
              <w:rPr>
                <w:lang w:eastAsia="en-GB"/>
              </w:rPr>
              <w:t xml:space="preserve">For customers with a specific query relating to the issue/status of their application or membership of the relevant scheme, the contractor must access the CMS to find this information or refer the applicant to the online web tracker. The </w:t>
            </w:r>
            <w:r w:rsidR="00DB3D4C">
              <w:rPr>
                <w:lang w:eastAsia="en-GB"/>
              </w:rPr>
              <w:t>C</w:t>
            </w:r>
            <w:r w:rsidRPr="007C6834">
              <w:rPr>
                <w:lang w:eastAsia="en-GB"/>
              </w:rPr>
              <w:t>ontractor must make appropriate notes on the CMS to record new customer interaction events.</w:t>
            </w:r>
          </w:p>
        </w:tc>
      </w:tr>
    </w:tbl>
    <w:p w:rsidR="006B0B18" w:rsidRPr="007C6834" w:rsidRDefault="006B0B18" w:rsidP="006B0B18"/>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6B0B18" w:rsidRPr="007C6834" w:rsidTr="006B0B18">
        <w:trPr>
          <w:trHeight w:val="397"/>
        </w:trPr>
        <w:tc>
          <w:tcPr>
            <w:tcW w:w="3250" w:type="dxa"/>
            <w:vAlign w:val="center"/>
          </w:tcPr>
          <w:p w:rsidR="006B0B18" w:rsidRPr="007C6834" w:rsidRDefault="006B0B18" w:rsidP="00AB0C5C">
            <w:r w:rsidRPr="007C6834">
              <w:t xml:space="preserve">D </w:t>
            </w:r>
            <w:r w:rsidR="00AB0C5C" w:rsidRPr="007C6834">
              <w:t>5</w:t>
            </w:r>
            <w:r w:rsidRPr="007C6834">
              <w:t>.</w:t>
            </w:r>
            <w:r w:rsidR="00991545" w:rsidRPr="007C6834">
              <w:t>6 7</w:t>
            </w:r>
          </w:p>
        </w:tc>
        <w:tc>
          <w:tcPr>
            <w:tcW w:w="3388" w:type="dxa"/>
            <w:vAlign w:val="center"/>
          </w:tcPr>
          <w:p w:rsidR="006B0B18" w:rsidRPr="007C6834" w:rsidRDefault="006B0B18" w:rsidP="006B0B18"/>
        </w:tc>
        <w:tc>
          <w:tcPr>
            <w:tcW w:w="2576" w:type="dxa"/>
            <w:vAlign w:val="center"/>
          </w:tcPr>
          <w:p w:rsidR="006B0B18" w:rsidRPr="007C6834" w:rsidRDefault="009B4AB0" w:rsidP="006B0B18">
            <w:r w:rsidRPr="007C6834">
              <w:t>Mandatory</w:t>
            </w:r>
          </w:p>
        </w:tc>
      </w:tr>
      <w:tr w:rsidR="006B0B18" w:rsidRPr="007C6834" w:rsidTr="006B0B18">
        <w:trPr>
          <w:trHeight w:val="454"/>
        </w:trPr>
        <w:tc>
          <w:tcPr>
            <w:tcW w:w="9214" w:type="dxa"/>
            <w:gridSpan w:val="3"/>
            <w:vAlign w:val="center"/>
          </w:tcPr>
          <w:p w:rsidR="006B0B18" w:rsidRPr="007C6834" w:rsidRDefault="006B0B18" w:rsidP="00DB3D4C">
            <w:pPr>
              <w:rPr>
                <w:lang w:eastAsia="en-GB"/>
              </w:rPr>
            </w:pPr>
            <w:r w:rsidRPr="007C6834">
              <w:rPr>
                <w:lang w:eastAsia="en-GB"/>
              </w:rPr>
              <w:t>It is anticipated that the primary responses to calls will be as follows.  London Councils cannot guarantee that these will be the only types of response</w:t>
            </w:r>
            <w:r w:rsidR="00DB3D4C">
              <w:rPr>
                <w:lang w:eastAsia="en-GB"/>
              </w:rPr>
              <w:t>s</w:t>
            </w:r>
            <w:r w:rsidRPr="007C6834">
              <w:rPr>
                <w:lang w:eastAsia="en-GB"/>
              </w:rPr>
              <w:t xml:space="preserve"> required to enquiries from </w:t>
            </w:r>
            <w:r w:rsidR="00DB3D4C">
              <w:rPr>
                <w:lang w:eastAsia="en-GB"/>
              </w:rPr>
              <w:t>callers</w:t>
            </w:r>
            <w:r w:rsidRPr="007C6834">
              <w:rPr>
                <w:lang w:eastAsia="en-GB"/>
              </w:rPr>
              <w:t xml:space="preserve">.  The </w:t>
            </w:r>
            <w:r w:rsidR="00DB3D4C">
              <w:rPr>
                <w:lang w:eastAsia="en-GB"/>
              </w:rPr>
              <w:t>C</w:t>
            </w:r>
            <w:r w:rsidRPr="007C6834">
              <w:rPr>
                <w:lang w:eastAsia="en-GB"/>
              </w:rPr>
              <w:t>ontractor must act on these options using a protocol to be agreed with London Councils.</w:t>
            </w:r>
          </w:p>
        </w:tc>
      </w:tr>
    </w:tbl>
    <w:p w:rsidR="006B0B18" w:rsidRPr="007C6834" w:rsidRDefault="006B0B18" w:rsidP="006B0B18"/>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lastRenderedPageBreak/>
              <w:t xml:space="preserve">D </w:t>
            </w:r>
            <w:r w:rsidR="00AB0C5C" w:rsidRPr="007C6834">
              <w:t>5</w:t>
            </w:r>
            <w:r w:rsidRPr="007C6834">
              <w:t>.6 8</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tbl>
            <w:tblPr>
              <w:tblW w:w="0" w:type="auto"/>
              <w:tblLook w:val="04A0" w:firstRow="1" w:lastRow="0" w:firstColumn="1" w:lastColumn="0" w:noHBand="0" w:noVBand="1"/>
            </w:tblPr>
            <w:tblGrid>
              <w:gridCol w:w="4487"/>
              <w:gridCol w:w="4511"/>
            </w:tblGrid>
            <w:tr w:rsidR="006B0B18" w:rsidRPr="007C6834" w:rsidTr="006B0B18">
              <w:tc>
                <w:tcPr>
                  <w:tcW w:w="4621" w:type="dxa"/>
                </w:tcPr>
                <w:p w:rsidR="006B0B18" w:rsidRPr="007C6834" w:rsidRDefault="006B0B18" w:rsidP="006B0B18">
                  <w:r w:rsidRPr="007C6834">
                    <w:t>Sign Posting</w:t>
                  </w:r>
                </w:p>
              </w:tc>
              <w:tc>
                <w:tcPr>
                  <w:tcW w:w="4621" w:type="dxa"/>
                </w:tcPr>
                <w:p w:rsidR="006B0B18" w:rsidRPr="007C6834" w:rsidRDefault="006B0B18" w:rsidP="0075740D">
                  <w:pPr>
                    <w:rPr>
                      <w:b/>
                    </w:rPr>
                  </w:pPr>
                  <w:r w:rsidRPr="007C6834">
                    <w:t xml:space="preserve">Where an enquiry is outside the remit of the Taxicard scheme the contractor shall advise customers of other relevant </w:t>
                  </w:r>
                  <w:r w:rsidR="0075740D" w:rsidRPr="007C6834">
                    <w:t>contact details</w:t>
                  </w:r>
                  <w:r w:rsidRPr="007C6834">
                    <w:t xml:space="preserve"> for those services. The list of </w:t>
                  </w:r>
                  <w:r w:rsidR="0075740D" w:rsidRPr="007C6834">
                    <w:t>contact details</w:t>
                  </w:r>
                  <w:r w:rsidRPr="007C6834">
                    <w:t xml:space="preserve"> will be provided to the contractor by London Councils.</w:t>
                  </w:r>
                </w:p>
              </w:tc>
            </w:tr>
            <w:tr w:rsidR="006B0B18" w:rsidRPr="007C6834" w:rsidTr="006B0B18">
              <w:tc>
                <w:tcPr>
                  <w:tcW w:w="4621" w:type="dxa"/>
                </w:tcPr>
                <w:p w:rsidR="006B0B18" w:rsidRPr="007C6834" w:rsidRDefault="006B0B18" w:rsidP="006B0B18">
                  <w:r w:rsidRPr="007C6834">
                    <w:t>Payments</w:t>
                  </w:r>
                </w:p>
              </w:tc>
              <w:tc>
                <w:tcPr>
                  <w:tcW w:w="4621" w:type="dxa"/>
                </w:tcPr>
                <w:p w:rsidR="006B0B18" w:rsidRPr="007C6834" w:rsidRDefault="006B0B18" w:rsidP="006B0B18">
                  <w:r w:rsidRPr="007C6834">
                    <w:t>Where a member requires a replacement Taxicard the contractor will be required to process card payments via a secure online payment terminal, and bank valid payments made by cheque, postal order or cash.</w:t>
                  </w:r>
                </w:p>
              </w:tc>
            </w:tr>
            <w:tr w:rsidR="006B0B18" w:rsidRPr="007C6834" w:rsidTr="006B0B18">
              <w:tc>
                <w:tcPr>
                  <w:tcW w:w="4621" w:type="dxa"/>
                </w:tcPr>
                <w:p w:rsidR="006B0B18" w:rsidRPr="007C6834" w:rsidRDefault="006B0B18" w:rsidP="006B0B18">
                  <w:r w:rsidRPr="007C6834">
                    <w:t>Transferring and Referrals</w:t>
                  </w:r>
                </w:p>
              </w:tc>
              <w:tc>
                <w:tcPr>
                  <w:tcW w:w="4621" w:type="dxa"/>
                </w:tcPr>
                <w:p w:rsidR="006B0B18" w:rsidRPr="007C6834" w:rsidRDefault="006B0B18" w:rsidP="006B0B18">
                  <w:pPr>
                    <w:rPr>
                      <w:b/>
                    </w:rPr>
                  </w:pPr>
                  <w:r w:rsidRPr="007C6834">
                    <w:t>The call centre must not transfer any calls directly to London Councils or the London boroughs.  It is expected that the contractor will deal with all enquiries relating to customers applying for a pass, but may refer email enquiries and complaints that are specifically to do with policy matters to London Councils, or first time applications or appeals for the Taxicard scheme to London Councils.</w:t>
                  </w:r>
                </w:p>
              </w:tc>
            </w:tr>
            <w:tr w:rsidR="006B0B18" w:rsidRPr="007C6834" w:rsidTr="006B0B18">
              <w:tc>
                <w:tcPr>
                  <w:tcW w:w="4621" w:type="dxa"/>
                </w:tcPr>
                <w:p w:rsidR="006B0B18" w:rsidRPr="007C6834" w:rsidRDefault="006B0B18" w:rsidP="006B0B18">
                  <w:r w:rsidRPr="007C6834">
                    <w:t>Enquiry Resolution</w:t>
                  </w:r>
                </w:p>
              </w:tc>
              <w:tc>
                <w:tcPr>
                  <w:tcW w:w="4621" w:type="dxa"/>
                </w:tcPr>
                <w:p w:rsidR="006B0B18" w:rsidRPr="007C6834" w:rsidRDefault="006B0B18" w:rsidP="006B0B18">
                  <w:pPr>
                    <w:rPr>
                      <w:b/>
                    </w:rPr>
                  </w:pPr>
                  <w:r w:rsidRPr="007C6834">
                    <w:t xml:space="preserve">In the majority of cases such as lost, stolen or faulty passes, and where the enquirer wants to know the status of their application, the contractor must resolve the enquiry; take a payment for a replacement pass, and record notes </w:t>
                  </w:r>
                  <w:r w:rsidRPr="007C6834">
                    <w:lastRenderedPageBreak/>
                    <w:t xml:space="preserve">on the CMS.  </w:t>
                  </w:r>
                </w:p>
              </w:tc>
            </w:tr>
            <w:tr w:rsidR="006B0B18" w:rsidRPr="007C6834" w:rsidTr="006B0B18">
              <w:tc>
                <w:tcPr>
                  <w:tcW w:w="4621" w:type="dxa"/>
                </w:tcPr>
                <w:p w:rsidR="006B0B18" w:rsidRPr="007C6834" w:rsidRDefault="006B0B18" w:rsidP="006B0B18">
                  <w:r w:rsidRPr="007C6834">
                    <w:lastRenderedPageBreak/>
                    <w:t>Complaints and Feedback</w:t>
                  </w:r>
                </w:p>
              </w:tc>
              <w:tc>
                <w:tcPr>
                  <w:tcW w:w="4621" w:type="dxa"/>
                </w:tcPr>
                <w:p w:rsidR="006B0B18" w:rsidRPr="007C6834" w:rsidRDefault="006B0B18" w:rsidP="006B0B18">
                  <w:pPr>
                    <w:rPr>
                      <w:b/>
                    </w:rPr>
                  </w:pPr>
                  <w:r w:rsidRPr="007C6834">
                    <w:t>The contractor must log all complaints and note compliments regarding the service.  The log must be split between dissatisfaction with 1) the application process, 2) the way an enquiry is being handled, 3) a journey, and 4) the overall Taxicard scheme. The log must identify each stage of the complaint, investigation and subsequent response. The log of complaints and enquiries to be recorded will be provided to London Councils on request. Formal complaints must be separated from general enquiries, as defined by London Councils. Freedom of Information (FOI) requests or escalated complaints regarding the quality of service provided by the contractor must be referred to London Councils, within 1 day of receiving the request, to investigate and formally respond.</w:t>
                  </w:r>
                </w:p>
              </w:tc>
            </w:tr>
            <w:tr w:rsidR="006B0B18" w:rsidRPr="007C6834" w:rsidTr="006B0B18">
              <w:tc>
                <w:tcPr>
                  <w:tcW w:w="4621" w:type="dxa"/>
                </w:tcPr>
                <w:p w:rsidR="006B0B18" w:rsidRPr="007C6834" w:rsidRDefault="006B0B18" w:rsidP="006B0B18">
                  <w:r w:rsidRPr="007C6834">
                    <w:t>Customer Satisfaction</w:t>
                  </w:r>
                </w:p>
              </w:tc>
              <w:tc>
                <w:tcPr>
                  <w:tcW w:w="4621" w:type="dxa"/>
                </w:tcPr>
                <w:p w:rsidR="006B0B18" w:rsidRPr="007C6834" w:rsidRDefault="006B0B18" w:rsidP="006B0B18">
                  <w:r w:rsidRPr="007C6834">
                    <w:t xml:space="preserve">The contractor must propose and </w:t>
                  </w:r>
                  <w:r w:rsidR="00991545" w:rsidRPr="007C6834">
                    <w:t>implement a method of</w:t>
                  </w:r>
                  <w:r w:rsidR="0075740D" w:rsidRPr="007C6834">
                    <w:t xml:space="preserve"> surveying</w:t>
                  </w:r>
                  <w:r w:rsidR="00991545" w:rsidRPr="007C6834">
                    <w:t xml:space="preserve"> analysing </w:t>
                  </w:r>
                  <w:r w:rsidRPr="007C6834">
                    <w:t>customer satisfaction with the service they receive from London Councils (to be</w:t>
                  </w:r>
                  <w:r w:rsidR="0075740D" w:rsidRPr="007C6834">
                    <w:t xml:space="preserve"> proposed by the contractor and</w:t>
                  </w:r>
                  <w:r w:rsidRPr="007C6834">
                    <w:t xml:space="preserve"> agreed with London Councils in advance of service commencement).</w:t>
                  </w:r>
                </w:p>
                <w:p w:rsidR="006B0B18" w:rsidRPr="007C6834" w:rsidRDefault="006B0B18" w:rsidP="006B0B18">
                  <w:r w:rsidRPr="007C6834">
                    <w:t xml:space="preserve">The contractor must note that London Councils may undertake an </w:t>
                  </w:r>
                  <w:r w:rsidRPr="007C6834">
                    <w:lastRenderedPageBreak/>
                    <w:t>independent customer satisfaction survey to verify the quality of the service being provided.  London Councils will share the results of the survey with the contractor.</w:t>
                  </w:r>
                </w:p>
              </w:tc>
            </w:tr>
          </w:tbl>
          <w:p w:rsidR="006B0B18" w:rsidRPr="007C6834" w:rsidRDefault="006B0B18" w:rsidP="006B0B18">
            <w:pPr>
              <w:rPr>
                <w:lang w:eastAsia="en-GB"/>
              </w:rPr>
            </w:pPr>
          </w:p>
        </w:tc>
      </w:tr>
    </w:tbl>
    <w:p w:rsidR="006B0B18" w:rsidRPr="007C6834" w:rsidRDefault="006B0B18" w:rsidP="006B0B18"/>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.6 9</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r w:rsidRPr="007C6834">
              <w:rPr>
                <w:noProof/>
                <w:szCs w:val="24"/>
              </w:rPr>
              <w:t>The Service Provider shall staff the Contact Centre with appropriately trained and skilled Personnel with a detailed knowledge of the application and eligibility processes for the Schemes.</w:t>
            </w:r>
          </w:p>
        </w:tc>
      </w:tr>
    </w:tbl>
    <w:p w:rsidR="006B0B18" w:rsidRPr="007C6834" w:rsidRDefault="006B0B18" w:rsidP="006B0B18"/>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tblGrid>
      <w:tr w:rsidR="006B0B18" w:rsidRPr="007C6834" w:rsidTr="006B0B18">
        <w:trPr>
          <w:trHeight w:val="307"/>
        </w:trPr>
        <w:tc>
          <w:tcPr>
            <w:tcW w:w="9214" w:type="dxa"/>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6B0B18" w:rsidRPr="007C6834" w:rsidRDefault="006B0B18" w:rsidP="00AB0C5C">
            <w:pPr>
              <w:pStyle w:val="Heading2"/>
              <w:rPr>
                <w:rFonts w:ascii="Arial" w:hAnsi="Arial" w:cs="Arial"/>
              </w:rPr>
            </w:pPr>
            <w:r w:rsidRPr="007C6834">
              <w:rPr>
                <w:rFonts w:ascii="Arial" w:hAnsi="Arial" w:cs="Arial"/>
              </w:rPr>
              <w:br w:type="page"/>
            </w:r>
            <w:bookmarkStart w:id="561" w:name="_Toc462233719"/>
            <w:r w:rsidRPr="007C6834">
              <w:rPr>
                <w:rFonts w:ascii="Arial" w:hAnsi="Arial" w:cs="Arial"/>
              </w:rPr>
              <w:t>D</w:t>
            </w:r>
            <w:r w:rsidR="00AB0C5C" w:rsidRPr="007C6834">
              <w:rPr>
                <w:rFonts w:ascii="Arial" w:hAnsi="Arial" w:cs="Arial"/>
              </w:rPr>
              <w:t xml:space="preserve"> 5</w:t>
            </w:r>
            <w:r w:rsidR="00991545" w:rsidRPr="007C6834">
              <w:rPr>
                <w:rFonts w:ascii="Arial" w:hAnsi="Arial" w:cs="Arial"/>
              </w:rPr>
              <w:t xml:space="preserve">.7 </w:t>
            </w:r>
            <w:r w:rsidRPr="007C6834">
              <w:rPr>
                <w:rFonts w:ascii="Arial" w:hAnsi="Arial" w:cs="Arial"/>
              </w:rPr>
              <w:t>Calls</w:t>
            </w:r>
            <w:bookmarkEnd w:id="561"/>
          </w:p>
        </w:tc>
      </w:tr>
      <w:tr w:rsidR="006B0B18" w:rsidRPr="007C6834" w:rsidTr="006B0B1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6B0B18" w:rsidRPr="007C6834" w:rsidRDefault="006B0B18" w:rsidP="00AB0C5C">
            <w:r w:rsidRPr="007C6834">
              <w:t xml:space="preserve">D </w:t>
            </w:r>
            <w:r w:rsidR="00AB0C5C" w:rsidRPr="007C6834">
              <w:t>5</w:t>
            </w:r>
            <w:r w:rsidR="00991545" w:rsidRPr="007C6834">
              <w:t>.7 1</w:t>
            </w:r>
          </w:p>
        </w:tc>
        <w:tc>
          <w:tcPr>
            <w:tcW w:w="3388" w:type="dxa"/>
            <w:vAlign w:val="center"/>
          </w:tcPr>
          <w:p w:rsidR="006B0B18" w:rsidRPr="007C6834" w:rsidRDefault="006B0B18" w:rsidP="006B0B18"/>
        </w:tc>
        <w:tc>
          <w:tcPr>
            <w:tcW w:w="2576" w:type="dxa"/>
            <w:vAlign w:val="center"/>
          </w:tcPr>
          <w:p w:rsidR="006B0B18" w:rsidRPr="007C6834" w:rsidRDefault="009B4AB0" w:rsidP="006B0B18">
            <w:r w:rsidRPr="007C6834">
              <w:t>Mandatory</w:t>
            </w:r>
          </w:p>
        </w:tc>
      </w:tr>
      <w:tr w:rsidR="006B0B18" w:rsidRPr="007C6834" w:rsidTr="006B0B1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6B0B18" w:rsidRPr="007C6834" w:rsidRDefault="006B0B18" w:rsidP="006B0B18">
            <w:pPr>
              <w:rPr>
                <w:noProof/>
                <w:szCs w:val="24"/>
              </w:rPr>
            </w:pPr>
            <w:r w:rsidRPr="007C6834">
              <w:rPr>
                <w:noProof/>
                <w:szCs w:val="24"/>
              </w:rPr>
              <w:t>The Service Provider shall receive calls to the Contact Centre u</w:t>
            </w:r>
            <w:r w:rsidR="00DB3D4C">
              <w:rPr>
                <w:noProof/>
                <w:szCs w:val="24"/>
              </w:rPr>
              <w:t>sing an IVR system from a low c</w:t>
            </w:r>
            <w:r w:rsidRPr="007C6834">
              <w:rPr>
                <w:noProof/>
                <w:szCs w:val="24"/>
              </w:rPr>
              <w:t>ost dedicated telephone number.</w:t>
            </w:r>
          </w:p>
          <w:p w:rsidR="006B0B18" w:rsidRPr="007C6834" w:rsidRDefault="006B0B18" w:rsidP="006B0B18">
            <w:pPr>
              <w:rPr>
                <w:noProof/>
                <w:szCs w:val="24"/>
              </w:rPr>
            </w:pPr>
            <w:r w:rsidRPr="007C6834">
              <w:rPr>
                <w:noProof/>
                <w:szCs w:val="24"/>
              </w:rPr>
              <w:t>The Service Provider shall submit to London Councils for approval its proposal for, and when approved implement</w:t>
            </w:r>
            <w:r w:rsidR="00DB3D4C">
              <w:rPr>
                <w:noProof/>
                <w:szCs w:val="24"/>
              </w:rPr>
              <w:t>,</w:t>
            </w:r>
            <w:r w:rsidRPr="007C6834">
              <w:rPr>
                <w:noProof/>
                <w:szCs w:val="24"/>
              </w:rPr>
              <w:t xml:space="preserve"> IVR menus and call flows.</w:t>
            </w:r>
          </w:p>
          <w:p w:rsidR="006B0B18" w:rsidRPr="007C6834" w:rsidRDefault="006B0B18" w:rsidP="0075740D">
            <w:pPr>
              <w:rPr>
                <w:lang w:eastAsia="en-GB"/>
              </w:rPr>
            </w:pPr>
            <w:r w:rsidRPr="007C6834">
              <w:rPr>
                <w:szCs w:val="24"/>
              </w:rPr>
              <w:t xml:space="preserve">The Service Provider shall ensure that all IVR changes can be implemented within </w:t>
            </w:r>
            <w:r w:rsidR="0075740D" w:rsidRPr="007C6834">
              <w:rPr>
                <w:szCs w:val="24"/>
              </w:rPr>
              <w:t>timescales</w:t>
            </w:r>
            <w:r w:rsidRPr="007C6834">
              <w:rPr>
                <w:szCs w:val="24"/>
              </w:rPr>
              <w:t xml:space="preserve"> as specified by London Councils from time to time (and at no additional cost to London Councils).</w:t>
            </w:r>
          </w:p>
        </w:tc>
      </w:tr>
    </w:tbl>
    <w:p w:rsidR="006B0B18" w:rsidRPr="007C6834" w:rsidRDefault="006B0B18" w:rsidP="006B0B18"/>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.7 2</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75740D">
            <w:r w:rsidRPr="007C6834">
              <w:rPr>
                <w:lang w:eastAsia="en-GB"/>
              </w:rPr>
              <w:t xml:space="preserve">The current enquiry level is approximately </w:t>
            </w:r>
            <w:r w:rsidR="00777602" w:rsidRPr="007C6834">
              <w:rPr>
                <w:lang w:eastAsia="en-GB"/>
              </w:rPr>
              <w:t>2,6</w:t>
            </w:r>
            <w:r w:rsidR="0075740D" w:rsidRPr="007C6834">
              <w:rPr>
                <w:lang w:eastAsia="en-GB"/>
              </w:rPr>
              <w:t>00</w:t>
            </w:r>
            <w:r w:rsidR="00DB3D4C">
              <w:rPr>
                <w:lang w:eastAsia="en-GB"/>
              </w:rPr>
              <w:t xml:space="preserve"> </w:t>
            </w:r>
            <w:r w:rsidR="00777602" w:rsidRPr="007C6834">
              <w:rPr>
                <w:lang w:eastAsia="en-GB"/>
              </w:rPr>
              <w:t>calls per month</w:t>
            </w:r>
            <w:r w:rsidRPr="007C6834">
              <w:rPr>
                <w:lang w:eastAsia="en-GB"/>
              </w:rPr>
              <w:t xml:space="preserve"> (0</w:t>
            </w:r>
            <w:r w:rsidR="00991545" w:rsidRPr="007C6834">
              <w:rPr>
                <w:lang w:eastAsia="en-GB"/>
              </w:rPr>
              <w:t>9</w:t>
            </w:r>
            <w:r w:rsidRPr="007C6834">
              <w:rPr>
                <w:lang w:eastAsia="en-GB"/>
              </w:rPr>
              <w:t>00-</w:t>
            </w:r>
            <w:r w:rsidR="00991545" w:rsidRPr="007C6834">
              <w:rPr>
                <w:lang w:eastAsia="en-GB"/>
              </w:rPr>
              <w:t>1700hrs, 5 days a week</w:t>
            </w:r>
            <w:r w:rsidRPr="007C6834">
              <w:rPr>
                <w:lang w:eastAsia="en-GB"/>
              </w:rPr>
              <w:t xml:space="preserve">) (NB these volumes are not guaranteed and the contractor will be required to introduce self-service initiatives that reduce call volumes over the lifetime of the contract). </w:t>
            </w:r>
          </w:p>
        </w:tc>
      </w:tr>
    </w:tbl>
    <w:p w:rsidR="006B0B18" w:rsidRPr="007C6834" w:rsidRDefault="006B0B18" w:rsidP="006B0B18"/>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.7 3</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75740D">
            <w:pPr>
              <w:rPr>
                <w:lang w:eastAsia="en-GB"/>
              </w:rPr>
            </w:pPr>
            <w:r w:rsidRPr="007C6834">
              <w:rPr>
                <w:lang w:eastAsia="en-GB"/>
              </w:rPr>
              <w:t xml:space="preserve">It is intended that the above times will be when the service will be required in the contract, but London Councils reserves the right to change the times, subject to review. The service provider will deliver the service every day of the year except Christmas Day.  </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.7 4</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All calls must be recorded for audit</w:t>
            </w:r>
            <w:r w:rsidR="0075740D" w:rsidRPr="007C6834">
              <w:rPr>
                <w:lang w:eastAsia="en-GB"/>
              </w:rPr>
              <w:t>, training and monitoring</w:t>
            </w:r>
            <w:r w:rsidRPr="007C6834">
              <w:rPr>
                <w:lang w:eastAsia="en-GB"/>
              </w:rPr>
              <w:t xml:space="preserve"> purposes and the recordings must be made available to London Councils. Call recordings are expected to be used for training, quality assurance checks, fraud prevention purposes, and payment queries. Callers must be informed of this. For data protection purposes the Contractor must ensure that when a card payment is made over the telephone the call recording is paused.</w:t>
            </w:r>
          </w:p>
          <w:p w:rsidR="006B0B18" w:rsidRPr="007C6834" w:rsidRDefault="006B0B18" w:rsidP="006B0B18">
            <w:pPr>
              <w:rPr>
                <w:lang w:eastAsia="en-GB"/>
              </w:rPr>
            </w:pPr>
            <w:r w:rsidRPr="007C6834">
              <w:rPr>
                <w:lang w:eastAsia="en-GB"/>
              </w:rPr>
              <w:t xml:space="preserve">Contactors must permanently delete call recordings six months from the date the call was recorded. </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.7 5</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Call drivers must be categorised so that general queries can be differentiated from callers reporting problems or making complaints.</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.7 6</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The Contractor must ensure it has an escalation process in place to monitor, record, and resolve issues raised. Calls received which indicate a potential customer service issue must be escalated promptly.</w:t>
            </w:r>
          </w:p>
        </w:tc>
      </w:tr>
      <w:tr w:rsidR="00991545" w:rsidRPr="007C6834" w:rsidTr="006B0B18">
        <w:trPr>
          <w:trHeight w:val="397"/>
        </w:trPr>
        <w:tc>
          <w:tcPr>
            <w:tcW w:w="3250" w:type="dxa"/>
            <w:vAlign w:val="center"/>
          </w:tcPr>
          <w:p w:rsidR="00991545" w:rsidRPr="007C6834" w:rsidRDefault="00991545" w:rsidP="00AB0C5C">
            <w:r w:rsidRPr="007C6834">
              <w:lastRenderedPageBreak/>
              <w:t xml:space="preserve">D </w:t>
            </w:r>
            <w:r w:rsidR="00AB0C5C" w:rsidRPr="007C6834">
              <w:t>5</w:t>
            </w:r>
            <w:r w:rsidRPr="007C6834">
              <w:t>.7 7</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 xml:space="preserve">The Contractor must </w:t>
            </w:r>
            <w:r w:rsidRPr="002B1058">
              <w:rPr>
                <w:lang w:eastAsia="en-GB"/>
              </w:rPr>
              <w:t>record and monitor</w:t>
            </w:r>
            <w:r w:rsidRPr="007C6834">
              <w:rPr>
                <w:lang w:eastAsia="en-GB"/>
              </w:rPr>
              <w:t xml:space="preserve"> percentage of calls answered within the </w:t>
            </w:r>
            <w:r w:rsidRPr="002B1058">
              <w:rPr>
                <w:lang w:eastAsia="en-GB"/>
              </w:rPr>
              <w:t>times specified by the KPIs and</w:t>
            </w:r>
            <w:r w:rsidRPr="007C6834">
              <w:rPr>
                <w:lang w:eastAsia="en-GB"/>
              </w:rPr>
              <w:t xml:space="preserve"> the percentage of calls outside of those times. This information is to include average and maximum wait times experienced by callers, and the number of abandoned calls. </w:t>
            </w:r>
          </w:p>
        </w:tc>
      </w:tr>
    </w:tbl>
    <w:p w:rsidR="006B0B18" w:rsidRPr="007C6834" w:rsidRDefault="006B0B18" w:rsidP="006B0B18"/>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tblGrid>
      <w:tr w:rsidR="006B0B18" w:rsidRPr="007C6834" w:rsidTr="006B0B18">
        <w:trPr>
          <w:trHeight w:val="307"/>
        </w:trPr>
        <w:tc>
          <w:tcPr>
            <w:tcW w:w="9214" w:type="dxa"/>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6B0B18" w:rsidRPr="007C6834" w:rsidRDefault="006B0B18" w:rsidP="00AB0C5C">
            <w:pPr>
              <w:pStyle w:val="Heading2"/>
              <w:rPr>
                <w:rFonts w:ascii="Arial" w:hAnsi="Arial" w:cs="Arial"/>
              </w:rPr>
            </w:pPr>
            <w:r w:rsidRPr="007C6834">
              <w:rPr>
                <w:rFonts w:ascii="Arial" w:hAnsi="Arial" w:cs="Arial"/>
              </w:rPr>
              <w:br w:type="page"/>
            </w:r>
            <w:bookmarkStart w:id="562" w:name="_Toc462233720"/>
            <w:r w:rsidRPr="007C6834">
              <w:rPr>
                <w:rFonts w:ascii="Arial" w:hAnsi="Arial" w:cs="Arial"/>
              </w:rPr>
              <w:t>D</w:t>
            </w:r>
            <w:r w:rsidR="003529FC" w:rsidRPr="007C6834">
              <w:rPr>
                <w:rFonts w:ascii="Arial" w:hAnsi="Arial" w:cs="Arial"/>
              </w:rPr>
              <w:t xml:space="preserve"> </w:t>
            </w:r>
            <w:r w:rsidR="00AB0C5C" w:rsidRPr="007C6834">
              <w:rPr>
                <w:rFonts w:ascii="Arial" w:hAnsi="Arial" w:cs="Arial"/>
              </w:rPr>
              <w:t>5</w:t>
            </w:r>
            <w:r w:rsidRPr="007C6834">
              <w:rPr>
                <w:rFonts w:ascii="Arial" w:hAnsi="Arial" w:cs="Arial"/>
              </w:rPr>
              <w:t>.</w:t>
            </w:r>
            <w:r w:rsidR="00991545" w:rsidRPr="007C6834">
              <w:rPr>
                <w:rFonts w:ascii="Arial" w:hAnsi="Arial" w:cs="Arial"/>
              </w:rPr>
              <w:t>8</w:t>
            </w:r>
            <w:r w:rsidRPr="007C6834">
              <w:rPr>
                <w:rFonts w:ascii="Arial" w:hAnsi="Arial" w:cs="Arial"/>
              </w:rPr>
              <w:t xml:space="preserve"> Payments</w:t>
            </w:r>
            <w:bookmarkEnd w:id="562"/>
          </w:p>
        </w:tc>
      </w:tr>
      <w:tr w:rsidR="006B0B18" w:rsidRPr="007C6834" w:rsidTr="006B0B1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6B0B18" w:rsidRPr="007C6834" w:rsidRDefault="006B0B18" w:rsidP="00AB0C5C">
            <w:r w:rsidRPr="007C6834">
              <w:t xml:space="preserve">D </w:t>
            </w:r>
            <w:r w:rsidR="00AB0C5C" w:rsidRPr="007C6834">
              <w:t>5</w:t>
            </w:r>
            <w:r w:rsidR="00991545" w:rsidRPr="007C6834">
              <w:t>.8 1</w:t>
            </w:r>
          </w:p>
        </w:tc>
        <w:tc>
          <w:tcPr>
            <w:tcW w:w="3388" w:type="dxa"/>
            <w:vAlign w:val="center"/>
          </w:tcPr>
          <w:p w:rsidR="006B0B18" w:rsidRPr="007C6834" w:rsidRDefault="006B0B18" w:rsidP="006B0B18"/>
        </w:tc>
        <w:tc>
          <w:tcPr>
            <w:tcW w:w="2576" w:type="dxa"/>
            <w:vAlign w:val="center"/>
          </w:tcPr>
          <w:p w:rsidR="006B0B18" w:rsidRPr="007C6834" w:rsidRDefault="009B4AB0" w:rsidP="006B0B18">
            <w:r w:rsidRPr="007C6834">
              <w:t>Mandatory</w:t>
            </w:r>
          </w:p>
        </w:tc>
      </w:tr>
      <w:tr w:rsidR="006B0B18" w:rsidRPr="007C6834" w:rsidTr="006B0B1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6B0B18" w:rsidRPr="007C6834" w:rsidRDefault="006B0B18" w:rsidP="006B0B18">
            <w:pPr>
              <w:rPr>
                <w:lang w:eastAsia="en-GB"/>
              </w:rPr>
            </w:pPr>
            <w:r w:rsidRPr="007C6834">
              <w:rPr>
                <w:lang w:eastAsia="en-GB"/>
              </w:rPr>
              <w:t xml:space="preserve">Approximately </w:t>
            </w:r>
            <w:r w:rsidR="0075740D" w:rsidRPr="007C6834">
              <w:rPr>
                <w:lang w:eastAsia="en-GB"/>
              </w:rPr>
              <w:t>10</w:t>
            </w:r>
            <w:r w:rsidRPr="007C6834">
              <w:rPr>
                <w:lang w:eastAsia="en-GB"/>
              </w:rPr>
              <w:t xml:space="preserve">% of calls handled relate to the replacement of a </w:t>
            </w:r>
            <w:r w:rsidR="00991545" w:rsidRPr="007C6834">
              <w:rPr>
                <w:lang w:eastAsia="en-GB"/>
              </w:rPr>
              <w:t>Taxicard</w:t>
            </w:r>
            <w:r w:rsidRPr="007C6834">
              <w:rPr>
                <w:lang w:eastAsia="en-GB"/>
              </w:rPr>
              <w:t xml:space="preserve">. </w:t>
            </w:r>
            <w:r w:rsidR="00991545" w:rsidRPr="007C6834">
              <w:rPr>
                <w:lang w:eastAsia="en-GB"/>
              </w:rPr>
              <w:t>Members</w:t>
            </w:r>
            <w:r w:rsidRPr="007C6834">
              <w:rPr>
                <w:lang w:eastAsia="en-GB"/>
              </w:rPr>
              <w:t xml:space="preserve"> are required to pay a £10 administration fee for cards replaced because of the following reasons:</w:t>
            </w:r>
          </w:p>
          <w:p w:rsidR="006B0B18" w:rsidRPr="007C6834" w:rsidRDefault="006B0B18" w:rsidP="00B86D54">
            <w:pPr>
              <w:pStyle w:val="ListParagraph"/>
              <w:numPr>
                <w:ilvl w:val="0"/>
                <w:numId w:val="90"/>
              </w:numPr>
              <w:rPr>
                <w:lang w:eastAsia="en-GB"/>
              </w:rPr>
            </w:pPr>
            <w:r w:rsidRPr="007C6834">
              <w:rPr>
                <w:lang w:eastAsia="en-GB"/>
              </w:rPr>
              <w:t>Card lost</w:t>
            </w:r>
          </w:p>
          <w:p w:rsidR="006B0B18" w:rsidRPr="007C6834" w:rsidRDefault="006B0B18" w:rsidP="00B86D54">
            <w:pPr>
              <w:pStyle w:val="ListParagraph"/>
              <w:numPr>
                <w:ilvl w:val="0"/>
                <w:numId w:val="90"/>
              </w:numPr>
              <w:rPr>
                <w:lang w:eastAsia="en-GB"/>
              </w:rPr>
            </w:pPr>
            <w:r w:rsidRPr="007C6834">
              <w:rPr>
                <w:lang w:eastAsia="en-GB"/>
              </w:rPr>
              <w:t>Card damaged</w:t>
            </w:r>
          </w:p>
          <w:p w:rsidR="006B0B18" w:rsidRPr="007C6834" w:rsidRDefault="006B0B18" w:rsidP="00B86D54">
            <w:pPr>
              <w:pStyle w:val="ListParagraph"/>
              <w:numPr>
                <w:ilvl w:val="0"/>
                <w:numId w:val="90"/>
              </w:numPr>
              <w:rPr>
                <w:lang w:eastAsia="en-GB"/>
              </w:rPr>
            </w:pPr>
            <w:r w:rsidRPr="007C6834">
              <w:rPr>
                <w:lang w:eastAsia="en-GB"/>
              </w:rPr>
              <w:t>Card faulty (£10 fee must be refunded if, when the card is returned, it is tested and found to be faulty and not damaged)</w:t>
            </w:r>
          </w:p>
          <w:p w:rsidR="006B0B18" w:rsidRPr="007C6834" w:rsidRDefault="006B0B18" w:rsidP="006B0B18">
            <w:pPr>
              <w:rPr>
                <w:lang w:eastAsia="en-GB"/>
              </w:rPr>
            </w:pPr>
            <w:r w:rsidRPr="007C6834">
              <w:rPr>
                <w:lang w:eastAsia="en-GB"/>
              </w:rPr>
              <w:t>The following replacement reasons do not incur a £10 replacement fee:</w:t>
            </w:r>
          </w:p>
          <w:p w:rsidR="006B0B18" w:rsidRPr="007C6834" w:rsidRDefault="006B0B18" w:rsidP="00B86D54">
            <w:pPr>
              <w:pStyle w:val="ListParagraph"/>
              <w:numPr>
                <w:ilvl w:val="0"/>
                <w:numId w:val="89"/>
              </w:numPr>
              <w:rPr>
                <w:lang w:eastAsia="en-GB"/>
              </w:rPr>
            </w:pPr>
            <w:r w:rsidRPr="007C6834">
              <w:rPr>
                <w:lang w:eastAsia="en-GB"/>
              </w:rPr>
              <w:t>Card stolen (as long as a crime reference number is provided)</w:t>
            </w:r>
          </w:p>
          <w:p w:rsidR="006B0B18" w:rsidRPr="007C6834" w:rsidRDefault="006B0B18" w:rsidP="00B86D54">
            <w:pPr>
              <w:pStyle w:val="ListParagraph"/>
              <w:numPr>
                <w:ilvl w:val="0"/>
                <w:numId w:val="89"/>
              </w:numPr>
              <w:rPr>
                <w:lang w:eastAsia="en-GB"/>
              </w:rPr>
            </w:pPr>
            <w:r w:rsidRPr="007C6834">
              <w:rPr>
                <w:lang w:eastAsia="en-GB"/>
              </w:rPr>
              <w:t>Change of name</w:t>
            </w:r>
          </w:p>
          <w:p w:rsidR="006B0B18" w:rsidRPr="007C6834" w:rsidRDefault="006B0B18" w:rsidP="00B86D54">
            <w:pPr>
              <w:pStyle w:val="ListParagraph"/>
              <w:numPr>
                <w:ilvl w:val="0"/>
                <w:numId w:val="89"/>
              </w:numPr>
              <w:rPr>
                <w:lang w:eastAsia="en-GB"/>
              </w:rPr>
            </w:pPr>
            <w:r w:rsidRPr="007C6834">
              <w:rPr>
                <w:lang w:eastAsia="en-GB"/>
              </w:rPr>
              <w:t>Change of address</w:t>
            </w:r>
          </w:p>
          <w:p w:rsidR="006B0B18" w:rsidRPr="007C6834" w:rsidRDefault="006B0B18" w:rsidP="00B86D54">
            <w:pPr>
              <w:pStyle w:val="ListParagraph"/>
              <w:numPr>
                <w:ilvl w:val="0"/>
                <w:numId w:val="89"/>
              </w:numPr>
              <w:rPr>
                <w:lang w:eastAsia="en-GB"/>
              </w:rPr>
            </w:pPr>
            <w:r w:rsidRPr="007C6834">
              <w:rPr>
                <w:lang w:eastAsia="en-GB"/>
              </w:rPr>
              <w:t>Change of gender</w:t>
            </w:r>
          </w:p>
          <w:p w:rsidR="006B0B18" w:rsidRPr="007C6834" w:rsidRDefault="006B0B18" w:rsidP="00B86D54">
            <w:pPr>
              <w:pStyle w:val="ListParagraph"/>
              <w:numPr>
                <w:ilvl w:val="0"/>
                <w:numId w:val="89"/>
              </w:numPr>
              <w:rPr>
                <w:lang w:eastAsia="en-GB"/>
              </w:rPr>
            </w:pPr>
            <w:r w:rsidRPr="007C6834">
              <w:rPr>
                <w:lang w:eastAsia="en-GB"/>
              </w:rPr>
              <w:t>Incorrect name</w:t>
            </w:r>
          </w:p>
          <w:p w:rsidR="006B0B18" w:rsidRPr="007C6834" w:rsidRDefault="006B0B18" w:rsidP="00B86D54">
            <w:pPr>
              <w:pStyle w:val="ListParagraph"/>
              <w:numPr>
                <w:ilvl w:val="0"/>
                <w:numId w:val="89"/>
              </w:numPr>
              <w:rPr>
                <w:lang w:eastAsia="en-GB"/>
              </w:rPr>
            </w:pPr>
            <w:r w:rsidRPr="007C6834">
              <w:rPr>
                <w:lang w:eastAsia="en-GB"/>
              </w:rPr>
              <w:t>Incorrect address</w:t>
            </w:r>
          </w:p>
          <w:p w:rsidR="006B0B18" w:rsidRPr="007C6834" w:rsidRDefault="006B0B18" w:rsidP="00B86D54">
            <w:pPr>
              <w:pStyle w:val="ListParagraph"/>
              <w:numPr>
                <w:ilvl w:val="0"/>
                <w:numId w:val="89"/>
              </w:numPr>
              <w:rPr>
                <w:lang w:eastAsia="en-GB"/>
              </w:rPr>
            </w:pPr>
            <w:r w:rsidRPr="007C6834">
              <w:rPr>
                <w:lang w:eastAsia="en-GB"/>
              </w:rPr>
              <w:t>Incorrect photo attached</w:t>
            </w:r>
          </w:p>
          <w:p w:rsidR="006B0B18" w:rsidRPr="007C6834" w:rsidRDefault="006B0B18" w:rsidP="00B86D54">
            <w:pPr>
              <w:pStyle w:val="ListParagraph"/>
              <w:numPr>
                <w:ilvl w:val="0"/>
                <w:numId w:val="89"/>
              </w:numPr>
              <w:rPr>
                <w:lang w:eastAsia="en-GB"/>
              </w:rPr>
            </w:pPr>
            <w:r w:rsidRPr="007C6834">
              <w:rPr>
                <w:lang w:eastAsia="en-GB"/>
              </w:rPr>
              <w:t>Card not delivered (within the applicable timescales)</w:t>
            </w:r>
          </w:p>
          <w:p w:rsidR="006B0B18" w:rsidRPr="007C6834" w:rsidRDefault="006B0B18" w:rsidP="00B86D54">
            <w:pPr>
              <w:pStyle w:val="ListParagraph"/>
              <w:numPr>
                <w:ilvl w:val="0"/>
                <w:numId w:val="89"/>
              </w:numPr>
              <w:rPr>
                <w:lang w:eastAsia="en-GB"/>
              </w:rPr>
            </w:pPr>
            <w:r w:rsidRPr="007C6834">
              <w:rPr>
                <w:lang w:eastAsia="en-GB"/>
              </w:rPr>
              <w:t>Change of entitlement</w:t>
            </w:r>
          </w:p>
          <w:p w:rsidR="006B0B18" w:rsidRPr="007C6834" w:rsidRDefault="006B0B18" w:rsidP="00B86D54">
            <w:pPr>
              <w:pStyle w:val="ListParagraph"/>
              <w:numPr>
                <w:ilvl w:val="0"/>
                <w:numId w:val="89"/>
              </w:numPr>
              <w:rPr>
                <w:lang w:eastAsia="en-GB"/>
              </w:rPr>
            </w:pPr>
            <w:r w:rsidRPr="007C6834">
              <w:rPr>
                <w:lang w:eastAsia="en-GB"/>
              </w:rPr>
              <w:t>Renewal</w:t>
            </w:r>
            <w:r w:rsidR="00D2607E">
              <w:rPr>
                <w:lang w:eastAsia="en-GB"/>
              </w:rPr>
              <w:t xml:space="preserve"> (borough dependent)</w:t>
            </w:r>
          </w:p>
          <w:p w:rsidR="006B0B18" w:rsidRPr="007C6834" w:rsidRDefault="006B0B18" w:rsidP="00B86D54">
            <w:pPr>
              <w:pStyle w:val="ListParagraph"/>
              <w:numPr>
                <w:ilvl w:val="0"/>
                <w:numId w:val="89"/>
              </w:numPr>
              <w:rPr>
                <w:lang w:eastAsia="en-GB"/>
              </w:rPr>
            </w:pPr>
            <w:r w:rsidRPr="007C6834">
              <w:rPr>
                <w:lang w:eastAsia="en-GB"/>
              </w:rPr>
              <w:t>Withdrawn by Borough</w:t>
            </w:r>
          </w:p>
          <w:p w:rsidR="006B0B18" w:rsidRPr="007C6834" w:rsidRDefault="006B0B18" w:rsidP="00B86D54">
            <w:pPr>
              <w:pStyle w:val="ListParagraph"/>
              <w:numPr>
                <w:ilvl w:val="0"/>
                <w:numId w:val="89"/>
              </w:numPr>
              <w:rPr>
                <w:lang w:eastAsia="en-GB"/>
              </w:rPr>
            </w:pPr>
            <w:r w:rsidRPr="007C6834">
              <w:rPr>
                <w:lang w:eastAsia="en-GB"/>
              </w:rPr>
              <w:t>Superseded</w:t>
            </w:r>
          </w:p>
        </w:tc>
      </w:tr>
      <w:tr w:rsidR="00991545" w:rsidRPr="007C6834" w:rsidTr="006B0B1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991545" w:rsidRPr="007C6834" w:rsidRDefault="00991545" w:rsidP="00AB0C5C">
            <w:r w:rsidRPr="007C6834">
              <w:lastRenderedPageBreak/>
              <w:t xml:space="preserve">D </w:t>
            </w:r>
            <w:r w:rsidR="00AB0C5C" w:rsidRPr="007C6834">
              <w:t>5</w:t>
            </w:r>
            <w:r w:rsidRPr="007C6834">
              <w:t>.8 2</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6B0B18" w:rsidRPr="007C6834" w:rsidRDefault="006B0B18" w:rsidP="006B0B18">
            <w:pPr>
              <w:rPr>
                <w:lang w:eastAsia="en-GB"/>
              </w:rPr>
            </w:pPr>
            <w:r w:rsidRPr="007C6834">
              <w:rPr>
                <w:lang w:eastAsia="en-GB"/>
              </w:rPr>
              <w:t>The Contractor must enable a pass holder to pay for their replacement pass over the telephone by debit/credit card and by providing an online facility to replace their pass online.</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.8 3</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The contractor must demonstrate that they are PCI compliant and can process debit and credit card payments securely via London Councils’ secure online payment terminal.</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.8 4</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 xml:space="preserve">Postal orders and cheques must be made payable to London Councils for the amount of ten pounds; the customer service centre must ensure that these requirements are met before banking cheques and postal orders. </w:t>
            </w:r>
          </w:p>
          <w:p w:rsidR="006B0B18" w:rsidRPr="007C6834" w:rsidRDefault="006B0B18" w:rsidP="006B0B18">
            <w:pPr>
              <w:rPr>
                <w:lang w:eastAsia="en-GB"/>
              </w:rPr>
            </w:pPr>
            <w:r w:rsidRPr="007C6834">
              <w:rPr>
                <w:lang w:eastAsia="en-GB"/>
              </w:rPr>
              <w:t>Cash payments can be made in person at London Councils’ premises.</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.8 5</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Where a cheque or postal order is received but not made payable to London Councils, not signed, or for the incorrect amount, the payment must be returned to the applicant enclosing the original payment. All transactions must be added to the CMS record in a manner that protects customers’ sensitive personal data. A replacement pass cannot be issued until valid payment is made.</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.8 6</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 xml:space="preserve">Records of the cheque and postal orders processed must be retained for banking </w:t>
            </w:r>
            <w:r w:rsidRPr="007C6834">
              <w:rPr>
                <w:lang w:eastAsia="en-GB"/>
              </w:rPr>
              <w:lastRenderedPageBreak/>
              <w:t>purposes. Monitoring of payments made by debit and credit card must be carried out to ensure that payments are processed accordingly.</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D</w:t>
            </w:r>
            <w:r w:rsidR="00AB0C5C" w:rsidRPr="007C6834">
              <w:t xml:space="preserve"> 5</w:t>
            </w:r>
            <w:r w:rsidRPr="007C6834">
              <w:t>.8 7</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Cheques and postal orders must be securely processed and banked by the customer service centre. Contractors must demonstrate how they will securely manage the security and banking of cheque and postal orders.</w:t>
            </w:r>
          </w:p>
        </w:tc>
      </w:tr>
    </w:tbl>
    <w:p w:rsidR="006B0B18" w:rsidRPr="007C6834" w:rsidRDefault="006B0B18" w:rsidP="006B0B18">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tblGrid>
      <w:tr w:rsidR="006B0B18" w:rsidRPr="007C6834" w:rsidTr="006B0B18">
        <w:trPr>
          <w:trHeight w:val="307"/>
        </w:trPr>
        <w:tc>
          <w:tcPr>
            <w:tcW w:w="9214" w:type="dxa"/>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6B0B18" w:rsidRPr="007C6834" w:rsidRDefault="006B0B18" w:rsidP="00AB0C5C">
            <w:pPr>
              <w:pStyle w:val="Heading2"/>
              <w:rPr>
                <w:rFonts w:ascii="Arial" w:hAnsi="Arial" w:cs="Arial"/>
              </w:rPr>
            </w:pPr>
            <w:r w:rsidRPr="007C6834">
              <w:rPr>
                <w:rFonts w:ascii="Arial" w:hAnsi="Arial" w:cs="Arial"/>
              </w:rPr>
              <w:br w:type="page"/>
            </w:r>
            <w:bookmarkStart w:id="563" w:name="_Toc462233721"/>
            <w:r w:rsidRPr="007C6834">
              <w:rPr>
                <w:rFonts w:ascii="Arial" w:hAnsi="Arial" w:cs="Arial"/>
              </w:rPr>
              <w:t>D</w:t>
            </w:r>
            <w:r w:rsidR="00AB0C5C" w:rsidRPr="007C6834">
              <w:rPr>
                <w:rFonts w:ascii="Arial" w:hAnsi="Arial" w:cs="Arial"/>
              </w:rPr>
              <w:t xml:space="preserve"> 5</w:t>
            </w:r>
            <w:r w:rsidR="00991545" w:rsidRPr="007C6834">
              <w:rPr>
                <w:rFonts w:ascii="Arial" w:hAnsi="Arial" w:cs="Arial"/>
              </w:rPr>
              <w:t xml:space="preserve">.9 </w:t>
            </w:r>
            <w:r w:rsidRPr="007C6834">
              <w:rPr>
                <w:rFonts w:ascii="Arial" w:hAnsi="Arial" w:cs="Arial"/>
              </w:rPr>
              <w:t>Emails</w:t>
            </w:r>
            <w:bookmarkEnd w:id="563"/>
          </w:p>
        </w:tc>
      </w:tr>
      <w:tr w:rsidR="006B0B18" w:rsidRPr="007C6834" w:rsidTr="006B0B1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6B0B18" w:rsidRPr="007C6834" w:rsidRDefault="006B0B18" w:rsidP="00AB0C5C">
            <w:r w:rsidRPr="007C6834">
              <w:t xml:space="preserve">D </w:t>
            </w:r>
            <w:r w:rsidR="00AB0C5C" w:rsidRPr="007C6834">
              <w:t>5</w:t>
            </w:r>
            <w:r w:rsidR="00991545" w:rsidRPr="007C6834">
              <w:t>.9</w:t>
            </w:r>
            <w:r w:rsidRPr="007C6834">
              <w:t>.1</w:t>
            </w:r>
          </w:p>
        </w:tc>
        <w:tc>
          <w:tcPr>
            <w:tcW w:w="3388" w:type="dxa"/>
            <w:vAlign w:val="center"/>
          </w:tcPr>
          <w:p w:rsidR="006B0B18" w:rsidRPr="007C6834" w:rsidRDefault="006B0B18" w:rsidP="006B0B18"/>
        </w:tc>
        <w:tc>
          <w:tcPr>
            <w:tcW w:w="2576" w:type="dxa"/>
            <w:vAlign w:val="center"/>
          </w:tcPr>
          <w:p w:rsidR="006B0B18" w:rsidRPr="007C6834" w:rsidRDefault="009B4AB0" w:rsidP="006B0B18">
            <w:r w:rsidRPr="007C6834">
              <w:t>Mandatory</w:t>
            </w:r>
          </w:p>
        </w:tc>
      </w:tr>
      <w:tr w:rsidR="006B0B18" w:rsidRPr="007C6834" w:rsidTr="006B0B1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6B0B18" w:rsidRPr="007C6834" w:rsidRDefault="006B0B18" w:rsidP="00A55546">
            <w:pPr>
              <w:rPr>
                <w:lang w:eastAsia="en-GB"/>
              </w:rPr>
            </w:pPr>
            <w:r w:rsidRPr="007C6834">
              <w:rPr>
                <w:lang w:eastAsia="en-GB"/>
              </w:rPr>
              <w:t xml:space="preserve">The current enquiry level is approximately </w:t>
            </w:r>
            <w:r w:rsidR="00A55546" w:rsidRPr="007C6834">
              <w:rPr>
                <w:lang w:eastAsia="en-GB"/>
              </w:rPr>
              <w:t>275</w:t>
            </w:r>
            <w:r w:rsidRPr="007C6834">
              <w:rPr>
                <w:lang w:eastAsia="en-GB"/>
              </w:rPr>
              <w:t xml:space="preserve"> emails per month. Contractors must have mailboxes set up to receive emails from the public which are sent to </w:t>
            </w:r>
            <w:hyperlink r:id="rId23" w:history="1">
              <w:r w:rsidR="00991545" w:rsidRPr="007C6834">
                <w:rPr>
                  <w:rStyle w:val="Hyperlink"/>
                  <w:rFonts w:ascii="Arial" w:hAnsi="Arial" w:cs="Arial"/>
                  <w:lang w:eastAsia="en-GB"/>
                </w:rPr>
                <w:t>taxicard@londoncouncils.gov.uk</w:t>
              </w:r>
            </w:hyperlink>
            <w:r w:rsidRPr="007C6834">
              <w:rPr>
                <w:lang w:eastAsia="en-GB"/>
              </w:rPr>
              <w:t xml:space="preserve">, and from local boroughs and London Councils, and be able to archive and handle </w:t>
            </w:r>
            <w:r w:rsidR="00991545" w:rsidRPr="007C6834">
              <w:rPr>
                <w:lang w:eastAsia="en-GB"/>
              </w:rPr>
              <w:t>email correspondence on a daily basis.</w:t>
            </w:r>
            <w:r w:rsidRPr="007C6834">
              <w:rPr>
                <w:lang w:eastAsia="en-GB"/>
              </w:rPr>
              <w:t xml:space="preserve"> </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.9.2</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D2607E">
            <w:pPr>
              <w:rPr>
                <w:lang w:eastAsia="en-GB"/>
              </w:rPr>
            </w:pPr>
            <w:r w:rsidRPr="007C6834">
              <w:rPr>
                <w:lang w:eastAsia="en-GB"/>
              </w:rPr>
              <w:t xml:space="preserve">The Contractor is expected to resolve </w:t>
            </w:r>
            <w:r w:rsidR="00991545" w:rsidRPr="007C6834">
              <w:rPr>
                <w:lang w:eastAsia="en-GB"/>
              </w:rPr>
              <w:t>Taxicard</w:t>
            </w:r>
            <w:r w:rsidRPr="007C6834">
              <w:rPr>
                <w:lang w:eastAsia="en-GB"/>
              </w:rPr>
              <w:t xml:space="preserve"> </w:t>
            </w:r>
            <w:r w:rsidR="0075740D" w:rsidRPr="007C6834">
              <w:rPr>
                <w:lang w:eastAsia="en-GB"/>
              </w:rPr>
              <w:t xml:space="preserve">email </w:t>
            </w:r>
            <w:r w:rsidRPr="007C6834">
              <w:rPr>
                <w:lang w:eastAsia="en-GB"/>
              </w:rPr>
              <w:t>enquiries</w:t>
            </w:r>
            <w:r w:rsidR="0075740D" w:rsidRPr="007C6834">
              <w:rPr>
                <w:lang w:eastAsia="en-GB"/>
              </w:rPr>
              <w:t xml:space="preserve"> within</w:t>
            </w:r>
            <w:r w:rsidRPr="007C6834">
              <w:rPr>
                <w:lang w:eastAsia="en-GB"/>
              </w:rPr>
              <w:t xml:space="preserve"> </w:t>
            </w:r>
            <w:r w:rsidR="00D2607E">
              <w:rPr>
                <w:lang w:eastAsia="en-GB"/>
              </w:rPr>
              <w:t>three (3</w:t>
            </w:r>
            <w:r w:rsidRPr="007C6834">
              <w:rPr>
                <w:lang w:eastAsia="en-GB"/>
              </w:rPr>
              <w:t>) working days of receiving the email. This KPI does not include automated holding responses.</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.9.3</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Emails enquiries must be recorded and categorised so that general queries may be differentiated from customers reporting problems or making complaints.</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lastRenderedPageBreak/>
              <w:t xml:space="preserve">D </w:t>
            </w:r>
            <w:r w:rsidR="00AB0C5C" w:rsidRPr="007C6834">
              <w:t>5</w:t>
            </w:r>
            <w:r w:rsidRPr="007C6834">
              <w:t>.9.4</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The contractor must ensure it has a sufficient escalation process in place to monitor, record, and resolve issues raised. Emails received which indicate a potential customer service issue must be escalated promptly.</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.9.5</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 xml:space="preserve">Emails recorded are expected to be used to resolve complaints, training purposes, quality assurance checks, and fraud prevention purposes. Contactors must permanently delete email records six months from the date the email matter is resolved.  </w:t>
            </w:r>
          </w:p>
        </w:tc>
      </w:tr>
    </w:tbl>
    <w:p w:rsidR="006B0B18" w:rsidRPr="007C6834" w:rsidRDefault="006B0B18" w:rsidP="006B0B18">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ook w:val="01E0" w:firstRow="1" w:lastRow="1" w:firstColumn="1" w:lastColumn="1" w:noHBand="0" w:noVBand="0"/>
      </w:tblPr>
      <w:tblGrid>
        <w:gridCol w:w="3250"/>
        <w:gridCol w:w="3388"/>
        <w:gridCol w:w="2576"/>
      </w:tblGrid>
      <w:tr w:rsidR="006B0B18" w:rsidRPr="007C6834" w:rsidTr="006B0B18">
        <w:trPr>
          <w:trHeight w:val="307"/>
        </w:trPr>
        <w:tc>
          <w:tcPr>
            <w:tcW w:w="9214" w:type="dxa"/>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6B0B18" w:rsidRPr="007C6834" w:rsidRDefault="006B0B18" w:rsidP="00AB0C5C">
            <w:pPr>
              <w:pStyle w:val="Heading2"/>
              <w:rPr>
                <w:rFonts w:ascii="Arial" w:hAnsi="Arial" w:cs="Arial"/>
              </w:rPr>
            </w:pPr>
            <w:bookmarkStart w:id="564" w:name="_Toc462233722"/>
            <w:r w:rsidRPr="007C6834">
              <w:rPr>
                <w:rFonts w:ascii="Arial" w:hAnsi="Arial" w:cs="Arial"/>
              </w:rPr>
              <w:t>D</w:t>
            </w:r>
            <w:r w:rsidR="00AB0C5C" w:rsidRPr="007C6834">
              <w:rPr>
                <w:rFonts w:ascii="Arial" w:hAnsi="Arial" w:cs="Arial"/>
              </w:rPr>
              <w:t xml:space="preserve"> 5</w:t>
            </w:r>
            <w:r w:rsidR="00991545" w:rsidRPr="007C6834">
              <w:rPr>
                <w:rFonts w:ascii="Arial" w:hAnsi="Arial" w:cs="Arial"/>
              </w:rPr>
              <w:t xml:space="preserve">.10 </w:t>
            </w:r>
            <w:r w:rsidRPr="007C6834">
              <w:rPr>
                <w:rFonts w:ascii="Arial" w:hAnsi="Arial" w:cs="Arial"/>
              </w:rPr>
              <w:t>Written correspondence</w:t>
            </w:r>
            <w:bookmarkEnd w:id="564"/>
          </w:p>
        </w:tc>
      </w:tr>
      <w:tr w:rsidR="006B0B18" w:rsidRPr="007C6834" w:rsidTr="006B0B1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3250" w:type="dxa"/>
            <w:vAlign w:val="center"/>
          </w:tcPr>
          <w:p w:rsidR="006B0B18" w:rsidRPr="007C6834" w:rsidRDefault="006B0B18" w:rsidP="00AB0C5C">
            <w:r w:rsidRPr="007C6834">
              <w:t xml:space="preserve">D </w:t>
            </w:r>
            <w:r w:rsidR="00AB0C5C" w:rsidRPr="007C6834">
              <w:t>5</w:t>
            </w:r>
            <w:r w:rsidR="00991545" w:rsidRPr="007C6834">
              <w:t>.10 1</w:t>
            </w:r>
          </w:p>
        </w:tc>
        <w:tc>
          <w:tcPr>
            <w:tcW w:w="3388" w:type="dxa"/>
            <w:vAlign w:val="center"/>
          </w:tcPr>
          <w:p w:rsidR="006B0B18" w:rsidRPr="007C6834" w:rsidRDefault="006B0B18" w:rsidP="006B0B18"/>
        </w:tc>
        <w:tc>
          <w:tcPr>
            <w:tcW w:w="2576" w:type="dxa"/>
            <w:vAlign w:val="center"/>
          </w:tcPr>
          <w:p w:rsidR="006B0B18" w:rsidRPr="007C6834" w:rsidRDefault="009B4AB0" w:rsidP="006B0B18">
            <w:r w:rsidRPr="007C6834">
              <w:t>Mandatory</w:t>
            </w:r>
          </w:p>
        </w:tc>
      </w:tr>
      <w:tr w:rsidR="006B0B18" w:rsidRPr="007C6834" w:rsidTr="006B0B1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9214" w:type="dxa"/>
            <w:gridSpan w:val="3"/>
            <w:vAlign w:val="center"/>
          </w:tcPr>
          <w:p w:rsidR="006B0B18" w:rsidRPr="007C6834" w:rsidRDefault="006B0B18" w:rsidP="00777602">
            <w:pPr>
              <w:rPr>
                <w:lang w:eastAsia="en-GB"/>
              </w:rPr>
            </w:pPr>
            <w:r w:rsidRPr="007C6834">
              <w:rPr>
                <w:lang w:eastAsia="en-GB"/>
              </w:rPr>
              <w:t xml:space="preserve">The current level of whitemail is approximately </w:t>
            </w:r>
            <w:r w:rsidR="00777602" w:rsidRPr="007C6834">
              <w:rPr>
                <w:lang w:eastAsia="en-GB"/>
              </w:rPr>
              <w:t>160</w:t>
            </w:r>
            <w:r w:rsidRPr="007C6834">
              <w:rPr>
                <w:lang w:eastAsia="en-GB"/>
              </w:rPr>
              <w:t xml:space="preserve"> items per month</w:t>
            </w:r>
            <w:r w:rsidR="00777602" w:rsidRPr="007C6834">
              <w:rPr>
                <w:lang w:eastAsia="en-GB"/>
              </w:rPr>
              <w:t>, not including paper application forms</w:t>
            </w:r>
            <w:r w:rsidRPr="007C6834">
              <w:rPr>
                <w:lang w:eastAsia="en-GB"/>
              </w:rPr>
              <w:t>. Contractors must have a system in place to receive post daily, and store securely until processed, particularly as letters can include personal information, cheques and postal orders.</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.10 2</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75740D">
            <w:pPr>
              <w:rPr>
                <w:lang w:eastAsia="en-GB"/>
              </w:rPr>
            </w:pPr>
            <w:r w:rsidRPr="007C6834">
              <w:rPr>
                <w:lang w:eastAsia="en-GB"/>
              </w:rPr>
              <w:t>Contractors must be able to process</w:t>
            </w:r>
            <w:r w:rsidR="0075740D" w:rsidRPr="007C6834">
              <w:rPr>
                <w:lang w:eastAsia="en-GB"/>
              </w:rPr>
              <w:t xml:space="preserve"> the above</w:t>
            </w:r>
            <w:r w:rsidRPr="007C6834">
              <w:rPr>
                <w:lang w:eastAsia="en-GB"/>
              </w:rPr>
              <w:t xml:space="preserve"> volumes of whitemail</w:t>
            </w:r>
            <w:r w:rsidR="00991545" w:rsidRPr="007C6834">
              <w:rPr>
                <w:lang w:eastAsia="en-GB"/>
              </w:rPr>
              <w:t>.</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.10 3</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991545">
            <w:pPr>
              <w:rPr>
                <w:lang w:eastAsia="en-GB"/>
              </w:rPr>
            </w:pPr>
            <w:r w:rsidRPr="007C6834">
              <w:rPr>
                <w:lang w:eastAsia="en-GB"/>
              </w:rPr>
              <w:t xml:space="preserve">These figures are provided as evidence of past usage during business as usual periods and before pass holders had the functionality to manage their </w:t>
            </w:r>
            <w:r w:rsidR="00991545" w:rsidRPr="007C6834">
              <w:rPr>
                <w:lang w:eastAsia="en-GB"/>
              </w:rPr>
              <w:t>Taxicard</w:t>
            </w:r>
            <w:r w:rsidRPr="007C6834">
              <w:rPr>
                <w:lang w:eastAsia="en-GB"/>
              </w:rPr>
              <w:t xml:space="preserve"> </w:t>
            </w:r>
            <w:r w:rsidRPr="007C6834">
              <w:rPr>
                <w:lang w:eastAsia="en-GB"/>
              </w:rPr>
              <w:lastRenderedPageBreak/>
              <w:t xml:space="preserve">account online; London Councils cannot guarantee that this will be the volume of whitemail in future and expects the contractor to demonstrate how it will move people away from postal correspondence to cheaper online methods of communication. </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.10 4</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It is important that the whitemail received is added to the CMS record for audit purposes. In particular, contractors must demonstrate that they have scanning facilities in place to scan proofs of address and identity on to the relevant record.  Contractors must record and categorise letters so that general enquiries provided may be differentiated from reporting problems or making complaints.</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.10 5</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The contractor must ensure it has a sufficient escalation process in place to monitor, record, and resolve issues raised. Letters received which indicate a potential customer service issue must be escalated promptly.</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.10 6</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Letters received are expected to be used for training, quality assurance checks, and fraud prevention purposes. Contactors must securely destroy confidential information as soon as it is scanned and processed, including: letters, proofs of identity and address, and application forms.  Where an original passport, driving licence, birth/marriage certificate has been received these must be returned to the named person by standard post. Original utility or other bills must be securely destroyed.</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lastRenderedPageBreak/>
              <w:t xml:space="preserve">D </w:t>
            </w:r>
            <w:r w:rsidR="00AB0C5C" w:rsidRPr="007C6834">
              <w:t>5</w:t>
            </w:r>
            <w:r w:rsidRPr="007C6834">
              <w:t>.10 7</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991545">
            <w:pPr>
              <w:rPr>
                <w:lang w:eastAsia="en-GB"/>
              </w:rPr>
            </w:pPr>
            <w:r w:rsidRPr="007C6834">
              <w:rPr>
                <w:lang w:eastAsia="en-GB"/>
              </w:rPr>
              <w:t xml:space="preserve">In the instance that a </w:t>
            </w:r>
            <w:r w:rsidR="00991545" w:rsidRPr="007C6834">
              <w:rPr>
                <w:lang w:eastAsia="en-GB"/>
              </w:rPr>
              <w:t>Taxicard</w:t>
            </w:r>
            <w:r w:rsidRPr="007C6834">
              <w:rPr>
                <w:lang w:eastAsia="en-GB"/>
              </w:rPr>
              <w:t xml:space="preserve"> is returned for testing, the </w:t>
            </w:r>
            <w:r w:rsidR="00991545" w:rsidRPr="007C6834">
              <w:rPr>
                <w:lang w:eastAsia="en-GB"/>
              </w:rPr>
              <w:t>memb</w:t>
            </w:r>
            <w:r w:rsidRPr="007C6834">
              <w:rPr>
                <w:lang w:eastAsia="en-GB"/>
              </w:rPr>
              <w:t>er has surrendered their card because they are no longer eligible, or the card has been found and returned (but already replaced), the card must be securely destroyed as per London Councils requirements. Confirmation of receipt of the pass must be recorded on the CMS.</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91545" w:rsidRPr="007C6834" w:rsidTr="006B0B18">
        <w:trPr>
          <w:trHeight w:val="397"/>
        </w:trPr>
        <w:tc>
          <w:tcPr>
            <w:tcW w:w="3250" w:type="dxa"/>
            <w:vAlign w:val="center"/>
          </w:tcPr>
          <w:p w:rsidR="00991545" w:rsidRPr="007C6834" w:rsidRDefault="00991545" w:rsidP="00AB0C5C">
            <w:r w:rsidRPr="007C6834">
              <w:t xml:space="preserve">D </w:t>
            </w:r>
            <w:r w:rsidR="00AB0C5C" w:rsidRPr="007C6834">
              <w:t>5</w:t>
            </w:r>
            <w:r w:rsidRPr="007C6834">
              <w:t>.10 8</w:t>
            </w:r>
          </w:p>
        </w:tc>
        <w:tc>
          <w:tcPr>
            <w:tcW w:w="3388" w:type="dxa"/>
            <w:vAlign w:val="center"/>
          </w:tcPr>
          <w:p w:rsidR="00991545" w:rsidRPr="007C6834" w:rsidRDefault="00991545" w:rsidP="00991545"/>
        </w:tc>
        <w:tc>
          <w:tcPr>
            <w:tcW w:w="2576" w:type="dxa"/>
            <w:vAlign w:val="center"/>
          </w:tcPr>
          <w:p w:rsidR="00991545" w:rsidRPr="007C6834" w:rsidRDefault="009B4AB0" w:rsidP="00991545">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 xml:space="preserve">The data held by London Councils is confidential and sensitive information. In the instance that a request for data held by London Councils is made the contractor must ensure that the correct processes are followed so that there is no breach of data security, see </w:t>
            </w:r>
            <w:r w:rsidRPr="007C6834">
              <w:rPr>
                <w:lang w:eastAsia="en-GB"/>
              </w:rPr>
              <w:fldChar w:fldCharType="begin"/>
            </w:r>
            <w:r w:rsidRPr="007C6834">
              <w:rPr>
                <w:lang w:eastAsia="en-GB"/>
              </w:rPr>
              <w:instrText xml:space="preserve"> REF _Ref459643269 \h  \* MERGEFORMAT </w:instrText>
            </w:r>
            <w:r w:rsidRPr="007C6834">
              <w:rPr>
                <w:lang w:eastAsia="en-GB"/>
              </w:rPr>
            </w:r>
            <w:r w:rsidRPr="007C6834">
              <w:rPr>
                <w:lang w:eastAsia="en-GB"/>
              </w:rPr>
              <w:fldChar w:fldCharType="separate"/>
            </w:r>
            <w:r w:rsidR="00972C6C" w:rsidRPr="007C6834">
              <w:rPr>
                <w:rFonts w:eastAsia="Times New Roman"/>
                <w:lang w:val="en-AU"/>
              </w:rPr>
              <w:t>D6. Information Governance</w:t>
            </w:r>
            <w:r w:rsidRPr="007C6834">
              <w:rPr>
                <w:lang w:eastAsia="en-GB"/>
              </w:rPr>
              <w:fldChar w:fldCharType="end"/>
            </w:r>
            <w:r w:rsidRPr="007C6834">
              <w:rPr>
                <w:lang w:eastAsia="en-GB"/>
              </w:rPr>
              <w:t xml:space="preserve">. </w:t>
            </w:r>
          </w:p>
          <w:p w:rsidR="006B0B18" w:rsidRPr="007C6834" w:rsidRDefault="006B0B18" w:rsidP="006B0B18">
            <w:pPr>
              <w:rPr>
                <w:lang w:eastAsia="en-GB"/>
              </w:rPr>
            </w:pPr>
            <w:r w:rsidRPr="007C6834">
              <w:rPr>
                <w:lang w:eastAsia="en-GB"/>
              </w:rPr>
              <w:t>Data requests may be received from the following individuals and organisations:</w:t>
            </w:r>
          </w:p>
          <w:p w:rsidR="006B0B18" w:rsidRPr="007C6834" w:rsidRDefault="006B0B18" w:rsidP="00B86D54">
            <w:pPr>
              <w:pStyle w:val="ListParagraph"/>
              <w:numPr>
                <w:ilvl w:val="0"/>
                <w:numId w:val="91"/>
              </w:numPr>
              <w:rPr>
                <w:lang w:eastAsia="en-GB"/>
              </w:rPr>
            </w:pPr>
            <w:r w:rsidRPr="007C6834">
              <w:rPr>
                <w:lang w:eastAsia="en-GB"/>
              </w:rPr>
              <w:t>Police</w:t>
            </w:r>
          </w:p>
          <w:p w:rsidR="006B0B18" w:rsidRPr="007C6834" w:rsidRDefault="006B0B18" w:rsidP="00B86D54">
            <w:pPr>
              <w:pStyle w:val="ListParagraph"/>
              <w:numPr>
                <w:ilvl w:val="0"/>
                <w:numId w:val="91"/>
              </w:numPr>
              <w:rPr>
                <w:lang w:eastAsia="en-GB"/>
              </w:rPr>
            </w:pPr>
            <w:r w:rsidRPr="007C6834">
              <w:rPr>
                <w:lang w:eastAsia="en-GB"/>
              </w:rPr>
              <w:t>Solicitors</w:t>
            </w:r>
          </w:p>
          <w:p w:rsidR="006B0B18" w:rsidRPr="007C6834" w:rsidRDefault="006B0B18" w:rsidP="00B86D54">
            <w:pPr>
              <w:pStyle w:val="ListParagraph"/>
              <w:numPr>
                <w:ilvl w:val="0"/>
                <w:numId w:val="91"/>
              </w:numPr>
              <w:rPr>
                <w:lang w:eastAsia="en-GB"/>
              </w:rPr>
            </w:pPr>
            <w:r w:rsidRPr="007C6834">
              <w:rPr>
                <w:lang w:eastAsia="en-GB"/>
              </w:rPr>
              <w:t>Pass holder</w:t>
            </w:r>
          </w:p>
          <w:p w:rsidR="006B0B18" w:rsidRPr="007C6834" w:rsidRDefault="006B0B18" w:rsidP="00B86D54">
            <w:pPr>
              <w:pStyle w:val="ListParagraph"/>
              <w:numPr>
                <w:ilvl w:val="0"/>
                <w:numId w:val="91"/>
              </w:numPr>
              <w:rPr>
                <w:lang w:eastAsia="en-GB"/>
              </w:rPr>
            </w:pPr>
            <w:r w:rsidRPr="007C6834">
              <w:rPr>
                <w:lang w:eastAsia="en-GB"/>
              </w:rPr>
              <w:t>Borough officer</w:t>
            </w:r>
          </w:p>
          <w:p w:rsidR="006B0B18" w:rsidRPr="007C6834" w:rsidRDefault="006B0B18" w:rsidP="00B86D54">
            <w:pPr>
              <w:pStyle w:val="ListParagraph"/>
              <w:numPr>
                <w:ilvl w:val="0"/>
                <w:numId w:val="91"/>
              </w:numPr>
              <w:rPr>
                <w:lang w:eastAsia="en-GB"/>
              </w:rPr>
            </w:pPr>
            <w:r w:rsidRPr="007C6834">
              <w:rPr>
                <w:lang w:eastAsia="en-GB"/>
              </w:rPr>
              <w:t>Member of the public</w:t>
            </w:r>
          </w:p>
          <w:p w:rsidR="006B0B18" w:rsidRPr="007C6834" w:rsidRDefault="006B0B18" w:rsidP="00B86D54">
            <w:pPr>
              <w:pStyle w:val="ListParagraph"/>
              <w:numPr>
                <w:ilvl w:val="0"/>
                <w:numId w:val="91"/>
              </w:numPr>
              <w:rPr>
                <w:lang w:eastAsia="en-GB"/>
              </w:rPr>
            </w:pPr>
            <w:r w:rsidRPr="007C6834">
              <w:rPr>
                <w:lang w:eastAsia="en-GB"/>
              </w:rPr>
              <w:t>NHS</w:t>
            </w:r>
          </w:p>
        </w:tc>
      </w:tr>
    </w:tbl>
    <w:p w:rsidR="006B0B18" w:rsidRPr="007C6834" w:rsidRDefault="006B0B18" w:rsidP="006B0B18">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E20D1D" w:rsidRPr="007C6834" w:rsidTr="006B0B18">
        <w:trPr>
          <w:trHeight w:val="397"/>
        </w:trPr>
        <w:tc>
          <w:tcPr>
            <w:tcW w:w="3250" w:type="dxa"/>
            <w:vAlign w:val="center"/>
          </w:tcPr>
          <w:p w:rsidR="00E20D1D" w:rsidRPr="007C6834" w:rsidRDefault="00E20D1D" w:rsidP="00AB0C5C">
            <w:r w:rsidRPr="007C6834">
              <w:t xml:space="preserve">D </w:t>
            </w:r>
            <w:r w:rsidR="00AB0C5C" w:rsidRPr="007C6834">
              <w:t>5</w:t>
            </w:r>
            <w:r w:rsidRPr="007C6834">
              <w:t>.10 9</w:t>
            </w:r>
          </w:p>
        </w:tc>
        <w:tc>
          <w:tcPr>
            <w:tcW w:w="3388" w:type="dxa"/>
            <w:vAlign w:val="center"/>
          </w:tcPr>
          <w:p w:rsidR="00E20D1D" w:rsidRPr="007C6834" w:rsidRDefault="00E20D1D" w:rsidP="00061ED8"/>
        </w:tc>
        <w:tc>
          <w:tcPr>
            <w:tcW w:w="2576" w:type="dxa"/>
            <w:vAlign w:val="center"/>
          </w:tcPr>
          <w:p w:rsidR="00E20D1D" w:rsidRPr="007C6834" w:rsidRDefault="009B4AB0" w:rsidP="00061ED8">
            <w:r w:rsidRPr="007C6834">
              <w:t>Mandatory</w:t>
            </w:r>
          </w:p>
        </w:tc>
      </w:tr>
      <w:tr w:rsidR="006B0B18" w:rsidRPr="007C6834" w:rsidTr="006B0B18">
        <w:trPr>
          <w:trHeight w:val="454"/>
        </w:trPr>
        <w:tc>
          <w:tcPr>
            <w:tcW w:w="9214" w:type="dxa"/>
            <w:gridSpan w:val="3"/>
            <w:vAlign w:val="center"/>
          </w:tcPr>
          <w:p w:rsidR="006B0B18" w:rsidRPr="007C6834" w:rsidRDefault="006B0B18" w:rsidP="006B0B18">
            <w:pPr>
              <w:rPr>
                <w:lang w:eastAsia="en-GB"/>
              </w:rPr>
            </w:pPr>
            <w:r w:rsidRPr="007C6834">
              <w:rPr>
                <w:lang w:eastAsia="en-GB"/>
              </w:rPr>
              <w:t>Where a request, made by Police, for personal data under Section 29 of the Data Protection Act 1998 is submitted the request must be handled urgently. The form must be countersigned by a Sergeant or Constable and a customer service centre agent before any information is provided.</w:t>
            </w:r>
          </w:p>
        </w:tc>
      </w:tr>
    </w:tbl>
    <w:p w:rsidR="00777602" w:rsidRDefault="00777602" w:rsidP="00307E8A">
      <w:pPr>
        <w:rPr>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D2607E" w:rsidRPr="007C6834" w:rsidTr="00D2607E">
        <w:trPr>
          <w:trHeight w:val="397"/>
        </w:trPr>
        <w:tc>
          <w:tcPr>
            <w:tcW w:w="3250" w:type="dxa"/>
            <w:vAlign w:val="center"/>
          </w:tcPr>
          <w:p w:rsidR="00D2607E" w:rsidRPr="007C6834" w:rsidRDefault="00D2607E" w:rsidP="00D2607E">
            <w:r w:rsidRPr="007C6834">
              <w:lastRenderedPageBreak/>
              <w:t xml:space="preserve">D 5.10 </w:t>
            </w:r>
            <w:r>
              <w:t>10</w:t>
            </w:r>
          </w:p>
        </w:tc>
        <w:tc>
          <w:tcPr>
            <w:tcW w:w="3388" w:type="dxa"/>
            <w:vAlign w:val="center"/>
          </w:tcPr>
          <w:p w:rsidR="00D2607E" w:rsidRPr="007C6834" w:rsidRDefault="00D2607E" w:rsidP="00D2607E"/>
        </w:tc>
        <w:tc>
          <w:tcPr>
            <w:tcW w:w="2576" w:type="dxa"/>
            <w:vAlign w:val="center"/>
          </w:tcPr>
          <w:p w:rsidR="00D2607E" w:rsidRPr="007C6834" w:rsidRDefault="00D2607E" w:rsidP="00D2607E">
            <w:r w:rsidRPr="007C6834">
              <w:t>Mandatory</w:t>
            </w:r>
          </w:p>
        </w:tc>
      </w:tr>
      <w:tr w:rsidR="00D2607E" w:rsidRPr="007C6834" w:rsidTr="00D2607E">
        <w:trPr>
          <w:trHeight w:val="454"/>
        </w:trPr>
        <w:tc>
          <w:tcPr>
            <w:tcW w:w="9214" w:type="dxa"/>
            <w:gridSpan w:val="3"/>
            <w:vAlign w:val="center"/>
          </w:tcPr>
          <w:p w:rsidR="00D2607E" w:rsidRPr="007C6834" w:rsidRDefault="00D2607E" w:rsidP="00D2607E">
            <w:pPr>
              <w:rPr>
                <w:lang w:eastAsia="en-GB"/>
              </w:rPr>
            </w:pPr>
            <w:r w:rsidRPr="007C6834">
              <w:rPr>
                <w:lang w:eastAsia="en-GB"/>
              </w:rPr>
              <w:t xml:space="preserve">The Contractor is expected to resolve and respond to </w:t>
            </w:r>
            <w:r>
              <w:rPr>
                <w:lang w:eastAsia="en-GB"/>
              </w:rPr>
              <w:t>Taxicard</w:t>
            </w:r>
            <w:r w:rsidRPr="007C6834">
              <w:rPr>
                <w:lang w:eastAsia="en-GB"/>
              </w:rPr>
              <w:t xml:space="preserve"> written enquiries within three (3) working days of receiving the letter enquiry. </w:t>
            </w:r>
          </w:p>
        </w:tc>
      </w:tr>
    </w:tbl>
    <w:p w:rsidR="00D2607E" w:rsidRPr="007C6834" w:rsidRDefault="00D2607E" w:rsidP="00307E8A">
      <w:pPr>
        <w:rPr>
          <w:highlight w:val="yellow"/>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554936" w:rsidRPr="007C6834" w:rsidTr="00554936">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554936" w:rsidRPr="007C6834" w:rsidRDefault="00554936" w:rsidP="00AB0C5C">
            <w:pPr>
              <w:pStyle w:val="Heading2"/>
              <w:rPr>
                <w:rFonts w:ascii="Arial" w:hAnsi="Arial" w:cs="Arial"/>
                <w:sz w:val="24"/>
                <w:szCs w:val="24"/>
              </w:rPr>
            </w:pPr>
            <w:r w:rsidRPr="007C6834">
              <w:rPr>
                <w:rFonts w:ascii="Arial" w:hAnsi="Arial" w:cs="Arial"/>
                <w:sz w:val="24"/>
                <w:szCs w:val="24"/>
              </w:rPr>
              <w:br w:type="page"/>
            </w:r>
            <w:bookmarkStart w:id="565" w:name="_Ref460573546"/>
            <w:bookmarkStart w:id="566" w:name="_Toc462233723"/>
            <w:r w:rsidRPr="007C6834">
              <w:rPr>
                <w:rFonts w:ascii="Arial" w:hAnsi="Arial" w:cs="Arial"/>
              </w:rPr>
              <w:t>D</w:t>
            </w:r>
            <w:r w:rsidR="00AB0C5C" w:rsidRPr="007C6834">
              <w:rPr>
                <w:rFonts w:ascii="Arial" w:hAnsi="Arial" w:cs="Arial"/>
              </w:rPr>
              <w:t xml:space="preserve"> 5</w:t>
            </w:r>
            <w:r w:rsidRPr="007C6834">
              <w:rPr>
                <w:rFonts w:ascii="Arial" w:hAnsi="Arial" w:cs="Arial"/>
              </w:rPr>
              <w:t>.11 Eligibility: Requirements</w:t>
            </w:r>
            <w:bookmarkEnd w:id="565"/>
            <w:bookmarkEnd w:id="566"/>
            <w:r w:rsidR="00D2607E">
              <w:rPr>
                <w:rFonts w:ascii="Arial" w:hAnsi="Arial" w:cs="Arial"/>
              </w:rPr>
              <w:t xml:space="preserve"> </w:t>
            </w:r>
          </w:p>
        </w:tc>
      </w:tr>
      <w:tr w:rsidR="00554936" w:rsidRPr="007C6834" w:rsidTr="00554936">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554936" w:rsidRPr="007C6834" w:rsidRDefault="00554936" w:rsidP="00554936">
            <w:pPr>
              <w:spacing w:before="60" w:after="60"/>
              <w:rPr>
                <w:lang w:eastAsia="en-GB"/>
              </w:rPr>
            </w:pPr>
            <w:r w:rsidRPr="007C6834">
              <w:rPr>
                <w:lang w:eastAsia="en-GB"/>
              </w:rPr>
              <w:t xml:space="preserve">A person is eligible for the Taxicard scheme by residency and disability. </w:t>
            </w:r>
            <w:r w:rsidR="0075740D" w:rsidRPr="007C6834">
              <w:rPr>
                <w:lang w:eastAsia="en-GB"/>
              </w:rPr>
              <w:t xml:space="preserve">In a minority of </w:t>
            </w:r>
            <w:r w:rsidRPr="007C6834">
              <w:rPr>
                <w:lang w:eastAsia="en-GB"/>
              </w:rPr>
              <w:t>borough</w:t>
            </w:r>
            <w:r w:rsidR="0075740D" w:rsidRPr="007C6834">
              <w:rPr>
                <w:lang w:eastAsia="en-GB"/>
              </w:rPr>
              <w:t>s,</w:t>
            </w:r>
            <w:r w:rsidRPr="007C6834">
              <w:rPr>
                <w:lang w:eastAsia="en-GB"/>
              </w:rPr>
              <w:t xml:space="preserve"> an applicant may be eligible based on age. </w:t>
            </w:r>
          </w:p>
          <w:p w:rsidR="004674D6" w:rsidRPr="007C6834" w:rsidRDefault="00500685" w:rsidP="00500685">
            <w:pPr>
              <w:spacing w:before="60" w:after="60"/>
            </w:pPr>
            <w:r w:rsidRPr="007C6834">
              <w:rPr>
                <w:lang w:eastAsia="en-GB"/>
              </w:rPr>
              <w:t>An application must be validated by</w:t>
            </w:r>
            <w:r w:rsidRPr="007C6834">
              <w:t xml:space="preserve"> an authorised user (which could be the contractor (should London Councils wish to purchase these services), a London Councils’ officer, or a borough officer) to validate the applicant’s eligibility before a card is issued.</w:t>
            </w:r>
          </w:p>
          <w:p w:rsidR="004674D6" w:rsidRPr="007C6834" w:rsidRDefault="004674D6" w:rsidP="00500685">
            <w:pPr>
              <w:spacing w:before="60" w:after="60"/>
            </w:pPr>
            <w:r w:rsidRPr="007C6834">
              <w:t xml:space="preserve">If required to do so, the Contractor must verify that the individual meets </w:t>
            </w:r>
            <w:r w:rsidR="0075740D" w:rsidRPr="007C6834">
              <w:t xml:space="preserve">at least one of following </w:t>
            </w:r>
            <w:r w:rsidRPr="007C6834">
              <w:t xml:space="preserve">the criteria </w:t>
            </w:r>
            <w:r w:rsidR="0075740D" w:rsidRPr="007C6834">
              <w:t>to qualify automaticall</w:t>
            </w:r>
            <w:r w:rsidR="00D253DC" w:rsidRPr="007C6834">
              <w:t>y</w:t>
            </w:r>
            <w:r w:rsidRPr="007C6834">
              <w:t xml:space="preserve">, and provide the </w:t>
            </w:r>
            <w:r w:rsidR="0024261D" w:rsidRPr="007C6834">
              <w:t>relevant</w:t>
            </w:r>
            <w:r w:rsidRPr="007C6834">
              <w:t xml:space="preserve"> proof:</w:t>
            </w:r>
          </w:p>
          <w:p w:rsidR="0024261D" w:rsidRPr="007C6834" w:rsidRDefault="0024261D" w:rsidP="00B86D54">
            <w:pPr>
              <w:pStyle w:val="ListParagraph"/>
              <w:numPr>
                <w:ilvl w:val="0"/>
                <w:numId w:val="104"/>
              </w:numPr>
              <w:spacing w:before="60" w:after="60"/>
            </w:pPr>
            <w:r w:rsidRPr="007C6834">
              <w:t>Higher Rate Mobility Component of the Disability Living Allowance</w:t>
            </w:r>
          </w:p>
          <w:p w:rsidR="0024261D" w:rsidRPr="007C6834" w:rsidRDefault="0024261D" w:rsidP="00B86D54">
            <w:pPr>
              <w:pStyle w:val="ListParagraph"/>
              <w:numPr>
                <w:ilvl w:val="0"/>
                <w:numId w:val="104"/>
              </w:numPr>
              <w:spacing w:before="60" w:after="60"/>
            </w:pPr>
            <w:r w:rsidRPr="007C6834">
              <w:t>PIP (</w:t>
            </w:r>
            <w:r w:rsidR="0075740D" w:rsidRPr="007C6834">
              <w:t xml:space="preserve">eight points or more in the </w:t>
            </w:r>
            <w:r w:rsidRPr="007C6834">
              <w:t>moving around activity component)</w:t>
            </w:r>
          </w:p>
          <w:p w:rsidR="0024261D" w:rsidRPr="007C6834" w:rsidRDefault="0024261D" w:rsidP="00B86D54">
            <w:pPr>
              <w:pStyle w:val="ListParagraph"/>
              <w:numPr>
                <w:ilvl w:val="0"/>
                <w:numId w:val="104"/>
              </w:numPr>
              <w:spacing w:before="60" w:after="60"/>
            </w:pPr>
            <w:r w:rsidRPr="007C6834">
              <w:t>Registered severely sight impairment/blind</w:t>
            </w:r>
          </w:p>
          <w:p w:rsidR="0024261D" w:rsidRPr="007C6834" w:rsidRDefault="0024261D" w:rsidP="00B86D54">
            <w:pPr>
              <w:pStyle w:val="ListParagraph"/>
              <w:numPr>
                <w:ilvl w:val="0"/>
                <w:numId w:val="104"/>
              </w:numPr>
              <w:spacing w:before="60" w:after="60"/>
            </w:pPr>
            <w:r w:rsidRPr="007C6834">
              <w:t xml:space="preserve">War Pension Mobility Supplement </w:t>
            </w:r>
          </w:p>
          <w:p w:rsidR="0075740D" w:rsidRPr="007C6834" w:rsidRDefault="0024261D" w:rsidP="00B86D54">
            <w:pPr>
              <w:pStyle w:val="ListParagraph"/>
              <w:numPr>
                <w:ilvl w:val="0"/>
                <w:numId w:val="104"/>
              </w:numPr>
              <w:spacing w:before="60" w:after="60"/>
            </w:pPr>
            <w:r w:rsidRPr="007C6834">
              <w:t>Armed Forces Independence Payment (mobility element)</w:t>
            </w:r>
            <w:r w:rsidR="0075740D" w:rsidRPr="007C6834">
              <w:t xml:space="preserve"> </w:t>
            </w:r>
          </w:p>
          <w:p w:rsidR="0075740D" w:rsidRPr="007C6834" w:rsidRDefault="0075740D" w:rsidP="00B86D54">
            <w:pPr>
              <w:pStyle w:val="ListParagraph"/>
              <w:numPr>
                <w:ilvl w:val="0"/>
                <w:numId w:val="104"/>
              </w:numPr>
              <w:spacing w:before="60" w:after="60"/>
            </w:pPr>
            <w:r w:rsidRPr="007C6834">
              <w:t>Higher Rate Attendance Allowance (some boroughs only)</w:t>
            </w:r>
          </w:p>
          <w:p w:rsidR="004674D6" w:rsidRPr="007C6834" w:rsidRDefault="00D253DC" w:rsidP="00D253DC">
            <w:pPr>
              <w:spacing w:before="60" w:after="60"/>
            </w:pPr>
            <w:r w:rsidRPr="007C6834">
              <w:t>It is not expected that the contractor will be asked to assess non-automatic qualifiers. However, they may be required to process paper applications to the point at which an assessment can be made.</w:t>
            </w:r>
          </w:p>
        </w:tc>
      </w:tr>
    </w:tbl>
    <w:p w:rsidR="00554936" w:rsidRPr="007C6834" w:rsidRDefault="00554936" w:rsidP="00554936">
      <w:pPr>
        <w:pStyle w:val="Heading2"/>
        <w:ind w:left="360"/>
        <w:rPr>
          <w:rFonts w:ascii="Arial" w:hAnsi="Arial" w:cs="Arial"/>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554936" w:rsidP="00AB0C5C">
            <w:r w:rsidRPr="007C6834">
              <w:t xml:space="preserve">D </w:t>
            </w:r>
            <w:r w:rsidR="00AB0C5C" w:rsidRPr="007C6834">
              <w:t>5</w:t>
            </w:r>
            <w:r w:rsidR="00AC1F94" w:rsidRPr="007C6834">
              <w:t>.11 1</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54936" w:rsidP="00554936">
            <w:pPr>
              <w:rPr>
                <w:lang w:eastAsia="en-GB"/>
              </w:rPr>
            </w:pPr>
            <w:r w:rsidRPr="007C6834">
              <w:rPr>
                <w:lang w:eastAsia="en-GB"/>
              </w:rPr>
              <w:t>A person who resides within a L</w:t>
            </w:r>
            <w:r w:rsidR="00AC1F94" w:rsidRPr="007C6834">
              <w:rPr>
                <w:lang w:eastAsia="en-GB"/>
              </w:rPr>
              <w:t>ondon borough or City of London</w:t>
            </w:r>
            <w:r w:rsidRPr="007C6834">
              <w:rPr>
                <w:lang w:eastAsia="en-GB"/>
              </w:rPr>
              <w:t xml:space="preserve"> and who has one or more of the </w:t>
            </w:r>
            <w:r w:rsidR="0075740D" w:rsidRPr="007C6834">
              <w:rPr>
                <w:lang w:eastAsia="en-GB"/>
              </w:rPr>
              <w:t xml:space="preserve">automatic qualifier </w:t>
            </w:r>
            <w:r w:rsidRPr="007C6834">
              <w:rPr>
                <w:lang w:eastAsia="en-GB"/>
              </w:rPr>
              <w:t>categories of disability specified by the scheme must be issued with a Taxicard.</w:t>
            </w:r>
          </w:p>
          <w:p w:rsidR="0075740D" w:rsidRPr="007C6834" w:rsidRDefault="0075740D" w:rsidP="00554936">
            <w:pPr>
              <w:rPr>
                <w:lang w:eastAsia="en-GB"/>
              </w:rPr>
            </w:pPr>
            <w:r w:rsidRPr="007C6834">
              <w:rPr>
                <w:lang w:eastAsia="en-GB"/>
              </w:rPr>
              <w:t xml:space="preserve">Any application that does not meet one of the above categories must be assigned to </w:t>
            </w:r>
            <w:r w:rsidRPr="007C6834">
              <w:rPr>
                <w:lang w:eastAsia="en-GB"/>
              </w:rPr>
              <w:lastRenderedPageBreak/>
              <w:t>the relevant borough to assess.</w:t>
            </w:r>
          </w:p>
        </w:tc>
      </w:tr>
    </w:tbl>
    <w:p w:rsidR="00554936" w:rsidRPr="007C6834" w:rsidRDefault="00554936" w:rsidP="00554936">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554936" w:rsidRPr="007C6834" w:rsidTr="00554936">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554936" w:rsidRPr="007C6834" w:rsidRDefault="00AC1F94" w:rsidP="00AB0C5C">
            <w:pPr>
              <w:pStyle w:val="Heading2"/>
              <w:rPr>
                <w:rFonts w:ascii="Arial" w:hAnsi="Arial" w:cs="Arial"/>
                <w:sz w:val="24"/>
                <w:szCs w:val="24"/>
              </w:rPr>
            </w:pPr>
            <w:r w:rsidRPr="007C6834">
              <w:rPr>
                <w:rFonts w:ascii="Arial" w:hAnsi="Arial" w:cs="Arial"/>
                <w:sz w:val="24"/>
                <w:szCs w:val="24"/>
              </w:rPr>
              <w:br w:type="page"/>
            </w:r>
            <w:bookmarkStart w:id="567" w:name="_Toc462233724"/>
            <w:r w:rsidRPr="007C6834">
              <w:rPr>
                <w:rFonts w:ascii="Arial" w:hAnsi="Arial" w:cs="Arial"/>
              </w:rPr>
              <w:t xml:space="preserve">D </w:t>
            </w:r>
            <w:r w:rsidR="00AB0C5C" w:rsidRPr="007C6834">
              <w:rPr>
                <w:rFonts w:ascii="Arial" w:hAnsi="Arial" w:cs="Arial"/>
              </w:rPr>
              <w:t>5</w:t>
            </w:r>
            <w:r w:rsidRPr="007C6834">
              <w:rPr>
                <w:rFonts w:ascii="Arial" w:hAnsi="Arial" w:cs="Arial"/>
              </w:rPr>
              <w:t xml:space="preserve">.11 2 </w:t>
            </w:r>
            <w:r w:rsidR="00554936" w:rsidRPr="007C6834">
              <w:rPr>
                <w:rFonts w:ascii="Arial" w:hAnsi="Arial" w:cs="Arial"/>
              </w:rPr>
              <w:t>Residency</w:t>
            </w:r>
            <w:bookmarkEnd w:id="567"/>
          </w:p>
        </w:tc>
      </w:tr>
      <w:tr w:rsidR="00554936" w:rsidRPr="007C6834" w:rsidTr="00554936">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554936" w:rsidRPr="007C6834" w:rsidRDefault="004724BA" w:rsidP="004724BA">
            <w:pPr>
              <w:spacing w:before="60" w:after="60"/>
              <w:rPr>
                <w:lang w:eastAsia="en-GB"/>
              </w:rPr>
            </w:pPr>
            <w:r w:rsidRPr="007C6834">
              <w:rPr>
                <w:lang w:eastAsia="en-GB"/>
              </w:rPr>
              <w:t>The applicant must be</w:t>
            </w:r>
            <w:r w:rsidR="00554936" w:rsidRPr="007C6834">
              <w:rPr>
                <w:lang w:eastAsia="en-GB"/>
              </w:rPr>
              <w:t xml:space="preserve"> residen</w:t>
            </w:r>
            <w:r w:rsidRPr="007C6834">
              <w:rPr>
                <w:lang w:eastAsia="en-GB"/>
              </w:rPr>
              <w:t>t</w:t>
            </w:r>
            <w:r w:rsidR="00554936" w:rsidRPr="007C6834">
              <w:rPr>
                <w:lang w:eastAsia="en-GB"/>
              </w:rPr>
              <w:t xml:space="preserve"> within one of the 32 London boroughs or City of London.</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AC1F94" w:rsidP="00AB0C5C">
            <w:r w:rsidRPr="007C6834">
              <w:t xml:space="preserve">D </w:t>
            </w:r>
            <w:r w:rsidR="00AB0C5C" w:rsidRPr="007C6834">
              <w:t>5</w:t>
            </w:r>
            <w:r w:rsidRPr="007C6834">
              <w:t>.11 3</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AC1F94" w:rsidP="005A76BA">
            <w:pPr>
              <w:rPr>
                <w:lang w:eastAsia="en-GB"/>
              </w:rPr>
            </w:pPr>
            <w:r w:rsidRPr="007C6834">
              <w:rPr>
                <w:lang w:eastAsia="en-GB"/>
              </w:rPr>
              <w:t xml:space="preserve">When applying for the scheme or </w:t>
            </w:r>
            <w:r w:rsidR="00554936" w:rsidRPr="007C6834">
              <w:rPr>
                <w:lang w:eastAsia="en-GB"/>
              </w:rPr>
              <w:t xml:space="preserve">updating personal information applicants must provide one proof of residency, in their name, from a list agreed by London Councils. </w:t>
            </w:r>
            <w:r w:rsidR="005A76BA" w:rsidRPr="007C6834">
              <w:rPr>
                <w:lang w:eastAsia="en-GB"/>
              </w:rPr>
              <w:t>If required to do so, t</w:t>
            </w:r>
            <w:r w:rsidR="00554936" w:rsidRPr="007C6834">
              <w:rPr>
                <w:lang w:eastAsia="en-GB"/>
              </w:rPr>
              <w:t xml:space="preserve">he contractor must ensure that the address provided on the application form is within </w:t>
            </w:r>
            <w:r w:rsidR="005A76BA" w:rsidRPr="007C6834">
              <w:rPr>
                <w:lang w:eastAsia="en-GB"/>
              </w:rPr>
              <w:t xml:space="preserve">a </w:t>
            </w:r>
            <w:r w:rsidR="00554936" w:rsidRPr="007C6834">
              <w:rPr>
                <w:lang w:eastAsia="en-GB"/>
              </w:rPr>
              <w:t>London borough and that the applicant’s evidence of residency submitted with the application complies with London Councils list of accepted documents</w:t>
            </w:r>
            <w:r w:rsidRPr="007C6834">
              <w:rPr>
                <w:lang w:eastAsia="en-GB"/>
              </w:rPr>
              <w:t>,</w:t>
            </w:r>
            <w:r w:rsidR="00554936" w:rsidRPr="007C6834">
              <w:rPr>
                <w:lang w:eastAsia="en-GB"/>
              </w:rPr>
              <w:t xml:space="preserve"> is a residential address, and matches and supports the details submitted with the application.</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AC1F94" w:rsidP="00AB0C5C">
            <w:r w:rsidRPr="007C6834">
              <w:t xml:space="preserve">D </w:t>
            </w:r>
            <w:r w:rsidR="00AB0C5C" w:rsidRPr="007C6834">
              <w:t>5</w:t>
            </w:r>
            <w:r w:rsidRPr="007C6834">
              <w:t>.11 4</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p w:rsidR="004724BA" w:rsidRPr="007C6834" w:rsidRDefault="004724BA" w:rsidP="00554936"/>
        </w:tc>
      </w:tr>
      <w:tr w:rsidR="00554936" w:rsidRPr="007C6834" w:rsidTr="00554936">
        <w:trPr>
          <w:trHeight w:val="454"/>
        </w:trPr>
        <w:tc>
          <w:tcPr>
            <w:tcW w:w="9214" w:type="dxa"/>
            <w:gridSpan w:val="3"/>
            <w:vAlign w:val="center"/>
          </w:tcPr>
          <w:p w:rsidR="00554936" w:rsidRPr="007C6834" w:rsidRDefault="00554936" w:rsidP="00554936">
            <w:pPr>
              <w:rPr>
                <w:lang w:eastAsia="en-GB"/>
              </w:rPr>
            </w:pPr>
            <w:r w:rsidRPr="007C6834">
              <w:rPr>
                <w:lang w:eastAsia="en-GB"/>
              </w:rPr>
              <w:t>One of the following documents (photocopies) must be provided by the applicant to prove residential address and</w:t>
            </w:r>
            <w:r w:rsidR="005A76BA" w:rsidRPr="007C6834">
              <w:rPr>
                <w:lang w:eastAsia="en-GB"/>
              </w:rPr>
              <w:t xml:space="preserve"> must</w:t>
            </w:r>
            <w:r w:rsidRPr="007C6834">
              <w:rPr>
                <w:lang w:eastAsia="en-GB"/>
              </w:rPr>
              <w:t xml:space="preserve"> be verified by </w:t>
            </w:r>
            <w:r w:rsidR="004724BA" w:rsidRPr="007C6834">
              <w:rPr>
                <w:lang w:eastAsia="en-GB"/>
              </w:rPr>
              <w:t>the contractor</w:t>
            </w:r>
            <w:r w:rsidRPr="007C6834">
              <w:rPr>
                <w:lang w:eastAsia="en-GB"/>
              </w:rPr>
              <w:t>:</w:t>
            </w:r>
          </w:p>
          <w:p w:rsidR="00554936" w:rsidRPr="007C6834" w:rsidRDefault="00554936" w:rsidP="00B86D54">
            <w:pPr>
              <w:pStyle w:val="ListParagraph"/>
              <w:numPr>
                <w:ilvl w:val="0"/>
                <w:numId w:val="53"/>
              </w:numPr>
              <w:rPr>
                <w:lang w:eastAsia="en-GB"/>
              </w:rPr>
            </w:pPr>
            <w:r w:rsidRPr="007C6834">
              <w:rPr>
                <w:lang w:eastAsia="en-GB"/>
              </w:rPr>
              <w:t>Current council tax bill/letter/payment book</w:t>
            </w:r>
          </w:p>
          <w:p w:rsidR="00554936" w:rsidRPr="007C6834" w:rsidRDefault="00AC1F94" w:rsidP="00B86D54">
            <w:pPr>
              <w:pStyle w:val="ListParagraph"/>
              <w:numPr>
                <w:ilvl w:val="0"/>
                <w:numId w:val="53"/>
              </w:numPr>
              <w:rPr>
                <w:lang w:eastAsia="en-GB"/>
              </w:rPr>
            </w:pPr>
            <w:r w:rsidRPr="007C6834">
              <w:rPr>
                <w:lang w:eastAsia="en-GB"/>
              </w:rPr>
              <w:t xml:space="preserve">Current council </w:t>
            </w:r>
            <w:r w:rsidR="00554936" w:rsidRPr="007C6834">
              <w:rPr>
                <w:lang w:eastAsia="en-GB"/>
              </w:rPr>
              <w:t>housing association rent book/statement/letter</w:t>
            </w:r>
          </w:p>
          <w:p w:rsidR="00554936" w:rsidRPr="007C6834" w:rsidRDefault="00554936" w:rsidP="00B86D54">
            <w:pPr>
              <w:pStyle w:val="ListParagraph"/>
              <w:numPr>
                <w:ilvl w:val="0"/>
                <w:numId w:val="53"/>
              </w:numPr>
              <w:rPr>
                <w:lang w:eastAsia="en-GB"/>
              </w:rPr>
            </w:pPr>
            <w:r w:rsidRPr="007C6834">
              <w:rPr>
                <w:lang w:eastAsia="en-GB"/>
              </w:rPr>
              <w:t>Current television licence</w:t>
            </w:r>
            <w:r w:rsidR="00AC1F94" w:rsidRPr="007C6834">
              <w:rPr>
                <w:lang w:eastAsia="en-GB"/>
              </w:rPr>
              <w:t>/exemption letter</w:t>
            </w:r>
          </w:p>
          <w:p w:rsidR="00AC1F94" w:rsidRPr="007C6834" w:rsidRDefault="00AC1F94" w:rsidP="00B86D54">
            <w:pPr>
              <w:pStyle w:val="ListParagraph"/>
              <w:numPr>
                <w:ilvl w:val="0"/>
                <w:numId w:val="53"/>
              </w:numPr>
              <w:rPr>
                <w:lang w:eastAsia="en-GB"/>
              </w:rPr>
            </w:pPr>
            <w:r w:rsidRPr="007C6834">
              <w:rPr>
                <w:lang w:eastAsia="en-GB"/>
              </w:rPr>
              <w:t>Home or contents insurance documents</w:t>
            </w:r>
          </w:p>
          <w:p w:rsidR="00AC1F94" w:rsidRPr="007C6834" w:rsidRDefault="00AC1F94" w:rsidP="00B86D54">
            <w:pPr>
              <w:pStyle w:val="ListParagraph"/>
              <w:numPr>
                <w:ilvl w:val="0"/>
                <w:numId w:val="53"/>
              </w:numPr>
              <w:rPr>
                <w:lang w:eastAsia="en-GB"/>
              </w:rPr>
            </w:pPr>
            <w:r w:rsidRPr="007C6834">
              <w:rPr>
                <w:lang w:eastAsia="en-GB"/>
              </w:rPr>
              <w:t>Tenancy agreement</w:t>
            </w:r>
          </w:p>
          <w:p w:rsidR="00554936" w:rsidRPr="007C6834" w:rsidRDefault="00AC1F94" w:rsidP="00B86D54">
            <w:pPr>
              <w:pStyle w:val="ListParagraph"/>
              <w:numPr>
                <w:ilvl w:val="0"/>
                <w:numId w:val="53"/>
              </w:numPr>
              <w:rPr>
                <w:lang w:eastAsia="en-GB"/>
              </w:rPr>
            </w:pPr>
            <w:r w:rsidRPr="007C6834">
              <w:rPr>
                <w:lang w:eastAsia="en-GB"/>
              </w:rPr>
              <w:t>Residential utility bill</w:t>
            </w:r>
            <w:r w:rsidR="009C027C" w:rsidRPr="007C6834">
              <w:rPr>
                <w:lang w:eastAsia="en-GB"/>
              </w:rPr>
              <w:t>/letter</w:t>
            </w:r>
            <w:r w:rsidR="00554936" w:rsidRPr="007C6834">
              <w:rPr>
                <w:lang w:eastAsia="en-GB"/>
              </w:rPr>
              <w:t xml:space="preserve"> (excluding mobile phone bills) </w:t>
            </w:r>
            <w:r w:rsidRPr="007C6834">
              <w:rPr>
                <w:lang w:eastAsia="en-GB"/>
              </w:rPr>
              <w:t xml:space="preserve">e.g. gas, electricity, phone, water, </w:t>
            </w:r>
            <w:r w:rsidR="00554936" w:rsidRPr="007C6834">
              <w:rPr>
                <w:lang w:eastAsia="en-GB"/>
              </w:rPr>
              <w:t>dated in the last 3 months</w:t>
            </w:r>
          </w:p>
          <w:p w:rsidR="00AC1F94" w:rsidRPr="007C6834" w:rsidRDefault="00AC1F94" w:rsidP="00B86D54">
            <w:pPr>
              <w:pStyle w:val="ListParagraph"/>
              <w:numPr>
                <w:ilvl w:val="0"/>
                <w:numId w:val="53"/>
              </w:numPr>
              <w:rPr>
                <w:lang w:eastAsia="en-GB"/>
              </w:rPr>
            </w:pPr>
            <w:r w:rsidRPr="007C6834">
              <w:rPr>
                <w:lang w:eastAsia="en-GB"/>
              </w:rPr>
              <w:t xml:space="preserve">Residential personal bank/building society/credit card statement or bank letter </w:t>
            </w:r>
            <w:r w:rsidRPr="007C6834">
              <w:rPr>
                <w:lang w:eastAsia="en-GB"/>
              </w:rPr>
              <w:lastRenderedPageBreak/>
              <w:t>dated in the last 3 months</w:t>
            </w:r>
          </w:p>
          <w:p w:rsidR="00554936" w:rsidRPr="007C6834" w:rsidRDefault="00554936" w:rsidP="00B86D54">
            <w:pPr>
              <w:pStyle w:val="ListParagraph"/>
              <w:numPr>
                <w:ilvl w:val="0"/>
                <w:numId w:val="53"/>
              </w:numPr>
              <w:rPr>
                <w:lang w:eastAsia="en-GB"/>
              </w:rPr>
            </w:pPr>
            <w:r w:rsidRPr="007C6834">
              <w:rPr>
                <w:lang w:eastAsia="en-GB"/>
              </w:rPr>
              <w:t>HM Revenue and Customs letter dated in the last 3 months</w:t>
            </w:r>
          </w:p>
          <w:p w:rsidR="00554936" w:rsidRPr="007C6834" w:rsidRDefault="00AC1F94" w:rsidP="00B86D54">
            <w:pPr>
              <w:pStyle w:val="ListParagraph"/>
              <w:numPr>
                <w:ilvl w:val="0"/>
                <w:numId w:val="53"/>
              </w:numPr>
              <w:rPr>
                <w:lang w:eastAsia="en-GB"/>
              </w:rPr>
            </w:pPr>
            <w:r w:rsidRPr="007C6834">
              <w:rPr>
                <w:lang w:eastAsia="en-GB"/>
              </w:rPr>
              <w:t>Letter of entitlement to benefits or pension</w:t>
            </w:r>
            <w:r w:rsidR="00554936" w:rsidRPr="007C6834">
              <w:rPr>
                <w:lang w:eastAsia="en-GB"/>
              </w:rPr>
              <w:t xml:space="preserve"> dated in the last 3 months</w:t>
            </w:r>
          </w:p>
          <w:p w:rsidR="00554936" w:rsidRPr="007C6834" w:rsidRDefault="00AC1F94" w:rsidP="00B86D54">
            <w:pPr>
              <w:pStyle w:val="ListParagraph"/>
              <w:numPr>
                <w:ilvl w:val="0"/>
                <w:numId w:val="53"/>
              </w:numPr>
              <w:rPr>
                <w:lang w:eastAsia="en-GB"/>
              </w:rPr>
            </w:pPr>
            <w:r w:rsidRPr="007C6834">
              <w:rPr>
                <w:lang w:eastAsia="en-GB"/>
              </w:rPr>
              <w:t>Domiciliary care bill</w:t>
            </w:r>
            <w:r w:rsidR="00554936" w:rsidRPr="007C6834">
              <w:rPr>
                <w:lang w:eastAsia="en-GB"/>
              </w:rPr>
              <w:t xml:space="preserve"> dated in the last 3 months</w:t>
            </w:r>
            <w:r w:rsidRPr="007C6834">
              <w:rPr>
                <w:lang w:eastAsia="en-GB"/>
              </w:rPr>
              <w:t>.</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AC1F94" w:rsidP="00AB0C5C">
            <w:r w:rsidRPr="007C6834">
              <w:t xml:space="preserve">D </w:t>
            </w:r>
            <w:r w:rsidR="00AB0C5C" w:rsidRPr="007C6834">
              <w:t>5</w:t>
            </w:r>
            <w:r w:rsidRPr="007C6834">
              <w:t>.11 5</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p w:rsidR="004724BA" w:rsidRPr="007C6834" w:rsidRDefault="004724BA" w:rsidP="00554936">
            <w:r w:rsidRPr="007C6834">
              <w:t>2 October 2016</w:t>
            </w:r>
          </w:p>
        </w:tc>
      </w:tr>
      <w:tr w:rsidR="00554936" w:rsidRPr="007C6834" w:rsidTr="00554936">
        <w:trPr>
          <w:trHeight w:val="454"/>
        </w:trPr>
        <w:tc>
          <w:tcPr>
            <w:tcW w:w="9214" w:type="dxa"/>
            <w:gridSpan w:val="3"/>
            <w:vAlign w:val="center"/>
          </w:tcPr>
          <w:p w:rsidR="00554936" w:rsidRPr="007C6834" w:rsidRDefault="00554936" w:rsidP="00D2607E">
            <w:pPr>
              <w:rPr>
                <w:lang w:eastAsia="en-GB"/>
              </w:rPr>
            </w:pPr>
            <w:r w:rsidRPr="007C6834">
              <w:rPr>
                <w:lang w:eastAsia="en-GB"/>
              </w:rPr>
              <w:t xml:space="preserve">The </w:t>
            </w:r>
            <w:r w:rsidR="00D2607E">
              <w:rPr>
                <w:lang w:eastAsia="en-GB"/>
              </w:rPr>
              <w:t>C</w:t>
            </w:r>
            <w:r w:rsidRPr="007C6834">
              <w:rPr>
                <w:lang w:eastAsia="en-GB"/>
              </w:rPr>
              <w:t>ontractor must integrate a regularly updated gazetteer or similar ward check mechanism into the CMS and online portal</w:t>
            </w:r>
            <w:r w:rsidR="00AC1F94" w:rsidRPr="007C6834">
              <w:rPr>
                <w:lang w:eastAsia="en-GB"/>
              </w:rPr>
              <w:t>s</w:t>
            </w:r>
            <w:r w:rsidRPr="007C6834">
              <w:rPr>
                <w:lang w:eastAsia="en-GB"/>
              </w:rPr>
              <w:t xml:space="preserve"> to verify London postcodes and standardise the format of address on CMS; automatically matching the residential address to the London borough.</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AC1F94" w:rsidP="00AB0C5C">
            <w:r w:rsidRPr="007C6834">
              <w:t xml:space="preserve">D </w:t>
            </w:r>
            <w:r w:rsidR="00AB0C5C" w:rsidRPr="007C6834">
              <w:t>5</w:t>
            </w:r>
            <w:r w:rsidRPr="007C6834">
              <w:t>.11 6</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54936" w:rsidP="00D2607E">
            <w:pPr>
              <w:rPr>
                <w:lang w:eastAsia="en-GB"/>
              </w:rPr>
            </w:pPr>
            <w:r w:rsidRPr="007C6834">
              <w:rPr>
                <w:lang w:eastAsia="en-GB"/>
              </w:rPr>
              <w:t xml:space="preserve">Applications must be rejected by the </w:t>
            </w:r>
            <w:r w:rsidR="00D2607E">
              <w:rPr>
                <w:lang w:eastAsia="en-GB"/>
              </w:rPr>
              <w:t>C</w:t>
            </w:r>
            <w:r w:rsidRPr="007C6834">
              <w:rPr>
                <w:lang w:eastAsia="en-GB"/>
              </w:rPr>
              <w:t>ontractor where the address and postcode provided is not within a London borough or does not confirm that the applicant’s sole or principal residence is in London. A record should be escalated if there is a relevant query with the address provided.</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AC1F94" w:rsidP="00AB0C5C">
            <w:r w:rsidRPr="007C6834">
              <w:t xml:space="preserve">D </w:t>
            </w:r>
            <w:r w:rsidR="00AB0C5C" w:rsidRPr="007C6834">
              <w:t>5</w:t>
            </w:r>
            <w:r w:rsidRPr="007C6834">
              <w:t>.11 7</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54936" w:rsidP="00554936">
            <w:pPr>
              <w:rPr>
                <w:lang w:eastAsia="en-GB"/>
              </w:rPr>
            </w:pPr>
            <w:r w:rsidRPr="007C6834">
              <w:rPr>
                <w:lang w:eastAsia="en-GB"/>
              </w:rPr>
              <w:t>Contractors must demonstrate that they have mechanisms in place to verify London postcodes, including new builds and borough boundary changes.</w:t>
            </w:r>
          </w:p>
        </w:tc>
      </w:tr>
    </w:tbl>
    <w:p w:rsidR="00554936" w:rsidRPr="007C6834" w:rsidRDefault="00554936" w:rsidP="00554936">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554936" w:rsidRPr="007C6834" w:rsidTr="00554936">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554936" w:rsidRPr="007C6834" w:rsidRDefault="00554936" w:rsidP="00AB0C5C">
            <w:pPr>
              <w:pStyle w:val="Heading2"/>
              <w:rPr>
                <w:rFonts w:ascii="Arial" w:hAnsi="Arial" w:cs="Arial"/>
                <w:sz w:val="24"/>
                <w:szCs w:val="24"/>
              </w:rPr>
            </w:pPr>
            <w:r w:rsidRPr="007C6834">
              <w:rPr>
                <w:rFonts w:ascii="Arial" w:hAnsi="Arial" w:cs="Arial"/>
                <w:sz w:val="24"/>
                <w:szCs w:val="24"/>
              </w:rPr>
              <w:br w:type="page"/>
            </w:r>
            <w:bookmarkStart w:id="568" w:name="_Toc462233725"/>
            <w:r w:rsidR="00AC1F94" w:rsidRPr="007C6834">
              <w:rPr>
                <w:rFonts w:ascii="Arial" w:hAnsi="Arial" w:cs="Arial"/>
              </w:rPr>
              <w:t xml:space="preserve">D </w:t>
            </w:r>
            <w:r w:rsidR="00AB0C5C" w:rsidRPr="007C6834">
              <w:rPr>
                <w:rFonts w:ascii="Arial" w:hAnsi="Arial" w:cs="Arial"/>
              </w:rPr>
              <w:t>5</w:t>
            </w:r>
            <w:r w:rsidR="00AC1F94" w:rsidRPr="007C6834">
              <w:rPr>
                <w:rFonts w:ascii="Arial" w:hAnsi="Arial" w:cs="Arial"/>
              </w:rPr>
              <w:t xml:space="preserve">.11 8 </w:t>
            </w:r>
            <w:r w:rsidRPr="007C6834">
              <w:rPr>
                <w:rFonts w:ascii="Arial" w:hAnsi="Arial" w:cs="Arial"/>
              </w:rPr>
              <w:t>Identity and Age</w:t>
            </w:r>
            <w:bookmarkEnd w:id="568"/>
          </w:p>
        </w:tc>
      </w:tr>
      <w:tr w:rsidR="00554936" w:rsidRPr="007C6834" w:rsidTr="00AC1F9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554936" w:rsidRPr="007C6834" w:rsidRDefault="00554936" w:rsidP="00554936"/>
        </w:tc>
        <w:tc>
          <w:tcPr>
            <w:tcW w:w="1839" w:type="pct"/>
            <w:vAlign w:val="center"/>
          </w:tcPr>
          <w:p w:rsidR="00554936" w:rsidRPr="007C6834" w:rsidRDefault="00554936" w:rsidP="00554936"/>
        </w:tc>
        <w:tc>
          <w:tcPr>
            <w:tcW w:w="1398" w:type="pct"/>
            <w:vAlign w:val="center"/>
          </w:tcPr>
          <w:p w:rsidR="00554936" w:rsidRPr="007C6834" w:rsidRDefault="00554936" w:rsidP="00554936">
            <w:r w:rsidRPr="007C6834">
              <w:t>Mandatory</w:t>
            </w:r>
          </w:p>
        </w:tc>
      </w:tr>
      <w:tr w:rsidR="00554936" w:rsidRPr="007C6834" w:rsidTr="00AC1F9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500685" w:rsidRPr="007C6834" w:rsidRDefault="00554936" w:rsidP="00554936">
            <w:pPr>
              <w:rPr>
                <w:lang w:eastAsia="en-GB"/>
              </w:rPr>
            </w:pPr>
            <w:r w:rsidRPr="007C6834">
              <w:rPr>
                <w:lang w:eastAsia="en-GB"/>
              </w:rPr>
              <w:t xml:space="preserve">Applicants must provide one proof of identity, in their name, from a list agreed by </w:t>
            </w:r>
            <w:r w:rsidRPr="007C6834">
              <w:rPr>
                <w:lang w:eastAsia="en-GB"/>
              </w:rPr>
              <w:lastRenderedPageBreak/>
              <w:t xml:space="preserve">London Councils. </w:t>
            </w:r>
          </w:p>
          <w:p w:rsidR="00500685" w:rsidRPr="007C6834" w:rsidRDefault="00500685" w:rsidP="00554936">
            <w:pPr>
              <w:rPr>
                <w:lang w:eastAsia="en-GB"/>
              </w:rPr>
            </w:pPr>
            <w:r w:rsidRPr="007C6834">
              <w:rPr>
                <w:lang w:eastAsia="en-GB"/>
              </w:rPr>
              <w:t xml:space="preserve">The applicant’s evidence of identity submitted with the application must comply with London Councils list of accepted documents, see below, and supports the name </w:t>
            </w:r>
            <w:r w:rsidRPr="002B1058">
              <w:rPr>
                <w:lang w:eastAsia="en-GB"/>
              </w:rPr>
              <w:t>and date of birth details</w:t>
            </w:r>
            <w:r w:rsidRPr="007C6834">
              <w:rPr>
                <w:lang w:eastAsia="en-GB"/>
              </w:rPr>
              <w:t xml:space="preserve"> submitted with the application.</w:t>
            </w:r>
          </w:p>
          <w:p w:rsidR="00554936" w:rsidRPr="007C6834" w:rsidRDefault="00500685" w:rsidP="00500685">
            <w:pPr>
              <w:rPr>
                <w:lang w:eastAsia="en-GB"/>
              </w:rPr>
            </w:pPr>
            <w:r w:rsidRPr="007C6834">
              <w:rPr>
                <w:lang w:eastAsia="en-GB"/>
              </w:rPr>
              <w:t>Depending on which borough the applicant resides in, t</w:t>
            </w:r>
            <w:r w:rsidR="00554936" w:rsidRPr="007C6834">
              <w:rPr>
                <w:lang w:eastAsia="en-GB"/>
              </w:rPr>
              <w:t xml:space="preserve">he </w:t>
            </w:r>
            <w:r w:rsidRPr="007C6834">
              <w:rPr>
                <w:lang w:eastAsia="en-GB"/>
              </w:rPr>
              <w:t>authorised user</w:t>
            </w:r>
            <w:r w:rsidR="00554936" w:rsidRPr="007C6834">
              <w:rPr>
                <w:lang w:eastAsia="en-GB"/>
              </w:rPr>
              <w:t xml:space="preserve"> must ensure that the date of birth provided on the application form is within the eligible age range</w:t>
            </w:r>
            <w:r w:rsidRPr="007C6834">
              <w:rPr>
                <w:lang w:eastAsia="en-GB"/>
              </w:rPr>
              <w:t>.</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500685" w:rsidP="00AB0C5C">
            <w:r w:rsidRPr="007C6834">
              <w:t xml:space="preserve">D </w:t>
            </w:r>
            <w:r w:rsidR="00AB0C5C" w:rsidRPr="007C6834">
              <w:t>5</w:t>
            </w:r>
            <w:r w:rsidRPr="007C6834">
              <w:t>.11 9</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54936" w:rsidP="00554936">
            <w:pPr>
              <w:rPr>
                <w:lang w:eastAsia="en-GB"/>
              </w:rPr>
            </w:pPr>
            <w:r w:rsidRPr="007C6834">
              <w:rPr>
                <w:lang w:eastAsia="en-GB"/>
              </w:rPr>
              <w:t xml:space="preserve">One of the following documents (photocopies) must be provided by the applicant to prove name and age and be verified by </w:t>
            </w:r>
            <w:r w:rsidR="00500685" w:rsidRPr="007C6834">
              <w:rPr>
                <w:lang w:eastAsia="en-GB"/>
              </w:rPr>
              <w:t>an authorised user</w:t>
            </w:r>
            <w:r w:rsidRPr="007C6834">
              <w:rPr>
                <w:lang w:eastAsia="en-GB"/>
              </w:rPr>
              <w:t>:</w:t>
            </w:r>
          </w:p>
          <w:p w:rsidR="00554936" w:rsidRPr="007C6834" w:rsidRDefault="00554936" w:rsidP="00B86D54">
            <w:pPr>
              <w:pStyle w:val="ListParagraph"/>
              <w:numPr>
                <w:ilvl w:val="0"/>
                <w:numId w:val="103"/>
              </w:numPr>
              <w:rPr>
                <w:lang w:eastAsia="en-GB"/>
              </w:rPr>
            </w:pPr>
            <w:r w:rsidRPr="007C6834">
              <w:rPr>
                <w:lang w:eastAsia="en-GB"/>
              </w:rPr>
              <w:t>Current passport</w:t>
            </w:r>
          </w:p>
          <w:p w:rsidR="009C027C" w:rsidRPr="007C6834" w:rsidRDefault="009C027C" w:rsidP="00B86D54">
            <w:pPr>
              <w:pStyle w:val="ListParagraph"/>
              <w:numPr>
                <w:ilvl w:val="0"/>
                <w:numId w:val="103"/>
              </w:numPr>
              <w:rPr>
                <w:lang w:eastAsia="en-GB"/>
              </w:rPr>
            </w:pPr>
            <w:r w:rsidRPr="007C6834">
              <w:rPr>
                <w:lang w:eastAsia="en-GB"/>
              </w:rPr>
              <w:t>European ID card</w:t>
            </w:r>
          </w:p>
          <w:p w:rsidR="00554936" w:rsidRPr="007C6834" w:rsidRDefault="00500685" w:rsidP="00B86D54">
            <w:pPr>
              <w:pStyle w:val="ListParagraph"/>
              <w:numPr>
                <w:ilvl w:val="0"/>
                <w:numId w:val="103"/>
              </w:numPr>
              <w:rPr>
                <w:lang w:eastAsia="en-GB"/>
              </w:rPr>
            </w:pPr>
            <w:r w:rsidRPr="007C6834">
              <w:rPr>
                <w:lang w:eastAsia="en-GB"/>
              </w:rPr>
              <w:t>NHS m</w:t>
            </w:r>
            <w:r w:rsidR="00554936" w:rsidRPr="007C6834">
              <w:rPr>
                <w:lang w:eastAsia="en-GB"/>
              </w:rPr>
              <w:t>edical card</w:t>
            </w:r>
          </w:p>
          <w:p w:rsidR="00554936" w:rsidRPr="007C6834" w:rsidRDefault="00554936" w:rsidP="00B86D54">
            <w:pPr>
              <w:pStyle w:val="ListParagraph"/>
              <w:numPr>
                <w:ilvl w:val="0"/>
                <w:numId w:val="103"/>
              </w:numPr>
              <w:rPr>
                <w:lang w:eastAsia="en-GB"/>
              </w:rPr>
            </w:pPr>
            <w:r w:rsidRPr="007C6834">
              <w:rPr>
                <w:lang w:eastAsia="en-GB"/>
              </w:rPr>
              <w:t>Birth certificate (unless the name has changed)</w:t>
            </w:r>
          </w:p>
          <w:p w:rsidR="009D23D2" w:rsidRPr="002B1058" w:rsidRDefault="009D23D2" w:rsidP="00B86D54">
            <w:pPr>
              <w:pStyle w:val="ListParagraph"/>
              <w:numPr>
                <w:ilvl w:val="0"/>
                <w:numId w:val="103"/>
              </w:numPr>
              <w:rPr>
                <w:lang w:eastAsia="en-GB"/>
              </w:rPr>
            </w:pPr>
            <w:r w:rsidRPr="002B1058">
              <w:rPr>
                <w:lang w:eastAsia="en-GB"/>
              </w:rPr>
              <w:t xml:space="preserve">Current new style driving licence with photograph i.e. not the old style paper driving licence </w:t>
            </w:r>
          </w:p>
          <w:p w:rsidR="00554936" w:rsidRPr="007C6834" w:rsidRDefault="00554936" w:rsidP="00B86D54">
            <w:pPr>
              <w:pStyle w:val="ListParagraph"/>
              <w:numPr>
                <w:ilvl w:val="0"/>
                <w:numId w:val="103"/>
              </w:numPr>
              <w:rPr>
                <w:lang w:eastAsia="en-GB"/>
              </w:rPr>
            </w:pPr>
            <w:r w:rsidRPr="007C6834">
              <w:rPr>
                <w:lang w:eastAsia="en-GB"/>
              </w:rPr>
              <w:t xml:space="preserve">Letter of </w:t>
            </w:r>
            <w:r w:rsidR="00500685" w:rsidRPr="007C6834">
              <w:rPr>
                <w:lang w:eastAsia="en-GB"/>
              </w:rPr>
              <w:t>e</w:t>
            </w:r>
            <w:r w:rsidRPr="007C6834">
              <w:rPr>
                <w:lang w:eastAsia="en-GB"/>
              </w:rPr>
              <w:t>ntitlement</w:t>
            </w:r>
            <w:r w:rsidR="00500685" w:rsidRPr="007C6834">
              <w:rPr>
                <w:lang w:eastAsia="en-GB"/>
              </w:rPr>
              <w:t xml:space="preserve"> to the Higher Rate Mobility Component of the Disability Living Allowance</w:t>
            </w:r>
          </w:p>
          <w:p w:rsidR="00554936" w:rsidRPr="007C6834" w:rsidRDefault="00500685" w:rsidP="00B86D54">
            <w:pPr>
              <w:pStyle w:val="ListParagraph"/>
              <w:numPr>
                <w:ilvl w:val="0"/>
                <w:numId w:val="103"/>
              </w:numPr>
              <w:rPr>
                <w:lang w:eastAsia="en-GB"/>
              </w:rPr>
            </w:pPr>
            <w:r w:rsidRPr="007C6834">
              <w:rPr>
                <w:lang w:eastAsia="en-GB"/>
              </w:rPr>
              <w:t>Letter of entitlement to PIP (moving around activity).</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500685" w:rsidP="00AB0C5C">
            <w:r w:rsidRPr="007C6834">
              <w:t xml:space="preserve">D </w:t>
            </w:r>
            <w:r w:rsidR="00AB0C5C" w:rsidRPr="007C6834">
              <w:t>5</w:t>
            </w:r>
            <w:r w:rsidRPr="007C6834">
              <w:t>.11 10</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54936" w:rsidP="00500685">
            <w:pPr>
              <w:rPr>
                <w:lang w:eastAsia="en-GB"/>
              </w:rPr>
            </w:pPr>
            <w:r w:rsidRPr="007C6834">
              <w:rPr>
                <w:lang w:eastAsia="en-GB"/>
              </w:rPr>
              <w:t xml:space="preserve">The name provided on the application form must match exactly to the evidence provided. Evidence must be rejected where the documents supplied do not support the details on the application form.  </w:t>
            </w:r>
          </w:p>
        </w:tc>
      </w:tr>
    </w:tbl>
    <w:p w:rsidR="00554936" w:rsidRDefault="00554936" w:rsidP="00554936">
      <w:pPr>
        <w:rPr>
          <w:lang w:eastAsia="en-GB"/>
        </w:rPr>
      </w:pPr>
    </w:p>
    <w:p w:rsidR="00D2607E" w:rsidRPr="007C6834" w:rsidRDefault="00D2607E"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500685" w:rsidP="00AB0C5C">
            <w:r w:rsidRPr="007C6834">
              <w:lastRenderedPageBreak/>
              <w:t xml:space="preserve">D </w:t>
            </w:r>
            <w:r w:rsidR="00AB0C5C" w:rsidRPr="007C6834">
              <w:t>5</w:t>
            </w:r>
            <w:r w:rsidRPr="007C6834">
              <w:t>.11 11</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54936" w:rsidP="00500685">
            <w:pPr>
              <w:rPr>
                <w:lang w:eastAsia="en-GB"/>
              </w:rPr>
            </w:pPr>
            <w:r w:rsidRPr="007C6834">
              <w:rPr>
                <w:lang w:eastAsia="en-GB"/>
              </w:rPr>
              <w:t xml:space="preserve">The contractor must ensure that a validation check on the date of birth is integrated into the CMS and online portals to stop applications processing if the applicant is not eligible by age </w:t>
            </w:r>
            <w:r w:rsidR="00500685" w:rsidRPr="007C6834">
              <w:rPr>
                <w:lang w:eastAsia="en-GB"/>
              </w:rPr>
              <w:t xml:space="preserve">within a particular borough </w:t>
            </w:r>
            <w:r w:rsidRPr="007C6834">
              <w:rPr>
                <w:lang w:eastAsia="en-GB"/>
              </w:rPr>
              <w:t>and provide clear messaging whereby the appli</w:t>
            </w:r>
            <w:r w:rsidR="00500685" w:rsidRPr="007C6834">
              <w:rPr>
                <w:lang w:eastAsia="en-GB"/>
              </w:rPr>
              <w:t xml:space="preserve">cant may be eligible for an alternative </w:t>
            </w:r>
            <w:r w:rsidRPr="007C6834">
              <w:rPr>
                <w:lang w:eastAsia="en-GB"/>
              </w:rPr>
              <w:t>scheme</w:t>
            </w:r>
            <w:r w:rsidR="00500685" w:rsidRPr="007C6834">
              <w:rPr>
                <w:lang w:eastAsia="en-GB"/>
              </w:rPr>
              <w:t>, such as Freedom Pass</w:t>
            </w:r>
            <w:r w:rsidRPr="007C6834">
              <w:rPr>
                <w:lang w:eastAsia="en-GB"/>
              </w:rPr>
              <w:t>.</w:t>
            </w:r>
          </w:p>
        </w:tc>
      </w:tr>
    </w:tbl>
    <w:p w:rsidR="00554936" w:rsidRPr="007C6834" w:rsidRDefault="00554936" w:rsidP="00554936">
      <w:pPr>
        <w:rPr>
          <w:lang w:eastAsia="en-GB"/>
        </w:rPr>
      </w:pPr>
    </w:p>
    <w:tbl>
      <w:tblPr>
        <w:tblW w:w="9216"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90"/>
        <w:gridCol w:w="2575"/>
      </w:tblGrid>
      <w:tr w:rsidR="00500685" w:rsidRPr="007C6834" w:rsidTr="002B1058">
        <w:trPr>
          <w:trHeight w:val="307"/>
        </w:trPr>
        <w:tc>
          <w:tcPr>
            <w:tcW w:w="4999"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500685" w:rsidRPr="007C6834" w:rsidRDefault="00500685" w:rsidP="00AB0C5C">
            <w:pPr>
              <w:pStyle w:val="Heading2"/>
              <w:rPr>
                <w:rFonts w:ascii="Arial" w:hAnsi="Arial" w:cs="Arial"/>
                <w:sz w:val="24"/>
                <w:szCs w:val="24"/>
              </w:rPr>
            </w:pPr>
            <w:r w:rsidRPr="007C6834">
              <w:rPr>
                <w:rFonts w:ascii="Arial" w:hAnsi="Arial" w:cs="Arial"/>
                <w:sz w:val="24"/>
                <w:szCs w:val="24"/>
              </w:rPr>
              <w:br w:type="page"/>
            </w:r>
            <w:bookmarkStart w:id="569" w:name="_Toc462233726"/>
            <w:r w:rsidRPr="007C6834">
              <w:rPr>
                <w:rFonts w:ascii="Arial" w:hAnsi="Arial" w:cs="Arial"/>
              </w:rPr>
              <w:t xml:space="preserve">D </w:t>
            </w:r>
            <w:r w:rsidR="00AB0C5C" w:rsidRPr="007C6834">
              <w:rPr>
                <w:rFonts w:ascii="Arial" w:hAnsi="Arial" w:cs="Arial"/>
              </w:rPr>
              <w:t>5</w:t>
            </w:r>
            <w:r w:rsidRPr="007C6834">
              <w:rPr>
                <w:rFonts w:ascii="Arial" w:hAnsi="Arial" w:cs="Arial"/>
              </w:rPr>
              <w:t>.11 12 Entitlement</w:t>
            </w:r>
            <w:bookmarkEnd w:id="569"/>
          </w:p>
        </w:tc>
      </w:tr>
      <w:tr w:rsidR="002B1058" w:rsidRPr="007C6834" w:rsidTr="002B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2B1058" w:rsidRPr="007C6834" w:rsidRDefault="002B1058" w:rsidP="00681ECC"/>
        </w:tc>
        <w:tc>
          <w:tcPr>
            <w:tcW w:w="1839" w:type="pct"/>
            <w:vAlign w:val="center"/>
          </w:tcPr>
          <w:p w:rsidR="002B1058" w:rsidRPr="007C6834" w:rsidRDefault="002B1058" w:rsidP="00681ECC"/>
        </w:tc>
        <w:tc>
          <w:tcPr>
            <w:tcW w:w="1398" w:type="pct"/>
            <w:vAlign w:val="center"/>
          </w:tcPr>
          <w:p w:rsidR="002B1058" w:rsidRPr="007C6834" w:rsidRDefault="002B1058" w:rsidP="00151D60">
            <w:r w:rsidRPr="007C6834">
              <w:t>Mandatory</w:t>
            </w:r>
          </w:p>
        </w:tc>
      </w:tr>
      <w:tr w:rsidR="002B1058" w:rsidRPr="007C6834" w:rsidTr="002B1058">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4999" w:type="pct"/>
            <w:gridSpan w:val="3"/>
            <w:vAlign w:val="center"/>
          </w:tcPr>
          <w:p w:rsidR="002B1058" w:rsidRPr="007C6834" w:rsidRDefault="002B1058" w:rsidP="00681ECC">
            <w:pPr>
              <w:rPr>
                <w:lang w:eastAsia="en-GB"/>
              </w:rPr>
            </w:pPr>
            <w:r w:rsidRPr="007C6834">
              <w:rPr>
                <w:lang w:eastAsia="en-GB"/>
              </w:rPr>
              <w:t xml:space="preserve">Applicants must provide one proof of entitlement, in their name, from a list agreed by London Councils. </w:t>
            </w:r>
          </w:p>
          <w:p w:rsidR="002B1058" w:rsidRPr="007C6834" w:rsidRDefault="002B1058" w:rsidP="00681ECC">
            <w:pPr>
              <w:rPr>
                <w:lang w:eastAsia="en-GB"/>
              </w:rPr>
            </w:pPr>
            <w:r w:rsidRPr="007C6834">
              <w:rPr>
                <w:lang w:eastAsia="en-GB"/>
              </w:rPr>
              <w:t>The applicant’s evidence of identity submitted with the application must comply with London Councils list of accepted documents, see below, and support the details submitted with the application:</w:t>
            </w:r>
          </w:p>
          <w:p w:rsidR="002B1058" w:rsidRPr="007C6834" w:rsidRDefault="002B1058" w:rsidP="00B86D54">
            <w:pPr>
              <w:pStyle w:val="ListParagraph"/>
              <w:numPr>
                <w:ilvl w:val="0"/>
                <w:numId w:val="103"/>
              </w:numPr>
              <w:rPr>
                <w:lang w:eastAsia="en-GB"/>
              </w:rPr>
            </w:pPr>
            <w:r w:rsidRPr="007C6834">
              <w:rPr>
                <w:lang w:eastAsia="en-GB"/>
              </w:rPr>
              <w:t>Letter of entitlement to the Higher Rate Mobility Component of the Disability Living Allowance</w:t>
            </w:r>
          </w:p>
          <w:p w:rsidR="002B1058" w:rsidRPr="007C6834" w:rsidRDefault="002B1058" w:rsidP="00B86D54">
            <w:pPr>
              <w:pStyle w:val="ListParagraph"/>
              <w:numPr>
                <w:ilvl w:val="0"/>
                <w:numId w:val="103"/>
              </w:numPr>
              <w:rPr>
                <w:lang w:eastAsia="en-GB"/>
              </w:rPr>
            </w:pPr>
            <w:r w:rsidRPr="007C6834">
              <w:rPr>
                <w:lang w:eastAsia="en-GB"/>
              </w:rPr>
              <w:t>Letter of entitlement to PIP (eight points or more in  the moving around activity component)</w:t>
            </w:r>
          </w:p>
          <w:p w:rsidR="002B1058" w:rsidRPr="007C6834" w:rsidRDefault="002B1058" w:rsidP="00B86D54">
            <w:pPr>
              <w:pStyle w:val="ListParagraph"/>
              <w:numPr>
                <w:ilvl w:val="0"/>
                <w:numId w:val="103"/>
              </w:numPr>
              <w:rPr>
                <w:lang w:eastAsia="en-GB"/>
              </w:rPr>
            </w:pPr>
            <w:r w:rsidRPr="007C6834">
              <w:rPr>
                <w:lang w:eastAsia="en-GB"/>
              </w:rPr>
              <w:t>Evidence of registration with local authority of severe sight impairment/blind</w:t>
            </w:r>
          </w:p>
          <w:p w:rsidR="002B1058" w:rsidRPr="007C6834" w:rsidRDefault="002B1058" w:rsidP="00B86D54">
            <w:pPr>
              <w:pStyle w:val="ListParagraph"/>
              <w:numPr>
                <w:ilvl w:val="0"/>
                <w:numId w:val="103"/>
              </w:numPr>
              <w:rPr>
                <w:lang w:eastAsia="en-GB"/>
              </w:rPr>
            </w:pPr>
            <w:r w:rsidRPr="007C6834">
              <w:rPr>
                <w:lang w:eastAsia="en-GB"/>
              </w:rPr>
              <w:t xml:space="preserve">Letter of entitlement to War Pension Mobility Supplement </w:t>
            </w:r>
          </w:p>
          <w:p w:rsidR="002B1058" w:rsidRPr="007C6834" w:rsidRDefault="002B1058" w:rsidP="00B86D54">
            <w:pPr>
              <w:pStyle w:val="ListParagraph"/>
              <w:numPr>
                <w:ilvl w:val="0"/>
                <w:numId w:val="103"/>
              </w:numPr>
              <w:rPr>
                <w:lang w:eastAsia="en-GB"/>
              </w:rPr>
            </w:pPr>
            <w:r w:rsidRPr="007C6834">
              <w:rPr>
                <w:lang w:eastAsia="en-GB"/>
              </w:rPr>
              <w:t>Letter of entitlement to Higher Rate Attendance Allowance (some boroughs only)</w:t>
            </w:r>
          </w:p>
          <w:p w:rsidR="002B1058" w:rsidRPr="007C6834" w:rsidRDefault="002B1058" w:rsidP="00B86D54">
            <w:pPr>
              <w:pStyle w:val="ListParagraph"/>
              <w:numPr>
                <w:ilvl w:val="0"/>
                <w:numId w:val="103"/>
              </w:numPr>
            </w:pPr>
            <w:r w:rsidRPr="007C6834">
              <w:t xml:space="preserve">Letter of entitlement to Armed Forces Independence Payment (mobility element) </w:t>
            </w:r>
          </w:p>
          <w:p w:rsidR="002B1058" w:rsidRPr="007C6834" w:rsidRDefault="002B1058" w:rsidP="00681ECC">
            <w:pPr>
              <w:rPr>
                <w:lang w:eastAsia="en-GB"/>
              </w:rPr>
            </w:pPr>
            <w:r w:rsidRPr="007C6834">
              <w:rPr>
                <w:lang w:eastAsia="en-GB"/>
              </w:rPr>
              <w:t>Not all boroughs accept the same benefit letters as proof of a long term mobility difficulty. A full list of boroughs requirements will be provided by London Councils.</w:t>
            </w:r>
          </w:p>
          <w:p w:rsidR="002B1058" w:rsidRPr="007C6834" w:rsidRDefault="002B1058" w:rsidP="00681ECC">
            <w:pPr>
              <w:rPr>
                <w:lang w:eastAsia="en-GB"/>
              </w:rPr>
            </w:pPr>
            <w:r w:rsidRPr="00247041">
              <w:rPr>
                <w:lang w:eastAsia="en-GB"/>
              </w:rPr>
              <w:t>Where an applicant is not an automatic qualifier for the scheme the assessment of the application will be completed by London Councils or the borough</w:t>
            </w:r>
            <w:r w:rsidR="00247041">
              <w:rPr>
                <w:lang w:eastAsia="en-GB"/>
              </w:rPr>
              <w:t xml:space="preserve"> unless otherwise specified in the future</w:t>
            </w:r>
            <w:r w:rsidRPr="00247041">
              <w:rPr>
                <w:lang w:eastAsia="en-GB"/>
              </w:rPr>
              <w:t>.</w:t>
            </w:r>
          </w:p>
        </w:tc>
      </w:tr>
    </w:tbl>
    <w:p w:rsidR="00554936" w:rsidRPr="007C6834" w:rsidRDefault="00554936" w:rsidP="00554936">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24261D" w:rsidRPr="007C6834" w:rsidTr="00AB5427">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24261D" w:rsidRPr="007C6834" w:rsidRDefault="0024261D" w:rsidP="00AB0C5C">
            <w:pPr>
              <w:pStyle w:val="Heading2"/>
              <w:rPr>
                <w:rFonts w:ascii="Arial" w:hAnsi="Arial" w:cs="Arial"/>
                <w:sz w:val="24"/>
                <w:szCs w:val="24"/>
              </w:rPr>
            </w:pPr>
            <w:bookmarkStart w:id="570" w:name="_Toc462233727"/>
            <w:r w:rsidRPr="007C6834">
              <w:rPr>
                <w:rFonts w:ascii="Arial" w:hAnsi="Arial" w:cs="Arial"/>
              </w:rPr>
              <w:t xml:space="preserve">D </w:t>
            </w:r>
            <w:r w:rsidR="00AB0C5C" w:rsidRPr="007C6834">
              <w:rPr>
                <w:rFonts w:ascii="Arial" w:hAnsi="Arial" w:cs="Arial"/>
              </w:rPr>
              <w:t>5</w:t>
            </w:r>
            <w:r w:rsidRPr="007C6834">
              <w:rPr>
                <w:rFonts w:ascii="Arial" w:hAnsi="Arial" w:cs="Arial"/>
              </w:rPr>
              <w:t>.11 13 Signature</w:t>
            </w:r>
            <w:bookmarkEnd w:id="570"/>
          </w:p>
        </w:tc>
      </w:tr>
      <w:tr w:rsidR="0024261D" w:rsidRPr="007C6834" w:rsidTr="00AB54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24261D" w:rsidRPr="007C6834" w:rsidRDefault="0024261D" w:rsidP="00AB5427"/>
        </w:tc>
        <w:tc>
          <w:tcPr>
            <w:tcW w:w="1839" w:type="pct"/>
            <w:vAlign w:val="center"/>
          </w:tcPr>
          <w:p w:rsidR="0024261D" w:rsidRPr="007C6834" w:rsidRDefault="0024261D" w:rsidP="00AB5427"/>
        </w:tc>
        <w:tc>
          <w:tcPr>
            <w:tcW w:w="1397" w:type="pct"/>
            <w:vAlign w:val="center"/>
          </w:tcPr>
          <w:p w:rsidR="0024261D" w:rsidRPr="007C6834" w:rsidRDefault="0024261D" w:rsidP="00AB5427">
            <w:r w:rsidRPr="007C6834">
              <w:t>Mandatory</w:t>
            </w:r>
          </w:p>
        </w:tc>
      </w:tr>
      <w:tr w:rsidR="0024261D" w:rsidRPr="007C6834" w:rsidTr="00AB542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24261D" w:rsidRPr="007C6834" w:rsidRDefault="0024261D" w:rsidP="00AB5427">
            <w:pPr>
              <w:rPr>
                <w:lang w:eastAsia="en-GB"/>
              </w:rPr>
            </w:pPr>
            <w:r w:rsidRPr="007C6834">
              <w:rPr>
                <w:lang w:eastAsia="en-GB"/>
              </w:rPr>
              <w:t>Paper application forms must be signed by first time applicants, except in cases where a Power of Attorney has signed on an applicant’s behalf, however proof of this must be provided with the application. The authorised user must reject applications where the form has not been signed. An online application must not be submitted without the applicant agreeing to the terms and conditions and declaration statement.</w:t>
            </w:r>
          </w:p>
        </w:tc>
      </w:tr>
    </w:tbl>
    <w:p w:rsidR="0024261D" w:rsidRPr="007C6834" w:rsidRDefault="0024261D" w:rsidP="0024261D"/>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554936" w:rsidRPr="007C6834" w:rsidTr="00554936">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554936" w:rsidRPr="007C6834" w:rsidRDefault="00554936" w:rsidP="00AB0C5C">
            <w:pPr>
              <w:pStyle w:val="Heading2"/>
              <w:rPr>
                <w:rFonts w:ascii="Arial" w:hAnsi="Arial" w:cs="Arial"/>
                <w:sz w:val="24"/>
                <w:szCs w:val="24"/>
              </w:rPr>
            </w:pPr>
            <w:r w:rsidRPr="007C6834">
              <w:rPr>
                <w:rFonts w:ascii="Arial" w:hAnsi="Arial" w:cs="Arial"/>
                <w:sz w:val="24"/>
                <w:szCs w:val="24"/>
              </w:rPr>
              <w:br w:type="page"/>
            </w:r>
            <w:bookmarkStart w:id="571" w:name="_Toc462233728"/>
            <w:r w:rsidR="00681ECC" w:rsidRPr="007C6834">
              <w:rPr>
                <w:rFonts w:ascii="Arial" w:hAnsi="Arial" w:cs="Arial"/>
              </w:rPr>
              <w:t xml:space="preserve">D </w:t>
            </w:r>
            <w:r w:rsidR="00AB0C5C" w:rsidRPr="007C6834">
              <w:rPr>
                <w:rFonts w:ascii="Arial" w:hAnsi="Arial" w:cs="Arial"/>
              </w:rPr>
              <w:t>5</w:t>
            </w:r>
            <w:r w:rsidR="00681ECC" w:rsidRPr="007C6834">
              <w:rPr>
                <w:rFonts w:ascii="Arial" w:hAnsi="Arial" w:cs="Arial"/>
              </w:rPr>
              <w:t xml:space="preserve">.11 14 </w:t>
            </w:r>
            <w:r w:rsidRPr="007C6834">
              <w:rPr>
                <w:rFonts w:ascii="Arial" w:hAnsi="Arial" w:cs="Arial"/>
              </w:rPr>
              <w:t>Photograph</w:t>
            </w:r>
            <w:bookmarkEnd w:id="571"/>
          </w:p>
        </w:tc>
      </w:tr>
      <w:tr w:rsidR="00554936" w:rsidRPr="007C6834" w:rsidTr="00554936">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554936" w:rsidRPr="007C6834" w:rsidRDefault="00554936" w:rsidP="009C027C">
            <w:pPr>
              <w:spacing w:before="60" w:after="60"/>
              <w:rPr>
                <w:lang w:eastAsia="en-GB"/>
              </w:rPr>
            </w:pPr>
            <w:r w:rsidRPr="007C6834">
              <w:rPr>
                <w:lang w:eastAsia="en-GB"/>
              </w:rPr>
              <w:t xml:space="preserve">The purpose of the photograph is to help </w:t>
            </w:r>
            <w:r w:rsidR="00681ECC" w:rsidRPr="007C6834">
              <w:rPr>
                <w:lang w:eastAsia="en-GB"/>
              </w:rPr>
              <w:t>taxi drivers</w:t>
            </w:r>
            <w:r w:rsidRPr="007C6834">
              <w:rPr>
                <w:lang w:eastAsia="en-GB"/>
              </w:rPr>
              <w:t xml:space="preserve"> validate that the </w:t>
            </w:r>
            <w:r w:rsidR="009C027C" w:rsidRPr="007C6834">
              <w:rPr>
                <w:lang w:eastAsia="en-GB"/>
              </w:rPr>
              <w:t xml:space="preserve">person travelling is the </w:t>
            </w:r>
            <w:r w:rsidR="00681ECC" w:rsidRPr="007C6834">
              <w:rPr>
                <w:lang w:eastAsia="en-GB"/>
              </w:rPr>
              <w:t>Taxicard</w:t>
            </w:r>
            <w:r w:rsidR="009C027C" w:rsidRPr="007C6834">
              <w:rPr>
                <w:lang w:eastAsia="en-GB"/>
              </w:rPr>
              <w:t xml:space="preserve"> holder</w:t>
            </w:r>
            <w:r w:rsidRPr="007C6834">
              <w:rPr>
                <w:lang w:eastAsia="en-GB"/>
              </w:rPr>
              <w:t>.</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681ECC" w:rsidP="00AB0C5C">
            <w:r w:rsidRPr="007C6834">
              <w:t xml:space="preserve">D </w:t>
            </w:r>
            <w:r w:rsidR="00AB0C5C" w:rsidRPr="007C6834">
              <w:t>5</w:t>
            </w:r>
            <w:r w:rsidRPr="007C6834">
              <w:t>.11 15</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A76BA" w:rsidP="005A76BA">
            <w:pPr>
              <w:rPr>
                <w:lang w:eastAsia="en-GB"/>
              </w:rPr>
            </w:pPr>
            <w:r w:rsidRPr="007C6834">
              <w:rPr>
                <w:lang w:eastAsia="en-GB"/>
              </w:rPr>
              <w:t xml:space="preserve">If required to validate the photograph, the </w:t>
            </w:r>
            <w:r w:rsidR="00554936" w:rsidRPr="007C6834">
              <w:rPr>
                <w:lang w:eastAsia="en-GB"/>
              </w:rPr>
              <w:t>Contractor must ensure</w:t>
            </w:r>
            <w:r w:rsidRPr="007C6834">
              <w:rPr>
                <w:lang w:eastAsia="en-GB"/>
              </w:rPr>
              <w:t xml:space="preserve"> that</w:t>
            </w:r>
            <w:r w:rsidR="00554936" w:rsidRPr="007C6834">
              <w:rPr>
                <w:lang w:eastAsia="en-GB"/>
              </w:rPr>
              <w:t xml:space="preserve"> they understand the criteria: applicants must provide one recent (within the last 12 months) colour passport size (45mm x 35mm) photograph, which is a current true likeness, showing the applicants full face, facing forward without a hat, taken against a plain, evenly lit and pale coloured background.</w:t>
            </w:r>
            <w:r w:rsidR="009D23D2" w:rsidRPr="007C6834">
              <w:rPr>
                <w:lang w:eastAsia="en-GB"/>
              </w:rPr>
              <w:t xml:space="preserve"> </w:t>
            </w:r>
          </w:p>
          <w:p w:rsidR="009D23D2" w:rsidRPr="008156DD" w:rsidRDefault="009D23D2" w:rsidP="005A76BA">
            <w:pPr>
              <w:rPr>
                <w:lang w:eastAsia="en-GB"/>
              </w:rPr>
            </w:pPr>
            <w:r w:rsidRPr="008156DD">
              <w:rPr>
                <w:lang w:eastAsia="en-GB"/>
              </w:rPr>
              <w:t xml:space="preserve">The photograph must be compared and validated against the likeness of the photographic proof of identity provided, i.e. passport, driving licence or European ID card. </w:t>
            </w:r>
          </w:p>
          <w:p w:rsidR="009D23D2" w:rsidRPr="008156DD" w:rsidRDefault="009D23D2" w:rsidP="009D23D2">
            <w:pPr>
              <w:rPr>
                <w:lang w:eastAsia="en-GB"/>
              </w:rPr>
            </w:pPr>
            <w:r w:rsidRPr="008156DD">
              <w:rPr>
                <w:lang w:eastAsia="en-GB"/>
              </w:rPr>
              <w:t xml:space="preserve">If photographic evidence has not been provided as part of the proof of identity, e.g. a birth certificate, the applicant must provide a photograph that has been countersigned. The requirements of countersigning a photograph must be the same as a passport application, which can be found here: </w:t>
            </w:r>
            <w:hyperlink r:id="rId24" w:history="1">
              <w:r w:rsidRPr="008156DD">
                <w:rPr>
                  <w:rStyle w:val="Hyperlink"/>
                  <w:rFonts w:ascii="Arial" w:hAnsi="Arial" w:cs="Arial"/>
                  <w:lang w:eastAsia="en-GB"/>
                </w:rPr>
                <w:t>https://www.gov.uk/countersigning-passport-applications/when-to-sign-what-to-do</w:t>
              </w:r>
            </w:hyperlink>
            <w:r w:rsidRPr="008156DD">
              <w:rPr>
                <w:lang w:eastAsia="en-GB"/>
              </w:rPr>
              <w:t xml:space="preserve"> </w:t>
            </w:r>
          </w:p>
          <w:p w:rsidR="00756538" w:rsidRPr="007C6834" w:rsidRDefault="008156DD" w:rsidP="00756538">
            <w:r w:rsidRPr="00BB3BA7">
              <w:rPr>
                <w:lang w:eastAsia="en-GB"/>
              </w:rPr>
              <w:t xml:space="preserve">The contractor should consider using image recognition software </w:t>
            </w:r>
            <w:r>
              <w:rPr>
                <w:lang w:eastAsia="en-GB"/>
              </w:rPr>
              <w:t>within</w:t>
            </w:r>
            <w:r>
              <w:t xml:space="preserve"> </w:t>
            </w:r>
            <w:r w:rsidR="00756538" w:rsidRPr="008156DD">
              <w:rPr>
                <w:lang w:eastAsia="en-GB"/>
              </w:rPr>
              <w:t>the online and application processing system where photographic ID has been provided with an online application.</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681ECC" w:rsidP="00AB0C5C">
            <w:r w:rsidRPr="007C6834">
              <w:t xml:space="preserve">D </w:t>
            </w:r>
            <w:r w:rsidR="00AB0C5C" w:rsidRPr="007C6834">
              <w:t>5</w:t>
            </w:r>
            <w:r w:rsidRPr="007C6834">
              <w:t>.11 16</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54936" w:rsidP="00554936">
            <w:pPr>
              <w:rPr>
                <w:lang w:eastAsia="en-GB"/>
              </w:rPr>
            </w:pPr>
            <w:r w:rsidRPr="007C6834">
              <w:rPr>
                <w:lang w:eastAsia="en-GB"/>
              </w:rPr>
              <w:t>Webcam photographs used in an online application must be accepted as long as it meets the criteria.</w:t>
            </w:r>
          </w:p>
          <w:p w:rsidR="00554936" w:rsidRPr="007C6834" w:rsidRDefault="00554936" w:rsidP="00554936">
            <w:pPr>
              <w:rPr>
                <w:lang w:eastAsia="en-GB"/>
              </w:rPr>
            </w:pPr>
            <w:r w:rsidRPr="007C6834">
              <w:rPr>
                <w:lang w:eastAsia="en-GB"/>
              </w:rPr>
              <w:t>In practice passport standard photographs are suitable.</w:t>
            </w:r>
          </w:p>
        </w:tc>
      </w:tr>
    </w:tbl>
    <w:p w:rsidR="00554936" w:rsidRPr="007C6834" w:rsidRDefault="00554936" w:rsidP="00554936">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14"/>
      </w:tblGrid>
      <w:tr w:rsidR="00554936" w:rsidRPr="007C6834" w:rsidTr="00554936">
        <w:trPr>
          <w:trHeight w:val="307"/>
        </w:trPr>
        <w:tc>
          <w:tcPr>
            <w:tcW w:w="5000" w:type="pct"/>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554936" w:rsidRPr="007C6834" w:rsidRDefault="00681ECC" w:rsidP="00AB0C5C">
            <w:pPr>
              <w:pStyle w:val="Heading2"/>
              <w:rPr>
                <w:rFonts w:ascii="Arial" w:hAnsi="Arial" w:cs="Arial"/>
                <w:sz w:val="24"/>
                <w:szCs w:val="24"/>
              </w:rPr>
            </w:pPr>
            <w:r w:rsidRPr="007C6834">
              <w:rPr>
                <w:rFonts w:ascii="Arial" w:hAnsi="Arial" w:cs="Arial"/>
                <w:sz w:val="24"/>
                <w:szCs w:val="24"/>
              </w:rPr>
              <w:br w:type="page"/>
            </w:r>
            <w:bookmarkStart w:id="572" w:name="_Ref460573552"/>
            <w:bookmarkStart w:id="573" w:name="_Toc462233729"/>
            <w:r w:rsidRPr="007C6834">
              <w:rPr>
                <w:rFonts w:ascii="Arial" w:hAnsi="Arial" w:cs="Arial"/>
              </w:rPr>
              <w:t xml:space="preserve">D </w:t>
            </w:r>
            <w:r w:rsidR="00AB0C5C" w:rsidRPr="007C6834">
              <w:rPr>
                <w:rFonts w:ascii="Arial" w:hAnsi="Arial" w:cs="Arial"/>
              </w:rPr>
              <w:t>5</w:t>
            </w:r>
            <w:r w:rsidRPr="007C6834">
              <w:rPr>
                <w:rFonts w:ascii="Arial" w:hAnsi="Arial" w:cs="Arial"/>
              </w:rPr>
              <w:t>.12</w:t>
            </w:r>
            <w:r w:rsidRPr="007C6834">
              <w:rPr>
                <w:rFonts w:ascii="Arial" w:hAnsi="Arial" w:cs="Arial"/>
                <w:sz w:val="24"/>
                <w:szCs w:val="24"/>
              </w:rPr>
              <w:t xml:space="preserve"> </w:t>
            </w:r>
            <w:r w:rsidR="00554936" w:rsidRPr="007C6834">
              <w:rPr>
                <w:rFonts w:ascii="Arial" w:hAnsi="Arial" w:cs="Arial"/>
              </w:rPr>
              <w:t>Rejected Application</w:t>
            </w:r>
            <w:bookmarkEnd w:id="572"/>
            <w:bookmarkEnd w:id="573"/>
          </w:p>
        </w:tc>
      </w:tr>
      <w:tr w:rsidR="00554936" w:rsidRPr="007C6834" w:rsidTr="00554936">
        <w:trPr>
          <w:trHeight w:val="307"/>
        </w:trPr>
        <w:tc>
          <w:tcPr>
            <w:tcW w:w="5000" w:type="pct"/>
            <w:tcBorders>
              <w:top w:val="single" w:sz="4" w:space="0" w:color="auto"/>
              <w:left w:val="single" w:sz="4" w:space="0" w:color="auto"/>
              <w:bottom w:val="single" w:sz="4" w:space="0" w:color="auto"/>
              <w:right w:val="single" w:sz="4" w:space="0" w:color="auto"/>
            </w:tcBorders>
            <w:vAlign w:val="center"/>
          </w:tcPr>
          <w:p w:rsidR="00554936" w:rsidRPr="007C6834" w:rsidRDefault="00554936" w:rsidP="00554936">
            <w:pPr>
              <w:spacing w:before="60" w:after="60"/>
              <w:rPr>
                <w:lang w:eastAsia="en-GB"/>
              </w:rPr>
            </w:pPr>
            <w:r w:rsidRPr="007C6834">
              <w:rPr>
                <w:lang w:eastAsia="en-GB"/>
              </w:rPr>
              <w:t xml:space="preserve">This section includes instructions on </w:t>
            </w:r>
            <w:r w:rsidR="005A76BA" w:rsidRPr="007C6834">
              <w:rPr>
                <w:lang w:eastAsia="en-GB"/>
              </w:rPr>
              <w:t xml:space="preserve">the process to follow </w:t>
            </w:r>
            <w:r w:rsidRPr="007C6834">
              <w:rPr>
                <w:lang w:eastAsia="en-GB"/>
              </w:rPr>
              <w:t>when a first time application</w:t>
            </w:r>
            <w:r w:rsidR="00681ECC" w:rsidRPr="007C6834">
              <w:rPr>
                <w:lang w:eastAsia="en-GB"/>
              </w:rPr>
              <w:t xml:space="preserve"> or a member </w:t>
            </w:r>
            <w:r w:rsidRPr="007C6834">
              <w:rPr>
                <w:lang w:eastAsia="en-GB"/>
              </w:rPr>
              <w:t>updating their details online or by post needs to be rejected.</w:t>
            </w:r>
          </w:p>
          <w:p w:rsidR="00554936" w:rsidRPr="007C6834" w:rsidRDefault="00554936" w:rsidP="00681ECC">
            <w:pPr>
              <w:spacing w:before="60" w:after="60"/>
              <w:rPr>
                <w:lang w:eastAsia="en-GB"/>
              </w:rPr>
            </w:pPr>
            <w:r w:rsidRPr="007C6834">
              <w:rPr>
                <w:lang w:eastAsia="en-GB"/>
              </w:rPr>
              <w:t xml:space="preserve">In this section an applicant includes first time applicants and current </w:t>
            </w:r>
            <w:r w:rsidR="00681ECC" w:rsidRPr="007C6834">
              <w:rPr>
                <w:lang w:eastAsia="en-GB"/>
              </w:rPr>
              <w:t>memb</w:t>
            </w:r>
            <w:r w:rsidRPr="007C6834">
              <w:rPr>
                <w:lang w:eastAsia="en-GB"/>
              </w:rPr>
              <w:t>ers updating their personal information.</w:t>
            </w:r>
          </w:p>
        </w:tc>
      </w:tr>
    </w:tbl>
    <w:p w:rsidR="00554936" w:rsidRPr="007C6834" w:rsidRDefault="00554936" w:rsidP="00554936"/>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681ECC" w:rsidP="00AB0C5C">
            <w:r w:rsidRPr="007C6834">
              <w:t xml:space="preserve">D </w:t>
            </w:r>
            <w:r w:rsidR="00AB0C5C" w:rsidRPr="007C6834">
              <w:t>5</w:t>
            </w:r>
            <w:r w:rsidRPr="007C6834">
              <w:t>.12 1</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A76BA" w:rsidP="00681ECC">
            <w:pPr>
              <w:rPr>
                <w:lang w:eastAsia="en-GB"/>
              </w:rPr>
            </w:pPr>
            <w:r w:rsidRPr="007C6834">
              <w:rPr>
                <w:lang w:eastAsia="en-GB"/>
              </w:rPr>
              <w:t>If required to do so</w:t>
            </w:r>
            <w:r w:rsidR="00681ECC" w:rsidRPr="007C6834">
              <w:rPr>
                <w:lang w:eastAsia="en-GB"/>
              </w:rPr>
              <w:t>, t</w:t>
            </w:r>
            <w:r w:rsidR="00554936" w:rsidRPr="007C6834">
              <w:rPr>
                <w:lang w:eastAsia="en-GB"/>
              </w:rPr>
              <w:t xml:space="preserve">he Contractor must ensure that the applicant is eligible for the scheme before a card is requested. Where an applicant is not eligible by </w:t>
            </w:r>
            <w:r w:rsidR="00681ECC" w:rsidRPr="007C6834">
              <w:rPr>
                <w:lang w:eastAsia="en-GB"/>
              </w:rPr>
              <w:t>entitlement</w:t>
            </w:r>
            <w:r w:rsidR="00554936" w:rsidRPr="007C6834">
              <w:rPr>
                <w:lang w:eastAsia="en-GB"/>
              </w:rPr>
              <w:t xml:space="preserve"> or by residency, has provided insufficient evidence as proof</w:t>
            </w:r>
            <w:r w:rsidR="00681ECC" w:rsidRPr="007C6834">
              <w:rPr>
                <w:lang w:eastAsia="en-GB"/>
              </w:rPr>
              <w:t>,</w:t>
            </w:r>
            <w:r w:rsidR="00554936" w:rsidRPr="007C6834">
              <w:rPr>
                <w:lang w:eastAsia="en-GB"/>
              </w:rPr>
              <w:t xml:space="preserve"> an insufficient photograph</w:t>
            </w:r>
            <w:r w:rsidR="00681ECC" w:rsidRPr="007C6834">
              <w:rPr>
                <w:lang w:eastAsia="en-GB"/>
              </w:rPr>
              <w:t xml:space="preserve"> or </w:t>
            </w:r>
            <w:r w:rsidRPr="007C6834">
              <w:rPr>
                <w:lang w:eastAsia="en-GB"/>
              </w:rPr>
              <w:t xml:space="preserve">has </w:t>
            </w:r>
            <w:r w:rsidR="00681ECC" w:rsidRPr="007C6834">
              <w:rPr>
                <w:lang w:eastAsia="en-GB"/>
              </w:rPr>
              <w:t>not signed the form</w:t>
            </w:r>
            <w:r w:rsidR="00554936" w:rsidRPr="007C6834">
              <w:rPr>
                <w:lang w:eastAsia="en-GB"/>
              </w:rPr>
              <w:t>, the application must be rejected.</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681ECC" w:rsidP="00AB0C5C">
            <w:r w:rsidRPr="007C6834">
              <w:t xml:space="preserve">D </w:t>
            </w:r>
            <w:r w:rsidR="00AB0C5C" w:rsidRPr="007C6834">
              <w:t>5</w:t>
            </w:r>
            <w:r w:rsidRPr="007C6834">
              <w:t>.12 2</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3F0803" w:rsidRPr="007C6834" w:rsidRDefault="00681ECC" w:rsidP="00554936">
            <w:pPr>
              <w:rPr>
                <w:lang w:eastAsia="en-GB"/>
              </w:rPr>
            </w:pPr>
            <w:r w:rsidRPr="007C6834">
              <w:rPr>
                <w:lang w:eastAsia="en-GB"/>
              </w:rPr>
              <w:t>If required, t</w:t>
            </w:r>
            <w:r w:rsidR="00554936" w:rsidRPr="007C6834">
              <w:rPr>
                <w:lang w:eastAsia="en-GB"/>
              </w:rPr>
              <w:t xml:space="preserve">he Contractor </w:t>
            </w:r>
            <w:r w:rsidR="003F0803" w:rsidRPr="007C6834">
              <w:rPr>
                <w:lang w:eastAsia="en-GB"/>
              </w:rPr>
              <w:t>must</w:t>
            </w:r>
            <w:r w:rsidR="00554936" w:rsidRPr="007C6834">
              <w:rPr>
                <w:lang w:eastAsia="en-GB"/>
              </w:rPr>
              <w:t xml:space="preserve"> inform applicants of a rejected application in writing, by letter or </w:t>
            </w:r>
            <w:r w:rsidR="003F0803" w:rsidRPr="007C6834">
              <w:rPr>
                <w:lang w:eastAsia="en-GB"/>
              </w:rPr>
              <w:t xml:space="preserve">by </w:t>
            </w:r>
            <w:r w:rsidR="00554936" w:rsidRPr="007C6834">
              <w:rPr>
                <w:lang w:eastAsia="en-GB"/>
              </w:rPr>
              <w:t xml:space="preserve">email, outlining why the application has been rejected and what the </w:t>
            </w:r>
            <w:r w:rsidR="00554936" w:rsidRPr="007C6834">
              <w:rPr>
                <w:lang w:eastAsia="en-GB"/>
              </w:rPr>
              <w:lastRenderedPageBreak/>
              <w:t>applicant is required to do, e.g. provide further evidence</w:t>
            </w:r>
            <w:r w:rsidR="003F0803" w:rsidRPr="007C6834">
              <w:rPr>
                <w:lang w:eastAsia="en-GB"/>
              </w:rPr>
              <w:t>.</w:t>
            </w:r>
            <w:r w:rsidRPr="007C6834">
              <w:rPr>
                <w:lang w:eastAsia="en-GB"/>
              </w:rPr>
              <w:t xml:space="preserve"> </w:t>
            </w:r>
          </w:p>
          <w:p w:rsidR="00554936" w:rsidRPr="007C6834" w:rsidRDefault="003F0803" w:rsidP="00554936">
            <w:pPr>
              <w:rPr>
                <w:lang w:eastAsia="en-GB"/>
              </w:rPr>
            </w:pPr>
            <w:r w:rsidRPr="007C6834">
              <w:rPr>
                <w:lang w:eastAsia="en-GB"/>
              </w:rPr>
              <w:t>O</w:t>
            </w:r>
            <w:r w:rsidR="00681ECC" w:rsidRPr="007C6834">
              <w:rPr>
                <w:lang w:eastAsia="en-GB"/>
              </w:rPr>
              <w:t>riginal documents (e.g. passport)</w:t>
            </w:r>
            <w:r w:rsidRPr="007C6834">
              <w:rPr>
                <w:lang w:eastAsia="en-GB"/>
              </w:rPr>
              <w:t xml:space="preserve"> must be returned to the applicant if received</w:t>
            </w:r>
            <w:r w:rsidR="00681ECC" w:rsidRPr="007C6834">
              <w:rPr>
                <w:lang w:eastAsia="en-GB"/>
              </w:rPr>
              <w:t xml:space="preserve"> by post.</w:t>
            </w:r>
          </w:p>
          <w:p w:rsidR="00554936" w:rsidRPr="007C6834" w:rsidRDefault="00554936" w:rsidP="00554936">
            <w:pPr>
              <w:rPr>
                <w:lang w:eastAsia="en-GB"/>
              </w:rPr>
            </w:pPr>
            <w:r w:rsidRPr="007C6834">
              <w:rPr>
                <w:lang w:eastAsia="en-GB"/>
              </w:rPr>
              <w:t>The Contractor must update the pass holder’s record on CMS with the action taken.</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9C027C" w:rsidP="00AB0C5C">
            <w:r w:rsidRPr="007C6834">
              <w:t xml:space="preserve">D </w:t>
            </w:r>
            <w:r w:rsidR="00AB0C5C" w:rsidRPr="007C6834">
              <w:t>5</w:t>
            </w:r>
            <w:r w:rsidRPr="007C6834">
              <w:t>.12.</w:t>
            </w:r>
            <w:r w:rsidR="00681ECC" w:rsidRPr="007C6834">
              <w:t>3</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54936" w:rsidP="00554936">
            <w:pPr>
              <w:rPr>
                <w:lang w:eastAsia="en-GB"/>
              </w:rPr>
            </w:pPr>
            <w:r w:rsidRPr="007C6834">
              <w:rPr>
                <w:lang w:eastAsia="en-GB"/>
              </w:rPr>
              <w:t>A process must be set up to allow</w:t>
            </w:r>
            <w:r w:rsidR="00681ECC" w:rsidRPr="007C6834">
              <w:rPr>
                <w:lang w:eastAsia="en-GB"/>
              </w:rPr>
              <w:t xml:space="preserve"> for</w:t>
            </w:r>
            <w:r w:rsidRPr="007C6834">
              <w:rPr>
                <w:lang w:eastAsia="en-GB"/>
              </w:rPr>
              <w:t xml:space="preserve"> an applicant to resubmit an application</w:t>
            </w:r>
            <w:r w:rsidR="003F0803" w:rsidRPr="007C6834">
              <w:rPr>
                <w:lang w:eastAsia="en-GB"/>
              </w:rPr>
              <w:t xml:space="preserve"> online or by post</w:t>
            </w:r>
            <w:r w:rsidRPr="007C6834">
              <w:rPr>
                <w:lang w:eastAsia="en-GB"/>
              </w:rPr>
              <w:t xml:space="preserve"> if it has been rejected for insufficient evidence.</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681ECC" w:rsidP="00AB0C5C">
            <w:r w:rsidRPr="007C6834">
              <w:t xml:space="preserve">D </w:t>
            </w:r>
            <w:r w:rsidR="00AB0C5C" w:rsidRPr="007C6834">
              <w:t>5</w:t>
            </w:r>
            <w:r w:rsidR="009C027C" w:rsidRPr="007C6834">
              <w:t>.12.</w:t>
            </w:r>
            <w:r w:rsidRPr="007C6834">
              <w:t>4</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54936" w:rsidP="00554936">
            <w:pPr>
              <w:rPr>
                <w:lang w:eastAsia="en-GB"/>
              </w:rPr>
            </w:pPr>
            <w:r w:rsidRPr="007C6834">
              <w:rPr>
                <w:lang w:eastAsia="en-GB"/>
              </w:rPr>
              <w:t>The following checks must be made and validated by the contractor for applications submitted online</w:t>
            </w:r>
            <w:r w:rsidR="0020427A" w:rsidRPr="007C6834">
              <w:rPr>
                <w:lang w:eastAsia="en-GB"/>
              </w:rPr>
              <w:t>, by post,</w:t>
            </w:r>
            <w:r w:rsidRPr="007C6834">
              <w:rPr>
                <w:lang w:eastAsia="en-GB"/>
              </w:rPr>
              <w:t xml:space="preserve"> and for records created directly on CMS by </w:t>
            </w:r>
            <w:r w:rsidR="003F0803" w:rsidRPr="007C6834">
              <w:rPr>
                <w:lang w:eastAsia="en-GB"/>
              </w:rPr>
              <w:t xml:space="preserve">authorised </w:t>
            </w:r>
            <w:r w:rsidRPr="007C6834">
              <w:rPr>
                <w:lang w:eastAsia="en-GB"/>
              </w:rPr>
              <w:t>users:</w:t>
            </w:r>
          </w:p>
          <w:p w:rsidR="00554936" w:rsidRPr="007C6834" w:rsidRDefault="00554936" w:rsidP="00554936">
            <w:pPr>
              <w:rPr>
                <w:lang w:eastAsia="en-GB"/>
              </w:rPr>
            </w:pPr>
            <w:r w:rsidRPr="007C6834">
              <w:rPr>
                <w:lang w:eastAsia="en-GB"/>
              </w:rPr>
              <w:t xml:space="preserve">Age: Contractors must incorporate a mechanism on the portal that recognises if a date of birth does not meet the criteria </w:t>
            </w:r>
            <w:r w:rsidR="009C027C" w:rsidRPr="007C6834">
              <w:rPr>
                <w:lang w:eastAsia="en-GB"/>
              </w:rPr>
              <w:t xml:space="preserve">in </w:t>
            </w:r>
            <w:r w:rsidR="003F0803" w:rsidRPr="007C6834">
              <w:rPr>
                <w:lang w:eastAsia="en-GB"/>
              </w:rPr>
              <w:t>certain boroughs</w:t>
            </w:r>
            <w:r w:rsidRPr="007C6834">
              <w:rPr>
                <w:lang w:eastAsia="en-GB"/>
              </w:rPr>
              <w:t>.</w:t>
            </w:r>
            <w:r w:rsidR="003F0803" w:rsidRPr="007C6834">
              <w:rPr>
                <w:lang w:eastAsia="en-GB"/>
              </w:rPr>
              <w:t xml:space="preserve"> There must be flexibility built in to the CMS to allow for users to edit the age criteria by borough.</w:t>
            </w:r>
          </w:p>
          <w:p w:rsidR="00554936" w:rsidRPr="007C6834" w:rsidRDefault="00554936" w:rsidP="00554936">
            <w:pPr>
              <w:rPr>
                <w:lang w:eastAsia="en-GB"/>
              </w:rPr>
            </w:pPr>
            <w:r w:rsidRPr="007C6834">
              <w:rPr>
                <w:lang w:eastAsia="en-GB"/>
              </w:rPr>
              <w:t xml:space="preserve">The </w:t>
            </w:r>
            <w:r w:rsidR="00143D11">
              <w:rPr>
                <w:lang w:eastAsia="en-GB"/>
              </w:rPr>
              <w:t>C</w:t>
            </w:r>
            <w:r w:rsidRPr="007C6834">
              <w:rPr>
                <w:lang w:eastAsia="en-GB"/>
              </w:rPr>
              <w:t>ontractor must reject applications where the date of birth provided means the applicant is not eligible by age</w:t>
            </w:r>
            <w:r w:rsidR="009C027C" w:rsidRPr="007C6834">
              <w:rPr>
                <w:lang w:eastAsia="en-GB"/>
              </w:rPr>
              <w:t xml:space="preserve"> (under two years of age)</w:t>
            </w:r>
            <w:r w:rsidR="003F0803" w:rsidRPr="007C6834">
              <w:rPr>
                <w:lang w:eastAsia="en-GB"/>
              </w:rPr>
              <w:t>.</w:t>
            </w:r>
            <w:r w:rsidR="009C027C" w:rsidRPr="007C6834">
              <w:rPr>
                <w:lang w:eastAsia="en-GB"/>
              </w:rPr>
              <w:t xml:space="preserve"> If an applicant does not meet the relevant age in those boroughs with an older age qualification, the applicant is assigned to the borough for assessment.</w:t>
            </w:r>
          </w:p>
          <w:p w:rsidR="00554936" w:rsidRPr="007C6834" w:rsidRDefault="00554936" w:rsidP="00554936">
            <w:pPr>
              <w:rPr>
                <w:lang w:eastAsia="en-GB"/>
              </w:rPr>
            </w:pPr>
            <w:r w:rsidRPr="007C6834">
              <w:rPr>
                <w:lang w:eastAsia="en-GB"/>
              </w:rPr>
              <w:t xml:space="preserve">Residency: Contractors must incorporate a mechanism which identifies a postcode that is outside of the London boroughs and inform the applicant by providing clear messaging, such as advising to apply </w:t>
            </w:r>
            <w:r w:rsidR="00143D11">
              <w:rPr>
                <w:lang w:eastAsia="en-GB"/>
              </w:rPr>
              <w:t xml:space="preserve">for a similar scheme </w:t>
            </w:r>
            <w:r w:rsidRPr="007C6834">
              <w:rPr>
                <w:lang w:eastAsia="en-GB"/>
              </w:rPr>
              <w:t>to the relevant local authority.</w:t>
            </w:r>
          </w:p>
          <w:p w:rsidR="00554936" w:rsidRPr="007C6834" w:rsidRDefault="00554936" w:rsidP="00554936">
            <w:pPr>
              <w:rPr>
                <w:lang w:eastAsia="en-GB"/>
              </w:rPr>
            </w:pPr>
            <w:r w:rsidRPr="007C6834">
              <w:rPr>
                <w:lang w:eastAsia="en-GB"/>
              </w:rPr>
              <w:t xml:space="preserve">Evidence: Contractors must provide for a process whereby evidence of </w:t>
            </w:r>
            <w:r w:rsidR="0020427A" w:rsidRPr="007C6834">
              <w:rPr>
                <w:lang w:eastAsia="en-GB"/>
              </w:rPr>
              <w:t xml:space="preserve">entitlement, </w:t>
            </w:r>
            <w:r w:rsidRPr="007C6834">
              <w:rPr>
                <w:lang w:eastAsia="en-GB"/>
              </w:rPr>
              <w:t xml:space="preserve">identity and residency uploaded to the portal </w:t>
            </w:r>
            <w:r w:rsidR="003F0803" w:rsidRPr="007C6834">
              <w:rPr>
                <w:lang w:eastAsia="en-GB"/>
              </w:rPr>
              <w:t>can be</w:t>
            </w:r>
            <w:r w:rsidRPr="007C6834">
              <w:rPr>
                <w:lang w:eastAsia="en-GB"/>
              </w:rPr>
              <w:t xml:space="preserve"> validated on CMS </w:t>
            </w:r>
            <w:r w:rsidR="003F0803" w:rsidRPr="007C6834">
              <w:rPr>
                <w:lang w:eastAsia="en-GB"/>
              </w:rPr>
              <w:t xml:space="preserve">by an authorised user </w:t>
            </w:r>
            <w:r w:rsidRPr="007C6834">
              <w:rPr>
                <w:lang w:eastAsia="en-GB"/>
              </w:rPr>
              <w:t xml:space="preserve">before the application is accepted, or rejected where the applicant is not eligible. If the evidence is sent by post the same validation rules apply. Evidence </w:t>
            </w:r>
            <w:r w:rsidRPr="007C6834">
              <w:rPr>
                <w:lang w:eastAsia="en-GB"/>
              </w:rPr>
              <w:lastRenderedPageBreak/>
              <w:t>must meet the criteria specified by London Councils.</w:t>
            </w:r>
          </w:p>
          <w:p w:rsidR="00554936" w:rsidRPr="007C6834" w:rsidRDefault="00554936" w:rsidP="00554936">
            <w:pPr>
              <w:rPr>
                <w:lang w:eastAsia="en-GB"/>
              </w:rPr>
            </w:pPr>
            <w:r w:rsidRPr="007C6834">
              <w:rPr>
                <w:lang w:eastAsia="en-GB"/>
              </w:rPr>
              <w:t xml:space="preserve">Photograph: Contractors must </w:t>
            </w:r>
            <w:r w:rsidR="003F0803" w:rsidRPr="007C6834">
              <w:rPr>
                <w:lang w:eastAsia="en-GB"/>
              </w:rPr>
              <w:t xml:space="preserve">make sure that the </w:t>
            </w:r>
            <w:r w:rsidRPr="007C6834">
              <w:rPr>
                <w:lang w:eastAsia="en-GB"/>
              </w:rPr>
              <w:t xml:space="preserve">CMS and portal </w:t>
            </w:r>
            <w:r w:rsidR="003F0803" w:rsidRPr="007C6834">
              <w:rPr>
                <w:lang w:eastAsia="en-GB"/>
              </w:rPr>
              <w:t>enable a</w:t>
            </w:r>
            <w:r w:rsidRPr="007C6834">
              <w:rPr>
                <w:lang w:eastAsia="en-GB"/>
              </w:rPr>
              <w:t xml:space="preserve"> photograph </w:t>
            </w:r>
            <w:r w:rsidR="003F0803" w:rsidRPr="007C6834">
              <w:rPr>
                <w:lang w:eastAsia="en-GB"/>
              </w:rPr>
              <w:t>to</w:t>
            </w:r>
            <w:r w:rsidRPr="007C6834">
              <w:rPr>
                <w:lang w:eastAsia="en-GB"/>
              </w:rPr>
              <w:t xml:space="preserve"> be edited by </w:t>
            </w:r>
            <w:r w:rsidR="003F0803" w:rsidRPr="007C6834">
              <w:rPr>
                <w:lang w:eastAsia="en-GB"/>
              </w:rPr>
              <w:t>an authorised user</w:t>
            </w:r>
            <w:r w:rsidRPr="007C6834">
              <w:rPr>
                <w:lang w:eastAsia="en-GB"/>
              </w:rPr>
              <w:t>, such as a cropping functionality</w:t>
            </w:r>
            <w:r w:rsidR="003F0803" w:rsidRPr="007C6834">
              <w:rPr>
                <w:lang w:eastAsia="en-GB"/>
              </w:rPr>
              <w:t>, and rejected where the photo does not meet the criteria</w:t>
            </w:r>
            <w:r w:rsidR="00756538" w:rsidRPr="007C6834">
              <w:rPr>
                <w:lang w:eastAsia="en-GB"/>
              </w:rPr>
              <w:t>, is not a true likeness compared to the proof of photographic identity provided/has not been countersigned</w:t>
            </w:r>
            <w:r w:rsidRPr="007C6834">
              <w:rPr>
                <w:lang w:eastAsia="en-GB"/>
              </w:rPr>
              <w:t>. If the photograph is sent by post t</w:t>
            </w:r>
            <w:r w:rsidR="003F0803" w:rsidRPr="007C6834">
              <w:rPr>
                <w:lang w:eastAsia="en-GB"/>
              </w:rPr>
              <w:t>he same validation rules apply.</w:t>
            </w:r>
          </w:p>
          <w:p w:rsidR="0020427A" w:rsidRPr="007C6834" w:rsidRDefault="0020427A" w:rsidP="00554936">
            <w:pPr>
              <w:rPr>
                <w:lang w:eastAsia="en-GB"/>
              </w:rPr>
            </w:pPr>
            <w:r w:rsidRPr="007C6834">
              <w:rPr>
                <w:lang w:eastAsia="en-GB"/>
              </w:rPr>
              <w:t xml:space="preserve">Signature: The paper form must be signed and returned to the applicant if not. </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20427A" w:rsidP="00AB0C5C">
            <w:r w:rsidRPr="007C6834">
              <w:t xml:space="preserve">D </w:t>
            </w:r>
            <w:r w:rsidR="00AB0C5C" w:rsidRPr="007C6834">
              <w:t>5</w:t>
            </w:r>
            <w:r w:rsidRPr="007C6834">
              <w:t>.12 5</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54936" w:rsidP="0020427A">
            <w:pPr>
              <w:rPr>
                <w:lang w:eastAsia="en-GB"/>
              </w:rPr>
            </w:pPr>
            <w:r w:rsidRPr="007C6834">
              <w:rPr>
                <w:lang w:eastAsia="en-GB"/>
              </w:rPr>
              <w:t xml:space="preserve">The contractor must record on CMS the reason why an application has been rejected, e.g. insufficient proof of residency, </w:t>
            </w:r>
            <w:r w:rsidR="0020427A" w:rsidRPr="007C6834">
              <w:rPr>
                <w:lang w:eastAsia="en-GB"/>
              </w:rPr>
              <w:t>application not signed</w:t>
            </w:r>
            <w:r w:rsidRPr="007C6834">
              <w:rPr>
                <w:lang w:eastAsia="en-GB"/>
              </w:rPr>
              <w:t>.</w:t>
            </w:r>
          </w:p>
        </w:tc>
      </w:tr>
    </w:tbl>
    <w:p w:rsidR="00554936" w:rsidRPr="007C6834" w:rsidRDefault="00554936" w:rsidP="00554936">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20427A" w:rsidP="00AB0C5C">
            <w:r w:rsidRPr="007C6834">
              <w:t xml:space="preserve">D </w:t>
            </w:r>
            <w:r w:rsidR="00AB0C5C" w:rsidRPr="007C6834">
              <w:t>5</w:t>
            </w:r>
            <w:r w:rsidRPr="007C6834">
              <w:t>.12 6</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54936" w:rsidP="00554936">
            <w:pPr>
              <w:rPr>
                <w:lang w:eastAsia="en-GB"/>
              </w:rPr>
            </w:pPr>
            <w:r w:rsidRPr="007C6834">
              <w:rPr>
                <w:lang w:eastAsia="en-GB"/>
              </w:rPr>
              <w:t>The CMS must identify a potential duplicate application submitted by the same person. Where a new application has been submitted the system must identify whether a replacement fee is required before a card is requested.</w:t>
            </w:r>
          </w:p>
        </w:tc>
      </w:tr>
    </w:tbl>
    <w:p w:rsidR="00554936" w:rsidRPr="007C6834" w:rsidRDefault="00554936" w:rsidP="00554936">
      <w:pPr>
        <w:rPr>
          <w:lang w:eastAsia="en-GB"/>
        </w:rPr>
      </w:pPr>
      <w:r w:rsidRPr="007C6834">
        <w:rPr>
          <w:lang w:eastAsia="en-GB"/>
        </w:rPr>
        <w:t xml:space="preserve"> </w:t>
      </w: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554936" w:rsidRPr="007C6834" w:rsidTr="00554936">
        <w:trPr>
          <w:trHeight w:val="397"/>
        </w:trPr>
        <w:tc>
          <w:tcPr>
            <w:tcW w:w="3250" w:type="dxa"/>
            <w:vAlign w:val="center"/>
          </w:tcPr>
          <w:p w:rsidR="00554936" w:rsidRPr="007C6834" w:rsidRDefault="00554936" w:rsidP="00AB0C5C">
            <w:r w:rsidRPr="007C6834">
              <w:t xml:space="preserve">D </w:t>
            </w:r>
            <w:r w:rsidR="00AB0C5C" w:rsidRPr="007C6834">
              <w:t>5.12.7</w:t>
            </w:r>
          </w:p>
        </w:tc>
        <w:tc>
          <w:tcPr>
            <w:tcW w:w="3388" w:type="dxa"/>
            <w:vAlign w:val="center"/>
          </w:tcPr>
          <w:p w:rsidR="00554936" w:rsidRPr="007C6834" w:rsidRDefault="00554936" w:rsidP="00554936"/>
        </w:tc>
        <w:tc>
          <w:tcPr>
            <w:tcW w:w="2576" w:type="dxa"/>
            <w:vAlign w:val="center"/>
          </w:tcPr>
          <w:p w:rsidR="00554936" w:rsidRPr="007C6834" w:rsidRDefault="00554936" w:rsidP="00554936">
            <w:r w:rsidRPr="007C6834">
              <w:t>Mandatory</w:t>
            </w:r>
          </w:p>
        </w:tc>
      </w:tr>
      <w:tr w:rsidR="00554936" w:rsidRPr="007C6834" w:rsidTr="00554936">
        <w:trPr>
          <w:trHeight w:val="454"/>
        </w:trPr>
        <w:tc>
          <w:tcPr>
            <w:tcW w:w="9214" w:type="dxa"/>
            <w:gridSpan w:val="3"/>
            <w:vAlign w:val="center"/>
          </w:tcPr>
          <w:p w:rsidR="00554936" w:rsidRPr="007C6834" w:rsidRDefault="00554936" w:rsidP="00554936">
            <w:pPr>
              <w:rPr>
                <w:lang w:eastAsia="en-GB"/>
              </w:rPr>
            </w:pPr>
            <w:r w:rsidRPr="007C6834">
              <w:rPr>
                <w:lang w:eastAsia="en-GB"/>
              </w:rPr>
              <w:t>The CMS must allow users to deactivate a record only for the following reasons. When a record is deactivated this must automatically add the current card for hotlisting and update the applicant status to ‘Deactivated’. Notes must be added to the record to explain the reason for deactivating the record.</w:t>
            </w:r>
          </w:p>
        </w:tc>
      </w:tr>
      <w:tr w:rsidR="00554936" w:rsidRPr="007C6834" w:rsidTr="00554936">
        <w:trPr>
          <w:trHeight w:val="454"/>
        </w:trPr>
        <w:tc>
          <w:tcPr>
            <w:tcW w:w="9214" w:type="dxa"/>
            <w:gridSpan w:val="3"/>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3"/>
              <w:gridCol w:w="4555"/>
            </w:tblGrid>
            <w:tr w:rsidR="00554936" w:rsidRPr="007C6834" w:rsidTr="00554936">
              <w:tc>
                <w:tcPr>
                  <w:tcW w:w="4878" w:type="dxa"/>
                  <w:shd w:val="clear" w:color="auto" w:fill="auto"/>
                </w:tcPr>
                <w:p w:rsidR="00554936" w:rsidRPr="007C6834" w:rsidRDefault="00554936" w:rsidP="00554936">
                  <w:pPr>
                    <w:rPr>
                      <w:b/>
                      <w:lang w:eastAsia="en-GB"/>
                    </w:rPr>
                  </w:pPr>
                  <w:r w:rsidRPr="007C6834">
                    <w:rPr>
                      <w:lang w:eastAsia="en-GB"/>
                    </w:rPr>
                    <w:t xml:space="preserve"> </w:t>
                  </w:r>
                  <w:r w:rsidRPr="007C6834">
                    <w:rPr>
                      <w:b/>
                      <w:lang w:eastAsia="en-GB"/>
                    </w:rPr>
                    <w:t>Deactivation Reason</w:t>
                  </w:r>
                </w:p>
              </w:tc>
              <w:tc>
                <w:tcPr>
                  <w:tcW w:w="4879" w:type="dxa"/>
                  <w:shd w:val="clear" w:color="auto" w:fill="auto"/>
                </w:tcPr>
                <w:p w:rsidR="00554936" w:rsidRPr="007C6834" w:rsidRDefault="00554936" w:rsidP="00554936">
                  <w:pPr>
                    <w:rPr>
                      <w:b/>
                      <w:lang w:eastAsia="en-GB"/>
                    </w:rPr>
                  </w:pPr>
                  <w:r w:rsidRPr="007C6834">
                    <w:rPr>
                      <w:b/>
                      <w:lang w:eastAsia="en-GB"/>
                    </w:rPr>
                    <w:t>Purpose</w:t>
                  </w:r>
                </w:p>
              </w:tc>
            </w:tr>
            <w:tr w:rsidR="00554936" w:rsidRPr="007C6834" w:rsidTr="00554936">
              <w:tc>
                <w:tcPr>
                  <w:tcW w:w="4878" w:type="dxa"/>
                  <w:shd w:val="clear" w:color="auto" w:fill="auto"/>
                </w:tcPr>
                <w:p w:rsidR="00554936" w:rsidRPr="007C6834" w:rsidRDefault="0020427A" w:rsidP="00554936">
                  <w:pPr>
                    <w:rPr>
                      <w:lang w:eastAsia="en-GB"/>
                    </w:rPr>
                  </w:pPr>
                  <w:r w:rsidRPr="007C6834">
                    <w:rPr>
                      <w:lang w:eastAsia="en-GB"/>
                    </w:rPr>
                    <w:t>Expired</w:t>
                  </w:r>
                </w:p>
              </w:tc>
              <w:tc>
                <w:tcPr>
                  <w:tcW w:w="4879" w:type="dxa"/>
                  <w:shd w:val="clear" w:color="auto" w:fill="auto"/>
                </w:tcPr>
                <w:p w:rsidR="00554936" w:rsidRPr="007C6834" w:rsidRDefault="0020427A" w:rsidP="00554936">
                  <w:pPr>
                    <w:rPr>
                      <w:lang w:eastAsia="en-GB"/>
                    </w:rPr>
                  </w:pPr>
                  <w:r w:rsidRPr="007C6834">
                    <w:rPr>
                      <w:lang w:eastAsia="en-GB"/>
                    </w:rPr>
                    <w:t xml:space="preserve">Member’s card has expired and is required to provide proof of ongoing entitlement for scheme before a new </w:t>
                  </w:r>
                  <w:r w:rsidRPr="007C6834">
                    <w:rPr>
                      <w:lang w:eastAsia="en-GB"/>
                    </w:rPr>
                    <w:lastRenderedPageBreak/>
                    <w:t>card is issued.</w:t>
                  </w:r>
                </w:p>
              </w:tc>
            </w:tr>
            <w:tr w:rsidR="00554936" w:rsidRPr="007C6834" w:rsidTr="00554936">
              <w:tc>
                <w:tcPr>
                  <w:tcW w:w="4878" w:type="dxa"/>
                  <w:shd w:val="clear" w:color="auto" w:fill="auto"/>
                </w:tcPr>
                <w:p w:rsidR="00554936" w:rsidRPr="007C6834" w:rsidRDefault="00554936" w:rsidP="00554936">
                  <w:pPr>
                    <w:rPr>
                      <w:lang w:eastAsia="en-GB"/>
                    </w:rPr>
                  </w:pPr>
                  <w:r w:rsidRPr="007C6834">
                    <w:rPr>
                      <w:lang w:eastAsia="en-GB"/>
                    </w:rPr>
                    <w:lastRenderedPageBreak/>
                    <w:t>Gone Away</w:t>
                  </w:r>
                </w:p>
              </w:tc>
              <w:tc>
                <w:tcPr>
                  <w:tcW w:w="4879" w:type="dxa"/>
                  <w:shd w:val="clear" w:color="auto" w:fill="auto"/>
                </w:tcPr>
                <w:p w:rsidR="00554936" w:rsidRPr="007C6834" w:rsidRDefault="0020427A" w:rsidP="00554936">
                  <w:pPr>
                    <w:rPr>
                      <w:lang w:eastAsia="en-GB"/>
                    </w:rPr>
                  </w:pPr>
                  <w:r w:rsidRPr="007C6834">
                    <w:rPr>
                      <w:lang w:eastAsia="en-GB"/>
                    </w:rPr>
                    <w:t>Member has moved out of London / card has been returned by Royal Mail as undelivered.</w:t>
                  </w:r>
                </w:p>
              </w:tc>
            </w:tr>
            <w:tr w:rsidR="00554936" w:rsidRPr="007C6834" w:rsidTr="00554936">
              <w:tc>
                <w:tcPr>
                  <w:tcW w:w="4878" w:type="dxa"/>
                  <w:shd w:val="clear" w:color="auto" w:fill="auto"/>
                </w:tcPr>
                <w:p w:rsidR="00554936" w:rsidRPr="007C6834" w:rsidRDefault="00554936" w:rsidP="00554936">
                  <w:pPr>
                    <w:rPr>
                      <w:lang w:eastAsia="en-GB"/>
                    </w:rPr>
                  </w:pPr>
                  <w:r w:rsidRPr="007C6834">
                    <w:rPr>
                      <w:lang w:eastAsia="en-GB"/>
                    </w:rPr>
                    <w:t>Inactive</w:t>
                  </w:r>
                </w:p>
              </w:tc>
              <w:tc>
                <w:tcPr>
                  <w:tcW w:w="4879" w:type="dxa"/>
                  <w:shd w:val="clear" w:color="auto" w:fill="auto"/>
                </w:tcPr>
                <w:p w:rsidR="00554936" w:rsidRPr="007C6834" w:rsidRDefault="0020427A" w:rsidP="00554936">
                  <w:pPr>
                    <w:rPr>
                      <w:lang w:eastAsia="en-GB"/>
                    </w:rPr>
                  </w:pPr>
                  <w:r w:rsidRPr="007C6834">
                    <w:rPr>
                      <w:lang w:eastAsia="en-GB"/>
                    </w:rPr>
                    <w:t>Member no longer requires card / card has not been used for 2+ years</w:t>
                  </w:r>
                  <w:r w:rsidR="00554936" w:rsidRPr="007C6834">
                    <w:rPr>
                      <w:lang w:eastAsia="en-GB"/>
                    </w:rPr>
                    <w:t>.</w:t>
                  </w:r>
                </w:p>
              </w:tc>
            </w:tr>
            <w:tr w:rsidR="00554936" w:rsidRPr="007C6834" w:rsidTr="00554936">
              <w:tc>
                <w:tcPr>
                  <w:tcW w:w="4878" w:type="dxa"/>
                  <w:shd w:val="clear" w:color="auto" w:fill="auto"/>
                </w:tcPr>
                <w:p w:rsidR="00554936" w:rsidRPr="007C6834" w:rsidRDefault="00554936" w:rsidP="00554936">
                  <w:pPr>
                    <w:rPr>
                      <w:lang w:eastAsia="en-GB"/>
                    </w:rPr>
                  </w:pPr>
                  <w:r w:rsidRPr="007C6834">
                    <w:rPr>
                      <w:lang w:eastAsia="en-GB"/>
                    </w:rPr>
                    <w:t>Deceased</w:t>
                  </w:r>
                </w:p>
              </w:tc>
              <w:tc>
                <w:tcPr>
                  <w:tcW w:w="4879" w:type="dxa"/>
                  <w:shd w:val="clear" w:color="auto" w:fill="auto"/>
                </w:tcPr>
                <w:p w:rsidR="00554936" w:rsidRPr="007C6834" w:rsidRDefault="00554936" w:rsidP="0020427A">
                  <w:pPr>
                    <w:rPr>
                      <w:lang w:eastAsia="en-GB"/>
                    </w:rPr>
                  </w:pPr>
                  <w:r w:rsidRPr="007C6834">
                    <w:rPr>
                      <w:lang w:eastAsia="en-GB"/>
                    </w:rPr>
                    <w:t xml:space="preserve">Information received advising that </w:t>
                  </w:r>
                  <w:r w:rsidR="0020427A" w:rsidRPr="007C6834">
                    <w:rPr>
                      <w:lang w:eastAsia="en-GB"/>
                    </w:rPr>
                    <w:t xml:space="preserve">member </w:t>
                  </w:r>
                  <w:r w:rsidRPr="007C6834">
                    <w:rPr>
                      <w:lang w:eastAsia="en-GB"/>
                    </w:rPr>
                    <w:t>has passed away. Must ensure that details match the correct record.</w:t>
                  </w:r>
                </w:p>
              </w:tc>
            </w:tr>
            <w:tr w:rsidR="00554936" w:rsidRPr="007C6834" w:rsidTr="00554936">
              <w:tc>
                <w:tcPr>
                  <w:tcW w:w="4878" w:type="dxa"/>
                  <w:shd w:val="clear" w:color="auto" w:fill="auto"/>
                </w:tcPr>
                <w:p w:rsidR="00554936" w:rsidRPr="007C6834" w:rsidRDefault="00554936" w:rsidP="00554936">
                  <w:pPr>
                    <w:rPr>
                      <w:lang w:eastAsia="en-GB"/>
                    </w:rPr>
                  </w:pPr>
                  <w:r w:rsidRPr="007C6834">
                    <w:rPr>
                      <w:lang w:eastAsia="en-GB"/>
                    </w:rPr>
                    <w:t>Duplicate</w:t>
                  </w:r>
                </w:p>
              </w:tc>
              <w:tc>
                <w:tcPr>
                  <w:tcW w:w="4879" w:type="dxa"/>
                  <w:shd w:val="clear" w:color="auto" w:fill="auto"/>
                </w:tcPr>
                <w:p w:rsidR="00554936" w:rsidRPr="007C6834" w:rsidRDefault="00554936" w:rsidP="00554936">
                  <w:pPr>
                    <w:rPr>
                      <w:lang w:eastAsia="en-GB"/>
                    </w:rPr>
                  </w:pPr>
                  <w:r w:rsidRPr="007C6834">
                    <w:rPr>
                      <w:lang w:eastAsia="en-GB"/>
                    </w:rPr>
                    <w:t>Applicant has two records; record not in use is deactivated as a duplicate record.</w:t>
                  </w:r>
                </w:p>
              </w:tc>
            </w:tr>
            <w:tr w:rsidR="00554936" w:rsidRPr="007C6834" w:rsidTr="00554936">
              <w:tc>
                <w:tcPr>
                  <w:tcW w:w="4878" w:type="dxa"/>
                  <w:shd w:val="clear" w:color="auto" w:fill="auto"/>
                </w:tcPr>
                <w:p w:rsidR="00554936" w:rsidRPr="007C6834" w:rsidRDefault="00554936" w:rsidP="00554936">
                  <w:pPr>
                    <w:rPr>
                      <w:lang w:eastAsia="en-GB"/>
                    </w:rPr>
                  </w:pPr>
                  <w:r w:rsidRPr="007C6834">
                    <w:rPr>
                      <w:lang w:eastAsia="en-GB"/>
                    </w:rPr>
                    <w:t>Rejected application</w:t>
                  </w:r>
                </w:p>
              </w:tc>
              <w:tc>
                <w:tcPr>
                  <w:tcW w:w="4879" w:type="dxa"/>
                  <w:shd w:val="clear" w:color="auto" w:fill="auto"/>
                </w:tcPr>
                <w:p w:rsidR="00554936" w:rsidRPr="007C6834" w:rsidRDefault="00554936" w:rsidP="00554936">
                  <w:pPr>
                    <w:rPr>
                      <w:lang w:eastAsia="en-GB"/>
                    </w:rPr>
                  </w:pPr>
                  <w:r w:rsidRPr="007C6834">
                    <w:rPr>
                      <w:lang w:eastAsia="en-GB"/>
                    </w:rPr>
                    <w:t>Evidence/photograph provided means that the applicant is not eligible for the scheme or needs to provide further evidence/photograph.</w:t>
                  </w:r>
                </w:p>
              </w:tc>
            </w:tr>
          </w:tbl>
          <w:p w:rsidR="00554936" w:rsidRPr="007C6834" w:rsidRDefault="00554936" w:rsidP="00554936">
            <w:pPr>
              <w:rPr>
                <w:lang w:eastAsia="en-GB"/>
              </w:rPr>
            </w:pPr>
          </w:p>
        </w:tc>
      </w:tr>
    </w:tbl>
    <w:p w:rsidR="00554936" w:rsidRPr="007C6834" w:rsidRDefault="00554936" w:rsidP="00307E8A">
      <w:pPr>
        <w:rPr>
          <w:highlight w:val="yellow"/>
        </w:rPr>
        <w:sectPr w:rsidR="00554936" w:rsidRPr="007C6834" w:rsidSect="00EF58BE">
          <w:pgSz w:w="11906" w:h="16838"/>
          <w:pgMar w:top="1440" w:right="1440" w:bottom="1440" w:left="1440" w:header="708" w:footer="708" w:gutter="0"/>
          <w:cols w:space="708"/>
          <w:docGrid w:linePitch="360"/>
        </w:sect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9346D3" w:rsidRPr="007C6834" w:rsidTr="003A22EB">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9346D3" w:rsidRPr="007C6834" w:rsidRDefault="003A22EB" w:rsidP="00EC04C1">
            <w:pPr>
              <w:pStyle w:val="Heading1"/>
              <w:rPr>
                <w:rFonts w:ascii="Arial" w:eastAsia="Times New Roman" w:hAnsi="Arial" w:cs="Arial"/>
                <w:szCs w:val="24"/>
                <w:lang w:val="en-AU"/>
              </w:rPr>
            </w:pPr>
            <w:bookmarkStart w:id="574" w:name="_Ref459643269"/>
            <w:bookmarkStart w:id="575" w:name="_Toc462233730"/>
            <w:r w:rsidRPr="007C6834">
              <w:rPr>
                <w:rFonts w:ascii="Arial" w:eastAsia="Times New Roman" w:hAnsi="Arial" w:cs="Arial"/>
                <w:lang w:val="en-AU"/>
              </w:rPr>
              <w:lastRenderedPageBreak/>
              <w:t>D</w:t>
            </w:r>
            <w:r w:rsidR="00AB0C5C" w:rsidRPr="007C6834">
              <w:rPr>
                <w:rFonts w:ascii="Arial" w:eastAsia="Times New Roman" w:hAnsi="Arial" w:cs="Arial"/>
                <w:lang w:val="en-AU"/>
              </w:rPr>
              <w:t>6</w:t>
            </w:r>
            <w:r w:rsidRPr="007C6834">
              <w:rPr>
                <w:rFonts w:ascii="Arial" w:eastAsia="Times New Roman" w:hAnsi="Arial" w:cs="Arial"/>
                <w:lang w:val="en-AU"/>
              </w:rPr>
              <w:t xml:space="preserve">. </w:t>
            </w:r>
            <w:r w:rsidR="009346D3" w:rsidRPr="007C6834">
              <w:rPr>
                <w:rFonts w:ascii="Arial" w:eastAsia="Times New Roman" w:hAnsi="Arial" w:cs="Arial"/>
                <w:lang w:val="en-AU"/>
              </w:rPr>
              <w:t>Information Governance</w:t>
            </w:r>
            <w:bookmarkEnd w:id="574"/>
            <w:bookmarkEnd w:id="575"/>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9346D3" w:rsidRPr="007C6834" w:rsidRDefault="009346D3" w:rsidP="009346D3">
            <w:pPr>
              <w:spacing w:before="0" w:after="200" w:line="276" w:lineRule="auto"/>
              <w:rPr>
                <w:sz w:val="22"/>
              </w:rPr>
            </w:pP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rPr>
                <w:sz w:val="22"/>
              </w:rPr>
            </w:pPr>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9346D3" w:rsidRPr="007C6834" w:rsidRDefault="009346D3" w:rsidP="007C6267">
            <w:pPr>
              <w:rPr>
                <w:lang w:eastAsia="en-GB"/>
              </w:rPr>
            </w:pPr>
            <w:r w:rsidRPr="007C6834">
              <w:rPr>
                <w:lang w:eastAsia="en-GB"/>
              </w:rPr>
              <w:t>This section covers the generic requirements applicable to the Contractor in relation to Information Governance</w:t>
            </w:r>
            <w:r w:rsidR="00C16054" w:rsidRPr="007C6834">
              <w:rPr>
                <w:lang w:eastAsia="en-GB"/>
              </w:rPr>
              <w:t xml:space="preserve"> of all service areas</w:t>
            </w:r>
            <w:r w:rsidRPr="007C6834">
              <w:rPr>
                <w:lang w:eastAsia="en-GB"/>
              </w:rPr>
              <w:t>. These requirements include but are not limited to the following:</w:t>
            </w:r>
          </w:p>
          <w:p w:rsidR="009346D3" w:rsidRPr="007C6834" w:rsidRDefault="009346D3" w:rsidP="007C6267">
            <w:pPr>
              <w:rPr>
                <w:lang w:eastAsia="en-GB"/>
              </w:rPr>
            </w:pPr>
            <w:r w:rsidRPr="007C6834">
              <w:rPr>
                <w:lang w:eastAsia="en-GB"/>
              </w:rPr>
              <w:t>Data Protection general requirements;</w:t>
            </w:r>
          </w:p>
          <w:p w:rsidR="009346D3" w:rsidRPr="007C6834" w:rsidRDefault="009346D3" w:rsidP="007C6267">
            <w:pPr>
              <w:rPr>
                <w:lang w:eastAsia="en-GB"/>
              </w:rPr>
            </w:pPr>
            <w:r w:rsidRPr="007C6834">
              <w:rPr>
                <w:lang w:eastAsia="en-GB"/>
              </w:rPr>
              <w:t>Data Access requirements</w:t>
            </w:r>
            <w:r w:rsidR="0076290C" w:rsidRPr="007C6834">
              <w:rPr>
                <w:lang w:eastAsia="en-GB"/>
              </w:rPr>
              <w:t>;</w:t>
            </w:r>
          </w:p>
          <w:p w:rsidR="009346D3" w:rsidRPr="007C6834" w:rsidRDefault="009346D3" w:rsidP="007C6267">
            <w:pPr>
              <w:rPr>
                <w:lang w:eastAsia="en-GB"/>
              </w:rPr>
            </w:pPr>
            <w:r w:rsidRPr="007C6834">
              <w:rPr>
                <w:lang w:eastAsia="en-GB"/>
              </w:rPr>
              <w:t>Data Retention and Information Record Disposal;</w:t>
            </w:r>
          </w:p>
          <w:p w:rsidR="003A22EB" w:rsidRPr="007C6834" w:rsidRDefault="003A22EB" w:rsidP="007C6267">
            <w:pPr>
              <w:rPr>
                <w:lang w:eastAsia="en-GB"/>
              </w:rPr>
            </w:pPr>
            <w:r w:rsidRPr="007C6834">
              <w:rPr>
                <w:lang w:eastAsia="en-GB"/>
              </w:rPr>
              <w:t>Data Protection audit;</w:t>
            </w:r>
          </w:p>
          <w:p w:rsidR="009346D3" w:rsidRPr="007C6834" w:rsidRDefault="009346D3" w:rsidP="007C6267">
            <w:pPr>
              <w:rPr>
                <w:lang w:eastAsia="en-GB"/>
              </w:rPr>
            </w:pPr>
            <w:r w:rsidRPr="007C6834">
              <w:rPr>
                <w:lang w:eastAsia="en-GB"/>
              </w:rPr>
              <w:t>Reporting of breaches of Privacy Legislation;</w:t>
            </w:r>
          </w:p>
          <w:p w:rsidR="009346D3" w:rsidRPr="007C6834" w:rsidRDefault="009346D3" w:rsidP="007C6267">
            <w:pPr>
              <w:rPr>
                <w:lang w:eastAsia="en-GB"/>
              </w:rPr>
            </w:pPr>
            <w:r w:rsidRPr="007C6834">
              <w:rPr>
                <w:lang w:eastAsia="en-GB"/>
              </w:rPr>
              <w:t>Privacy Notice</w:t>
            </w:r>
            <w:r w:rsidR="0076290C" w:rsidRPr="007C6834">
              <w:rPr>
                <w:lang w:eastAsia="en-GB"/>
              </w:rPr>
              <w:t>;</w:t>
            </w:r>
          </w:p>
          <w:p w:rsidR="0076290C" w:rsidRPr="007C6834" w:rsidRDefault="0076290C" w:rsidP="0076290C">
            <w:pPr>
              <w:rPr>
                <w:lang w:eastAsia="en-GB"/>
              </w:rPr>
            </w:pPr>
            <w:r w:rsidRPr="007C6834">
              <w:rPr>
                <w:lang w:eastAsia="en-GB"/>
              </w:rPr>
              <w:t>Subject Access request(s);</w:t>
            </w:r>
          </w:p>
          <w:p w:rsidR="009346D3" w:rsidRPr="007C6834" w:rsidRDefault="009346D3" w:rsidP="0076290C">
            <w:pPr>
              <w:rPr>
                <w:lang w:eastAsia="en-GB"/>
              </w:rPr>
            </w:pPr>
            <w:r w:rsidRPr="007C6834">
              <w:rPr>
                <w:lang w:eastAsia="en-GB"/>
              </w:rPr>
              <w:t xml:space="preserve">Information Access </w:t>
            </w:r>
            <w:r w:rsidR="0076290C" w:rsidRPr="007C6834">
              <w:rPr>
                <w:lang w:eastAsia="en-GB"/>
              </w:rPr>
              <w:t>Request(s); and</w:t>
            </w:r>
          </w:p>
          <w:p w:rsidR="0076290C" w:rsidRPr="007C6834" w:rsidRDefault="0076290C" w:rsidP="0076290C">
            <w:pPr>
              <w:rPr>
                <w:lang w:eastAsia="en-GB"/>
              </w:rPr>
            </w:pPr>
            <w:r w:rsidRPr="007C6834">
              <w:rPr>
                <w:lang w:eastAsia="en-GB"/>
              </w:rPr>
              <w:t>London Councils Retention Period policy.</w:t>
            </w:r>
          </w:p>
          <w:p w:rsidR="00AE1597" w:rsidRPr="007C6834" w:rsidRDefault="00AE1597" w:rsidP="00AE1597">
            <w:pPr>
              <w:spacing w:before="0" w:after="200" w:line="276" w:lineRule="auto"/>
              <w:rPr>
                <w:b/>
              </w:rPr>
            </w:pPr>
            <w:r w:rsidRPr="007C6834">
              <w:rPr>
                <w:b/>
              </w:rPr>
              <w:t>Definitions</w:t>
            </w:r>
          </w:p>
          <w:p w:rsidR="00AE1597" w:rsidRPr="007C6834" w:rsidRDefault="00AE1597" w:rsidP="00AE1597">
            <w:pPr>
              <w:rPr>
                <w:lang w:eastAsia="en-GB"/>
              </w:rPr>
            </w:pPr>
            <w:r w:rsidRPr="007C6834">
              <w:rPr>
                <w:lang w:eastAsia="en-GB"/>
              </w:rPr>
              <w:t>A ‘Data Controller’ is a person or organisation that decides the purposes for which personal Information will be used and how it will be processed. London Councils is the Data Controller in relation to Personal Data processed in connection with the Freedom Pass scheme</w:t>
            </w:r>
            <w:r w:rsidR="00143D11">
              <w:rPr>
                <w:lang w:eastAsia="en-GB"/>
              </w:rPr>
              <w:t xml:space="preserve"> and the Taxicard scheme</w:t>
            </w:r>
            <w:r w:rsidRPr="007C6834">
              <w:rPr>
                <w:lang w:eastAsia="en-GB"/>
              </w:rPr>
              <w:t>.</w:t>
            </w:r>
          </w:p>
          <w:p w:rsidR="00AE1597" w:rsidRPr="007C6834" w:rsidRDefault="00AE1597" w:rsidP="00AE1597">
            <w:pPr>
              <w:rPr>
                <w:lang w:eastAsia="en-GB"/>
              </w:rPr>
            </w:pPr>
            <w:r w:rsidRPr="007C6834">
              <w:rPr>
                <w:lang w:eastAsia="en-GB"/>
              </w:rPr>
              <w:t>A Data Processor is any person (other than an employee of the Data Controller) who processes Personal Data on behalf of the Data Controller. The Contractor is the Data Processor.</w:t>
            </w:r>
          </w:p>
          <w:p w:rsidR="00AE1597" w:rsidRPr="007C6834" w:rsidRDefault="00AE1597" w:rsidP="00AE1597">
            <w:pPr>
              <w:rPr>
                <w:lang w:eastAsia="en-GB"/>
              </w:rPr>
            </w:pPr>
            <w:r w:rsidRPr="007C6834">
              <w:rPr>
                <w:lang w:eastAsia="en-GB"/>
              </w:rPr>
              <w:t>A Data Subject means an individual who is the subject of Personal Data.</w:t>
            </w:r>
          </w:p>
          <w:p w:rsidR="00AE1597" w:rsidRPr="007C6834" w:rsidRDefault="00AE1597" w:rsidP="00AE1597">
            <w:pPr>
              <w:rPr>
                <w:lang w:eastAsia="en-GB"/>
              </w:rPr>
            </w:pPr>
            <w:r w:rsidRPr="007C6834">
              <w:rPr>
                <w:lang w:eastAsia="en-GB"/>
              </w:rPr>
              <w:t>An Information Asset Owner is the person who, on a day-to-day basis, has responsibility for the security of a system or a database.</w:t>
            </w:r>
          </w:p>
          <w:p w:rsidR="00AE1597" w:rsidRPr="007C6834" w:rsidRDefault="00AE1597" w:rsidP="00AE1597">
            <w:pPr>
              <w:rPr>
                <w:lang w:eastAsia="en-GB"/>
              </w:rPr>
            </w:pPr>
            <w:r w:rsidRPr="007C6834">
              <w:rPr>
                <w:lang w:eastAsia="en-GB"/>
              </w:rPr>
              <w:t>London Councils fully endorses and adhere</w:t>
            </w:r>
            <w:r w:rsidR="00CB20C7" w:rsidRPr="007C6834">
              <w:rPr>
                <w:lang w:eastAsia="en-GB"/>
              </w:rPr>
              <w:t>s</w:t>
            </w:r>
            <w:r w:rsidRPr="007C6834">
              <w:rPr>
                <w:lang w:eastAsia="en-GB"/>
              </w:rPr>
              <w:t xml:space="preserve"> to the 8 Data Protection Principles that are as follows:</w:t>
            </w:r>
          </w:p>
          <w:p w:rsidR="00AE1597" w:rsidRPr="007C6834" w:rsidRDefault="00AE1597" w:rsidP="00AE1597">
            <w:pPr>
              <w:rPr>
                <w:lang w:eastAsia="en-GB"/>
              </w:rPr>
            </w:pPr>
            <w:r w:rsidRPr="007C6834">
              <w:rPr>
                <w:lang w:eastAsia="en-GB"/>
              </w:rPr>
              <w:lastRenderedPageBreak/>
              <w:t>(1) Data shall be processed fairly and lawfully and, in particular, shall not be processed unless specific conditions are met – this means that people should understand how we use data, and the purpose for gathering and using data should be properly identified</w:t>
            </w:r>
          </w:p>
          <w:p w:rsidR="00AE1597" w:rsidRPr="007C6834" w:rsidRDefault="00AE1597" w:rsidP="00AE1597">
            <w:pPr>
              <w:rPr>
                <w:lang w:eastAsia="en-GB"/>
              </w:rPr>
            </w:pPr>
            <w:r w:rsidRPr="007C6834">
              <w:rPr>
                <w:lang w:eastAsia="en-GB"/>
              </w:rPr>
              <w:t>(2) The purpose for data use should be clear and limited, and data should not be reused for new, different purposes;</w:t>
            </w:r>
          </w:p>
          <w:p w:rsidR="00AE1597" w:rsidRPr="007C6834" w:rsidRDefault="00AE1597" w:rsidP="00AE1597">
            <w:pPr>
              <w:rPr>
                <w:lang w:eastAsia="en-GB"/>
              </w:rPr>
            </w:pPr>
            <w:r w:rsidRPr="007C6834">
              <w:rPr>
                <w:lang w:eastAsia="en-GB"/>
              </w:rPr>
              <w:t>(3) Data shall be adequate, relevant and not excessive, tailored to the purpose for which it is being used;</w:t>
            </w:r>
          </w:p>
          <w:p w:rsidR="00AE1597" w:rsidRPr="007C6834" w:rsidRDefault="00AE1597" w:rsidP="00AE1597">
            <w:pPr>
              <w:rPr>
                <w:lang w:eastAsia="en-GB"/>
              </w:rPr>
            </w:pPr>
            <w:r w:rsidRPr="007C6834">
              <w:rPr>
                <w:lang w:eastAsia="en-GB"/>
              </w:rPr>
              <w:t>(4) Data must be accurate and, where necessary, kept up to date;</w:t>
            </w:r>
          </w:p>
          <w:p w:rsidR="00AE1597" w:rsidRPr="007C6834" w:rsidRDefault="00AE1597" w:rsidP="00AE1597">
            <w:pPr>
              <w:rPr>
                <w:lang w:eastAsia="en-GB"/>
              </w:rPr>
            </w:pPr>
            <w:r w:rsidRPr="007C6834">
              <w:rPr>
                <w:lang w:eastAsia="en-GB"/>
              </w:rPr>
              <w:t>(5) There must be a clear retention period for all personal data, and it must be securely disposed of when no longer required;</w:t>
            </w:r>
          </w:p>
          <w:p w:rsidR="00AE1597" w:rsidRPr="007C6834" w:rsidRDefault="00AE1597" w:rsidP="00AE1597">
            <w:pPr>
              <w:rPr>
                <w:lang w:eastAsia="en-GB"/>
              </w:rPr>
            </w:pPr>
            <w:r w:rsidRPr="007C6834">
              <w:rPr>
                <w:lang w:eastAsia="en-GB"/>
              </w:rPr>
              <w:t>(6) Individual data subject’s rights must be respected – in particular, individuals have a right of access to their personal data, and a right to have inaccurate data corrected or deleted;</w:t>
            </w:r>
          </w:p>
          <w:p w:rsidR="00AE1597" w:rsidRPr="007C6834" w:rsidRDefault="00AE1597" w:rsidP="00AE1597">
            <w:pPr>
              <w:rPr>
                <w:lang w:eastAsia="en-GB"/>
              </w:rPr>
            </w:pPr>
            <w:r w:rsidRPr="007C6834">
              <w:rPr>
                <w:lang w:eastAsia="en-GB"/>
              </w:rPr>
              <w:t>(7) Appropriate technical and organisational measures shall be taken against unauthorised or unlawful processing of personal data and against accidental loss or destruction of, or damage to, personal data. It is vital that security measures are tailored to the specific risks associated with the lost, theft or unavailability of that data, either to the data subject or London Council’s ability to carry out its role</w:t>
            </w:r>
          </w:p>
          <w:p w:rsidR="00AE1597" w:rsidRPr="007C6834" w:rsidRDefault="00AE1597" w:rsidP="00AE1597">
            <w:pPr>
              <w:rPr>
                <w:lang w:eastAsia="en-GB"/>
              </w:rPr>
            </w:pPr>
            <w:r w:rsidRPr="007C6834">
              <w:rPr>
                <w:lang w:eastAsia="en-GB"/>
              </w:rPr>
              <w:t>(8) Shall not be transferred to a country or territory outside the European Economic Area unless that country or territory ensures an adequate level of protection for the rights and freedom of data subjects in relation to the processing of personal data.</w:t>
            </w:r>
          </w:p>
          <w:p w:rsidR="00CB20C7" w:rsidRPr="007C6834" w:rsidRDefault="00CB20C7" w:rsidP="00AE1597">
            <w:pPr>
              <w:rPr>
                <w:sz w:val="22"/>
              </w:rPr>
            </w:pPr>
            <w:r w:rsidRPr="007C6834">
              <w:rPr>
                <w:lang w:eastAsia="en-GB"/>
              </w:rPr>
              <w:t>The contractor shall also adhere to these principles.</w:t>
            </w:r>
          </w:p>
        </w:tc>
      </w:tr>
    </w:tbl>
    <w:p w:rsidR="009346D3" w:rsidRPr="007C6834" w:rsidRDefault="009346D3" w:rsidP="009346D3">
      <w:pPr>
        <w:spacing w:before="0" w:after="200" w:line="276" w:lineRule="auto"/>
        <w:rPr>
          <w:b/>
          <w:sz w:val="22"/>
        </w:rPr>
      </w:pPr>
    </w:p>
    <w:p w:rsidR="00EA7EF3" w:rsidRDefault="00EA7EF3">
      <w:pPr>
        <w:spacing w:before="0" w:after="200" w:line="276" w:lineRule="auto"/>
        <w:rPr>
          <w:b/>
          <w:sz w:val="22"/>
        </w:rPr>
      </w:pPr>
      <w:r>
        <w:rPr>
          <w:b/>
          <w:sz w:val="22"/>
        </w:rPr>
        <w:br w:type="page"/>
      </w:r>
    </w:p>
    <w:p w:rsidR="009346D3" w:rsidRPr="007C6834" w:rsidRDefault="009346D3" w:rsidP="009346D3">
      <w:pPr>
        <w:spacing w:before="0" w:after="200" w:line="276" w:lineRule="auto"/>
        <w:rPr>
          <w:b/>
          <w:sz w:val="22"/>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9346D3" w:rsidRPr="007C6834" w:rsidTr="003A22EB">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9346D3" w:rsidRPr="007C6834" w:rsidRDefault="009346D3" w:rsidP="00D21E09">
            <w:pPr>
              <w:pStyle w:val="Heading2"/>
              <w:rPr>
                <w:rFonts w:ascii="Arial" w:eastAsia="Times New Roman" w:hAnsi="Arial" w:cs="Arial"/>
                <w:szCs w:val="24"/>
                <w:lang w:val="en-AU"/>
              </w:rPr>
            </w:pPr>
            <w:bookmarkStart w:id="576" w:name="_Toc462233731"/>
            <w:r w:rsidRPr="007C6834">
              <w:rPr>
                <w:rFonts w:ascii="Arial" w:eastAsia="Times New Roman" w:hAnsi="Arial" w:cs="Arial"/>
                <w:lang w:val="en-AU"/>
              </w:rPr>
              <w:t>Data Protection general requirements</w:t>
            </w:r>
            <w:bookmarkEnd w:id="576"/>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9346D3" w:rsidRPr="007C6834" w:rsidRDefault="009346D3" w:rsidP="00916C8A">
            <w:pPr>
              <w:rPr>
                <w:sz w:val="22"/>
              </w:rPr>
            </w:pPr>
            <w:r w:rsidRPr="007C6834">
              <w:rPr>
                <w:b/>
                <w:sz w:val="22"/>
              </w:rPr>
              <w:br w:type="page"/>
            </w:r>
            <w:r w:rsidR="0021423A" w:rsidRPr="007C6834">
              <w:t>D</w:t>
            </w:r>
            <w:r w:rsidR="00AB0C5C" w:rsidRPr="007C6834">
              <w:t xml:space="preserve"> 6</w:t>
            </w:r>
            <w:r w:rsidR="0021423A" w:rsidRPr="007C6834">
              <w:t>.1</w:t>
            </w:r>
            <w:r w:rsidR="00916C8A">
              <w:t xml:space="preserve"> </w:t>
            </w:r>
            <w:r w:rsidR="003A22EB" w:rsidRPr="007C6834">
              <w:t>1</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21423A" w:rsidP="009346D3">
            <w:pPr>
              <w:spacing w:before="0" w:after="200" w:line="276" w:lineRule="auto"/>
              <w:rPr>
                <w:sz w:val="22"/>
              </w:rPr>
            </w:pPr>
            <w:r w:rsidRPr="007C6834">
              <w:rPr>
                <w:lang w:eastAsia="en-GB"/>
              </w:rPr>
              <w:t>Mandatory</w:t>
            </w:r>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9346D3" w:rsidRPr="007C6834" w:rsidRDefault="00CB20C7" w:rsidP="00916C8A">
            <w:pPr>
              <w:rPr>
                <w:sz w:val="22"/>
              </w:rPr>
            </w:pPr>
            <w:r w:rsidRPr="007C6834">
              <w:rPr>
                <w:lang w:eastAsia="en-GB"/>
              </w:rPr>
              <w:t xml:space="preserve">The </w:t>
            </w:r>
            <w:r w:rsidR="00916C8A">
              <w:rPr>
                <w:lang w:eastAsia="en-GB"/>
              </w:rPr>
              <w:t>C</w:t>
            </w:r>
            <w:r w:rsidRPr="007C6834">
              <w:rPr>
                <w:lang w:eastAsia="en-GB"/>
              </w:rPr>
              <w:t xml:space="preserve">ontractor </w:t>
            </w:r>
            <w:r w:rsidR="00340C90" w:rsidRPr="007C6834">
              <w:rPr>
                <w:lang w:eastAsia="en-GB"/>
              </w:rPr>
              <w:t xml:space="preserve">understands that </w:t>
            </w:r>
            <w:r w:rsidR="009346D3" w:rsidRPr="007C6834">
              <w:rPr>
                <w:lang w:eastAsia="en-GB"/>
              </w:rPr>
              <w:t>Data Protection includes all data stored, such as contact and demographic information and photographs, data transferred, sent and received electronically, by post and over the telephone, the security of data, and integration of data.</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sz w:val="22"/>
              </w:rPr>
            </w:pPr>
            <w:r w:rsidRPr="007C6834">
              <w:t xml:space="preserve">D </w:t>
            </w:r>
            <w:r w:rsidR="00AB0C5C" w:rsidRPr="007C6834">
              <w:t>6</w:t>
            </w:r>
            <w:r w:rsidR="0021423A" w:rsidRPr="007C6834">
              <w:t>.1</w:t>
            </w:r>
            <w:r w:rsidR="00916C8A">
              <w:t xml:space="preserve"> </w:t>
            </w:r>
            <w:r w:rsidRPr="007C6834">
              <w:t>2</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7C6267" w:rsidP="009346D3">
            <w:pPr>
              <w:spacing w:before="0" w:after="200" w:line="276" w:lineRule="auto"/>
              <w:rPr>
                <w:sz w:val="22"/>
              </w:rPr>
            </w:pPr>
            <w:r w:rsidRPr="007C6834">
              <w:rPr>
                <w:lang w:eastAsia="en-GB"/>
              </w:rPr>
              <w:t>Mandatory</w:t>
            </w:r>
          </w:p>
        </w:tc>
      </w:tr>
      <w:tr w:rsidR="009346D3" w:rsidRPr="007C6834" w:rsidTr="003A22EB">
        <w:trPr>
          <w:trHeight w:val="454"/>
        </w:trPr>
        <w:tc>
          <w:tcPr>
            <w:tcW w:w="5000" w:type="pct"/>
            <w:gridSpan w:val="3"/>
            <w:vAlign w:val="center"/>
          </w:tcPr>
          <w:p w:rsidR="00AE1597" w:rsidRPr="007C6834" w:rsidRDefault="009346D3" w:rsidP="007C6267">
            <w:pPr>
              <w:rPr>
                <w:lang w:eastAsia="en-GB"/>
              </w:rPr>
            </w:pPr>
            <w:r w:rsidRPr="007C6834">
              <w:rPr>
                <w:lang w:eastAsia="en-GB"/>
              </w:rPr>
              <w:t>The Contractor must ensure that all Personnel</w:t>
            </w:r>
            <w:r w:rsidR="00AE1597" w:rsidRPr="007C6834">
              <w:rPr>
                <w:lang w:eastAsia="en-GB"/>
              </w:rPr>
              <w:t xml:space="preserve"> and sub-contractors</w:t>
            </w:r>
            <w:r w:rsidRPr="007C6834">
              <w:rPr>
                <w:lang w:eastAsia="en-GB"/>
              </w:rPr>
              <w:t xml:space="preserve"> engaged in providing any part of the service are aware of, and comply with, their obligations under the</w:t>
            </w:r>
          </w:p>
          <w:p w:rsidR="00AE1597" w:rsidRPr="007C6834" w:rsidRDefault="00AE1597" w:rsidP="00B86D54">
            <w:pPr>
              <w:pStyle w:val="ListParagraph"/>
              <w:widowControl w:val="0"/>
              <w:numPr>
                <w:ilvl w:val="0"/>
                <w:numId w:val="98"/>
              </w:numPr>
              <w:autoSpaceDE w:val="0"/>
              <w:autoSpaceDN w:val="0"/>
              <w:adjustRightInd w:val="0"/>
              <w:spacing w:line="280" w:lineRule="exact"/>
              <w:ind w:left="360"/>
              <w:contextualSpacing w:val="0"/>
              <w:rPr>
                <w:color w:val="000000" w:themeColor="text1"/>
              </w:rPr>
            </w:pPr>
            <w:r w:rsidRPr="007C6834">
              <w:rPr>
                <w:color w:val="000000" w:themeColor="text1"/>
              </w:rPr>
              <w:t>Freedom of Information (2000);</w:t>
            </w:r>
          </w:p>
          <w:p w:rsidR="00AE1597" w:rsidRPr="007C6834" w:rsidRDefault="00AE1597" w:rsidP="00B86D54">
            <w:pPr>
              <w:pStyle w:val="ListParagraph"/>
              <w:widowControl w:val="0"/>
              <w:numPr>
                <w:ilvl w:val="0"/>
                <w:numId w:val="98"/>
              </w:numPr>
              <w:autoSpaceDE w:val="0"/>
              <w:autoSpaceDN w:val="0"/>
              <w:adjustRightInd w:val="0"/>
              <w:spacing w:line="280" w:lineRule="exact"/>
              <w:ind w:left="360"/>
              <w:contextualSpacing w:val="0"/>
              <w:rPr>
                <w:color w:val="000000" w:themeColor="text1"/>
              </w:rPr>
            </w:pPr>
            <w:r w:rsidRPr="007C6834">
              <w:rPr>
                <w:color w:val="000000" w:themeColor="text1"/>
              </w:rPr>
              <w:t>Data Protection Act (1998);</w:t>
            </w:r>
          </w:p>
          <w:p w:rsidR="00AE1597" w:rsidRPr="007C6834" w:rsidRDefault="00AE1597" w:rsidP="00B86D54">
            <w:pPr>
              <w:pStyle w:val="ListParagraph"/>
              <w:widowControl w:val="0"/>
              <w:numPr>
                <w:ilvl w:val="0"/>
                <w:numId w:val="98"/>
              </w:numPr>
              <w:autoSpaceDE w:val="0"/>
              <w:autoSpaceDN w:val="0"/>
              <w:adjustRightInd w:val="0"/>
              <w:spacing w:line="280" w:lineRule="exact"/>
              <w:ind w:left="360"/>
              <w:contextualSpacing w:val="0"/>
              <w:rPr>
                <w:color w:val="000000" w:themeColor="text1"/>
              </w:rPr>
            </w:pPr>
            <w:r w:rsidRPr="007C6834">
              <w:rPr>
                <w:color w:val="000000" w:themeColor="text1"/>
              </w:rPr>
              <w:t>Environmental Information Regulations 2004 (EIR);</w:t>
            </w:r>
          </w:p>
          <w:p w:rsidR="00AE1597" w:rsidRPr="007C6834" w:rsidRDefault="00AE1597" w:rsidP="00B86D54">
            <w:pPr>
              <w:pStyle w:val="ListParagraph"/>
              <w:widowControl w:val="0"/>
              <w:numPr>
                <w:ilvl w:val="0"/>
                <w:numId w:val="98"/>
              </w:numPr>
              <w:autoSpaceDE w:val="0"/>
              <w:autoSpaceDN w:val="0"/>
              <w:adjustRightInd w:val="0"/>
              <w:spacing w:line="280" w:lineRule="exact"/>
              <w:ind w:left="360"/>
              <w:contextualSpacing w:val="0"/>
              <w:rPr>
                <w:color w:val="000000" w:themeColor="text1"/>
              </w:rPr>
            </w:pPr>
            <w:r w:rsidRPr="007C6834">
              <w:rPr>
                <w:color w:val="000000" w:themeColor="text1"/>
              </w:rPr>
              <w:t>General Data Protection Regulations (2016);</w:t>
            </w:r>
          </w:p>
          <w:p w:rsidR="00AE1597" w:rsidRPr="007C6834" w:rsidRDefault="00AE1597" w:rsidP="00B86D54">
            <w:pPr>
              <w:pStyle w:val="ListParagraph"/>
              <w:widowControl w:val="0"/>
              <w:numPr>
                <w:ilvl w:val="0"/>
                <w:numId w:val="98"/>
              </w:numPr>
              <w:autoSpaceDE w:val="0"/>
              <w:autoSpaceDN w:val="0"/>
              <w:adjustRightInd w:val="0"/>
              <w:spacing w:line="280" w:lineRule="exact"/>
              <w:ind w:left="360"/>
              <w:contextualSpacing w:val="0"/>
              <w:rPr>
                <w:color w:val="000000" w:themeColor="text1"/>
              </w:rPr>
            </w:pPr>
            <w:r w:rsidRPr="007C6834">
              <w:rPr>
                <w:color w:val="000000" w:themeColor="text1"/>
              </w:rPr>
              <w:t>Computer Misuse Act 1990.</w:t>
            </w:r>
          </w:p>
          <w:p w:rsidR="009346D3" w:rsidRPr="007C6834" w:rsidRDefault="009346D3" w:rsidP="007C6267">
            <w:pPr>
              <w:rPr>
                <w:sz w:val="22"/>
              </w:rPr>
            </w:pP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lang w:eastAsia="en-GB"/>
              </w:rPr>
            </w:pPr>
            <w:r w:rsidRPr="007C6834">
              <w:rPr>
                <w:lang w:eastAsia="en-GB"/>
              </w:rPr>
              <w:t xml:space="preserve">D </w:t>
            </w:r>
            <w:r w:rsidR="00AB0C5C" w:rsidRPr="007C6834">
              <w:rPr>
                <w:lang w:eastAsia="en-GB"/>
              </w:rPr>
              <w:t>6</w:t>
            </w:r>
            <w:r w:rsidR="0021423A" w:rsidRPr="007C6834">
              <w:rPr>
                <w:lang w:eastAsia="en-GB"/>
              </w:rPr>
              <w:t>.1</w:t>
            </w:r>
            <w:r w:rsidR="00916C8A">
              <w:rPr>
                <w:lang w:eastAsia="en-GB"/>
              </w:rPr>
              <w:t xml:space="preserve"> </w:t>
            </w:r>
            <w:r w:rsidRPr="007C6834">
              <w:rPr>
                <w:lang w:eastAsia="en-GB"/>
              </w:rPr>
              <w:t>3</w:t>
            </w:r>
          </w:p>
        </w:tc>
        <w:tc>
          <w:tcPr>
            <w:tcW w:w="1839" w:type="pct"/>
            <w:vAlign w:val="center"/>
          </w:tcPr>
          <w:p w:rsidR="009346D3" w:rsidRPr="007C6834" w:rsidRDefault="009346D3" w:rsidP="009346D3">
            <w:pPr>
              <w:spacing w:before="0" w:after="200" w:line="276" w:lineRule="auto"/>
              <w:rPr>
                <w:lang w:eastAsia="en-GB"/>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D467A4">
            <w:pPr>
              <w:rPr>
                <w:lang w:eastAsia="en-GB"/>
              </w:rPr>
            </w:pPr>
            <w:r w:rsidRPr="007C6834">
              <w:rPr>
                <w:lang w:eastAsia="en-GB"/>
              </w:rPr>
              <w:t>The Contractor must collect and process Personal Data only in accordance with the instructions and requirements given by London Councils and in accordance with Privacy Legislation.</w:t>
            </w:r>
          </w:p>
        </w:tc>
      </w:tr>
    </w:tbl>
    <w:p w:rsidR="009346D3" w:rsidRPr="007C6834" w:rsidRDefault="009346D3" w:rsidP="009346D3">
      <w:pPr>
        <w:spacing w:before="0" w:after="200" w:line="276" w:lineRule="auto"/>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lang w:eastAsia="en-GB"/>
              </w:rPr>
            </w:pPr>
            <w:r w:rsidRPr="007C6834">
              <w:rPr>
                <w:lang w:eastAsia="en-GB"/>
              </w:rPr>
              <w:t xml:space="preserve">D </w:t>
            </w:r>
            <w:r w:rsidR="00AB0C5C" w:rsidRPr="007C6834">
              <w:rPr>
                <w:lang w:eastAsia="en-GB"/>
              </w:rPr>
              <w:t>6</w:t>
            </w:r>
            <w:r w:rsidR="0021423A" w:rsidRPr="007C6834">
              <w:rPr>
                <w:lang w:eastAsia="en-GB"/>
              </w:rPr>
              <w:t>.1</w:t>
            </w:r>
            <w:r w:rsidR="00916C8A">
              <w:rPr>
                <w:lang w:eastAsia="en-GB"/>
              </w:rPr>
              <w:t xml:space="preserve"> </w:t>
            </w:r>
            <w:r w:rsidRPr="007C6834">
              <w:rPr>
                <w:lang w:eastAsia="en-GB"/>
              </w:rPr>
              <w:t>4</w:t>
            </w:r>
          </w:p>
        </w:tc>
        <w:tc>
          <w:tcPr>
            <w:tcW w:w="1839" w:type="pct"/>
            <w:vAlign w:val="center"/>
          </w:tcPr>
          <w:p w:rsidR="009346D3" w:rsidRPr="007C6834" w:rsidRDefault="009346D3" w:rsidP="009346D3">
            <w:pPr>
              <w:spacing w:before="0" w:after="200" w:line="276" w:lineRule="auto"/>
              <w:rPr>
                <w:lang w:eastAsia="en-GB"/>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D467A4">
            <w:pPr>
              <w:rPr>
                <w:lang w:eastAsia="en-GB"/>
              </w:rPr>
            </w:pPr>
            <w:r w:rsidRPr="007C6834">
              <w:rPr>
                <w:lang w:eastAsia="en-GB"/>
              </w:rPr>
              <w:t>The Contractor must protect all Personal Data against unauthorised and unlawful processing, accidental loss, alteration, destruction and damage in accordance with Privacy Legislation.</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lang w:eastAsia="en-GB"/>
              </w:rPr>
            </w:pPr>
            <w:r w:rsidRPr="007C6834">
              <w:rPr>
                <w:lang w:eastAsia="en-GB"/>
              </w:rPr>
              <w:t xml:space="preserve">D </w:t>
            </w:r>
            <w:r w:rsidR="00AB0C5C" w:rsidRPr="007C6834">
              <w:rPr>
                <w:lang w:eastAsia="en-GB"/>
              </w:rPr>
              <w:t>6</w:t>
            </w:r>
            <w:r w:rsidR="0021423A" w:rsidRPr="007C6834">
              <w:rPr>
                <w:lang w:eastAsia="en-GB"/>
              </w:rPr>
              <w:t>.1</w:t>
            </w:r>
            <w:r w:rsidR="00916C8A">
              <w:rPr>
                <w:lang w:eastAsia="en-GB"/>
              </w:rPr>
              <w:t xml:space="preserve"> </w:t>
            </w:r>
            <w:r w:rsidRPr="007C6834">
              <w:rPr>
                <w:lang w:eastAsia="en-GB"/>
              </w:rPr>
              <w:t>5</w:t>
            </w:r>
          </w:p>
        </w:tc>
        <w:tc>
          <w:tcPr>
            <w:tcW w:w="1839" w:type="pct"/>
            <w:vAlign w:val="center"/>
          </w:tcPr>
          <w:p w:rsidR="009346D3" w:rsidRPr="007C6834" w:rsidRDefault="009346D3" w:rsidP="009346D3">
            <w:pPr>
              <w:spacing w:before="0" w:after="200" w:line="276" w:lineRule="auto"/>
              <w:rPr>
                <w:lang w:eastAsia="en-GB"/>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D467A4">
            <w:pPr>
              <w:rPr>
                <w:lang w:eastAsia="en-GB"/>
              </w:rPr>
            </w:pPr>
            <w:r w:rsidRPr="007C6834">
              <w:rPr>
                <w:lang w:eastAsia="en-GB"/>
              </w:rPr>
              <w:t xml:space="preserve">The Contractor must ensure that controls are in place to prevent the copying, reproduction and removal of Data in accordance with Privacy Legislation and </w:t>
            </w:r>
            <w:r w:rsidR="00F3352F" w:rsidRPr="007C6834">
              <w:rPr>
                <w:lang w:eastAsia="en-GB"/>
              </w:rPr>
              <w:t>th</w:t>
            </w:r>
            <w:r w:rsidR="00824135" w:rsidRPr="007C6834">
              <w:rPr>
                <w:lang w:eastAsia="en-GB"/>
              </w:rPr>
              <w:t>e Payment Card Industry Data Security Standard (</w:t>
            </w:r>
            <w:r w:rsidRPr="007C6834">
              <w:rPr>
                <w:lang w:eastAsia="en-GB"/>
              </w:rPr>
              <w:t>PCI DSS</w:t>
            </w:r>
            <w:r w:rsidR="00824135" w:rsidRPr="007C6834">
              <w:rPr>
                <w:lang w:eastAsia="en-GB"/>
              </w:rPr>
              <w:t>)</w:t>
            </w:r>
            <w:r w:rsidRPr="007C6834">
              <w:rPr>
                <w:lang w:eastAsia="en-GB"/>
              </w:rPr>
              <w:t xml:space="preserve"> regulations.</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sz w:val="22"/>
              </w:rPr>
            </w:pPr>
            <w:r w:rsidRPr="007C6834">
              <w:t xml:space="preserve">D </w:t>
            </w:r>
            <w:r w:rsidR="00AB0C5C" w:rsidRPr="007C6834">
              <w:t>6</w:t>
            </w:r>
            <w:r w:rsidR="0021423A" w:rsidRPr="007C6834">
              <w:t>.1</w:t>
            </w:r>
            <w:r w:rsidR="00916C8A">
              <w:t xml:space="preserve"> </w:t>
            </w:r>
            <w:r w:rsidRPr="007C6834">
              <w:t>6</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rPr>
                <w:sz w:val="22"/>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D467A4">
            <w:pPr>
              <w:rPr>
                <w:sz w:val="22"/>
              </w:rPr>
            </w:pPr>
            <w:r w:rsidRPr="007C6834">
              <w:rPr>
                <w:lang w:eastAsia="en-GB"/>
              </w:rPr>
              <w:t>The Contractor shall comply with processes to enable controls to be placed on postal activities to guarantee receipts and collections are processed daily and are not misplaced and misallocated.</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sz w:val="22"/>
              </w:rPr>
            </w:pPr>
            <w:r w:rsidRPr="007C6834">
              <w:t xml:space="preserve">D </w:t>
            </w:r>
            <w:r w:rsidR="00AB0C5C" w:rsidRPr="007C6834">
              <w:t>6</w:t>
            </w:r>
            <w:r w:rsidR="0021423A" w:rsidRPr="007C6834">
              <w:t>.1</w:t>
            </w:r>
            <w:r w:rsidR="00916C8A">
              <w:t xml:space="preserve"> </w:t>
            </w:r>
            <w:r w:rsidRPr="007C6834">
              <w:t>7</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D467A4">
            <w:pPr>
              <w:rPr>
                <w:lang w:eastAsia="en-GB"/>
              </w:rPr>
            </w:pPr>
            <w:r w:rsidRPr="007C6834">
              <w:rPr>
                <w:lang w:eastAsia="en-GB"/>
              </w:rPr>
              <w:t>The Contractor must notify London Councils within five days of all changes to all processes and activities that will require London Councils to update its notification on the ICO Register of Data Controllers.</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sz w:val="22"/>
              </w:rPr>
            </w:pPr>
            <w:r w:rsidRPr="007C6834">
              <w:t xml:space="preserve">D </w:t>
            </w:r>
            <w:r w:rsidR="00AB0C5C" w:rsidRPr="007C6834">
              <w:t>6</w:t>
            </w:r>
            <w:r w:rsidR="0021423A" w:rsidRPr="007C6834">
              <w:t>.1</w:t>
            </w:r>
            <w:r w:rsidR="00916C8A">
              <w:t xml:space="preserve"> </w:t>
            </w:r>
            <w:r w:rsidRPr="007C6834">
              <w:t>8</w:t>
            </w:r>
          </w:p>
        </w:tc>
        <w:tc>
          <w:tcPr>
            <w:tcW w:w="1839" w:type="pct"/>
            <w:vAlign w:val="center"/>
          </w:tcPr>
          <w:p w:rsidR="009346D3" w:rsidRPr="007C6834" w:rsidRDefault="009346D3" w:rsidP="009346D3">
            <w:pPr>
              <w:spacing w:before="0" w:after="200" w:line="276" w:lineRule="auto"/>
              <w:rPr>
                <w:lang w:eastAsia="en-GB"/>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D467A4">
            <w:pPr>
              <w:rPr>
                <w:lang w:eastAsia="en-GB"/>
              </w:rPr>
            </w:pPr>
            <w:r w:rsidRPr="007C6834">
              <w:rPr>
                <w:lang w:eastAsia="en-GB"/>
              </w:rPr>
              <w:t>The Contractor must implement and comply with Applicant residency and Identity checks before any Data amendments are carried out.</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sz w:val="22"/>
              </w:rPr>
            </w:pPr>
            <w:r w:rsidRPr="007C6834">
              <w:t xml:space="preserve">D </w:t>
            </w:r>
            <w:r w:rsidR="00AB0C5C" w:rsidRPr="007C6834">
              <w:t>6</w:t>
            </w:r>
            <w:r w:rsidR="0021423A" w:rsidRPr="007C6834">
              <w:t>.1</w:t>
            </w:r>
            <w:r w:rsidR="00916C8A">
              <w:t xml:space="preserve"> </w:t>
            </w:r>
            <w:r w:rsidRPr="007C6834">
              <w:t>9</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pPr>
            <w:r w:rsidRPr="007C6834">
              <w:t>Mandatory</w:t>
            </w:r>
          </w:p>
        </w:tc>
      </w:tr>
      <w:tr w:rsidR="009346D3" w:rsidRPr="007C6834" w:rsidTr="003A22EB">
        <w:trPr>
          <w:trHeight w:val="454"/>
        </w:trPr>
        <w:tc>
          <w:tcPr>
            <w:tcW w:w="5000" w:type="pct"/>
            <w:gridSpan w:val="3"/>
            <w:vAlign w:val="center"/>
          </w:tcPr>
          <w:p w:rsidR="009346D3" w:rsidRPr="007C6834" w:rsidRDefault="009346D3" w:rsidP="00D467A4">
            <w:pPr>
              <w:rPr>
                <w:lang w:eastAsia="en-GB"/>
              </w:rPr>
            </w:pPr>
            <w:r w:rsidRPr="007C6834">
              <w:rPr>
                <w:lang w:eastAsia="en-GB"/>
              </w:rPr>
              <w:t>The Contractor must ensure that London Councils is notified of complaints received that relate to:</w:t>
            </w:r>
          </w:p>
          <w:p w:rsidR="009346D3" w:rsidRPr="007C6834" w:rsidRDefault="009346D3" w:rsidP="00B86D54">
            <w:pPr>
              <w:pStyle w:val="ListParagraph"/>
              <w:numPr>
                <w:ilvl w:val="0"/>
                <w:numId w:val="38"/>
              </w:numPr>
              <w:rPr>
                <w:lang w:eastAsia="en-GB"/>
              </w:rPr>
            </w:pPr>
            <w:r w:rsidRPr="007C6834">
              <w:rPr>
                <w:lang w:eastAsia="en-GB"/>
              </w:rPr>
              <w:t>Those made under sections 10-12 of the Data Protection Act 1998</w:t>
            </w:r>
          </w:p>
          <w:p w:rsidR="009346D3" w:rsidRPr="007C6834" w:rsidRDefault="009346D3" w:rsidP="00B86D54">
            <w:pPr>
              <w:pStyle w:val="ListParagraph"/>
              <w:numPr>
                <w:ilvl w:val="0"/>
                <w:numId w:val="38"/>
              </w:numPr>
            </w:pPr>
            <w:r w:rsidRPr="007C6834">
              <w:rPr>
                <w:lang w:eastAsia="en-GB"/>
              </w:rPr>
              <w:t>Those made to the Contractor about how a request for Information was handled.</w:t>
            </w:r>
          </w:p>
        </w:tc>
      </w:tr>
    </w:tbl>
    <w:p w:rsidR="009346D3" w:rsidRPr="007C6834"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21423A" w:rsidP="00AB0C5C">
            <w:pPr>
              <w:spacing w:before="0" w:after="200" w:line="276" w:lineRule="auto"/>
              <w:rPr>
                <w:sz w:val="22"/>
              </w:rPr>
            </w:pPr>
            <w:r w:rsidRPr="007C6834">
              <w:t xml:space="preserve">D </w:t>
            </w:r>
            <w:r w:rsidR="00AB0C5C" w:rsidRPr="007C6834">
              <w:t>6</w:t>
            </w:r>
            <w:r w:rsidR="00916C8A">
              <w:t xml:space="preserve">.1 </w:t>
            </w:r>
            <w:r w:rsidR="003A22EB" w:rsidRPr="007C6834">
              <w:t>10</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rPr>
                <w:sz w:val="22"/>
              </w:rPr>
            </w:pPr>
            <w:r w:rsidRPr="007C6834">
              <w:rPr>
                <w:sz w:val="22"/>
              </w:rPr>
              <w:t>Mandatory</w:t>
            </w:r>
          </w:p>
        </w:tc>
      </w:tr>
      <w:tr w:rsidR="009346D3" w:rsidRPr="007C6834" w:rsidTr="003A22EB">
        <w:trPr>
          <w:trHeight w:val="454"/>
        </w:trPr>
        <w:tc>
          <w:tcPr>
            <w:tcW w:w="5000" w:type="pct"/>
            <w:gridSpan w:val="3"/>
            <w:vAlign w:val="center"/>
          </w:tcPr>
          <w:p w:rsidR="009346D3" w:rsidRPr="007C6834" w:rsidRDefault="009346D3" w:rsidP="00D467A4">
            <w:pPr>
              <w:rPr>
                <w:sz w:val="22"/>
              </w:rPr>
            </w:pPr>
            <w:r w:rsidRPr="007C6834">
              <w:rPr>
                <w:lang w:eastAsia="en-GB"/>
              </w:rPr>
              <w:lastRenderedPageBreak/>
              <w:t>The Contractor must implement and comply with processes that ensure that the transmission of Data, documents, photographs, and payments over a public network is done so securely in accordance with security measures equivalent to those used by major financial institutions for the protection of financial data and shall submit such processes to London Councils for assurance.</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21423A" w:rsidP="00916C8A">
            <w:pPr>
              <w:spacing w:before="0" w:after="200" w:line="276" w:lineRule="auto"/>
              <w:rPr>
                <w:sz w:val="22"/>
              </w:rPr>
            </w:pPr>
            <w:r w:rsidRPr="007C6834">
              <w:t xml:space="preserve">D </w:t>
            </w:r>
            <w:r w:rsidR="00AB0C5C" w:rsidRPr="007C6834">
              <w:t>6</w:t>
            </w:r>
            <w:r w:rsidRPr="007C6834">
              <w:t>.1</w:t>
            </w:r>
            <w:r w:rsidR="00916C8A">
              <w:t xml:space="preserve"> </w:t>
            </w:r>
            <w:r w:rsidR="003A22EB" w:rsidRPr="007C6834">
              <w:t>11</w:t>
            </w:r>
          </w:p>
        </w:tc>
        <w:tc>
          <w:tcPr>
            <w:tcW w:w="1839" w:type="pct"/>
            <w:vAlign w:val="center"/>
          </w:tcPr>
          <w:p w:rsidR="009346D3" w:rsidRPr="007C6834" w:rsidRDefault="009346D3" w:rsidP="009346D3">
            <w:pPr>
              <w:spacing w:before="0" w:after="200" w:line="276" w:lineRule="auto"/>
              <w:rPr>
                <w:sz w:val="22"/>
              </w:rPr>
            </w:pPr>
          </w:p>
        </w:tc>
        <w:tc>
          <w:tcPr>
            <w:tcW w:w="1398" w:type="pct"/>
            <w:vAlign w:val="center"/>
          </w:tcPr>
          <w:p w:rsidR="009346D3" w:rsidRPr="007C6834" w:rsidRDefault="009346D3" w:rsidP="009346D3">
            <w:pPr>
              <w:spacing w:before="0" w:after="200" w:line="276" w:lineRule="auto"/>
            </w:pPr>
            <w:r w:rsidRPr="007C6834">
              <w:t>Mandatory</w:t>
            </w:r>
          </w:p>
        </w:tc>
      </w:tr>
      <w:tr w:rsidR="009346D3" w:rsidRPr="007C6834" w:rsidTr="003A22EB">
        <w:trPr>
          <w:trHeight w:val="454"/>
        </w:trPr>
        <w:tc>
          <w:tcPr>
            <w:tcW w:w="5000" w:type="pct"/>
            <w:gridSpan w:val="3"/>
            <w:vAlign w:val="center"/>
          </w:tcPr>
          <w:p w:rsidR="009346D3" w:rsidRPr="007C6834" w:rsidRDefault="009346D3" w:rsidP="00C16054">
            <w:r w:rsidRPr="007C6834">
              <w:rPr>
                <w:lang w:eastAsia="en-GB"/>
              </w:rPr>
              <w:t>The Contractor must work with other Card Management System providers to ensure secure data transfer, particularly with regards to</w:t>
            </w:r>
            <w:r w:rsidR="00C16054" w:rsidRPr="007C6834">
              <w:rPr>
                <w:lang w:eastAsia="en-GB"/>
              </w:rPr>
              <w:t xml:space="preserve"> </w:t>
            </w:r>
            <w:r w:rsidRPr="007C6834">
              <w:rPr>
                <w:lang w:eastAsia="en-GB"/>
              </w:rPr>
              <w:t>60+ transfers</w:t>
            </w:r>
            <w:r w:rsidR="00C16054" w:rsidRPr="007C6834">
              <w:rPr>
                <w:lang w:eastAsia="en-GB"/>
              </w:rPr>
              <w:t xml:space="preserve"> and Taxicard data</w:t>
            </w:r>
            <w:r w:rsidRPr="007C6834">
              <w:rPr>
                <w:lang w:eastAsia="en-GB"/>
              </w:rPr>
              <w:t>, and verify that all data has been sent securely and received by the CMS.</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21423A" w:rsidP="00916C8A">
            <w:pPr>
              <w:spacing w:before="0" w:after="200" w:line="276" w:lineRule="auto"/>
              <w:rPr>
                <w:sz w:val="22"/>
              </w:rPr>
            </w:pPr>
            <w:r w:rsidRPr="007C6834">
              <w:t xml:space="preserve">D </w:t>
            </w:r>
            <w:r w:rsidR="00AB0C5C" w:rsidRPr="007C6834">
              <w:t>6</w:t>
            </w:r>
            <w:r w:rsidRPr="007C6834">
              <w:t>.1</w:t>
            </w:r>
            <w:r w:rsidR="00916C8A">
              <w:t xml:space="preserve"> </w:t>
            </w:r>
            <w:r w:rsidR="003A22EB" w:rsidRPr="007C6834">
              <w:t>12</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pPr>
            <w:r w:rsidRPr="007C6834">
              <w:t>Mandatory</w:t>
            </w:r>
          </w:p>
        </w:tc>
      </w:tr>
      <w:tr w:rsidR="009346D3" w:rsidRPr="007C6834" w:rsidTr="003A22EB">
        <w:trPr>
          <w:trHeight w:val="454"/>
        </w:trPr>
        <w:tc>
          <w:tcPr>
            <w:tcW w:w="5000" w:type="pct"/>
            <w:gridSpan w:val="3"/>
            <w:vAlign w:val="center"/>
          </w:tcPr>
          <w:p w:rsidR="009346D3" w:rsidRPr="007C6834" w:rsidRDefault="009346D3" w:rsidP="00D467A4">
            <w:pPr>
              <w:rPr>
                <w:lang w:eastAsia="en-GB"/>
              </w:rPr>
            </w:pPr>
            <w:r w:rsidRPr="007C6834">
              <w:rPr>
                <w:lang w:eastAsia="en-GB"/>
              </w:rPr>
              <w:t>The Contractor must ensure that it stores any and all documents and payments received in accordance with London Councils requirements:</w:t>
            </w:r>
          </w:p>
          <w:p w:rsidR="009346D3" w:rsidRPr="007C6834" w:rsidRDefault="009346D3" w:rsidP="00D467A4">
            <w:pPr>
              <w:rPr>
                <w:lang w:eastAsia="en-GB"/>
              </w:rPr>
            </w:pPr>
            <w:r w:rsidRPr="007C6834">
              <w:rPr>
                <w:lang w:eastAsia="en-GB"/>
              </w:rPr>
              <w:t>All payments received to replace a Freedom Pass</w:t>
            </w:r>
            <w:r w:rsidR="00C16054" w:rsidRPr="007C6834">
              <w:rPr>
                <w:lang w:eastAsia="en-GB"/>
              </w:rPr>
              <w:t xml:space="preserve"> or Taxicard</w:t>
            </w:r>
            <w:r w:rsidRPr="007C6834">
              <w:rPr>
                <w:lang w:eastAsia="en-GB"/>
              </w:rPr>
              <w:t>, which includes cash, cheques and postal orders, must be stored securely until banked and only accessed by authorised staff.</w:t>
            </w:r>
            <w:r w:rsidR="00340C90" w:rsidRPr="007C6834">
              <w:rPr>
                <w:lang w:eastAsia="en-GB"/>
              </w:rPr>
              <w:t xml:space="preserve"> Credit/debit card details must not be recorded or stored in a way that could be used by a third party for any other purpose.</w:t>
            </w:r>
          </w:p>
          <w:p w:rsidR="009346D3" w:rsidRPr="007C6834" w:rsidRDefault="009346D3" w:rsidP="00D467A4">
            <w:r w:rsidRPr="007C6834">
              <w:rPr>
                <w:lang w:eastAsia="en-GB"/>
              </w:rPr>
              <w:t>All documents containing personal data must be stored securely until processed and only accessed by authorised staff.</w:t>
            </w:r>
          </w:p>
        </w:tc>
      </w:tr>
    </w:tbl>
    <w:p w:rsidR="009346D3" w:rsidRPr="007C6834"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21423A" w:rsidP="00916C8A">
            <w:pPr>
              <w:spacing w:before="0" w:after="200" w:line="276" w:lineRule="auto"/>
              <w:rPr>
                <w:lang w:eastAsia="en-GB"/>
              </w:rPr>
            </w:pPr>
            <w:r w:rsidRPr="007C6834">
              <w:rPr>
                <w:lang w:eastAsia="en-GB"/>
              </w:rPr>
              <w:t xml:space="preserve">D </w:t>
            </w:r>
            <w:r w:rsidR="00AB0C5C" w:rsidRPr="007C6834">
              <w:rPr>
                <w:lang w:eastAsia="en-GB"/>
              </w:rPr>
              <w:t>6</w:t>
            </w:r>
            <w:r w:rsidRPr="007C6834">
              <w:rPr>
                <w:lang w:eastAsia="en-GB"/>
              </w:rPr>
              <w:t>.1</w:t>
            </w:r>
            <w:r w:rsidR="00916C8A">
              <w:rPr>
                <w:lang w:eastAsia="en-GB"/>
              </w:rPr>
              <w:t xml:space="preserve"> </w:t>
            </w:r>
            <w:r w:rsidR="003A22EB" w:rsidRPr="007C6834">
              <w:rPr>
                <w:lang w:eastAsia="en-GB"/>
              </w:rPr>
              <w:t>13</w:t>
            </w:r>
          </w:p>
        </w:tc>
        <w:tc>
          <w:tcPr>
            <w:tcW w:w="1839" w:type="pct"/>
            <w:vAlign w:val="center"/>
          </w:tcPr>
          <w:p w:rsidR="009346D3" w:rsidRPr="007C6834" w:rsidRDefault="009346D3" w:rsidP="009346D3">
            <w:pPr>
              <w:spacing w:before="0" w:after="200" w:line="276" w:lineRule="auto"/>
              <w:rPr>
                <w:lang w:eastAsia="en-GB"/>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D467A4">
            <w:pPr>
              <w:rPr>
                <w:lang w:eastAsia="en-GB"/>
              </w:rPr>
            </w:pPr>
            <w:r w:rsidRPr="007C6834">
              <w:rPr>
                <w:lang w:eastAsia="en-GB"/>
              </w:rPr>
              <w:t>The Contractor must ensure that when importing, transferring and receiving data (internally and to and from London Councils and other authorities) that:</w:t>
            </w:r>
          </w:p>
          <w:p w:rsidR="009346D3" w:rsidRPr="007C6834" w:rsidRDefault="009346D3" w:rsidP="00B86D54">
            <w:pPr>
              <w:pStyle w:val="ListParagraph"/>
              <w:numPr>
                <w:ilvl w:val="0"/>
                <w:numId w:val="39"/>
              </w:numPr>
              <w:rPr>
                <w:lang w:eastAsia="en-GB"/>
              </w:rPr>
            </w:pPr>
            <w:r w:rsidRPr="007C6834">
              <w:rPr>
                <w:lang w:eastAsia="en-GB"/>
              </w:rPr>
              <w:t xml:space="preserve">The data transfer is complete and no data is lost during transfer </w:t>
            </w:r>
          </w:p>
          <w:p w:rsidR="009346D3" w:rsidRPr="007C6834" w:rsidRDefault="009346D3" w:rsidP="00B86D54">
            <w:pPr>
              <w:pStyle w:val="ListParagraph"/>
              <w:numPr>
                <w:ilvl w:val="0"/>
                <w:numId w:val="39"/>
              </w:numPr>
              <w:rPr>
                <w:lang w:eastAsia="en-GB"/>
              </w:rPr>
            </w:pPr>
            <w:r w:rsidRPr="007C6834">
              <w:rPr>
                <w:lang w:eastAsia="en-GB"/>
              </w:rPr>
              <w:t xml:space="preserve">The data is securely transferred including encryption where appropriate </w:t>
            </w:r>
          </w:p>
          <w:p w:rsidR="009346D3" w:rsidRPr="007C6834" w:rsidRDefault="009346D3" w:rsidP="00B86D54">
            <w:pPr>
              <w:pStyle w:val="ListParagraph"/>
              <w:numPr>
                <w:ilvl w:val="0"/>
                <w:numId w:val="39"/>
              </w:numPr>
              <w:rPr>
                <w:lang w:eastAsia="en-GB"/>
              </w:rPr>
            </w:pPr>
            <w:r w:rsidRPr="007C6834">
              <w:rPr>
                <w:lang w:eastAsia="en-GB"/>
              </w:rPr>
              <w:t>Verify the data has been securely received by the Card Management System</w:t>
            </w:r>
          </w:p>
        </w:tc>
      </w:tr>
    </w:tbl>
    <w:p w:rsidR="009346D3" w:rsidRPr="007C6834"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21423A" w:rsidP="00AB0C5C">
            <w:pPr>
              <w:spacing w:before="0" w:after="200" w:line="276" w:lineRule="auto"/>
              <w:rPr>
                <w:sz w:val="22"/>
              </w:rPr>
            </w:pPr>
            <w:r w:rsidRPr="007C6834">
              <w:lastRenderedPageBreak/>
              <w:t xml:space="preserve">D </w:t>
            </w:r>
            <w:r w:rsidR="00AB0C5C" w:rsidRPr="007C6834">
              <w:t>6</w:t>
            </w:r>
            <w:r w:rsidR="00916C8A">
              <w:t xml:space="preserve">.1 </w:t>
            </w:r>
            <w:r w:rsidR="003A22EB" w:rsidRPr="007C6834">
              <w:t>14</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824135">
            <w:pPr>
              <w:rPr>
                <w:lang w:eastAsia="en-GB"/>
              </w:rPr>
            </w:pPr>
            <w:r w:rsidRPr="007C6834">
              <w:rPr>
                <w:lang w:eastAsia="en-GB"/>
              </w:rPr>
              <w:t xml:space="preserve">To ensure that data is accurate and kept up to date the Contractor must update existing record details, including address information, when instructed by London Councils. </w:t>
            </w:r>
          </w:p>
        </w:tc>
      </w:tr>
    </w:tbl>
    <w:p w:rsidR="009346D3" w:rsidRDefault="009346D3" w:rsidP="009346D3">
      <w:pPr>
        <w:spacing w:before="0" w:after="200" w:line="276" w:lineRule="auto"/>
        <w:rPr>
          <w:color w:val="FF0000"/>
          <w:sz w:val="22"/>
        </w:rPr>
      </w:pPr>
    </w:p>
    <w:p w:rsidR="00916C8A" w:rsidRPr="007C6834" w:rsidRDefault="00916C8A" w:rsidP="009346D3">
      <w:pPr>
        <w:spacing w:before="0" w:after="200" w:line="276" w:lineRule="auto"/>
        <w:rPr>
          <w:color w:val="FF0000"/>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C10A79" w:rsidRPr="007C6834" w:rsidTr="008F341C">
        <w:trPr>
          <w:trHeight w:val="397"/>
        </w:trPr>
        <w:tc>
          <w:tcPr>
            <w:tcW w:w="1764" w:type="pct"/>
            <w:vAlign w:val="center"/>
          </w:tcPr>
          <w:p w:rsidR="00C10A79" w:rsidRPr="007C6834" w:rsidRDefault="00C10A79" w:rsidP="00916C8A">
            <w:pPr>
              <w:spacing w:before="0" w:after="200" w:line="276" w:lineRule="auto"/>
              <w:rPr>
                <w:sz w:val="22"/>
              </w:rPr>
            </w:pPr>
            <w:r w:rsidRPr="007C6834">
              <w:t xml:space="preserve">D </w:t>
            </w:r>
            <w:r w:rsidR="00AB0C5C" w:rsidRPr="007C6834">
              <w:t>6</w:t>
            </w:r>
            <w:r w:rsidRPr="007C6834">
              <w:t>.1</w:t>
            </w:r>
            <w:r w:rsidR="00916C8A">
              <w:t xml:space="preserve"> </w:t>
            </w:r>
            <w:r w:rsidRPr="007C6834">
              <w:t>15</w:t>
            </w:r>
          </w:p>
        </w:tc>
        <w:tc>
          <w:tcPr>
            <w:tcW w:w="1839" w:type="pct"/>
            <w:vAlign w:val="center"/>
          </w:tcPr>
          <w:p w:rsidR="00C10A79" w:rsidRPr="007C6834" w:rsidRDefault="00C10A79" w:rsidP="008F341C">
            <w:pPr>
              <w:spacing w:before="0" w:after="200" w:line="276" w:lineRule="auto"/>
              <w:rPr>
                <w:sz w:val="22"/>
              </w:rPr>
            </w:pPr>
          </w:p>
        </w:tc>
        <w:tc>
          <w:tcPr>
            <w:tcW w:w="1397" w:type="pct"/>
            <w:vAlign w:val="center"/>
          </w:tcPr>
          <w:p w:rsidR="00C10A79" w:rsidRPr="007C6834" w:rsidRDefault="00C10A79" w:rsidP="008F341C">
            <w:pPr>
              <w:spacing w:before="0" w:after="200" w:line="276" w:lineRule="auto"/>
              <w:rPr>
                <w:lang w:eastAsia="en-GB"/>
              </w:rPr>
            </w:pPr>
            <w:r w:rsidRPr="007C6834">
              <w:rPr>
                <w:lang w:eastAsia="en-GB"/>
              </w:rPr>
              <w:t>Mandatory</w:t>
            </w:r>
          </w:p>
        </w:tc>
      </w:tr>
      <w:tr w:rsidR="00C10A79" w:rsidRPr="007C6834" w:rsidTr="008F341C">
        <w:trPr>
          <w:trHeight w:val="454"/>
        </w:trPr>
        <w:tc>
          <w:tcPr>
            <w:tcW w:w="5000" w:type="pct"/>
            <w:gridSpan w:val="3"/>
            <w:vAlign w:val="center"/>
          </w:tcPr>
          <w:p w:rsidR="00C10A79" w:rsidRPr="007C6834" w:rsidRDefault="00C10A79" w:rsidP="00C10A79">
            <w:pPr>
              <w:rPr>
                <w:lang w:eastAsia="en-GB"/>
              </w:rPr>
            </w:pPr>
            <w:r w:rsidRPr="007C6834">
              <w:rPr>
                <w:szCs w:val="24"/>
              </w:rPr>
              <w:t>The Service Provider shall store and process all personal Data within the European Economic Area (EEA). The storing and processing of personal data outside of the EEA is prohibited. For avoidance of doubt, Processing shall include (but is not limited to) the ability to read the data.</w:t>
            </w:r>
          </w:p>
        </w:tc>
      </w:tr>
    </w:tbl>
    <w:p w:rsidR="00C10A79" w:rsidRPr="007C6834" w:rsidRDefault="00C10A79" w:rsidP="009346D3">
      <w:pPr>
        <w:spacing w:before="0" w:after="200" w:line="276" w:lineRule="auto"/>
        <w:rPr>
          <w:color w:val="FF0000"/>
          <w:sz w:val="22"/>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9346D3" w:rsidRPr="007C6834" w:rsidTr="003A22EB">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9346D3" w:rsidRPr="007C6834" w:rsidRDefault="0021423A" w:rsidP="00AB0C5C">
            <w:pPr>
              <w:pStyle w:val="Heading2"/>
              <w:rPr>
                <w:rFonts w:ascii="Arial" w:hAnsi="Arial" w:cs="Arial"/>
                <w:lang w:eastAsia="en-GB"/>
              </w:rPr>
            </w:pPr>
            <w:bookmarkStart w:id="577" w:name="_Toc462233732"/>
            <w:r w:rsidRPr="007C6834">
              <w:rPr>
                <w:rFonts w:ascii="Arial" w:hAnsi="Arial" w:cs="Arial"/>
                <w:lang w:eastAsia="en-GB"/>
              </w:rPr>
              <w:t xml:space="preserve">D </w:t>
            </w:r>
            <w:r w:rsidR="00AB0C5C" w:rsidRPr="007C6834">
              <w:rPr>
                <w:rFonts w:ascii="Arial" w:hAnsi="Arial" w:cs="Arial"/>
                <w:lang w:eastAsia="en-GB"/>
              </w:rPr>
              <w:t>6</w:t>
            </w:r>
            <w:r w:rsidRPr="007C6834">
              <w:rPr>
                <w:rFonts w:ascii="Arial" w:hAnsi="Arial" w:cs="Arial"/>
                <w:lang w:eastAsia="en-GB"/>
              </w:rPr>
              <w:t xml:space="preserve">.2 </w:t>
            </w:r>
            <w:r w:rsidR="009346D3" w:rsidRPr="007C6834">
              <w:rPr>
                <w:rFonts w:ascii="Arial" w:hAnsi="Arial" w:cs="Arial"/>
                <w:lang w:eastAsia="en-GB"/>
              </w:rPr>
              <w:t>Data Access requirements</w:t>
            </w:r>
            <w:bookmarkEnd w:id="577"/>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9346D3" w:rsidRPr="007C6834" w:rsidRDefault="003A22EB" w:rsidP="00916C8A">
            <w:pPr>
              <w:spacing w:before="0" w:after="200" w:line="276" w:lineRule="auto"/>
              <w:rPr>
                <w:lang w:eastAsia="en-GB"/>
              </w:rPr>
            </w:pPr>
            <w:r w:rsidRPr="007C6834">
              <w:rPr>
                <w:lang w:eastAsia="en-GB"/>
              </w:rPr>
              <w:t xml:space="preserve">D </w:t>
            </w:r>
            <w:r w:rsidR="00AB0C5C" w:rsidRPr="007C6834">
              <w:rPr>
                <w:lang w:eastAsia="en-GB"/>
              </w:rPr>
              <w:t>6</w:t>
            </w:r>
            <w:r w:rsidRPr="007C6834">
              <w:rPr>
                <w:lang w:eastAsia="en-GB"/>
              </w:rPr>
              <w:t>.2</w:t>
            </w:r>
            <w:r w:rsidR="00916C8A">
              <w:rPr>
                <w:lang w:eastAsia="en-GB"/>
              </w:rPr>
              <w:t xml:space="preserve"> </w:t>
            </w:r>
            <w:r w:rsidRPr="007C6834">
              <w:rPr>
                <w:lang w:eastAsia="en-GB"/>
              </w:rPr>
              <w:t>1</w:t>
            </w:r>
          </w:p>
        </w:tc>
        <w:tc>
          <w:tcPr>
            <w:tcW w:w="1839" w:type="pct"/>
            <w:vAlign w:val="center"/>
          </w:tcPr>
          <w:p w:rsidR="009346D3" w:rsidRPr="007C6834" w:rsidRDefault="009346D3" w:rsidP="009346D3">
            <w:pPr>
              <w:spacing w:before="0" w:after="200" w:line="276" w:lineRule="auto"/>
              <w:rPr>
                <w:lang w:eastAsia="en-GB"/>
              </w:rPr>
            </w:pPr>
          </w:p>
        </w:tc>
        <w:tc>
          <w:tcPr>
            <w:tcW w:w="1398"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9346D3" w:rsidRPr="007C6834" w:rsidRDefault="009346D3" w:rsidP="00D467A4">
            <w:pPr>
              <w:rPr>
                <w:lang w:eastAsia="en-GB"/>
              </w:rPr>
            </w:pPr>
            <w:r w:rsidRPr="007C6834">
              <w:rPr>
                <w:lang w:eastAsia="en-GB"/>
              </w:rPr>
              <w:t>The Contractor must only allow an authorised person to be logged into the system at one work station at any one time, unless authorised by London Councils.</w:t>
            </w:r>
          </w:p>
          <w:p w:rsidR="009346D3" w:rsidRPr="007C6834" w:rsidRDefault="009346D3" w:rsidP="00D467A4">
            <w:pPr>
              <w:rPr>
                <w:lang w:eastAsia="en-GB"/>
              </w:rPr>
            </w:pPr>
            <w:r w:rsidRPr="007C6834">
              <w:rPr>
                <w:lang w:eastAsia="en-GB"/>
              </w:rPr>
              <w:t>The Contractor must ensure that they:</w:t>
            </w:r>
          </w:p>
          <w:p w:rsidR="009346D3" w:rsidRPr="007C6834" w:rsidRDefault="009346D3" w:rsidP="00B86D54">
            <w:pPr>
              <w:pStyle w:val="ListParagraph"/>
              <w:numPr>
                <w:ilvl w:val="0"/>
                <w:numId w:val="40"/>
              </w:numPr>
              <w:rPr>
                <w:lang w:eastAsia="en-GB"/>
              </w:rPr>
            </w:pPr>
            <w:r w:rsidRPr="007C6834">
              <w:rPr>
                <w:lang w:eastAsia="en-GB"/>
              </w:rPr>
              <w:t>Set security access rights of users as instructed by London Councils</w:t>
            </w:r>
          </w:p>
          <w:p w:rsidR="009346D3" w:rsidRPr="007C6834" w:rsidRDefault="009346D3" w:rsidP="00B86D54">
            <w:pPr>
              <w:pStyle w:val="ListParagraph"/>
              <w:numPr>
                <w:ilvl w:val="0"/>
                <w:numId w:val="40"/>
              </w:numPr>
              <w:rPr>
                <w:lang w:eastAsia="en-GB"/>
              </w:rPr>
            </w:pPr>
            <w:r w:rsidRPr="007C6834">
              <w:rPr>
                <w:lang w:eastAsia="en-GB"/>
              </w:rPr>
              <w:t>Control and restrict access to Card Management System by IP address</w:t>
            </w:r>
          </w:p>
          <w:p w:rsidR="009346D3" w:rsidRPr="007C6834" w:rsidRDefault="009346D3" w:rsidP="00B86D54">
            <w:pPr>
              <w:pStyle w:val="ListParagraph"/>
              <w:numPr>
                <w:ilvl w:val="0"/>
                <w:numId w:val="40"/>
              </w:numPr>
              <w:rPr>
                <w:lang w:eastAsia="en-GB"/>
              </w:rPr>
            </w:pPr>
            <w:r w:rsidRPr="007C6834">
              <w:rPr>
                <w:lang w:eastAsia="en-GB"/>
              </w:rPr>
              <w:t>Allow/restrict access to data based upon the user role and access rights</w:t>
            </w:r>
          </w:p>
          <w:p w:rsidR="009346D3" w:rsidRPr="007C6834" w:rsidRDefault="009346D3" w:rsidP="00B86D54">
            <w:pPr>
              <w:pStyle w:val="ListParagraph"/>
              <w:numPr>
                <w:ilvl w:val="0"/>
                <w:numId w:val="40"/>
              </w:numPr>
              <w:rPr>
                <w:lang w:eastAsia="en-GB"/>
              </w:rPr>
            </w:pPr>
            <w:r w:rsidRPr="007C6834">
              <w:rPr>
                <w:lang w:eastAsia="en-GB"/>
              </w:rPr>
              <w:t xml:space="preserve">Allow London Councils to control the access rights of users </w:t>
            </w:r>
          </w:p>
          <w:p w:rsidR="009346D3" w:rsidRPr="007C6834" w:rsidRDefault="009346D3" w:rsidP="00B86D54">
            <w:pPr>
              <w:pStyle w:val="ListParagraph"/>
              <w:numPr>
                <w:ilvl w:val="0"/>
                <w:numId w:val="40"/>
              </w:numPr>
              <w:rPr>
                <w:lang w:eastAsia="en-GB"/>
              </w:rPr>
            </w:pPr>
            <w:r w:rsidRPr="007C6834">
              <w:rPr>
                <w:lang w:eastAsia="en-GB"/>
              </w:rPr>
              <w:t>Require first time users of the CMS to agree to a data protection and security agreement before first-time access</w:t>
            </w:r>
          </w:p>
          <w:p w:rsidR="009346D3" w:rsidRPr="007C6834" w:rsidRDefault="009346D3" w:rsidP="00B86D54">
            <w:pPr>
              <w:pStyle w:val="ListParagraph"/>
              <w:numPr>
                <w:ilvl w:val="0"/>
                <w:numId w:val="40"/>
              </w:numPr>
              <w:rPr>
                <w:lang w:eastAsia="en-GB"/>
              </w:rPr>
            </w:pPr>
            <w:r w:rsidRPr="007C6834">
              <w:rPr>
                <w:lang w:eastAsia="en-GB"/>
              </w:rPr>
              <w:t xml:space="preserve">Require all users to renew their security agreement every </w:t>
            </w:r>
            <w:r w:rsidR="00824135" w:rsidRPr="007C6834">
              <w:rPr>
                <w:lang w:eastAsia="en-GB"/>
              </w:rPr>
              <w:t>12 months</w:t>
            </w:r>
          </w:p>
          <w:p w:rsidR="009346D3" w:rsidRPr="007C6834" w:rsidRDefault="009346D3" w:rsidP="00B86D54">
            <w:pPr>
              <w:pStyle w:val="ListParagraph"/>
              <w:numPr>
                <w:ilvl w:val="0"/>
                <w:numId w:val="40"/>
              </w:numPr>
              <w:rPr>
                <w:lang w:eastAsia="en-GB"/>
              </w:rPr>
            </w:pPr>
            <w:r w:rsidRPr="007C6834">
              <w:rPr>
                <w:lang w:eastAsia="en-GB"/>
              </w:rPr>
              <w:t>Include automatic user password expiry, forcing users to choose a new password at least every two months</w:t>
            </w:r>
          </w:p>
          <w:p w:rsidR="009346D3" w:rsidRPr="007C6834" w:rsidRDefault="009346D3" w:rsidP="00B86D54">
            <w:pPr>
              <w:pStyle w:val="ListParagraph"/>
              <w:numPr>
                <w:ilvl w:val="0"/>
                <w:numId w:val="40"/>
              </w:numPr>
              <w:rPr>
                <w:lang w:eastAsia="en-GB"/>
              </w:rPr>
            </w:pPr>
            <w:r w:rsidRPr="007C6834">
              <w:rPr>
                <w:lang w:eastAsia="en-GB"/>
              </w:rPr>
              <w:t xml:space="preserve">Provide a secure service to allow users that have forgotten log-in details to apply for user name reminders and new passwords </w:t>
            </w:r>
          </w:p>
          <w:p w:rsidR="009346D3" w:rsidRPr="007C6834" w:rsidRDefault="009346D3" w:rsidP="00B86D54">
            <w:pPr>
              <w:pStyle w:val="ListParagraph"/>
              <w:numPr>
                <w:ilvl w:val="0"/>
                <w:numId w:val="40"/>
              </w:numPr>
              <w:rPr>
                <w:lang w:eastAsia="en-GB"/>
              </w:rPr>
            </w:pPr>
            <w:r w:rsidRPr="007C6834">
              <w:rPr>
                <w:lang w:eastAsia="en-GB"/>
              </w:rPr>
              <w:t xml:space="preserve">Control and track all access to data </w:t>
            </w:r>
          </w:p>
          <w:p w:rsidR="009346D3" w:rsidRPr="007C6834" w:rsidRDefault="009346D3" w:rsidP="00B86D54">
            <w:pPr>
              <w:pStyle w:val="ListParagraph"/>
              <w:numPr>
                <w:ilvl w:val="0"/>
                <w:numId w:val="40"/>
              </w:numPr>
              <w:rPr>
                <w:lang w:eastAsia="en-GB"/>
              </w:rPr>
            </w:pPr>
            <w:r w:rsidRPr="007C6834">
              <w:rPr>
                <w:lang w:eastAsia="en-GB"/>
              </w:rPr>
              <w:lastRenderedPageBreak/>
              <w:t>The Contractor must allow users of the CMS to access and retrieve Data and documents from the CMS.</w:t>
            </w:r>
          </w:p>
          <w:p w:rsidR="009346D3" w:rsidRPr="007C6834" w:rsidRDefault="009346D3" w:rsidP="00B86D54">
            <w:pPr>
              <w:pStyle w:val="ListParagraph"/>
              <w:numPr>
                <w:ilvl w:val="0"/>
                <w:numId w:val="40"/>
              </w:numPr>
              <w:rPr>
                <w:lang w:eastAsia="en-GB"/>
              </w:rPr>
            </w:pPr>
            <w:r w:rsidRPr="007C6834">
              <w:rPr>
                <w:lang w:eastAsia="en-GB"/>
              </w:rPr>
              <w:t xml:space="preserve">Provide access to the system through a web browser. The system must work with at least Internet Explorer 6 or above, Chrome, </w:t>
            </w:r>
            <w:r w:rsidR="00340C90" w:rsidRPr="007C6834">
              <w:rPr>
                <w:lang w:eastAsia="en-GB"/>
              </w:rPr>
              <w:t xml:space="preserve">Safari </w:t>
            </w:r>
            <w:r w:rsidRPr="007C6834">
              <w:rPr>
                <w:lang w:eastAsia="en-GB"/>
              </w:rPr>
              <w:t xml:space="preserve">and or Firefox for all users </w:t>
            </w:r>
          </w:p>
          <w:p w:rsidR="009346D3" w:rsidRPr="007C6834" w:rsidRDefault="009346D3" w:rsidP="00B86D54">
            <w:pPr>
              <w:pStyle w:val="ListParagraph"/>
              <w:numPr>
                <w:ilvl w:val="0"/>
                <w:numId w:val="40"/>
              </w:numPr>
              <w:rPr>
                <w:lang w:eastAsia="en-GB"/>
              </w:rPr>
            </w:pPr>
            <w:r w:rsidRPr="007C6834">
              <w:rPr>
                <w:lang w:eastAsia="en-GB"/>
              </w:rPr>
              <w:t>Provide appropriate training documentation for users - Online tool tips, User Guide and System Manuals</w:t>
            </w:r>
          </w:p>
        </w:tc>
      </w:tr>
    </w:tbl>
    <w:p w:rsidR="009346D3" w:rsidRPr="007C6834"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346D3" w:rsidRPr="007C6834" w:rsidTr="003A22EB">
        <w:trPr>
          <w:trHeight w:val="397"/>
        </w:trPr>
        <w:tc>
          <w:tcPr>
            <w:tcW w:w="3250" w:type="dxa"/>
            <w:vAlign w:val="center"/>
          </w:tcPr>
          <w:p w:rsidR="009346D3" w:rsidRPr="007C6834" w:rsidRDefault="003A22EB" w:rsidP="00916C8A">
            <w:pPr>
              <w:spacing w:before="0" w:after="200" w:line="276" w:lineRule="auto"/>
              <w:rPr>
                <w:sz w:val="22"/>
              </w:rPr>
            </w:pPr>
            <w:r w:rsidRPr="007C6834">
              <w:t xml:space="preserve">D </w:t>
            </w:r>
            <w:r w:rsidR="00AB0C5C" w:rsidRPr="007C6834">
              <w:t>6</w:t>
            </w:r>
            <w:r w:rsidRPr="007C6834">
              <w:t>.</w:t>
            </w:r>
            <w:r w:rsidR="0021423A" w:rsidRPr="007C6834">
              <w:t>2</w:t>
            </w:r>
            <w:r w:rsidR="00916C8A">
              <w:t xml:space="preserve"> </w:t>
            </w:r>
            <w:r w:rsidRPr="007C6834">
              <w:t>2</w:t>
            </w:r>
          </w:p>
        </w:tc>
        <w:tc>
          <w:tcPr>
            <w:tcW w:w="3388" w:type="dxa"/>
            <w:vAlign w:val="center"/>
          </w:tcPr>
          <w:p w:rsidR="009346D3" w:rsidRPr="007C6834" w:rsidRDefault="009346D3" w:rsidP="009346D3">
            <w:pPr>
              <w:spacing w:before="0" w:after="200" w:line="276" w:lineRule="auto"/>
              <w:rPr>
                <w:sz w:val="22"/>
              </w:rPr>
            </w:pPr>
          </w:p>
        </w:tc>
        <w:tc>
          <w:tcPr>
            <w:tcW w:w="2576" w:type="dxa"/>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9214" w:type="dxa"/>
            <w:gridSpan w:val="3"/>
            <w:vAlign w:val="center"/>
          </w:tcPr>
          <w:p w:rsidR="009346D3" w:rsidRPr="007C6834" w:rsidRDefault="009346D3" w:rsidP="00D467A4">
            <w:pPr>
              <w:rPr>
                <w:lang w:eastAsia="en-GB"/>
              </w:rPr>
            </w:pPr>
            <w:r w:rsidRPr="007C6834">
              <w:rPr>
                <w:lang w:eastAsia="en-GB"/>
              </w:rPr>
              <w:t xml:space="preserve">It is essential that the applicant and card data for each borough is stored discretely and securely, whereby London Councils must see data from all boroughs and each borough must only see data for its own residents. </w:t>
            </w:r>
          </w:p>
        </w:tc>
      </w:tr>
    </w:tbl>
    <w:p w:rsidR="009346D3" w:rsidRPr="007C6834"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346D3" w:rsidRPr="007C6834" w:rsidTr="003A22EB">
        <w:trPr>
          <w:trHeight w:val="397"/>
        </w:trPr>
        <w:tc>
          <w:tcPr>
            <w:tcW w:w="3250" w:type="dxa"/>
            <w:vAlign w:val="center"/>
          </w:tcPr>
          <w:p w:rsidR="009346D3" w:rsidRPr="007C6834" w:rsidRDefault="003A22EB" w:rsidP="00916C8A">
            <w:pPr>
              <w:rPr>
                <w:lang w:eastAsia="en-GB"/>
              </w:rPr>
            </w:pPr>
            <w:r w:rsidRPr="007C6834">
              <w:rPr>
                <w:lang w:eastAsia="en-GB"/>
              </w:rPr>
              <w:t xml:space="preserve">D </w:t>
            </w:r>
            <w:r w:rsidR="00AB0C5C" w:rsidRPr="007C6834">
              <w:rPr>
                <w:lang w:eastAsia="en-GB"/>
              </w:rPr>
              <w:t>6</w:t>
            </w:r>
            <w:r w:rsidRPr="007C6834">
              <w:rPr>
                <w:lang w:eastAsia="en-GB"/>
              </w:rPr>
              <w:t>.</w:t>
            </w:r>
            <w:r w:rsidR="0021079D" w:rsidRPr="007C6834">
              <w:rPr>
                <w:lang w:eastAsia="en-GB"/>
              </w:rPr>
              <w:t>2</w:t>
            </w:r>
            <w:r w:rsidR="00916C8A">
              <w:rPr>
                <w:lang w:eastAsia="en-GB"/>
              </w:rPr>
              <w:t xml:space="preserve"> </w:t>
            </w:r>
            <w:r w:rsidRPr="007C6834">
              <w:rPr>
                <w:lang w:eastAsia="en-GB"/>
              </w:rPr>
              <w:t>3</w:t>
            </w:r>
          </w:p>
        </w:tc>
        <w:tc>
          <w:tcPr>
            <w:tcW w:w="3388" w:type="dxa"/>
            <w:vAlign w:val="center"/>
          </w:tcPr>
          <w:p w:rsidR="009346D3" w:rsidRPr="007C6834" w:rsidRDefault="009346D3" w:rsidP="00D467A4">
            <w:pPr>
              <w:rPr>
                <w:lang w:eastAsia="en-GB"/>
              </w:rPr>
            </w:pPr>
          </w:p>
        </w:tc>
        <w:tc>
          <w:tcPr>
            <w:tcW w:w="2576" w:type="dxa"/>
            <w:vAlign w:val="center"/>
          </w:tcPr>
          <w:p w:rsidR="009346D3" w:rsidRPr="007C6834" w:rsidRDefault="009346D3" w:rsidP="00D467A4">
            <w:pPr>
              <w:rPr>
                <w:lang w:eastAsia="en-GB"/>
              </w:rPr>
            </w:pPr>
            <w:r w:rsidRPr="007C6834">
              <w:rPr>
                <w:lang w:eastAsia="en-GB"/>
              </w:rPr>
              <w:t>Mandatory</w:t>
            </w:r>
          </w:p>
        </w:tc>
      </w:tr>
      <w:tr w:rsidR="009346D3" w:rsidRPr="007C6834" w:rsidTr="003A22EB">
        <w:trPr>
          <w:trHeight w:val="454"/>
        </w:trPr>
        <w:tc>
          <w:tcPr>
            <w:tcW w:w="9214" w:type="dxa"/>
            <w:gridSpan w:val="3"/>
            <w:vAlign w:val="center"/>
          </w:tcPr>
          <w:p w:rsidR="009346D3" w:rsidRPr="007C6834" w:rsidRDefault="009346D3" w:rsidP="00D467A4">
            <w:pPr>
              <w:rPr>
                <w:lang w:eastAsia="en-GB"/>
              </w:rPr>
            </w:pPr>
            <w:r w:rsidRPr="007C6834">
              <w:rPr>
                <w:lang w:eastAsia="en-GB"/>
              </w:rPr>
              <w:t>The Contractor must allow London Councils, the boroughs and the Customer Service Centre to edit, amend and view pass holder data within the Card Management System (CMS</w:t>
            </w:r>
            <w:r w:rsidR="00D467A4" w:rsidRPr="007C6834">
              <w:rPr>
                <w:lang w:eastAsia="en-GB"/>
              </w:rPr>
              <w:t>)</w:t>
            </w:r>
            <w:r w:rsidRPr="007C6834">
              <w:rPr>
                <w:lang w:eastAsia="en-GB"/>
              </w:rPr>
              <w:t>, including:</w:t>
            </w:r>
          </w:p>
          <w:p w:rsidR="009346D3" w:rsidRPr="007C6834" w:rsidRDefault="009346D3" w:rsidP="00D467A4">
            <w:pPr>
              <w:rPr>
                <w:lang w:eastAsia="en-GB"/>
              </w:rPr>
            </w:pPr>
            <w:r w:rsidRPr="007C6834">
              <w:rPr>
                <w:lang w:eastAsia="en-GB"/>
              </w:rPr>
              <w:t>First names</w:t>
            </w:r>
          </w:p>
          <w:p w:rsidR="009346D3" w:rsidRPr="007C6834" w:rsidRDefault="009346D3" w:rsidP="00D467A4">
            <w:pPr>
              <w:rPr>
                <w:lang w:eastAsia="en-GB"/>
              </w:rPr>
            </w:pPr>
            <w:r w:rsidRPr="007C6834">
              <w:rPr>
                <w:lang w:eastAsia="en-GB"/>
              </w:rPr>
              <w:t>Last name</w:t>
            </w:r>
          </w:p>
          <w:p w:rsidR="009346D3" w:rsidRPr="007C6834" w:rsidRDefault="009346D3" w:rsidP="00D467A4">
            <w:pPr>
              <w:rPr>
                <w:lang w:eastAsia="en-GB"/>
              </w:rPr>
            </w:pPr>
            <w:r w:rsidRPr="007C6834">
              <w:rPr>
                <w:lang w:eastAsia="en-GB"/>
              </w:rPr>
              <w:t>Entitlement (must include some form of date of birth validation</w:t>
            </w:r>
            <w:r w:rsidR="00C16054" w:rsidRPr="007C6834">
              <w:rPr>
                <w:lang w:eastAsia="en-GB"/>
              </w:rPr>
              <w:t xml:space="preserve"> on the Freedom Pass CMS</w:t>
            </w:r>
            <w:r w:rsidRPr="007C6834">
              <w:rPr>
                <w:lang w:eastAsia="en-GB"/>
              </w:rPr>
              <w:t xml:space="preserve"> if changing the entitlement from Disabled/Discretionary Disabled Persons to Older Persons)  </w:t>
            </w:r>
          </w:p>
          <w:p w:rsidR="009346D3" w:rsidRPr="007C6834" w:rsidRDefault="009346D3" w:rsidP="00D467A4">
            <w:pPr>
              <w:rPr>
                <w:lang w:eastAsia="en-GB"/>
              </w:rPr>
            </w:pPr>
            <w:r w:rsidRPr="007C6834">
              <w:rPr>
                <w:lang w:eastAsia="en-GB"/>
              </w:rPr>
              <w:t>Disability category</w:t>
            </w:r>
          </w:p>
          <w:p w:rsidR="009346D3" w:rsidRPr="007C6834" w:rsidRDefault="009346D3" w:rsidP="00D467A4">
            <w:pPr>
              <w:rPr>
                <w:lang w:eastAsia="en-GB"/>
              </w:rPr>
            </w:pPr>
            <w:r w:rsidRPr="007C6834">
              <w:rPr>
                <w:lang w:eastAsia="en-GB"/>
              </w:rPr>
              <w:t>Assessment date</w:t>
            </w:r>
          </w:p>
          <w:p w:rsidR="009346D3" w:rsidRPr="007C6834" w:rsidRDefault="009346D3" w:rsidP="00D467A4">
            <w:pPr>
              <w:rPr>
                <w:lang w:eastAsia="en-GB"/>
              </w:rPr>
            </w:pPr>
            <w:r w:rsidRPr="007C6834">
              <w:rPr>
                <w:lang w:eastAsia="en-GB"/>
              </w:rPr>
              <w:t>Assessment due date</w:t>
            </w:r>
          </w:p>
          <w:p w:rsidR="009346D3" w:rsidRPr="007C6834" w:rsidRDefault="009346D3" w:rsidP="00D467A4">
            <w:pPr>
              <w:rPr>
                <w:lang w:eastAsia="en-GB"/>
              </w:rPr>
            </w:pPr>
            <w:r w:rsidRPr="007C6834">
              <w:rPr>
                <w:lang w:eastAsia="en-GB"/>
              </w:rPr>
              <w:t>Date of Birth  (this should auto-populate the age)</w:t>
            </w:r>
          </w:p>
          <w:p w:rsidR="009346D3" w:rsidRPr="007C6834" w:rsidRDefault="009346D3" w:rsidP="00D467A4">
            <w:pPr>
              <w:rPr>
                <w:lang w:eastAsia="en-GB"/>
              </w:rPr>
            </w:pPr>
            <w:r w:rsidRPr="007C6834">
              <w:rPr>
                <w:lang w:eastAsia="en-GB"/>
              </w:rPr>
              <w:t>Address details</w:t>
            </w:r>
          </w:p>
          <w:p w:rsidR="009346D3" w:rsidRPr="007C6834" w:rsidRDefault="009346D3" w:rsidP="00D467A4">
            <w:pPr>
              <w:rPr>
                <w:lang w:eastAsia="en-GB"/>
              </w:rPr>
            </w:pPr>
            <w:r w:rsidRPr="007C6834">
              <w:rPr>
                <w:lang w:eastAsia="en-GB"/>
              </w:rPr>
              <w:t>Address line 1</w:t>
            </w:r>
          </w:p>
          <w:p w:rsidR="009346D3" w:rsidRPr="007C6834" w:rsidRDefault="009346D3" w:rsidP="00D467A4">
            <w:pPr>
              <w:rPr>
                <w:lang w:eastAsia="en-GB"/>
              </w:rPr>
            </w:pPr>
            <w:r w:rsidRPr="007C6834">
              <w:rPr>
                <w:lang w:eastAsia="en-GB"/>
              </w:rPr>
              <w:lastRenderedPageBreak/>
              <w:t>Address line 2</w:t>
            </w:r>
          </w:p>
          <w:p w:rsidR="009346D3" w:rsidRPr="007C6834" w:rsidRDefault="009346D3" w:rsidP="00D467A4">
            <w:pPr>
              <w:rPr>
                <w:lang w:eastAsia="en-GB"/>
              </w:rPr>
            </w:pPr>
            <w:r w:rsidRPr="007C6834">
              <w:rPr>
                <w:lang w:eastAsia="en-GB"/>
              </w:rPr>
              <w:t>Address line 3</w:t>
            </w:r>
          </w:p>
          <w:p w:rsidR="009346D3" w:rsidRPr="007C6834" w:rsidRDefault="009346D3" w:rsidP="00D467A4">
            <w:pPr>
              <w:rPr>
                <w:lang w:eastAsia="en-GB"/>
              </w:rPr>
            </w:pPr>
            <w:r w:rsidRPr="007C6834">
              <w:rPr>
                <w:lang w:eastAsia="en-GB"/>
              </w:rPr>
              <w:t>Address line 4</w:t>
            </w:r>
          </w:p>
          <w:p w:rsidR="009346D3" w:rsidRPr="007C6834" w:rsidRDefault="009346D3" w:rsidP="00D467A4">
            <w:pPr>
              <w:rPr>
                <w:lang w:eastAsia="en-GB"/>
              </w:rPr>
            </w:pPr>
            <w:r w:rsidRPr="007C6834">
              <w:rPr>
                <w:lang w:eastAsia="en-GB"/>
              </w:rPr>
              <w:t>Address line 5</w:t>
            </w:r>
          </w:p>
          <w:p w:rsidR="009346D3" w:rsidRPr="007C6834" w:rsidRDefault="009346D3" w:rsidP="00D467A4">
            <w:pPr>
              <w:rPr>
                <w:lang w:eastAsia="en-GB"/>
              </w:rPr>
            </w:pPr>
            <w:r w:rsidRPr="007C6834">
              <w:rPr>
                <w:lang w:eastAsia="en-GB"/>
              </w:rPr>
              <w:t>Address line 6</w:t>
            </w:r>
          </w:p>
          <w:p w:rsidR="009346D3" w:rsidRPr="007C6834" w:rsidRDefault="009346D3" w:rsidP="00D467A4">
            <w:pPr>
              <w:rPr>
                <w:lang w:eastAsia="en-GB"/>
              </w:rPr>
            </w:pPr>
            <w:r w:rsidRPr="007C6834">
              <w:rPr>
                <w:lang w:eastAsia="en-GB"/>
              </w:rPr>
              <w:t xml:space="preserve">Postcode </w:t>
            </w:r>
          </w:p>
          <w:p w:rsidR="009346D3" w:rsidRPr="007C6834" w:rsidRDefault="009346D3" w:rsidP="00D467A4">
            <w:pPr>
              <w:rPr>
                <w:lang w:eastAsia="en-GB"/>
              </w:rPr>
            </w:pPr>
            <w:r w:rsidRPr="007C6834">
              <w:rPr>
                <w:lang w:eastAsia="en-GB"/>
              </w:rPr>
              <w:t>Local authority (populated based on postcode of address)</w:t>
            </w:r>
          </w:p>
          <w:p w:rsidR="009346D3" w:rsidRPr="007C6834" w:rsidRDefault="009346D3" w:rsidP="00D467A4">
            <w:pPr>
              <w:rPr>
                <w:lang w:eastAsia="en-GB"/>
              </w:rPr>
            </w:pPr>
            <w:r w:rsidRPr="007C6834">
              <w:rPr>
                <w:lang w:eastAsia="en-GB"/>
              </w:rPr>
              <w:t>Title</w:t>
            </w:r>
          </w:p>
          <w:p w:rsidR="009346D3" w:rsidRPr="007C6834" w:rsidRDefault="009346D3" w:rsidP="00D467A4">
            <w:pPr>
              <w:rPr>
                <w:lang w:eastAsia="en-GB"/>
              </w:rPr>
            </w:pPr>
            <w:r w:rsidRPr="007C6834">
              <w:rPr>
                <w:lang w:eastAsia="en-GB"/>
              </w:rPr>
              <w:t>Gender</w:t>
            </w:r>
          </w:p>
          <w:p w:rsidR="009346D3" w:rsidRPr="007C6834" w:rsidRDefault="009346D3" w:rsidP="00D467A4">
            <w:pPr>
              <w:rPr>
                <w:lang w:eastAsia="en-GB"/>
              </w:rPr>
            </w:pPr>
            <w:r w:rsidRPr="007C6834">
              <w:rPr>
                <w:lang w:eastAsia="en-GB"/>
              </w:rPr>
              <w:t>Ethnicity</w:t>
            </w:r>
          </w:p>
          <w:p w:rsidR="009346D3" w:rsidRPr="007C6834" w:rsidRDefault="009346D3" w:rsidP="00D467A4">
            <w:pPr>
              <w:rPr>
                <w:lang w:eastAsia="en-GB"/>
              </w:rPr>
            </w:pPr>
            <w:r w:rsidRPr="007C6834">
              <w:rPr>
                <w:lang w:eastAsia="en-GB"/>
              </w:rPr>
              <w:t>National Insurance Number</w:t>
            </w:r>
          </w:p>
          <w:p w:rsidR="009346D3" w:rsidRPr="007C6834" w:rsidRDefault="009346D3" w:rsidP="00D467A4">
            <w:pPr>
              <w:rPr>
                <w:lang w:eastAsia="en-GB"/>
              </w:rPr>
            </w:pPr>
            <w:r w:rsidRPr="007C6834">
              <w:rPr>
                <w:lang w:eastAsia="en-GB"/>
              </w:rPr>
              <w:t>Telephone number</w:t>
            </w:r>
          </w:p>
          <w:p w:rsidR="009346D3" w:rsidRPr="007C6834" w:rsidRDefault="009346D3" w:rsidP="00D467A4">
            <w:pPr>
              <w:rPr>
                <w:lang w:eastAsia="en-GB"/>
              </w:rPr>
            </w:pPr>
            <w:r w:rsidRPr="007C6834">
              <w:rPr>
                <w:lang w:eastAsia="en-GB"/>
              </w:rPr>
              <w:t>Mobile phone number</w:t>
            </w:r>
          </w:p>
          <w:p w:rsidR="009346D3" w:rsidRPr="007C6834" w:rsidRDefault="009346D3" w:rsidP="00D467A4">
            <w:pPr>
              <w:rPr>
                <w:lang w:eastAsia="en-GB"/>
              </w:rPr>
            </w:pPr>
            <w:r w:rsidRPr="007C6834">
              <w:rPr>
                <w:lang w:eastAsia="en-GB"/>
              </w:rPr>
              <w:t>Email address</w:t>
            </w:r>
          </w:p>
          <w:p w:rsidR="009346D3" w:rsidRPr="007C6834" w:rsidRDefault="009346D3" w:rsidP="00D467A4">
            <w:pPr>
              <w:rPr>
                <w:lang w:eastAsia="en-GB"/>
              </w:rPr>
            </w:pPr>
            <w:r w:rsidRPr="007C6834">
              <w:rPr>
                <w:lang w:eastAsia="en-GB"/>
              </w:rPr>
              <w:t>Contact preference</w:t>
            </w:r>
          </w:p>
          <w:p w:rsidR="009346D3" w:rsidRPr="007C6834" w:rsidRDefault="009346D3" w:rsidP="00D467A4">
            <w:pPr>
              <w:rPr>
                <w:lang w:eastAsia="en-GB"/>
              </w:rPr>
            </w:pPr>
            <w:r w:rsidRPr="007C6834">
              <w:rPr>
                <w:lang w:eastAsia="en-GB"/>
              </w:rPr>
              <w:t>Receive third party information</w:t>
            </w:r>
          </w:p>
          <w:p w:rsidR="009346D3" w:rsidRPr="007C6834" w:rsidRDefault="009346D3" w:rsidP="00D467A4">
            <w:pPr>
              <w:rPr>
                <w:lang w:eastAsia="en-GB"/>
              </w:rPr>
            </w:pPr>
            <w:r w:rsidRPr="007C6834">
              <w:rPr>
                <w:lang w:eastAsia="en-GB"/>
              </w:rPr>
              <w:t>Photograph</w:t>
            </w:r>
          </w:p>
          <w:p w:rsidR="009346D3" w:rsidRPr="007C6834" w:rsidRDefault="009346D3" w:rsidP="00D467A4">
            <w:pPr>
              <w:rPr>
                <w:lang w:eastAsia="en-GB"/>
              </w:rPr>
            </w:pPr>
            <w:r w:rsidRPr="007C6834">
              <w:rPr>
                <w:lang w:eastAsia="en-GB"/>
              </w:rPr>
              <w:t>Notes field (used to record correspondence between the TCA, contact centre and pass holder)</w:t>
            </w:r>
          </w:p>
          <w:p w:rsidR="009346D3" w:rsidRPr="007C6834" w:rsidRDefault="009346D3" w:rsidP="00D467A4">
            <w:pPr>
              <w:rPr>
                <w:lang w:eastAsia="en-GB"/>
              </w:rPr>
            </w:pPr>
            <w:r w:rsidRPr="007C6834">
              <w:rPr>
                <w:lang w:eastAsia="en-GB"/>
              </w:rPr>
              <w:t>Issues field (used to deactivate records and record complaints/compliments)</w:t>
            </w:r>
          </w:p>
          <w:p w:rsidR="009346D3" w:rsidRPr="007C6834" w:rsidRDefault="009346D3" w:rsidP="00D467A4">
            <w:pPr>
              <w:rPr>
                <w:lang w:eastAsia="en-GB"/>
              </w:rPr>
            </w:pPr>
            <w:r w:rsidRPr="007C6834">
              <w:rPr>
                <w:lang w:eastAsia="en-GB"/>
              </w:rPr>
              <w:t>Complaints and compliments categories</w:t>
            </w:r>
          </w:p>
          <w:p w:rsidR="009346D3" w:rsidRPr="007C6834" w:rsidRDefault="009346D3" w:rsidP="00D467A4">
            <w:pPr>
              <w:rPr>
                <w:lang w:eastAsia="en-GB"/>
              </w:rPr>
            </w:pPr>
            <w:r w:rsidRPr="007C6834">
              <w:rPr>
                <w:lang w:eastAsia="en-GB"/>
              </w:rPr>
              <w:t>Deactivation reasons</w:t>
            </w:r>
          </w:p>
          <w:p w:rsidR="009346D3" w:rsidRPr="007C6834" w:rsidRDefault="009346D3" w:rsidP="00D467A4">
            <w:pPr>
              <w:rPr>
                <w:lang w:eastAsia="en-GB"/>
              </w:rPr>
            </w:pPr>
            <w:r w:rsidRPr="007C6834">
              <w:rPr>
                <w:lang w:eastAsia="en-GB"/>
              </w:rPr>
              <w:t>Hotlist card reasons</w:t>
            </w:r>
          </w:p>
          <w:p w:rsidR="009346D3" w:rsidRPr="007C6834" w:rsidRDefault="009346D3" w:rsidP="00D467A4">
            <w:pPr>
              <w:rPr>
                <w:lang w:eastAsia="en-GB"/>
              </w:rPr>
            </w:pPr>
            <w:r w:rsidRPr="007C6834">
              <w:rPr>
                <w:lang w:eastAsia="en-GB"/>
              </w:rPr>
              <w:t>Replacement card reasons</w:t>
            </w:r>
          </w:p>
          <w:p w:rsidR="009346D3" w:rsidRPr="007C6834" w:rsidRDefault="009346D3" w:rsidP="00D467A4">
            <w:pPr>
              <w:rPr>
                <w:lang w:eastAsia="en-GB"/>
              </w:rPr>
            </w:pPr>
            <w:r w:rsidRPr="007C6834">
              <w:rPr>
                <w:lang w:eastAsia="en-GB"/>
              </w:rPr>
              <w:t>Scanned images</w:t>
            </w:r>
          </w:p>
          <w:p w:rsidR="009346D3" w:rsidRPr="007C6834" w:rsidRDefault="009346D3" w:rsidP="00D467A4">
            <w:pPr>
              <w:rPr>
                <w:lang w:eastAsia="en-GB"/>
              </w:rPr>
            </w:pPr>
            <w:r w:rsidRPr="007C6834">
              <w:rPr>
                <w:lang w:eastAsia="en-GB"/>
              </w:rPr>
              <w:t xml:space="preserve">View the complete history of a Customer as single continuous record or by selecting </w:t>
            </w:r>
            <w:r w:rsidRPr="007C6834">
              <w:rPr>
                <w:lang w:eastAsia="en-GB"/>
              </w:rPr>
              <w:lastRenderedPageBreak/>
              <w:t xml:space="preserve">key points </w:t>
            </w:r>
          </w:p>
        </w:tc>
      </w:tr>
    </w:tbl>
    <w:p w:rsidR="009346D3" w:rsidRPr="00CD676A" w:rsidRDefault="009346D3" w:rsidP="009346D3">
      <w:pPr>
        <w:spacing w:before="0" w:after="200" w:line="276" w:lineRule="auto"/>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9346D3" w:rsidRPr="007C6834" w:rsidTr="003A22EB">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9346D3" w:rsidRPr="007C6834" w:rsidRDefault="00AB0C5C" w:rsidP="00D21E09">
            <w:pPr>
              <w:pStyle w:val="Heading2"/>
              <w:rPr>
                <w:rFonts w:ascii="Arial" w:eastAsia="Times New Roman" w:hAnsi="Arial" w:cs="Arial"/>
                <w:szCs w:val="24"/>
                <w:lang w:val="en-AU"/>
              </w:rPr>
            </w:pPr>
            <w:bookmarkStart w:id="578" w:name="_Toc462233733"/>
            <w:r w:rsidRPr="007C6834">
              <w:rPr>
                <w:rFonts w:ascii="Arial" w:eastAsia="Times New Roman" w:hAnsi="Arial" w:cs="Arial"/>
                <w:lang w:val="en-AU"/>
              </w:rPr>
              <w:t xml:space="preserve">D 6.3 </w:t>
            </w:r>
            <w:r w:rsidR="009346D3" w:rsidRPr="007C6834">
              <w:rPr>
                <w:rFonts w:ascii="Arial" w:eastAsia="Times New Roman" w:hAnsi="Arial" w:cs="Arial"/>
                <w:lang w:val="en-AU"/>
              </w:rPr>
              <w:t>Data Retention and Information Record Disposal</w:t>
            </w:r>
            <w:bookmarkEnd w:id="578"/>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9346D3" w:rsidRPr="007C6834" w:rsidRDefault="003A22EB" w:rsidP="00916C8A">
            <w:pPr>
              <w:spacing w:before="0" w:after="200" w:line="276" w:lineRule="auto"/>
              <w:rPr>
                <w:sz w:val="22"/>
              </w:rPr>
            </w:pPr>
            <w:r w:rsidRPr="007C6834">
              <w:t xml:space="preserve">D </w:t>
            </w:r>
            <w:r w:rsidR="00AB0C5C" w:rsidRPr="007C6834">
              <w:t>6</w:t>
            </w:r>
            <w:r w:rsidRPr="007C6834">
              <w:t>.</w:t>
            </w:r>
            <w:r w:rsidR="0021079D" w:rsidRPr="007C6834">
              <w:t>3</w:t>
            </w:r>
            <w:r w:rsidR="00916C8A">
              <w:t xml:space="preserve"> </w:t>
            </w:r>
            <w:r w:rsidRPr="007C6834">
              <w:t>1</w:t>
            </w:r>
          </w:p>
        </w:tc>
        <w:tc>
          <w:tcPr>
            <w:tcW w:w="1839" w:type="pct"/>
            <w:vAlign w:val="center"/>
          </w:tcPr>
          <w:p w:rsidR="009346D3" w:rsidRPr="007C6834" w:rsidRDefault="009346D3" w:rsidP="009346D3">
            <w:pPr>
              <w:spacing w:before="0" w:after="200" w:line="276" w:lineRule="auto"/>
              <w:rPr>
                <w:lang w:eastAsia="en-GB"/>
              </w:rPr>
            </w:pPr>
          </w:p>
        </w:tc>
        <w:tc>
          <w:tcPr>
            <w:tcW w:w="1397" w:type="pct"/>
            <w:vAlign w:val="center"/>
          </w:tcPr>
          <w:p w:rsidR="009346D3" w:rsidRPr="007C6834" w:rsidRDefault="009346D3" w:rsidP="00D467A4">
            <w:pPr>
              <w:rPr>
                <w:lang w:eastAsia="en-GB"/>
              </w:rPr>
            </w:pPr>
            <w:r w:rsidRPr="007C6834">
              <w:rPr>
                <w:lang w:eastAsia="en-GB"/>
              </w:rPr>
              <w:t>Mandatory</w:t>
            </w:r>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9346D3" w:rsidRPr="007C6834" w:rsidRDefault="009346D3" w:rsidP="00D467A4">
            <w:pPr>
              <w:rPr>
                <w:lang w:eastAsia="en-GB"/>
              </w:rPr>
            </w:pPr>
            <w:r w:rsidRPr="007C6834">
              <w:rPr>
                <w:lang w:eastAsia="en-GB"/>
              </w:rPr>
              <w:t xml:space="preserve">The Contractor must manage, store and dispose of data securely, in full accordance with the Data Protection Act 1998 and must comply with London Councils requirements relating to retention periods and information disposal for all Data stores, records and archives. Where no period has been specified, the Data will be retained for as long as is required for the purpose for which it was collected. </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346D3" w:rsidRPr="007C6834" w:rsidTr="003A22EB">
        <w:trPr>
          <w:trHeight w:val="397"/>
        </w:trPr>
        <w:tc>
          <w:tcPr>
            <w:tcW w:w="3250" w:type="dxa"/>
            <w:vAlign w:val="center"/>
          </w:tcPr>
          <w:p w:rsidR="009346D3" w:rsidRPr="007C6834" w:rsidRDefault="003A22EB" w:rsidP="00AB0C5C">
            <w:pPr>
              <w:spacing w:before="0" w:after="200" w:line="276" w:lineRule="auto"/>
              <w:rPr>
                <w:sz w:val="22"/>
              </w:rPr>
            </w:pPr>
            <w:r w:rsidRPr="007C6834">
              <w:t xml:space="preserve">D </w:t>
            </w:r>
            <w:r w:rsidR="00AB0C5C" w:rsidRPr="007C6834">
              <w:t>6</w:t>
            </w:r>
            <w:r w:rsidRPr="007C6834">
              <w:t>.</w:t>
            </w:r>
            <w:r w:rsidR="00916C8A">
              <w:t xml:space="preserve">3 </w:t>
            </w:r>
            <w:r w:rsidRPr="007C6834">
              <w:t>2</w:t>
            </w:r>
          </w:p>
        </w:tc>
        <w:tc>
          <w:tcPr>
            <w:tcW w:w="3388" w:type="dxa"/>
            <w:vAlign w:val="center"/>
          </w:tcPr>
          <w:p w:rsidR="009346D3" w:rsidRPr="007C6834" w:rsidRDefault="009346D3" w:rsidP="00D467A4">
            <w:pPr>
              <w:rPr>
                <w:lang w:eastAsia="en-GB"/>
              </w:rPr>
            </w:pPr>
          </w:p>
        </w:tc>
        <w:tc>
          <w:tcPr>
            <w:tcW w:w="2576" w:type="dxa"/>
            <w:vAlign w:val="center"/>
          </w:tcPr>
          <w:p w:rsidR="009346D3" w:rsidRPr="007C6834" w:rsidRDefault="009346D3" w:rsidP="00D467A4">
            <w:pPr>
              <w:rPr>
                <w:lang w:eastAsia="en-GB"/>
              </w:rPr>
            </w:pPr>
            <w:r w:rsidRPr="007C6834">
              <w:rPr>
                <w:lang w:eastAsia="en-GB"/>
              </w:rPr>
              <w:t>Mandatory</w:t>
            </w:r>
          </w:p>
        </w:tc>
      </w:tr>
      <w:tr w:rsidR="009346D3" w:rsidRPr="007C6834" w:rsidTr="003A22EB">
        <w:trPr>
          <w:trHeight w:val="454"/>
        </w:trPr>
        <w:tc>
          <w:tcPr>
            <w:tcW w:w="9214" w:type="dxa"/>
            <w:gridSpan w:val="3"/>
            <w:vAlign w:val="center"/>
          </w:tcPr>
          <w:p w:rsidR="009346D3" w:rsidRPr="007C6834" w:rsidRDefault="009346D3" w:rsidP="00D467A4">
            <w:pPr>
              <w:rPr>
                <w:lang w:eastAsia="en-GB"/>
              </w:rPr>
            </w:pPr>
            <w:r w:rsidRPr="007C6834">
              <w:rPr>
                <w:lang w:eastAsia="en-GB"/>
              </w:rPr>
              <w:t xml:space="preserve">The contractor must hold all hard copy documents until the full electronic record is captured and confirmed as stored. </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AB0C5C">
            <w:pPr>
              <w:spacing w:before="0" w:after="200" w:line="276" w:lineRule="auto"/>
              <w:rPr>
                <w:sz w:val="22"/>
              </w:rPr>
            </w:pPr>
            <w:r w:rsidRPr="007C6834">
              <w:t xml:space="preserve">D </w:t>
            </w:r>
            <w:r w:rsidR="00AB0C5C" w:rsidRPr="007C6834">
              <w:t>6</w:t>
            </w:r>
            <w:r w:rsidRPr="007C6834">
              <w:t>.</w:t>
            </w:r>
            <w:r w:rsidR="00916C8A">
              <w:t xml:space="preserve">3 </w:t>
            </w:r>
            <w:r w:rsidRPr="007C6834">
              <w:t>3</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D467A4">
            <w:pPr>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D467A4">
            <w:pPr>
              <w:rPr>
                <w:lang w:eastAsia="en-GB"/>
              </w:rPr>
            </w:pPr>
            <w:r w:rsidRPr="007C6834">
              <w:rPr>
                <w:lang w:eastAsia="en-GB"/>
              </w:rPr>
              <w:t xml:space="preserve">The Contractor must securely delete or destroy all Data at the expiry of its retention period, in accordance with London Councils requirements.  The Contractor must ensure that all Data deleted at the expiry of its retention period cannot be accessed by anyone. Data held on paper must be securely </w:t>
            </w:r>
            <w:r w:rsidR="00340C90" w:rsidRPr="007C6834">
              <w:rPr>
                <w:lang w:eastAsia="en-GB"/>
              </w:rPr>
              <w:t xml:space="preserve">disposed of or </w:t>
            </w:r>
            <w:r w:rsidRPr="007C6834">
              <w:rPr>
                <w:lang w:eastAsia="en-GB"/>
              </w:rPr>
              <w:t>shredded and Data held electronically must be deleted using tested deletion scripts in accordance with London Councils requirements.</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sz w:val="22"/>
              </w:rPr>
            </w:pPr>
            <w:r w:rsidRPr="007C6834">
              <w:t xml:space="preserve">D </w:t>
            </w:r>
            <w:r w:rsidR="00AB0C5C" w:rsidRPr="007C6834">
              <w:t>6</w:t>
            </w:r>
            <w:r w:rsidRPr="007C6834">
              <w:t>.</w:t>
            </w:r>
            <w:r w:rsidR="0021079D" w:rsidRPr="007C6834">
              <w:t>3</w:t>
            </w:r>
            <w:r w:rsidR="00916C8A">
              <w:t xml:space="preserve"> </w:t>
            </w:r>
            <w:r w:rsidRPr="007C6834">
              <w:t>4</w:t>
            </w:r>
          </w:p>
        </w:tc>
        <w:tc>
          <w:tcPr>
            <w:tcW w:w="1839" w:type="pct"/>
            <w:vAlign w:val="center"/>
          </w:tcPr>
          <w:p w:rsidR="009346D3" w:rsidRPr="007C6834" w:rsidRDefault="009346D3" w:rsidP="009346D3">
            <w:pPr>
              <w:spacing w:before="0" w:after="200" w:line="276" w:lineRule="auto"/>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D467A4">
            <w:pPr>
              <w:rPr>
                <w:lang w:eastAsia="en-GB"/>
              </w:rPr>
            </w:pPr>
            <w:r w:rsidRPr="007C6834">
              <w:rPr>
                <w:lang w:eastAsia="en-GB"/>
              </w:rPr>
              <w:t>The Contractor must use industry standard disk-wipe Software and other mechanisms to make unusable all media that are no longer operational. This includes but is not limited to optical disks, hard disk drives, paper and audio recordings.</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sz w:val="22"/>
              </w:rPr>
            </w:pPr>
            <w:r w:rsidRPr="007C6834">
              <w:t>D</w:t>
            </w:r>
            <w:r w:rsidR="00AB0C5C" w:rsidRPr="007C6834">
              <w:t xml:space="preserve"> 6</w:t>
            </w:r>
            <w:r w:rsidRPr="007C6834">
              <w:t>.</w:t>
            </w:r>
            <w:r w:rsidR="0021079D" w:rsidRPr="007C6834">
              <w:t>3</w:t>
            </w:r>
            <w:r w:rsidR="00916C8A">
              <w:t xml:space="preserve"> </w:t>
            </w:r>
            <w:r w:rsidRPr="007C6834">
              <w:t>5</w:t>
            </w:r>
          </w:p>
        </w:tc>
        <w:tc>
          <w:tcPr>
            <w:tcW w:w="1839" w:type="pct"/>
            <w:vAlign w:val="center"/>
          </w:tcPr>
          <w:p w:rsidR="009346D3" w:rsidRPr="007C6834" w:rsidRDefault="009346D3" w:rsidP="00D467A4">
            <w:pPr>
              <w:rPr>
                <w:lang w:eastAsia="en-GB"/>
              </w:rPr>
            </w:pPr>
          </w:p>
        </w:tc>
        <w:tc>
          <w:tcPr>
            <w:tcW w:w="1397" w:type="pct"/>
            <w:vAlign w:val="center"/>
          </w:tcPr>
          <w:p w:rsidR="009346D3" w:rsidRPr="007C6834" w:rsidRDefault="009346D3" w:rsidP="00D467A4">
            <w:pPr>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D467A4">
            <w:pPr>
              <w:rPr>
                <w:lang w:eastAsia="en-GB"/>
              </w:rPr>
            </w:pPr>
            <w:r w:rsidRPr="007C6834">
              <w:rPr>
                <w:lang w:eastAsia="en-GB"/>
              </w:rPr>
              <w:t>The Contractor must ensure that Data is protected from automatic deletion in the event that it is required for further reference, for example as part of an ongoing complaint or investigation.</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50"/>
        <w:gridCol w:w="3388"/>
        <w:gridCol w:w="2576"/>
      </w:tblGrid>
      <w:tr w:rsidR="009346D3" w:rsidRPr="007C6834" w:rsidTr="003A22EB">
        <w:trPr>
          <w:trHeight w:val="397"/>
        </w:trPr>
        <w:tc>
          <w:tcPr>
            <w:tcW w:w="3250" w:type="dxa"/>
            <w:vAlign w:val="center"/>
          </w:tcPr>
          <w:p w:rsidR="009346D3" w:rsidRPr="007C6834" w:rsidRDefault="003A22EB" w:rsidP="00916C8A">
            <w:pPr>
              <w:spacing w:before="0" w:after="200" w:line="276" w:lineRule="auto"/>
            </w:pPr>
            <w:r w:rsidRPr="007C6834">
              <w:t xml:space="preserve">D </w:t>
            </w:r>
            <w:r w:rsidR="00AB0C5C" w:rsidRPr="007C6834">
              <w:t>6</w:t>
            </w:r>
            <w:r w:rsidRPr="007C6834">
              <w:t>.</w:t>
            </w:r>
            <w:r w:rsidR="0021079D" w:rsidRPr="007C6834">
              <w:t>3</w:t>
            </w:r>
            <w:r w:rsidR="00916C8A">
              <w:t xml:space="preserve"> </w:t>
            </w:r>
            <w:r w:rsidRPr="007C6834">
              <w:t>6</w:t>
            </w:r>
          </w:p>
        </w:tc>
        <w:tc>
          <w:tcPr>
            <w:tcW w:w="3388" w:type="dxa"/>
            <w:vAlign w:val="center"/>
          </w:tcPr>
          <w:p w:rsidR="009346D3" w:rsidRPr="007C6834" w:rsidRDefault="009346D3" w:rsidP="009346D3">
            <w:pPr>
              <w:spacing w:before="0" w:after="200" w:line="276" w:lineRule="auto"/>
            </w:pPr>
          </w:p>
        </w:tc>
        <w:tc>
          <w:tcPr>
            <w:tcW w:w="2576" w:type="dxa"/>
            <w:vAlign w:val="center"/>
          </w:tcPr>
          <w:p w:rsidR="009346D3" w:rsidRPr="007C6834" w:rsidRDefault="009346D3" w:rsidP="009346D3">
            <w:pPr>
              <w:spacing w:before="0" w:after="200" w:line="276" w:lineRule="auto"/>
            </w:pPr>
            <w:r w:rsidRPr="007C6834">
              <w:t>Mandatory</w:t>
            </w:r>
          </w:p>
        </w:tc>
      </w:tr>
      <w:tr w:rsidR="009346D3" w:rsidRPr="007C6834" w:rsidTr="003A22EB">
        <w:trPr>
          <w:trHeight w:val="454"/>
        </w:trPr>
        <w:tc>
          <w:tcPr>
            <w:tcW w:w="9214" w:type="dxa"/>
            <w:gridSpan w:val="3"/>
            <w:vAlign w:val="center"/>
          </w:tcPr>
          <w:p w:rsidR="00614061" w:rsidRPr="007C6834" w:rsidRDefault="009346D3" w:rsidP="00D467A4">
            <w:pPr>
              <w:rPr>
                <w:lang w:eastAsia="en-GB"/>
              </w:rPr>
            </w:pPr>
            <w:r w:rsidRPr="007C6834">
              <w:rPr>
                <w:lang w:eastAsia="en-GB"/>
              </w:rPr>
              <w:t>The</w:t>
            </w:r>
            <w:r w:rsidR="00614061" w:rsidRPr="007C6834">
              <w:rPr>
                <w:lang w:eastAsia="en-GB"/>
              </w:rPr>
              <w:t xml:space="preserve"> following sets out the Data Retention Periods for Data processed and the disposal of records and information by the Contractor for all service areas.</w:t>
            </w:r>
            <w:r w:rsidRPr="007C6834">
              <w:rPr>
                <w:lang w:eastAsia="en-GB"/>
              </w:rPr>
              <w:t xml:space="preserve"> </w:t>
            </w:r>
            <w:r w:rsidR="00614061" w:rsidRPr="007C6834">
              <w:rPr>
                <w:lang w:eastAsia="en-GB"/>
              </w:rPr>
              <w:t>This includes Data that refers to individuals and types of Data that do not comprise of Personal Data.</w:t>
            </w:r>
          </w:p>
          <w:p w:rsidR="009346D3" w:rsidRPr="007C6834" w:rsidRDefault="00614061" w:rsidP="00D467A4">
            <w:pPr>
              <w:rPr>
                <w:lang w:eastAsia="en-GB"/>
              </w:rPr>
            </w:pPr>
            <w:r w:rsidRPr="007C6834">
              <w:rPr>
                <w:lang w:eastAsia="en-GB"/>
              </w:rPr>
              <w:t xml:space="preserve">The </w:t>
            </w:r>
            <w:r w:rsidR="009346D3" w:rsidRPr="007C6834">
              <w:rPr>
                <w:lang w:eastAsia="en-GB"/>
              </w:rPr>
              <w:t xml:space="preserve">Contractor must ensure that </w:t>
            </w:r>
            <w:r w:rsidR="00824135" w:rsidRPr="007C6834">
              <w:rPr>
                <w:lang w:eastAsia="en-GB"/>
              </w:rPr>
              <w:t xml:space="preserve">it </w:t>
            </w:r>
            <w:r w:rsidR="009346D3" w:rsidRPr="007C6834">
              <w:rPr>
                <w:lang w:eastAsia="en-GB"/>
              </w:rPr>
              <w:t>compl</w:t>
            </w:r>
            <w:r w:rsidR="00824135" w:rsidRPr="007C6834">
              <w:rPr>
                <w:lang w:eastAsia="en-GB"/>
              </w:rPr>
              <w:t>ies</w:t>
            </w:r>
            <w:r w:rsidR="009346D3" w:rsidRPr="007C6834">
              <w:rPr>
                <w:lang w:eastAsia="en-GB"/>
              </w:rPr>
              <w:t xml:space="preserve"> </w:t>
            </w:r>
            <w:r w:rsidR="00824135" w:rsidRPr="007C6834">
              <w:rPr>
                <w:lang w:eastAsia="en-GB"/>
              </w:rPr>
              <w:t>with</w:t>
            </w:r>
            <w:r w:rsidR="009346D3" w:rsidRPr="007C6834">
              <w:rPr>
                <w:lang w:eastAsia="en-GB"/>
              </w:rPr>
              <w:t xml:space="preserve"> London Councils</w:t>
            </w:r>
            <w:r w:rsidR="00824135" w:rsidRPr="007C6834">
              <w:rPr>
                <w:lang w:eastAsia="en-GB"/>
              </w:rPr>
              <w:t>’</w:t>
            </w:r>
            <w:r w:rsidR="009346D3" w:rsidRPr="007C6834">
              <w:rPr>
                <w:lang w:eastAsia="en-GB"/>
              </w:rPr>
              <w:t xml:space="preserve"> requirements for the following Data retention periods and explain how each requirement will be met and how each data set will be securely disposed: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9"/>
              <w:gridCol w:w="6549"/>
            </w:tblGrid>
            <w:tr w:rsidR="009346D3" w:rsidRPr="007C6834" w:rsidTr="003A22EB">
              <w:trPr>
                <w:trHeight w:val="236"/>
              </w:trPr>
              <w:tc>
                <w:tcPr>
                  <w:tcW w:w="2439" w:type="dxa"/>
                  <w:shd w:val="clear" w:color="auto" w:fill="auto"/>
                </w:tcPr>
                <w:p w:rsidR="009346D3" w:rsidRPr="007C6834" w:rsidRDefault="009346D3" w:rsidP="009346D3">
                  <w:pPr>
                    <w:spacing w:before="0" w:after="200" w:line="276" w:lineRule="auto"/>
                  </w:pPr>
                </w:p>
              </w:tc>
              <w:tc>
                <w:tcPr>
                  <w:tcW w:w="6549" w:type="dxa"/>
                  <w:shd w:val="clear" w:color="auto" w:fill="auto"/>
                </w:tcPr>
                <w:p w:rsidR="009346D3" w:rsidRPr="007C6834" w:rsidRDefault="009346D3" w:rsidP="009346D3">
                  <w:pPr>
                    <w:spacing w:before="0" w:after="200" w:line="276" w:lineRule="auto"/>
                  </w:pPr>
                  <w:r w:rsidRPr="007C6834">
                    <w:t>Retention period</w:t>
                  </w:r>
                </w:p>
              </w:tc>
            </w:tr>
            <w:tr w:rsidR="009346D3" w:rsidRPr="007C6834" w:rsidTr="003A22EB">
              <w:trPr>
                <w:trHeight w:val="253"/>
              </w:trPr>
              <w:tc>
                <w:tcPr>
                  <w:tcW w:w="2439" w:type="dxa"/>
                  <w:shd w:val="clear" w:color="auto" w:fill="auto"/>
                </w:tcPr>
                <w:p w:rsidR="009346D3" w:rsidRPr="007C6834" w:rsidRDefault="009346D3" w:rsidP="009346D3">
                  <w:pPr>
                    <w:spacing w:before="0" w:after="200" w:line="276" w:lineRule="auto"/>
                  </w:pPr>
                  <w:r w:rsidRPr="007C6834">
                    <w:t>Emails</w:t>
                  </w:r>
                </w:p>
              </w:tc>
              <w:tc>
                <w:tcPr>
                  <w:tcW w:w="6549" w:type="dxa"/>
                  <w:shd w:val="clear" w:color="auto" w:fill="auto"/>
                </w:tcPr>
                <w:p w:rsidR="009346D3" w:rsidRPr="007C6834" w:rsidRDefault="009346D3" w:rsidP="009346D3">
                  <w:pPr>
                    <w:spacing w:before="0" w:after="200" w:line="276" w:lineRule="auto"/>
                  </w:pPr>
                  <w:r w:rsidRPr="007C6834">
                    <w:t>Six months from the date that the email query is resolved the email must be deleted. If an email is needed as part of an ongoing complaint the email must be deleted one month after the complaint is resolved.</w:t>
                  </w:r>
                </w:p>
              </w:tc>
            </w:tr>
            <w:tr w:rsidR="009346D3" w:rsidRPr="007C6834" w:rsidTr="003A22EB">
              <w:trPr>
                <w:trHeight w:val="506"/>
              </w:trPr>
              <w:tc>
                <w:tcPr>
                  <w:tcW w:w="2439" w:type="dxa"/>
                  <w:shd w:val="clear" w:color="auto" w:fill="auto"/>
                </w:tcPr>
                <w:p w:rsidR="009346D3" w:rsidRPr="007C6834" w:rsidRDefault="009346D3" w:rsidP="009346D3">
                  <w:pPr>
                    <w:spacing w:before="0" w:after="200" w:line="276" w:lineRule="auto"/>
                  </w:pPr>
                  <w:r w:rsidRPr="007C6834">
                    <w:t>Whitemail (all paper correspondence)</w:t>
                  </w:r>
                </w:p>
              </w:tc>
              <w:tc>
                <w:tcPr>
                  <w:tcW w:w="6549" w:type="dxa"/>
                  <w:shd w:val="clear" w:color="auto" w:fill="auto"/>
                </w:tcPr>
                <w:p w:rsidR="009346D3" w:rsidRPr="007C6834" w:rsidRDefault="009346D3" w:rsidP="009346D3">
                  <w:pPr>
                    <w:spacing w:before="0" w:after="200" w:line="276" w:lineRule="auto"/>
                  </w:pPr>
                  <w:r w:rsidRPr="007C6834">
                    <w:t>Once scanned and saved onto CMS, whitemail should be immediately destroyed. Scans saved onto desktops should be immediately destroyed once saved onto CMS.</w:t>
                  </w:r>
                </w:p>
                <w:p w:rsidR="009346D3" w:rsidRPr="007C6834" w:rsidRDefault="009346D3" w:rsidP="009346D3">
                  <w:pPr>
                    <w:spacing w:before="0" w:after="200" w:line="276" w:lineRule="auto"/>
                  </w:pPr>
                  <w:r w:rsidRPr="007C6834">
                    <w:t>Any document enclosed with an application form as evidence of identity or residency which is a photocopy must also be destroyed. Where an original document, such as a passport or birth certificate, has been provided this must be returned to the individual.</w:t>
                  </w:r>
                </w:p>
              </w:tc>
            </w:tr>
            <w:tr w:rsidR="009346D3" w:rsidRPr="007C6834" w:rsidTr="003A22EB">
              <w:trPr>
                <w:trHeight w:val="490"/>
              </w:trPr>
              <w:tc>
                <w:tcPr>
                  <w:tcW w:w="2439" w:type="dxa"/>
                  <w:shd w:val="clear" w:color="auto" w:fill="auto"/>
                </w:tcPr>
                <w:p w:rsidR="009346D3" w:rsidRPr="007C6834" w:rsidRDefault="009346D3" w:rsidP="009346D3">
                  <w:pPr>
                    <w:spacing w:before="0" w:after="200" w:line="276" w:lineRule="auto"/>
                  </w:pPr>
                  <w:r w:rsidRPr="007C6834">
                    <w:t>Call recordings</w:t>
                  </w:r>
                </w:p>
              </w:tc>
              <w:tc>
                <w:tcPr>
                  <w:tcW w:w="6549" w:type="dxa"/>
                  <w:shd w:val="clear" w:color="auto" w:fill="auto"/>
                </w:tcPr>
                <w:p w:rsidR="009346D3" w:rsidRPr="007C6834" w:rsidRDefault="009346D3" w:rsidP="009346D3">
                  <w:pPr>
                    <w:spacing w:before="0" w:after="200" w:line="276" w:lineRule="auto"/>
                  </w:pPr>
                  <w:r w:rsidRPr="007C6834">
                    <w:t xml:space="preserve">Six months from the date the call is recorded the call must be deleted. If a call is needed </w:t>
                  </w:r>
                  <w:r w:rsidR="00824135" w:rsidRPr="007C6834">
                    <w:t xml:space="preserve">outside of this retention period </w:t>
                  </w:r>
                  <w:r w:rsidRPr="007C6834">
                    <w:t>as part of an ongoing complaint the call must be deleted one month after the complaint is resolved</w:t>
                  </w:r>
                </w:p>
              </w:tc>
            </w:tr>
            <w:tr w:rsidR="009346D3" w:rsidRPr="007C6834" w:rsidTr="003A22EB">
              <w:trPr>
                <w:trHeight w:val="253"/>
              </w:trPr>
              <w:tc>
                <w:tcPr>
                  <w:tcW w:w="2439" w:type="dxa"/>
                  <w:shd w:val="clear" w:color="auto" w:fill="auto"/>
                </w:tcPr>
                <w:p w:rsidR="009346D3" w:rsidRPr="007C6834" w:rsidRDefault="009346D3" w:rsidP="009346D3">
                  <w:pPr>
                    <w:spacing w:before="0" w:after="200" w:line="276" w:lineRule="auto"/>
                  </w:pPr>
                  <w:r w:rsidRPr="007C6834">
                    <w:t xml:space="preserve">Paper application </w:t>
                  </w:r>
                  <w:r w:rsidRPr="007C6834">
                    <w:lastRenderedPageBreak/>
                    <w:t>forms</w:t>
                  </w:r>
                </w:p>
              </w:tc>
              <w:tc>
                <w:tcPr>
                  <w:tcW w:w="6549" w:type="dxa"/>
                  <w:shd w:val="clear" w:color="auto" w:fill="auto"/>
                </w:tcPr>
                <w:p w:rsidR="009346D3" w:rsidRPr="007C6834" w:rsidRDefault="009346D3" w:rsidP="009346D3">
                  <w:pPr>
                    <w:spacing w:before="0" w:after="200" w:line="276" w:lineRule="auto"/>
                  </w:pPr>
                  <w:r w:rsidRPr="007C6834">
                    <w:lastRenderedPageBreak/>
                    <w:t>The original form must be securely destroyed</w:t>
                  </w:r>
                  <w:r w:rsidR="00EC62DA" w:rsidRPr="007C6834">
                    <w:t xml:space="preserve"> no later than</w:t>
                  </w:r>
                  <w:r w:rsidRPr="007C6834">
                    <w:t xml:space="preserve"> </w:t>
                  </w:r>
                  <w:r w:rsidRPr="007C6834">
                    <w:lastRenderedPageBreak/>
                    <w:t>3 months from the date that the successful application form is scanned and processed.</w:t>
                  </w:r>
                </w:p>
                <w:p w:rsidR="00916C8A" w:rsidRPr="007C6834" w:rsidRDefault="009346D3" w:rsidP="009346D3">
                  <w:pPr>
                    <w:spacing w:before="0" w:after="200" w:line="276" w:lineRule="auto"/>
                  </w:pPr>
                  <w:r w:rsidRPr="007C6834">
                    <w:t xml:space="preserve">Any document enclosed with an application form as evidence of identity or residency which is a photocopy must also be destroyed. Where an original document, such as a passport or birth certificate, has been provided this must be returned to the individual. </w:t>
                  </w:r>
                </w:p>
              </w:tc>
            </w:tr>
            <w:tr w:rsidR="009346D3" w:rsidRPr="007C6834" w:rsidTr="003A22EB">
              <w:trPr>
                <w:trHeight w:val="253"/>
              </w:trPr>
              <w:tc>
                <w:tcPr>
                  <w:tcW w:w="2439" w:type="dxa"/>
                  <w:shd w:val="clear" w:color="auto" w:fill="auto"/>
                </w:tcPr>
                <w:p w:rsidR="009346D3" w:rsidRPr="007C6834" w:rsidRDefault="009346D3" w:rsidP="009346D3">
                  <w:pPr>
                    <w:spacing w:before="0" w:after="200" w:line="276" w:lineRule="auto"/>
                  </w:pPr>
                  <w:r w:rsidRPr="007C6834">
                    <w:lastRenderedPageBreak/>
                    <w:t>Online applications</w:t>
                  </w:r>
                </w:p>
              </w:tc>
              <w:tc>
                <w:tcPr>
                  <w:tcW w:w="6549" w:type="dxa"/>
                  <w:shd w:val="clear" w:color="auto" w:fill="auto"/>
                </w:tcPr>
                <w:p w:rsidR="009346D3" w:rsidRPr="007C6834" w:rsidRDefault="009346D3" w:rsidP="009346D3">
                  <w:pPr>
                    <w:spacing w:before="0" w:after="200" w:line="276" w:lineRule="auto"/>
                  </w:pPr>
                  <w:r w:rsidRPr="007C6834">
                    <w:t xml:space="preserve">At the point an application is submitted online the data must be securely transferred to the CMS. </w:t>
                  </w:r>
                </w:p>
                <w:p w:rsidR="009346D3" w:rsidRPr="007C6834" w:rsidRDefault="009346D3" w:rsidP="009346D3">
                  <w:pPr>
                    <w:spacing w:before="0" w:after="200" w:line="276" w:lineRule="auto"/>
                  </w:pPr>
                  <w:r w:rsidRPr="007C6834">
                    <w:t>Where an application is started online and not completed within three months, the original details must be deleted, including the account details (username and password).</w:t>
                  </w:r>
                </w:p>
              </w:tc>
            </w:tr>
            <w:tr w:rsidR="009346D3" w:rsidRPr="007C6834" w:rsidTr="003A22EB">
              <w:trPr>
                <w:trHeight w:val="253"/>
              </w:trPr>
              <w:tc>
                <w:tcPr>
                  <w:tcW w:w="2439" w:type="dxa"/>
                  <w:shd w:val="clear" w:color="auto" w:fill="auto"/>
                </w:tcPr>
                <w:p w:rsidR="009346D3" w:rsidRPr="007C6834" w:rsidRDefault="009346D3" w:rsidP="009346D3">
                  <w:pPr>
                    <w:spacing w:before="0" w:after="200" w:line="240" w:lineRule="auto"/>
                  </w:pPr>
                  <w:r w:rsidRPr="007C6834">
                    <w:t xml:space="preserve">Returned </w:t>
                  </w:r>
                </w:p>
                <w:p w:rsidR="009346D3" w:rsidRPr="007C6834" w:rsidRDefault="009346D3" w:rsidP="009346D3">
                  <w:pPr>
                    <w:spacing w:before="0" w:after="200" w:line="240" w:lineRule="auto"/>
                  </w:pPr>
                  <w:r w:rsidRPr="007C6834">
                    <w:t>Freedom Passes</w:t>
                  </w:r>
                  <w:r w:rsidR="00340C90" w:rsidRPr="007C6834">
                    <w:t xml:space="preserve"> (and other cards)</w:t>
                  </w:r>
                </w:p>
              </w:tc>
              <w:tc>
                <w:tcPr>
                  <w:tcW w:w="6549" w:type="dxa"/>
                  <w:shd w:val="clear" w:color="auto" w:fill="auto"/>
                </w:tcPr>
                <w:p w:rsidR="009346D3" w:rsidRPr="007C6834" w:rsidRDefault="009346D3" w:rsidP="009346D3">
                  <w:pPr>
                    <w:spacing w:before="0" w:after="200" w:line="276" w:lineRule="auto"/>
                  </w:pPr>
                  <w:r w:rsidRPr="007C6834">
                    <w:t>If, after 4 weeks, the pass holder has not been in contact to reclaim their pass, the pass must be securely destroyed and the record updated and deactivated Returned passes must be stored securely during this period.</w:t>
                  </w:r>
                </w:p>
              </w:tc>
            </w:tr>
            <w:tr w:rsidR="009346D3" w:rsidRPr="007C6834" w:rsidTr="003A22EB">
              <w:trPr>
                <w:trHeight w:val="253"/>
              </w:trPr>
              <w:tc>
                <w:tcPr>
                  <w:tcW w:w="2439" w:type="dxa"/>
                  <w:shd w:val="clear" w:color="auto" w:fill="auto"/>
                </w:tcPr>
                <w:p w:rsidR="009346D3" w:rsidRPr="007C6834" w:rsidRDefault="009346D3" w:rsidP="009346D3">
                  <w:pPr>
                    <w:spacing w:before="0" w:after="200" w:line="276" w:lineRule="auto"/>
                  </w:pPr>
                  <w:r w:rsidRPr="007C6834">
                    <w:t>Deactivated records</w:t>
                  </w:r>
                </w:p>
              </w:tc>
              <w:tc>
                <w:tcPr>
                  <w:tcW w:w="6549" w:type="dxa"/>
                  <w:shd w:val="clear" w:color="auto" w:fill="auto"/>
                </w:tcPr>
                <w:p w:rsidR="009346D3" w:rsidRPr="007C6834" w:rsidRDefault="009346D3" w:rsidP="009346D3">
                  <w:pPr>
                    <w:spacing w:before="0" w:after="200" w:line="276" w:lineRule="auto"/>
                  </w:pPr>
                  <w:r w:rsidRPr="007C6834">
                    <w:t>Records that have been deactivated must be deleted from the CMS one year from the date of deactivation, as long as there has been no activity (e.g. notes added) or reactivation of the record which may suggest that the applicant is reapplying.</w:t>
                  </w:r>
                </w:p>
                <w:p w:rsidR="009346D3" w:rsidRPr="007C6834" w:rsidRDefault="009346D3" w:rsidP="00824135">
                  <w:pPr>
                    <w:spacing w:before="0" w:after="200" w:line="276" w:lineRule="auto"/>
                  </w:pPr>
                  <w:r w:rsidRPr="007C6834">
                    <w:t>This includes the C</w:t>
                  </w:r>
                  <w:r w:rsidR="00916C8A">
                    <w:t>ontractor identifying deceased p</w:t>
                  </w:r>
                  <w:r w:rsidRPr="007C6834">
                    <w:t xml:space="preserve">ass holders in the existing data set when instructed by London Councils and removing records. </w:t>
                  </w:r>
                </w:p>
              </w:tc>
            </w:tr>
            <w:tr w:rsidR="009346D3" w:rsidRPr="007C6834" w:rsidTr="003A22EB">
              <w:trPr>
                <w:trHeight w:val="253"/>
              </w:trPr>
              <w:tc>
                <w:tcPr>
                  <w:tcW w:w="2439" w:type="dxa"/>
                  <w:shd w:val="clear" w:color="auto" w:fill="auto"/>
                </w:tcPr>
                <w:p w:rsidR="009346D3" w:rsidRPr="007C6834" w:rsidRDefault="009346D3" w:rsidP="009346D3">
                  <w:pPr>
                    <w:spacing w:before="0" w:after="200" w:line="276" w:lineRule="auto"/>
                  </w:pPr>
                  <w:r w:rsidRPr="007C6834">
                    <w:t>Active records with no active pass</w:t>
                  </w:r>
                </w:p>
              </w:tc>
              <w:tc>
                <w:tcPr>
                  <w:tcW w:w="6549" w:type="dxa"/>
                  <w:shd w:val="clear" w:color="auto" w:fill="auto"/>
                </w:tcPr>
                <w:p w:rsidR="009346D3" w:rsidRPr="007C6834" w:rsidRDefault="009346D3" w:rsidP="009346D3">
                  <w:pPr>
                    <w:spacing w:before="0" w:after="200" w:line="276" w:lineRule="auto"/>
                  </w:pPr>
                  <w:r w:rsidRPr="007C6834">
                    <w:t>Records which have an expired pass that has not been renewed one year since the expiry date must be deactivated and deleted from CMS.</w:t>
                  </w:r>
                </w:p>
              </w:tc>
            </w:tr>
          </w:tbl>
          <w:p w:rsidR="009346D3" w:rsidRPr="007C6834" w:rsidRDefault="009346D3" w:rsidP="009346D3">
            <w:pPr>
              <w:spacing w:before="0" w:after="200" w:line="276" w:lineRule="auto"/>
            </w:pP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3A22EB" w:rsidRPr="007C6834" w:rsidTr="003A22EB">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3A22EB" w:rsidRPr="007C6834" w:rsidRDefault="0021079D" w:rsidP="00AB0C5C">
            <w:pPr>
              <w:pStyle w:val="Heading2"/>
              <w:rPr>
                <w:rFonts w:ascii="Arial" w:eastAsia="Times New Roman" w:hAnsi="Arial" w:cs="Arial"/>
                <w:szCs w:val="24"/>
                <w:lang w:val="en-AU"/>
              </w:rPr>
            </w:pPr>
            <w:bookmarkStart w:id="579" w:name="_Toc462233734"/>
            <w:r w:rsidRPr="007C6834">
              <w:rPr>
                <w:rFonts w:ascii="Arial" w:eastAsia="Times New Roman" w:hAnsi="Arial" w:cs="Arial"/>
                <w:lang w:val="en-AU"/>
              </w:rPr>
              <w:t>D</w:t>
            </w:r>
            <w:r w:rsidR="00AB0C5C" w:rsidRPr="007C6834">
              <w:rPr>
                <w:rFonts w:ascii="Arial" w:eastAsia="Times New Roman" w:hAnsi="Arial" w:cs="Arial"/>
                <w:lang w:val="en-AU"/>
              </w:rPr>
              <w:t xml:space="preserve"> 6</w:t>
            </w:r>
            <w:r w:rsidRPr="007C6834">
              <w:rPr>
                <w:rFonts w:ascii="Arial" w:eastAsia="Times New Roman" w:hAnsi="Arial" w:cs="Arial"/>
                <w:lang w:val="en-AU"/>
              </w:rPr>
              <w:t xml:space="preserve">.4 </w:t>
            </w:r>
            <w:r w:rsidR="003A22EB" w:rsidRPr="007C6834">
              <w:rPr>
                <w:rFonts w:ascii="Arial" w:eastAsia="Times New Roman" w:hAnsi="Arial" w:cs="Arial"/>
                <w:lang w:val="en-AU"/>
              </w:rPr>
              <w:t>Data Protection Audit</w:t>
            </w:r>
            <w:bookmarkEnd w:id="579"/>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9346D3" w:rsidRPr="007C6834" w:rsidRDefault="003A22EB" w:rsidP="00916C8A">
            <w:pPr>
              <w:spacing w:before="0" w:after="200" w:line="276" w:lineRule="auto"/>
              <w:rPr>
                <w:sz w:val="22"/>
              </w:rPr>
            </w:pPr>
            <w:r w:rsidRPr="007C6834">
              <w:t xml:space="preserve">D </w:t>
            </w:r>
            <w:r w:rsidR="00AB0C5C" w:rsidRPr="007C6834">
              <w:t>6</w:t>
            </w:r>
            <w:r w:rsidRPr="007C6834">
              <w:t>.</w:t>
            </w:r>
            <w:r w:rsidR="0021079D" w:rsidRPr="007C6834">
              <w:t>4</w:t>
            </w:r>
            <w:r w:rsidR="00916C8A">
              <w:t xml:space="preserve"> </w:t>
            </w:r>
            <w:r w:rsidRPr="007C6834">
              <w:t>1</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rPr>
                <w:sz w:val="22"/>
              </w:rPr>
            </w:pPr>
            <w:r w:rsidRPr="007C6834">
              <w:rPr>
                <w:sz w:val="22"/>
              </w:rPr>
              <w:t>Mandatory</w:t>
            </w:r>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9346D3" w:rsidRPr="007C6834" w:rsidRDefault="009346D3" w:rsidP="009821EB">
            <w:pPr>
              <w:rPr>
                <w:lang w:eastAsia="en-GB"/>
              </w:rPr>
            </w:pPr>
            <w:r w:rsidRPr="007C6834">
              <w:rPr>
                <w:lang w:eastAsia="en-GB"/>
              </w:rPr>
              <w:t xml:space="preserve">The Contractor </w:t>
            </w:r>
            <w:r w:rsidR="00B53FB5" w:rsidRPr="007C6834">
              <w:rPr>
                <w:lang w:eastAsia="en-GB"/>
              </w:rPr>
              <w:t xml:space="preserve">must </w:t>
            </w:r>
            <w:r w:rsidR="00BF2AB1" w:rsidRPr="007C6834">
              <w:rPr>
                <w:lang w:eastAsia="en-GB"/>
              </w:rPr>
              <w:t>prepare a</w:t>
            </w:r>
            <w:r w:rsidRPr="007C6834">
              <w:rPr>
                <w:lang w:eastAsia="en-GB"/>
              </w:rPr>
              <w:t xml:space="preserve"> Data Protection Audit Plan and comply with </w:t>
            </w:r>
            <w:r w:rsidR="00BF2AB1" w:rsidRPr="007C6834">
              <w:rPr>
                <w:lang w:eastAsia="en-GB"/>
              </w:rPr>
              <w:t>it</w:t>
            </w:r>
            <w:r w:rsidRPr="007C6834">
              <w:rPr>
                <w:lang w:eastAsia="en-GB"/>
              </w:rPr>
              <w:t>. The plan shall include:</w:t>
            </w:r>
          </w:p>
          <w:p w:rsidR="009346D3" w:rsidRPr="007C6834" w:rsidRDefault="009346D3" w:rsidP="009821EB">
            <w:pPr>
              <w:rPr>
                <w:lang w:eastAsia="en-GB"/>
              </w:rPr>
            </w:pPr>
            <w:r w:rsidRPr="007C6834">
              <w:rPr>
                <w:lang w:eastAsia="en-GB"/>
              </w:rPr>
              <w:t>Timescales for preparation and conduct of an annual audit;</w:t>
            </w:r>
          </w:p>
          <w:p w:rsidR="009346D3" w:rsidRPr="007C6834" w:rsidRDefault="009346D3" w:rsidP="009821EB">
            <w:pPr>
              <w:rPr>
                <w:lang w:eastAsia="en-GB"/>
              </w:rPr>
            </w:pPr>
            <w:r w:rsidRPr="007C6834">
              <w:rPr>
                <w:lang w:eastAsia="en-GB"/>
              </w:rPr>
              <w:lastRenderedPageBreak/>
              <w:t>The audit strategy and planned outputs; and</w:t>
            </w:r>
          </w:p>
          <w:p w:rsidR="009346D3" w:rsidRPr="007C6834" w:rsidRDefault="009346D3" w:rsidP="009821EB">
            <w:pPr>
              <w:rPr>
                <w:highlight w:val="yellow"/>
                <w:lang w:eastAsia="en-GB"/>
              </w:rPr>
            </w:pPr>
            <w:r w:rsidRPr="007C6834">
              <w:rPr>
                <w:lang w:eastAsia="en-GB"/>
              </w:rPr>
              <w:t>Details of the independent Third Party undertaking the audit.</w:t>
            </w:r>
          </w:p>
        </w:tc>
      </w:tr>
    </w:tbl>
    <w:p w:rsidR="009346D3" w:rsidRPr="007C6834" w:rsidRDefault="009346D3" w:rsidP="009346D3">
      <w:pPr>
        <w:spacing w:before="0" w:after="200" w:line="276" w:lineRule="auto"/>
        <w:rPr>
          <w:highlight w:val="yellow"/>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21079D" w:rsidP="00AB0C5C">
            <w:pPr>
              <w:spacing w:before="0" w:after="200" w:line="276" w:lineRule="auto"/>
              <w:rPr>
                <w:lang w:eastAsia="en-GB"/>
              </w:rPr>
            </w:pPr>
            <w:r w:rsidRPr="007C6834">
              <w:rPr>
                <w:lang w:eastAsia="en-GB"/>
              </w:rPr>
              <w:t xml:space="preserve">D </w:t>
            </w:r>
            <w:r w:rsidR="00AB0C5C" w:rsidRPr="007C6834">
              <w:rPr>
                <w:lang w:eastAsia="en-GB"/>
              </w:rPr>
              <w:t>6</w:t>
            </w:r>
            <w:r w:rsidR="00916C8A">
              <w:rPr>
                <w:lang w:eastAsia="en-GB"/>
              </w:rPr>
              <w:t xml:space="preserve">.4 </w:t>
            </w:r>
            <w:r w:rsidR="003A22EB" w:rsidRPr="007C6834">
              <w:rPr>
                <w:lang w:eastAsia="en-GB"/>
              </w:rPr>
              <w:t>2</w:t>
            </w:r>
          </w:p>
        </w:tc>
        <w:tc>
          <w:tcPr>
            <w:tcW w:w="1839" w:type="pct"/>
            <w:vAlign w:val="center"/>
          </w:tcPr>
          <w:p w:rsidR="009346D3" w:rsidRPr="007C6834" w:rsidRDefault="009346D3" w:rsidP="009346D3">
            <w:pPr>
              <w:spacing w:before="0" w:after="200" w:line="276" w:lineRule="auto"/>
              <w:rPr>
                <w:lang w:eastAsia="en-GB"/>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9821EB">
            <w:pPr>
              <w:rPr>
                <w:lang w:eastAsia="en-GB"/>
              </w:rPr>
            </w:pPr>
            <w:r w:rsidRPr="007C6834">
              <w:rPr>
                <w:lang w:eastAsia="en-GB"/>
              </w:rPr>
              <w:t>The Contractor shall undertake a Data Protection audit every twelve months (or such other frequency as London Councils may require) and report the findings to London Councils at no cost to London Councils.</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9346D3" w:rsidRPr="007C6834" w:rsidTr="003A22EB">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9346D3" w:rsidRPr="007C6834" w:rsidRDefault="0021079D" w:rsidP="00AB0C5C">
            <w:pPr>
              <w:pStyle w:val="Heading2"/>
              <w:rPr>
                <w:rFonts w:ascii="Arial" w:eastAsia="Times New Roman" w:hAnsi="Arial" w:cs="Arial"/>
                <w:szCs w:val="24"/>
                <w:lang w:val="en-AU"/>
              </w:rPr>
            </w:pPr>
            <w:bookmarkStart w:id="580" w:name="_Toc462233735"/>
            <w:r w:rsidRPr="007C6834">
              <w:rPr>
                <w:rFonts w:ascii="Arial" w:eastAsia="Times New Roman" w:hAnsi="Arial" w:cs="Arial"/>
                <w:lang w:val="en-AU"/>
              </w:rPr>
              <w:t>D</w:t>
            </w:r>
            <w:r w:rsidR="00AB0C5C" w:rsidRPr="007C6834">
              <w:rPr>
                <w:rFonts w:ascii="Arial" w:eastAsia="Times New Roman" w:hAnsi="Arial" w:cs="Arial"/>
                <w:lang w:val="en-AU"/>
              </w:rPr>
              <w:t xml:space="preserve"> 6</w:t>
            </w:r>
            <w:r w:rsidRPr="007C6834">
              <w:rPr>
                <w:rFonts w:ascii="Arial" w:eastAsia="Times New Roman" w:hAnsi="Arial" w:cs="Arial"/>
                <w:lang w:val="en-AU"/>
              </w:rPr>
              <w:t xml:space="preserve">.5 </w:t>
            </w:r>
            <w:r w:rsidR="009346D3" w:rsidRPr="007C6834">
              <w:rPr>
                <w:rFonts w:ascii="Arial" w:eastAsia="Times New Roman" w:hAnsi="Arial" w:cs="Arial"/>
                <w:lang w:val="en-AU"/>
              </w:rPr>
              <w:t>Reporting of breaches of Privacy Legislation</w:t>
            </w:r>
            <w:bookmarkEnd w:id="580"/>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9346D3" w:rsidRPr="007C6834" w:rsidRDefault="003A22EB" w:rsidP="00916C8A">
            <w:pPr>
              <w:spacing w:before="0" w:after="200" w:line="276" w:lineRule="auto"/>
              <w:rPr>
                <w:sz w:val="22"/>
              </w:rPr>
            </w:pPr>
            <w:r w:rsidRPr="007C6834">
              <w:t xml:space="preserve">D </w:t>
            </w:r>
            <w:r w:rsidR="00AB0C5C" w:rsidRPr="007C6834">
              <w:t>6</w:t>
            </w:r>
            <w:r w:rsidRPr="007C6834">
              <w:t>.</w:t>
            </w:r>
            <w:r w:rsidR="0021079D" w:rsidRPr="007C6834">
              <w:t>5</w:t>
            </w:r>
            <w:r w:rsidR="00916C8A">
              <w:t xml:space="preserve"> </w:t>
            </w:r>
            <w:r w:rsidRPr="007C6834">
              <w:t>1</w:t>
            </w:r>
          </w:p>
        </w:tc>
        <w:tc>
          <w:tcPr>
            <w:tcW w:w="1839" w:type="pct"/>
            <w:vAlign w:val="center"/>
          </w:tcPr>
          <w:p w:rsidR="009346D3" w:rsidRPr="007C6834" w:rsidRDefault="009346D3" w:rsidP="00D467A4">
            <w:pPr>
              <w:rPr>
                <w:lang w:eastAsia="en-GB"/>
              </w:rPr>
            </w:pPr>
          </w:p>
        </w:tc>
        <w:tc>
          <w:tcPr>
            <w:tcW w:w="1397" w:type="pct"/>
            <w:vAlign w:val="center"/>
          </w:tcPr>
          <w:p w:rsidR="009346D3" w:rsidRPr="007C6834" w:rsidRDefault="009346D3" w:rsidP="00D467A4">
            <w:pPr>
              <w:rPr>
                <w:lang w:eastAsia="en-GB"/>
              </w:rPr>
            </w:pPr>
            <w:r w:rsidRPr="007C6834">
              <w:rPr>
                <w:lang w:eastAsia="en-GB"/>
              </w:rPr>
              <w:t>Mandatory</w:t>
            </w:r>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9346D3" w:rsidRPr="007C6834" w:rsidRDefault="009346D3" w:rsidP="00D467A4">
            <w:pPr>
              <w:rPr>
                <w:lang w:eastAsia="en-GB"/>
              </w:rPr>
            </w:pPr>
            <w:r w:rsidRPr="007C6834">
              <w:rPr>
                <w:lang w:eastAsia="en-GB"/>
              </w:rPr>
              <w:t>The Contractor must take steps to guard against the following types of incident:</w:t>
            </w:r>
          </w:p>
          <w:p w:rsidR="009346D3" w:rsidRPr="007C6834" w:rsidRDefault="009346D3" w:rsidP="00D467A4">
            <w:pPr>
              <w:rPr>
                <w:lang w:eastAsia="en-GB"/>
              </w:rPr>
            </w:pPr>
            <w:r w:rsidRPr="007C6834">
              <w:rPr>
                <w:lang w:eastAsia="en-GB"/>
              </w:rPr>
              <w:t>- Losses and thefts: loss or theft of paper documents containing personal data, especially sensitive or confidential information; the loss or theft of sensitive data or equipment, especially if stored on unencrypted devices; unauthorised access to, tampering with or use of ICT systems or equipment; unauthorised changes to system hardware, firmware or software; deliberate attempt by third party to steal data</w:t>
            </w:r>
          </w:p>
          <w:p w:rsidR="009346D3" w:rsidRPr="007C6834" w:rsidRDefault="009346D3" w:rsidP="00D467A4">
            <w:pPr>
              <w:rPr>
                <w:lang w:eastAsia="en-GB"/>
              </w:rPr>
            </w:pPr>
            <w:r w:rsidRPr="007C6834">
              <w:rPr>
                <w:lang w:eastAsia="en-GB"/>
              </w:rPr>
              <w:t xml:space="preserve">- Mishandling: emails, post, faxes or other correspondence sent to the wrong person or destination, especially where the data is sensitive or the incidents are repeated; wrong data or files attached to correspondence when sent out: data or equipment on which data is stored is not securely disposed of; data or equipment is left in vacated buildings or furniture containing records is disposed of without the records being </w:t>
            </w:r>
            <w:r w:rsidR="00340C90" w:rsidRPr="007C6834">
              <w:rPr>
                <w:lang w:eastAsia="en-GB"/>
              </w:rPr>
              <w:t>removed</w:t>
            </w:r>
          </w:p>
          <w:p w:rsidR="009346D3" w:rsidRPr="007C6834" w:rsidRDefault="009346D3" w:rsidP="00D467A4">
            <w:pPr>
              <w:rPr>
                <w:lang w:eastAsia="en-GB"/>
              </w:rPr>
            </w:pPr>
            <w:r w:rsidRPr="007C6834">
              <w:rPr>
                <w:lang w:eastAsia="en-GB"/>
              </w:rPr>
              <w:t>- Improper and inappropriate use: improper use of an ICT system; use of non-work email, equipment or storage (especially web-based email and equipment) for work purposes; failure to revoke access from leavers, contractors or people changing job roles.</w:t>
            </w:r>
          </w:p>
          <w:p w:rsidR="009346D3" w:rsidRPr="007C6834" w:rsidRDefault="009346D3" w:rsidP="00D467A4">
            <w:pPr>
              <w:rPr>
                <w:lang w:eastAsia="en-GB"/>
              </w:rPr>
            </w:pPr>
            <w:r w:rsidRPr="007C6834">
              <w:rPr>
                <w:lang w:eastAsia="en-GB"/>
              </w:rPr>
              <w:t xml:space="preserve">- Electronic: malware attacks (viruses, worms, Trojan horses); unauthorised disruption of service (denial of service and distributed denial of service attacks), </w:t>
            </w:r>
            <w:r w:rsidRPr="007C6834">
              <w:rPr>
                <w:lang w:eastAsia="en-GB"/>
              </w:rPr>
              <w:lastRenderedPageBreak/>
              <w:t>phishing attacks, etc.</w:t>
            </w:r>
          </w:p>
          <w:p w:rsidR="009346D3" w:rsidRPr="007C6834" w:rsidRDefault="009346D3" w:rsidP="00D467A4">
            <w:pPr>
              <w:rPr>
                <w:lang w:eastAsia="en-GB"/>
              </w:rPr>
            </w:pPr>
            <w:r w:rsidRPr="007C6834">
              <w:rPr>
                <w:lang w:eastAsia="en-GB"/>
              </w:rPr>
              <w:t>- Operational: system failures, crashes, environmental failures and operator errors may have security implications and should be treated as incidents, in addition to their potential implications for business continuity.</w:t>
            </w:r>
          </w:p>
        </w:tc>
      </w:tr>
    </w:tbl>
    <w:p w:rsidR="009346D3" w:rsidRDefault="009346D3" w:rsidP="009346D3">
      <w:pPr>
        <w:spacing w:before="0" w:after="200" w:line="276" w:lineRule="auto"/>
        <w:rPr>
          <w:b/>
          <w:sz w:val="22"/>
        </w:rPr>
      </w:pPr>
    </w:p>
    <w:p w:rsidR="00916C8A" w:rsidRPr="007C6834" w:rsidRDefault="00916C8A"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sz w:val="22"/>
              </w:rPr>
            </w:pPr>
            <w:r w:rsidRPr="007C6834">
              <w:t xml:space="preserve">D </w:t>
            </w:r>
            <w:r w:rsidR="00AB0C5C" w:rsidRPr="007C6834">
              <w:t>6</w:t>
            </w:r>
            <w:r w:rsidRPr="007C6834">
              <w:t>.</w:t>
            </w:r>
            <w:r w:rsidR="0021079D" w:rsidRPr="007C6834">
              <w:t>5</w:t>
            </w:r>
            <w:r w:rsidR="00916C8A">
              <w:t xml:space="preserve"> </w:t>
            </w:r>
            <w:r w:rsidRPr="007C6834">
              <w:t>2</w:t>
            </w:r>
          </w:p>
        </w:tc>
        <w:tc>
          <w:tcPr>
            <w:tcW w:w="1839" w:type="pct"/>
            <w:vAlign w:val="center"/>
          </w:tcPr>
          <w:p w:rsidR="009346D3" w:rsidRPr="007C6834" w:rsidRDefault="009346D3" w:rsidP="009346D3">
            <w:pPr>
              <w:spacing w:before="0" w:after="200" w:line="276" w:lineRule="auto"/>
            </w:pPr>
          </w:p>
        </w:tc>
        <w:tc>
          <w:tcPr>
            <w:tcW w:w="1397" w:type="pct"/>
            <w:vAlign w:val="center"/>
          </w:tcPr>
          <w:p w:rsidR="009346D3" w:rsidRPr="007C6834" w:rsidRDefault="009346D3" w:rsidP="009346D3">
            <w:pPr>
              <w:spacing w:before="0" w:after="200" w:line="276" w:lineRule="auto"/>
            </w:pPr>
            <w:r w:rsidRPr="007C6834">
              <w:t>Mandatory</w:t>
            </w:r>
          </w:p>
        </w:tc>
      </w:tr>
      <w:tr w:rsidR="009346D3" w:rsidRPr="007C6834" w:rsidTr="003A22EB">
        <w:trPr>
          <w:trHeight w:val="454"/>
        </w:trPr>
        <w:tc>
          <w:tcPr>
            <w:tcW w:w="5000" w:type="pct"/>
            <w:gridSpan w:val="3"/>
            <w:vAlign w:val="center"/>
          </w:tcPr>
          <w:p w:rsidR="009346D3" w:rsidRPr="007C6834" w:rsidRDefault="0064355B" w:rsidP="009821EB">
            <w:r w:rsidRPr="007C6834">
              <w:rPr>
                <w:lang w:eastAsia="en-GB"/>
              </w:rPr>
              <w:t>The contractor agrees that a</w:t>
            </w:r>
            <w:r w:rsidR="009346D3" w:rsidRPr="007C6834">
              <w:rPr>
                <w:lang w:eastAsia="en-GB"/>
              </w:rPr>
              <w:t>n incident can generally be described as an event which has or could lead to a breach of security, confidentiality, legislation or regulation. It also embraces the day-to-day problems encountered by users such as faults etc.</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sz w:val="22"/>
              </w:rPr>
            </w:pPr>
            <w:r w:rsidRPr="007C6834">
              <w:t xml:space="preserve">D </w:t>
            </w:r>
            <w:r w:rsidR="00AB0C5C" w:rsidRPr="007C6834">
              <w:t>6</w:t>
            </w:r>
            <w:r w:rsidRPr="007C6834">
              <w:t>.</w:t>
            </w:r>
            <w:r w:rsidR="0021079D" w:rsidRPr="007C6834">
              <w:t>5</w:t>
            </w:r>
            <w:r w:rsidR="00916C8A">
              <w:t xml:space="preserve"> </w:t>
            </w:r>
            <w:r w:rsidRPr="007C6834">
              <w:t>3</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rPr>
                <w:sz w:val="22"/>
              </w:rPr>
            </w:pPr>
            <w:r w:rsidRPr="007C6834">
              <w:rPr>
                <w:sz w:val="22"/>
              </w:rPr>
              <w:t>Mandatory</w:t>
            </w:r>
          </w:p>
        </w:tc>
      </w:tr>
      <w:tr w:rsidR="009346D3" w:rsidRPr="007C6834" w:rsidTr="003A22EB">
        <w:trPr>
          <w:trHeight w:val="454"/>
        </w:trPr>
        <w:tc>
          <w:tcPr>
            <w:tcW w:w="5000" w:type="pct"/>
            <w:gridSpan w:val="3"/>
            <w:vAlign w:val="center"/>
          </w:tcPr>
          <w:p w:rsidR="009346D3" w:rsidRPr="007C6834" w:rsidRDefault="009346D3" w:rsidP="009821EB">
            <w:pPr>
              <w:rPr>
                <w:color w:val="FF0000"/>
                <w:sz w:val="22"/>
              </w:rPr>
            </w:pPr>
            <w:r w:rsidRPr="007C6834">
              <w:rPr>
                <w:lang w:eastAsia="en-GB"/>
              </w:rPr>
              <w:t>The Contractor must report all breaches of Privacy Legislation and all other Data security incidents to London Councils within one working day.</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62"/>
        <w:gridCol w:w="3402"/>
        <w:gridCol w:w="2550"/>
      </w:tblGrid>
      <w:tr w:rsidR="009346D3" w:rsidRPr="007C6834" w:rsidTr="003A22EB">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9346D3" w:rsidRPr="007C6834" w:rsidRDefault="0021079D" w:rsidP="00AB0C5C">
            <w:pPr>
              <w:pStyle w:val="Heading2"/>
              <w:rPr>
                <w:rFonts w:ascii="Arial" w:hAnsi="Arial" w:cs="Arial"/>
                <w:lang w:eastAsia="en-GB"/>
              </w:rPr>
            </w:pPr>
            <w:bookmarkStart w:id="581" w:name="_Toc462233736"/>
            <w:r w:rsidRPr="007C6834">
              <w:rPr>
                <w:rFonts w:ascii="Arial" w:hAnsi="Arial" w:cs="Arial"/>
                <w:lang w:eastAsia="en-GB"/>
              </w:rPr>
              <w:t>D</w:t>
            </w:r>
            <w:r w:rsidR="00AB0C5C" w:rsidRPr="007C6834">
              <w:rPr>
                <w:rFonts w:ascii="Arial" w:hAnsi="Arial" w:cs="Arial"/>
                <w:lang w:eastAsia="en-GB"/>
              </w:rPr>
              <w:t xml:space="preserve"> 6</w:t>
            </w:r>
            <w:r w:rsidRPr="007C6834">
              <w:rPr>
                <w:rFonts w:ascii="Arial" w:hAnsi="Arial" w:cs="Arial"/>
                <w:lang w:eastAsia="en-GB"/>
              </w:rPr>
              <w:t xml:space="preserve">.6 </w:t>
            </w:r>
            <w:r w:rsidR="009346D3" w:rsidRPr="007C6834">
              <w:rPr>
                <w:rFonts w:ascii="Arial" w:hAnsi="Arial" w:cs="Arial"/>
                <w:lang w:eastAsia="en-GB"/>
              </w:rPr>
              <w:t>Privacy Notice</w:t>
            </w:r>
            <w:bookmarkEnd w:id="581"/>
            <w:r w:rsidR="009346D3" w:rsidRPr="007C6834">
              <w:rPr>
                <w:rFonts w:ascii="Arial" w:hAnsi="Arial" w:cs="Arial"/>
                <w:lang w:eastAsia="en-GB"/>
              </w:rPr>
              <w:t xml:space="preserve"> </w:t>
            </w:r>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70" w:type="pct"/>
            <w:vAlign w:val="center"/>
          </w:tcPr>
          <w:p w:rsidR="009346D3" w:rsidRPr="007C6834" w:rsidRDefault="003A22EB" w:rsidP="00916C8A">
            <w:pPr>
              <w:rPr>
                <w:lang w:eastAsia="en-GB"/>
              </w:rPr>
            </w:pPr>
            <w:r w:rsidRPr="007C6834">
              <w:rPr>
                <w:lang w:eastAsia="en-GB"/>
              </w:rPr>
              <w:t xml:space="preserve">D </w:t>
            </w:r>
            <w:r w:rsidR="00AB0C5C" w:rsidRPr="007C6834">
              <w:rPr>
                <w:lang w:eastAsia="en-GB"/>
              </w:rPr>
              <w:t>6</w:t>
            </w:r>
            <w:r w:rsidRPr="007C6834">
              <w:rPr>
                <w:lang w:eastAsia="en-GB"/>
              </w:rPr>
              <w:t>.</w:t>
            </w:r>
            <w:r w:rsidR="0021079D" w:rsidRPr="007C6834">
              <w:rPr>
                <w:lang w:eastAsia="en-GB"/>
              </w:rPr>
              <w:t>6</w:t>
            </w:r>
            <w:r w:rsidR="00916C8A">
              <w:rPr>
                <w:lang w:eastAsia="en-GB"/>
              </w:rPr>
              <w:t xml:space="preserve"> </w:t>
            </w:r>
            <w:r w:rsidRPr="007C6834">
              <w:rPr>
                <w:lang w:eastAsia="en-GB"/>
              </w:rPr>
              <w:t>1</w:t>
            </w:r>
          </w:p>
        </w:tc>
        <w:tc>
          <w:tcPr>
            <w:tcW w:w="1846" w:type="pct"/>
            <w:vAlign w:val="center"/>
          </w:tcPr>
          <w:p w:rsidR="009346D3" w:rsidRPr="007C6834" w:rsidRDefault="009346D3" w:rsidP="009821EB">
            <w:pPr>
              <w:rPr>
                <w:lang w:eastAsia="en-GB"/>
              </w:rPr>
            </w:pPr>
          </w:p>
        </w:tc>
        <w:tc>
          <w:tcPr>
            <w:tcW w:w="1384" w:type="pct"/>
            <w:vAlign w:val="center"/>
          </w:tcPr>
          <w:p w:rsidR="009346D3" w:rsidRPr="007C6834" w:rsidRDefault="009346D3" w:rsidP="009821EB">
            <w:pPr>
              <w:rPr>
                <w:lang w:eastAsia="en-GB"/>
              </w:rPr>
            </w:pPr>
            <w:r w:rsidRPr="007C6834">
              <w:rPr>
                <w:lang w:eastAsia="en-GB"/>
              </w:rPr>
              <w:t>Mandatory</w:t>
            </w:r>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9346D3" w:rsidRPr="007C6834" w:rsidRDefault="009346D3" w:rsidP="00340C90">
            <w:pPr>
              <w:rPr>
                <w:lang w:eastAsia="en-GB"/>
              </w:rPr>
            </w:pPr>
            <w:r w:rsidRPr="007C6834">
              <w:rPr>
                <w:lang w:eastAsia="en-GB"/>
              </w:rPr>
              <w:t>London Councils requires the Contractor to make London Councils</w:t>
            </w:r>
            <w:r w:rsidR="0064355B" w:rsidRPr="007C6834">
              <w:rPr>
                <w:lang w:eastAsia="en-GB"/>
              </w:rPr>
              <w:t>’</w:t>
            </w:r>
            <w:r w:rsidRPr="007C6834">
              <w:rPr>
                <w:lang w:eastAsia="en-GB"/>
              </w:rPr>
              <w:t xml:space="preserve"> Privacy Notice </w:t>
            </w:r>
            <w:r w:rsidR="00340C90" w:rsidRPr="007C6834">
              <w:rPr>
                <w:lang w:eastAsia="en-GB"/>
              </w:rPr>
              <w:t xml:space="preserve">available </w:t>
            </w:r>
            <w:r w:rsidRPr="007C6834">
              <w:rPr>
                <w:lang w:eastAsia="en-GB"/>
              </w:rPr>
              <w:t>to all applicants when they provide their personal Information. The provisions of the Privacy Notice forms part of London Councils compliance with the first principle of the Data Protection Act (1998) (DPA).</w:t>
            </w:r>
          </w:p>
        </w:tc>
      </w:tr>
    </w:tbl>
    <w:p w:rsidR="009346D3" w:rsidRPr="007C6834"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sz w:val="22"/>
              </w:rPr>
            </w:pPr>
            <w:r w:rsidRPr="007C6834">
              <w:t xml:space="preserve">D </w:t>
            </w:r>
            <w:r w:rsidR="00AB0C5C" w:rsidRPr="007C6834">
              <w:t>6</w:t>
            </w:r>
            <w:r w:rsidRPr="007C6834">
              <w:t>.</w:t>
            </w:r>
            <w:r w:rsidR="0021079D" w:rsidRPr="007C6834">
              <w:t>6</w:t>
            </w:r>
            <w:r w:rsidR="00916C8A">
              <w:t xml:space="preserve"> </w:t>
            </w:r>
            <w:r w:rsidRPr="007C6834">
              <w:t>2</w:t>
            </w:r>
          </w:p>
        </w:tc>
        <w:tc>
          <w:tcPr>
            <w:tcW w:w="1839" w:type="pct"/>
            <w:vAlign w:val="center"/>
          </w:tcPr>
          <w:p w:rsidR="009346D3" w:rsidRPr="007C6834" w:rsidRDefault="009346D3" w:rsidP="009346D3">
            <w:pPr>
              <w:spacing w:before="0" w:after="200" w:line="276" w:lineRule="auto"/>
              <w:rPr>
                <w:lang w:eastAsia="en-GB"/>
              </w:rPr>
            </w:pPr>
            <w:r w:rsidRPr="007C6834">
              <w:rPr>
                <w:lang w:eastAsia="en-GB"/>
              </w:rPr>
              <w:t>Not chargeable</w:t>
            </w: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9821EB">
            <w:pPr>
              <w:rPr>
                <w:lang w:eastAsia="en-GB"/>
              </w:rPr>
            </w:pPr>
            <w:r w:rsidRPr="007C6834">
              <w:rPr>
                <w:lang w:eastAsia="en-GB"/>
              </w:rPr>
              <w:t>The Notice will be subject to change depending upon policy and regulatory requirements. The Contractor must ensure that the Privacy Notice is updated upon request by London Councils within five days of such request at no cost to London Councils.</w:t>
            </w:r>
          </w:p>
        </w:tc>
      </w:tr>
    </w:tbl>
    <w:p w:rsidR="009346D3" w:rsidRPr="007C6834"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916C8A">
            <w:pPr>
              <w:spacing w:before="0" w:after="200" w:line="276" w:lineRule="auto"/>
              <w:rPr>
                <w:sz w:val="22"/>
              </w:rPr>
            </w:pPr>
            <w:r w:rsidRPr="007C6834">
              <w:lastRenderedPageBreak/>
              <w:t xml:space="preserve">D </w:t>
            </w:r>
            <w:r w:rsidR="00AB0C5C" w:rsidRPr="007C6834">
              <w:t>6</w:t>
            </w:r>
            <w:r w:rsidRPr="007C6834">
              <w:t>.</w:t>
            </w:r>
            <w:r w:rsidR="0021079D" w:rsidRPr="007C6834">
              <w:t>6</w:t>
            </w:r>
            <w:r w:rsidR="00916C8A">
              <w:t xml:space="preserve"> </w:t>
            </w:r>
            <w:r w:rsidRPr="007C6834">
              <w:t>3</w:t>
            </w:r>
          </w:p>
        </w:tc>
        <w:tc>
          <w:tcPr>
            <w:tcW w:w="1839" w:type="pct"/>
            <w:vAlign w:val="center"/>
          </w:tcPr>
          <w:p w:rsidR="009346D3" w:rsidRPr="007C6834" w:rsidRDefault="009346D3" w:rsidP="009821EB">
            <w:pPr>
              <w:rPr>
                <w:lang w:eastAsia="en-GB"/>
              </w:rPr>
            </w:pPr>
          </w:p>
        </w:tc>
        <w:tc>
          <w:tcPr>
            <w:tcW w:w="1397" w:type="pct"/>
            <w:vAlign w:val="center"/>
          </w:tcPr>
          <w:p w:rsidR="009346D3" w:rsidRPr="007C6834" w:rsidRDefault="009346D3" w:rsidP="009821EB">
            <w:pPr>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9821EB">
            <w:pPr>
              <w:rPr>
                <w:lang w:eastAsia="en-GB"/>
              </w:rPr>
            </w:pPr>
            <w:r w:rsidRPr="007C6834">
              <w:rPr>
                <w:lang w:eastAsia="en-GB"/>
              </w:rPr>
              <w:t>The following requirements detail the circumstances and method of presentation the Privacy Notice shall be:</w:t>
            </w:r>
          </w:p>
          <w:p w:rsidR="009346D3" w:rsidRPr="007C6834" w:rsidRDefault="009346D3" w:rsidP="00B86D54">
            <w:pPr>
              <w:numPr>
                <w:ilvl w:val="0"/>
                <w:numId w:val="32"/>
              </w:numPr>
              <w:contextualSpacing/>
              <w:rPr>
                <w:lang w:eastAsia="en-GB"/>
              </w:rPr>
            </w:pPr>
            <w:r w:rsidRPr="007C6834">
              <w:rPr>
                <w:lang w:eastAsia="en-GB"/>
              </w:rPr>
              <w:t>Displayed for acknowledgement on the application website (including the first time application portal and renewal portal) before submission of Personal Data;</w:t>
            </w:r>
          </w:p>
          <w:p w:rsidR="009346D3" w:rsidRPr="007C6834" w:rsidRDefault="009346D3" w:rsidP="00B86D54">
            <w:pPr>
              <w:numPr>
                <w:ilvl w:val="0"/>
                <w:numId w:val="32"/>
              </w:numPr>
              <w:contextualSpacing/>
              <w:rPr>
                <w:lang w:eastAsia="en-GB"/>
              </w:rPr>
            </w:pPr>
            <w:r w:rsidRPr="007C6834">
              <w:rPr>
                <w:lang w:eastAsia="en-GB"/>
              </w:rPr>
              <w:t>Provided for signing on the application form before validation of an application for first time and renewal applications</w:t>
            </w:r>
          </w:p>
          <w:p w:rsidR="009346D3" w:rsidRPr="007C6834" w:rsidRDefault="009346D3" w:rsidP="00B86D54">
            <w:pPr>
              <w:numPr>
                <w:ilvl w:val="0"/>
                <w:numId w:val="32"/>
              </w:numPr>
              <w:contextualSpacing/>
              <w:rPr>
                <w:lang w:eastAsia="en-GB"/>
              </w:rPr>
            </w:pPr>
            <w:r w:rsidRPr="007C6834">
              <w:rPr>
                <w:lang w:eastAsia="en-GB"/>
              </w:rPr>
              <w:t>Provided to callers to the contact centre as a recording on a IVR system;</w:t>
            </w:r>
          </w:p>
          <w:p w:rsidR="009346D3" w:rsidRPr="007C6834" w:rsidRDefault="009346D3" w:rsidP="00B86D54">
            <w:pPr>
              <w:numPr>
                <w:ilvl w:val="0"/>
                <w:numId w:val="32"/>
              </w:numPr>
              <w:contextualSpacing/>
              <w:rPr>
                <w:lang w:eastAsia="en-GB"/>
              </w:rPr>
            </w:pPr>
            <w:r w:rsidRPr="007C6834">
              <w:rPr>
                <w:lang w:eastAsia="en-GB"/>
              </w:rPr>
              <w:t>Provided on Customer’s request</w:t>
            </w:r>
          </w:p>
          <w:p w:rsidR="009346D3" w:rsidRPr="007C6834" w:rsidRDefault="009346D3" w:rsidP="00B86D54">
            <w:pPr>
              <w:numPr>
                <w:ilvl w:val="0"/>
                <w:numId w:val="32"/>
              </w:numPr>
              <w:contextualSpacing/>
              <w:rPr>
                <w:lang w:eastAsia="en-GB"/>
              </w:rPr>
            </w:pPr>
            <w:r w:rsidRPr="007C6834">
              <w:rPr>
                <w:lang w:eastAsia="en-GB"/>
              </w:rPr>
              <w:t>Provided on relevant outgoing correspondence</w:t>
            </w:r>
          </w:p>
          <w:p w:rsidR="009346D3" w:rsidRPr="007C6834" w:rsidRDefault="009346D3" w:rsidP="00B86D54">
            <w:pPr>
              <w:numPr>
                <w:ilvl w:val="0"/>
                <w:numId w:val="32"/>
              </w:numPr>
              <w:contextualSpacing/>
              <w:rPr>
                <w:lang w:eastAsia="en-GB"/>
              </w:rPr>
            </w:pPr>
            <w:r w:rsidRPr="007C6834">
              <w:rPr>
                <w:lang w:eastAsia="en-GB"/>
              </w:rPr>
              <w:t>Available on the Service’s website.</w:t>
            </w:r>
          </w:p>
        </w:tc>
      </w:tr>
    </w:tbl>
    <w:p w:rsidR="009346D3"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53405A" w:rsidRPr="007C6834" w:rsidTr="0053405A">
        <w:trPr>
          <w:trHeight w:val="397"/>
        </w:trPr>
        <w:tc>
          <w:tcPr>
            <w:tcW w:w="1764" w:type="pct"/>
            <w:vAlign w:val="center"/>
          </w:tcPr>
          <w:p w:rsidR="0053405A" w:rsidRPr="007C6834" w:rsidRDefault="0053405A" w:rsidP="0053405A">
            <w:pPr>
              <w:spacing w:before="0" w:after="200" w:line="276" w:lineRule="auto"/>
              <w:rPr>
                <w:sz w:val="22"/>
              </w:rPr>
            </w:pPr>
            <w:r w:rsidRPr="007C6834">
              <w:t>D 6.6</w:t>
            </w:r>
            <w:r>
              <w:t xml:space="preserve"> </w:t>
            </w:r>
            <w:r w:rsidRPr="007C6834">
              <w:t>4</w:t>
            </w:r>
          </w:p>
        </w:tc>
        <w:tc>
          <w:tcPr>
            <w:tcW w:w="1839" w:type="pct"/>
            <w:vAlign w:val="center"/>
          </w:tcPr>
          <w:p w:rsidR="0053405A" w:rsidRPr="007C6834" w:rsidRDefault="0053405A" w:rsidP="0053405A">
            <w:pPr>
              <w:spacing w:before="0" w:after="200" w:line="276" w:lineRule="auto"/>
              <w:rPr>
                <w:sz w:val="22"/>
              </w:rPr>
            </w:pPr>
          </w:p>
        </w:tc>
        <w:tc>
          <w:tcPr>
            <w:tcW w:w="1397" w:type="pct"/>
            <w:vAlign w:val="center"/>
          </w:tcPr>
          <w:p w:rsidR="0053405A" w:rsidRPr="007C6834" w:rsidRDefault="0053405A" w:rsidP="0053405A">
            <w:pPr>
              <w:rPr>
                <w:lang w:eastAsia="en-GB"/>
              </w:rPr>
            </w:pPr>
            <w:r w:rsidRPr="007C6834">
              <w:rPr>
                <w:lang w:eastAsia="en-GB"/>
              </w:rPr>
              <w:t>Mandatory</w:t>
            </w:r>
          </w:p>
        </w:tc>
      </w:tr>
      <w:tr w:rsidR="0053405A" w:rsidRPr="007C6834" w:rsidTr="0053405A">
        <w:trPr>
          <w:trHeight w:val="454"/>
        </w:trPr>
        <w:tc>
          <w:tcPr>
            <w:tcW w:w="5000" w:type="pct"/>
            <w:gridSpan w:val="3"/>
            <w:vAlign w:val="center"/>
          </w:tcPr>
          <w:p w:rsidR="0053405A" w:rsidRPr="007C6834" w:rsidRDefault="0053405A" w:rsidP="0053405A">
            <w:pPr>
              <w:rPr>
                <w:lang w:eastAsia="en-GB"/>
              </w:rPr>
            </w:pPr>
            <w:r w:rsidRPr="007C6834">
              <w:rPr>
                <w:lang w:eastAsia="en-GB"/>
              </w:rPr>
              <w:t>The Contractor must implement a procedure that ensures that all new and renewal applicants for the scheme have agreed to the Privacy Notice, and reject any applications where the Privacy Notice has not been accepted.</w:t>
            </w:r>
          </w:p>
          <w:p w:rsidR="0053405A" w:rsidRPr="007C6834" w:rsidRDefault="0053405A" w:rsidP="0053405A">
            <w:pPr>
              <w:rPr>
                <w:lang w:eastAsia="en-GB"/>
              </w:rPr>
            </w:pPr>
            <w:r w:rsidRPr="007C6834">
              <w:rPr>
                <w:lang w:eastAsia="en-GB"/>
              </w:rPr>
              <w:t>The Contractor must record on all applicant records the original date and any subsequent dates that the applicant agreed to the Privacy Notice.</w:t>
            </w:r>
          </w:p>
        </w:tc>
      </w:tr>
    </w:tbl>
    <w:p w:rsidR="0053405A" w:rsidRPr="007C6834" w:rsidRDefault="0053405A"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53405A">
            <w:pPr>
              <w:spacing w:before="0" w:after="200" w:line="276" w:lineRule="auto"/>
              <w:rPr>
                <w:sz w:val="22"/>
              </w:rPr>
            </w:pPr>
            <w:r w:rsidRPr="007C6834">
              <w:t xml:space="preserve">D </w:t>
            </w:r>
            <w:r w:rsidR="00AB0C5C" w:rsidRPr="007C6834">
              <w:t>6</w:t>
            </w:r>
            <w:r w:rsidRPr="007C6834">
              <w:t>.</w:t>
            </w:r>
            <w:r w:rsidR="0021079D" w:rsidRPr="007C6834">
              <w:t>6</w:t>
            </w:r>
            <w:r w:rsidR="0053405A">
              <w:t xml:space="preserve"> </w:t>
            </w:r>
            <w:r w:rsidRPr="007C6834">
              <w:t>5</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821EB">
            <w:pPr>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8F7C6A">
            <w:pPr>
              <w:rPr>
                <w:lang w:eastAsia="en-GB"/>
              </w:rPr>
            </w:pPr>
            <w:r w:rsidRPr="007C6834">
              <w:rPr>
                <w:lang w:eastAsia="en-GB"/>
              </w:rPr>
              <w:t xml:space="preserve">The </w:t>
            </w:r>
            <w:r w:rsidR="008F7C6A">
              <w:rPr>
                <w:lang w:eastAsia="en-GB"/>
              </w:rPr>
              <w:t>information</w:t>
            </w:r>
            <w:r w:rsidRPr="007C6834">
              <w:rPr>
                <w:lang w:eastAsia="en-GB"/>
              </w:rPr>
              <w:t xml:space="preserve"> in </w:t>
            </w:r>
            <w:r w:rsidR="008F7C6A">
              <w:rPr>
                <w:lang w:eastAsia="en-GB"/>
              </w:rPr>
              <w:fldChar w:fldCharType="begin"/>
            </w:r>
            <w:r w:rsidR="008F7C6A">
              <w:rPr>
                <w:lang w:eastAsia="en-GB"/>
              </w:rPr>
              <w:instrText xml:space="preserve"> REF _Ref462137575 \h </w:instrText>
            </w:r>
            <w:r w:rsidR="008F7C6A">
              <w:rPr>
                <w:lang w:eastAsia="en-GB"/>
              </w:rPr>
            </w:r>
            <w:r w:rsidR="008F7C6A">
              <w:rPr>
                <w:lang w:eastAsia="en-GB"/>
              </w:rPr>
              <w:fldChar w:fldCharType="separate"/>
            </w:r>
            <w:r w:rsidR="00972C6C" w:rsidRPr="008F7C6A">
              <w:t xml:space="preserve">Table </w:t>
            </w:r>
            <w:r w:rsidR="00972C6C">
              <w:rPr>
                <w:noProof/>
              </w:rPr>
              <w:t>3</w:t>
            </w:r>
            <w:r w:rsidR="00972C6C" w:rsidRPr="008F7C6A">
              <w:t>: Privacy Notice checklist</w:t>
            </w:r>
            <w:r w:rsidR="008F7C6A">
              <w:rPr>
                <w:lang w:eastAsia="en-GB"/>
              </w:rPr>
              <w:fldChar w:fldCharType="end"/>
            </w:r>
            <w:r w:rsidRPr="007C6834">
              <w:rPr>
                <w:lang w:eastAsia="en-GB"/>
              </w:rPr>
              <w:t xml:space="preserve"> gives step by step guidance that the Contractor must follow when checking the Privacy Notice requirements. This must be reflected in the procedure implemented by the Contractor</w:t>
            </w:r>
            <w:r w:rsidR="00392098" w:rsidRPr="007C6834">
              <w:rPr>
                <w:lang w:eastAsia="en-GB"/>
              </w:rPr>
              <w:t xml:space="preserve"> for the Freedom Pass service, and for the Taxicard service </w:t>
            </w:r>
            <w:r w:rsidR="00392098" w:rsidRPr="007C6834">
              <w:t>should London Councils wish to purchase this service.</w:t>
            </w:r>
          </w:p>
        </w:tc>
      </w:tr>
    </w:tbl>
    <w:p w:rsidR="00EA7EF3" w:rsidRDefault="00EA7EF3" w:rsidP="008F7C6A">
      <w:pPr>
        <w:pStyle w:val="Caption"/>
        <w:keepNext/>
        <w:rPr>
          <w:sz w:val="24"/>
        </w:rPr>
      </w:pPr>
    </w:p>
    <w:p w:rsidR="00EA7EF3" w:rsidRDefault="00EA7EF3">
      <w:pPr>
        <w:spacing w:before="0" w:after="200" w:line="276" w:lineRule="auto"/>
        <w:rPr>
          <w:b/>
          <w:bCs/>
          <w:color w:val="4F81BD" w:themeColor="accent1"/>
          <w:szCs w:val="18"/>
        </w:rPr>
      </w:pPr>
      <w:r>
        <w:br w:type="page"/>
      </w:r>
    </w:p>
    <w:p w:rsidR="008F7C6A" w:rsidRDefault="008F7C6A" w:rsidP="008F7C6A">
      <w:pPr>
        <w:pStyle w:val="Caption"/>
        <w:keepNext/>
        <w:rPr>
          <w:sz w:val="24"/>
        </w:rPr>
      </w:pPr>
    </w:p>
    <w:p w:rsidR="008F7C6A" w:rsidRPr="008F7C6A" w:rsidRDefault="008F7C6A" w:rsidP="008F7C6A">
      <w:pPr>
        <w:pStyle w:val="Caption"/>
        <w:keepNext/>
        <w:rPr>
          <w:sz w:val="24"/>
        </w:rPr>
      </w:pPr>
      <w:bookmarkStart w:id="582" w:name="_Ref462137575"/>
      <w:r w:rsidRPr="008F7C6A">
        <w:rPr>
          <w:sz w:val="24"/>
        </w:rPr>
        <w:t xml:space="preserve">Table </w:t>
      </w:r>
      <w:r w:rsidRPr="008F7C6A">
        <w:rPr>
          <w:sz w:val="24"/>
        </w:rPr>
        <w:fldChar w:fldCharType="begin"/>
      </w:r>
      <w:r w:rsidRPr="008F7C6A">
        <w:rPr>
          <w:sz w:val="24"/>
        </w:rPr>
        <w:instrText xml:space="preserve"> SEQ Table \* ARABIC </w:instrText>
      </w:r>
      <w:r w:rsidRPr="008F7C6A">
        <w:rPr>
          <w:sz w:val="24"/>
        </w:rPr>
        <w:fldChar w:fldCharType="separate"/>
      </w:r>
      <w:r w:rsidR="00972C6C">
        <w:rPr>
          <w:noProof/>
          <w:sz w:val="24"/>
        </w:rPr>
        <w:t>3</w:t>
      </w:r>
      <w:r w:rsidRPr="008F7C6A">
        <w:rPr>
          <w:sz w:val="24"/>
        </w:rPr>
        <w:fldChar w:fldCharType="end"/>
      </w:r>
      <w:r w:rsidRPr="008F7C6A">
        <w:rPr>
          <w:sz w:val="24"/>
        </w:rPr>
        <w:t>: Privacy Notice checklist</w:t>
      </w:r>
      <w:bookmarkEnd w:id="582"/>
    </w:p>
    <w:tbl>
      <w:tblPr>
        <w:tblStyle w:val="TableGrid1"/>
        <w:tblW w:w="0" w:type="auto"/>
        <w:tblLook w:val="04A0" w:firstRow="1" w:lastRow="0" w:firstColumn="1" w:lastColumn="0" w:noHBand="0" w:noVBand="1"/>
      </w:tblPr>
      <w:tblGrid>
        <w:gridCol w:w="3080"/>
        <w:gridCol w:w="3081"/>
        <w:gridCol w:w="3081"/>
      </w:tblGrid>
      <w:tr w:rsidR="009346D3" w:rsidRPr="007C6834" w:rsidTr="003A22EB">
        <w:tc>
          <w:tcPr>
            <w:tcW w:w="3080" w:type="dxa"/>
          </w:tcPr>
          <w:p w:rsidR="009346D3" w:rsidRPr="007C6834" w:rsidRDefault="009346D3" w:rsidP="009346D3">
            <w:pPr>
              <w:spacing w:before="0" w:after="0" w:line="240" w:lineRule="auto"/>
              <w:rPr>
                <w:b/>
                <w:lang w:eastAsia="en-GB"/>
              </w:rPr>
            </w:pPr>
            <w:r w:rsidRPr="007C6834">
              <w:rPr>
                <w:b/>
                <w:lang w:eastAsia="en-GB"/>
              </w:rPr>
              <w:t>Trigger</w:t>
            </w:r>
          </w:p>
        </w:tc>
        <w:tc>
          <w:tcPr>
            <w:tcW w:w="3081" w:type="dxa"/>
          </w:tcPr>
          <w:p w:rsidR="009346D3" w:rsidRPr="007C6834" w:rsidRDefault="009346D3" w:rsidP="009346D3">
            <w:pPr>
              <w:spacing w:before="0" w:after="0" w:line="240" w:lineRule="auto"/>
              <w:rPr>
                <w:b/>
                <w:lang w:eastAsia="en-GB"/>
              </w:rPr>
            </w:pPr>
            <w:r w:rsidRPr="007C6834">
              <w:rPr>
                <w:b/>
                <w:lang w:eastAsia="en-GB"/>
              </w:rPr>
              <w:t>Action</w:t>
            </w:r>
          </w:p>
        </w:tc>
        <w:tc>
          <w:tcPr>
            <w:tcW w:w="3081" w:type="dxa"/>
          </w:tcPr>
          <w:p w:rsidR="009346D3" w:rsidRPr="007C6834" w:rsidRDefault="009346D3" w:rsidP="009346D3">
            <w:pPr>
              <w:spacing w:before="0" w:after="0" w:line="240" w:lineRule="auto"/>
              <w:rPr>
                <w:b/>
                <w:lang w:eastAsia="en-GB"/>
              </w:rPr>
            </w:pPr>
            <w:r w:rsidRPr="007C6834">
              <w:rPr>
                <w:b/>
                <w:lang w:eastAsia="en-GB"/>
              </w:rPr>
              <w:t>Requirements</w:t>
            </w:r>
          </w:p>
        </w:tc>
      </w:tr>
      <w:tr w:rsidR="009346D3" w:rsidRPr="007C6834" w:rsidTr="003A22EB">
        <w:tc>
          <w:tcPr>
            <w:tcW w:w="3080" w:type="dxa"/>
          </w:tcPr>
          <w:p w:rsidR="009346D3" w:rsidRPr="007C6834" w:rsidRDefault="009346D3" w:rsidP="009346D3">
            <w:pPr>
              <w:spacing w:before="0" w:after="0" w:line="240" w:lineRule="auto"/>
              <w:rPr>
                <w:lang w:eastAsia="en-GB"/>
              </w:rPr>
            </w:pPr>
            <w:r w:rsidRPr="007C6834">
              <w:rPr>
                <w:lang w:eastAsia="en-GB"/>
              </w:rPr>
              <w:t>Individual submits a first time or renewal application online</w:t>
            </w:r>
          </w:p>
        </w:tc>
        <w:tc>
          <w:tcPr>
            <w:tcW w:w="3081" w:type="dxa"/>
          </w:tcPr>
          <w:p w:rsidR="009346D3" w:rsidRPr="007C6834" w:rsidRDefault="009346D3" w:rsidP="00B86D54">
            <w:pPr>
              <w:numPr>
                <w:ilvl w:val="0"/>
                <w:numId w:val="34"/>
              </w:numPr>
              <w:spacing w:before="0" w:after="0" w:line="240" w:lineRule="auto"/>
              <w:contextualSpacing/>
              <w:rPr>
                <w:lang w:eastAsia="en-GB"/>
              </w:rPr>
            </w:pPr>
            <w:r w:rsidRPr="007C6834">
              <w:rPr>
                <w:lang w:eastAsia="en-GB"/>
              </w:rPr>
              <w:t>The Contractor must not validate or allow an individual to complete an online application without agreeing to the Privacy Notice</w:t>
            </w:r>
          </w:p>
        </w:tc>
        <w:tc>
          <w:tcPr>
            <w:tcW w:w="3081" w:type="dxa"/>
          </w:tcPr>
          <w:p w:rsidR="009346D3" w:rsidRPr="007C6834" w:rsidRDefault="009346D3" w:rsidP="00B86D54">
            <w:pPr>
              <w:numPr>
                <w:ilvl w:val="0"/>
                <w:numId w:val="34"/>
              </w:numPr>
              <w:spacing w:before="0" w:after="0" w:line="240" w:lineRule="auto"/>
              <w:contextualSpacing/>
              <w:rPr>
                <w:lang w:eastAsia="en-GB"/>
              </w:rPr>
            </w:pPr>
            <w:r w:rsidRPr="007C6834">
              <w:rPr>
                <w:lang w:eastAsia="en-GB"/>
              </w:rPr>
              <w:t>Privacy Notice available to view on portals</w:t>
            </w:r>
          </w:p>
          <w:p w:rsidR="009346D3" w:rsidRPr="007C6834" w:rsidRDefault="009346D3" w:rsidP="00B86D54">
            <w:pPr>
              <w:numPr>
                <w:ilvl w:val="0"/>
                <w:numId w:val="34"/>
              </w:numPr>
              <w:spacing w:before="0" w:after="0" w:line="240" w:lineRule="auto"/>
              <w:contextualSpacing/>
              <w:rPr>
                <w:lang w:eastAsia="en-GB"/>
              </w:rPr>
            </w:pPr>
            <w:r w:rsidRPr="007C6834">
              <w:rPr>
                <w:lang w:eastAsia="en-GB"/>
              </w:rPr>
              <w:t>Portal functionality that only allows an applicant to complete an application online once the Privacy Notice has been agreed</w:t>
            </w:r>
          </w:p>
          <w:p w:rsidR="009346D3" w:rsidRPr="007C6834" w:rsidRDefault="009346D3" w:rsidP="00B86D54">
            <w:pPr>
              <w:numPr>
                <w:ilvl w:val="0"/>
                <w:numId w:val="34"/>
              </w:numPr>
              <w:spacing w:before="0" w:after="0" w:line="240" w:lineRule="auto"/>
              <w:contextualSpacing/>
              <w:rPr>
                <w:lang w:eastAsia="en-GB"/>
              </w:rPr>
            </w:pPr>
            <w:r w:rsidRPr="007C6834">
              <w:rPr>
                <w:lang w:eastAsia="en-GB"/>
              </w:rPr>
              <w:t>Record date of agreement on individual’s record</w:t>
            </w:r>
          </w:p>
        </w:tc>
      </w:tr>
      <w:tr w:rsidR="009346D3" w:rsidRPr="007C6834" w:rsidTr="003A22EB">
        <w:tc>
          <w:tcPr>
            <w:tcW w:w="3080" w:type="dxa"/>
          </w:tcPr>
          <w:p w:rsidR="009346D3" w:rsidRPr="007C6834" w:rsidRDefault="009346D3" w:rsidP="009346D3">
            <w:pPr>
              <w:spacing w:before="0" w:after="0" w:line="240" w:lineRule="auto"/>
              <w:rPr>
                <w:lang w:eastAsia="en-GB"/>
              </w:rPr>
            </w:pPr>
            <w:r w:rsidRPr="007C6834">
              <w:rPr>
                <w:lang w:eastAsia="en-GB"/>
              </w:rPr>
              <w:t>Individual submits a first time or renewal application by paper</w:t>
            </w:r>
          </w:p>
        </w:tc>
        <w:tc>
          <w:tcPr>
            <w:tcW w:w="3081" w:type="dxa"/>
          </w:tcPr>
          <w:p w:rsidR="009346D3" w:rsidRPr="007C6834" w:rsidRDefault="009346D3" w:rsidP="00B86D54">
            <w:pPr>
              <w:numPr>
                <w:ilvl w:val="0"/>
                <w:numId w:val="34"/>
              </w:numPr>
              <w:spacing w:before="0" w:after="0" w:line="240" w:lineRule="auto"/>
              <w:contextualSpacing/>
              <w:rPr>
                <w:lang w:eastAsia="en-GB"/>
              </w:rPr>
            </w:pPr>
            <w:r w:rsidRPr="007C6834">
              <w:rPr>
                <w:lang w:eastAsia="en-GB"/>
              </w:rPr>
              <w:t>Check that the Privacy Notice on the application form has been signed by the applicant, or by someone who holds Power of Attorney.</w:t>
            </w:r>
          </w:p>
        </w:tc>
        <w:tc>
          <w:tcPr>
            <w:tcW w:w="3081" w:type="dxa"/>
          </w:tcPr>
          <w:p w:rsidR="009346D3" w:rsidRPr="007C6834" w:rsidRDefault="009346D3" w:rsidP="00B86D54">
            <w:pPr>
              <w:numPr>
                <w:ilvl w:val="0"/>
                <w:numId w:val="34"/>
              </w:numPr>
              <w:spacing w:before="0" w:after="0" w:line="240" w:lineRule="auto"/>
              <w:contextualSpacing/>
              <w:rPr>
                <w:lang w:eastAsia="en-GB"/>
              </w:rPr>
            </w:pPr>
            <w:r w:rsidRPr="007C6834">
              <w:rPr>
                <w:lang w:eastAsia="en-GB"/>
              </w:rPr>
              <w:t>Staff training</w:t>
            </w:r>
          </w:p>
          <w:p w:rsidR="009346D3" w:rsidRPr="007C6834" w:rsidRDefault="009346D3" w:rsidP="00B86D54">
            <w:pPr>
              <w:numPr>
                <w:ilvl w:val="0"/>
                <w:numId w:val="34"/>
              </w:numPr>
              <w:spacing w:before="0" w:after="0" w:line="240" w:lineRule="auto"/>
              <w:contextualSpacing/>
              <w:rPr>
                <w:lang w:eastAsia="en-GB"/>
              </w:rPr>
            </w:pPr>
            <w:r w:rsidRPr="007C6834">
              <w:rPr>
                <w:lang w:eastAsia="en-GB"/>
              </w:rPr>
              <w:t>Ability to reject applications where necessary</w:t>
            </w:r>
          </w:p>
          <w:p w:rsidR="009346D3" w:rsidRPr="007C6834" w:rsidRDefault="009346D3" w:rsidP="00B86D54">
            <w:pPr>
              <w:numPr>
                <w:ilvl w:val="0"/>
                <w:numId w:val="34"/>
              </w:numPr>
              <w:spacing w:before="0" w:after="0" w:line="240" w:lineRule="auto"/>
              <w:contextualSpacing/>
              <w:rPr>
                <w:lang w:eastAsia="en-GB"/>
              </w:rPr>
            </w:pPr>
            <w:r w:rsidRPr="007C6834">
              <w:rPr>
                <w:lang w:eastAsia="en-GB"/>
              </w:rPr>
              <w:t xml:space="preserve">Ability to inform applicants of the reason why an application has been rejected </w:t>
            </w:r>
          </w:p>
          <w:p w:rsidR="009346D3" w:rsidRPr="007C6834" w:rsidRDefault="009346D3" w:rsidP="00B86D54">
            <w:pPr>
              <w:numPr>
                <w:ilvl w:val="0"/>
                <w:numId w:val="34"/>
              </w:numPr>
              <w:spacing w:before="0" w:after="0" w:line="240" w:lineRule="auto"/>
              <w:contextualSpacing/>
              <w:rPr>
                <w:lang w:eastAsia="en-GB"/>
              </w:rPr>
            </w:pPr>
            <w:r w:rsidRPr="007C6834">
              <w:rPr>
                <w:lang w:eastAsia="en-GB"/>
              </w:rPr>
              <w:t>Record date of agreement or rejection on individual’s record</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9346D3" w:rsidRPr="007C6834" w:rsidTr="003A22EB">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9346D3" w:rsidRPr="007C6834" w:rsidRDefault="0021079D" w:rsidP="00AB0C5C">
            <w:pPr>
              <w:pStyle w:val="Heading2"/>
              <w:rPr>
                <w:rFonts w:ascii="Arial" w:eastAsia="Times New Roman" w:hAnsi="Arial" w:cs="Arial"/>
                <w:szCs w:val="24"/>
                <w:lang w:val="en-AU"/>
              </w:rPr>
            </w:pPr>
            <w:bookmarkStart w:id="583" w:name="_Toc462233737"/>
            <w:bookmarkStart w:id="584" w:name="OLE_LINK1"/>
            <w:r w:rsidRPr="007C6834">
              <w:rPr>
                <w:rFonts w:ascii="Arial" w:eastAsia="Times New Roman" w:hAnsi="Arial" w:cs="Arial"/>
                <w:lang w:val="en-AU"/>
              </w:rPr>
              <w:t>D</w:t>
            </w:r>
            <w:r w:rsidR="00AB0C5C" w:rsidRPr="007C6834">
              <w:rPr>
                <w:rFonts w:ascii="Arial" w:eastAsia="Times New Roman" w:hAnsi="Arial" w:cs="Arial"/>
                <w:lang w:val="en-AU"/>
              </w:rPr>
              <w:t xml:space="preserve"> 6</w:t>
            </w:r>
            <w:r w:rsidRPr="007C6834">
              <w:rPr>
                <w:rFonts w:ascii="Arial" w:eastAsia="Times New Roman" w:hAnsi="Arial" w:cs="Arial"/>
                <w:lang w:val="en-AU"/>
              </w:rPr>
              <w:t xml:space="preserve">.7 </w:t>
            </w:r>
            <w:r w:rsidR="009346D3" w:rsidRPr="007C6834">
              <w:rPr>
                <w:rFonts w:ascii="Arial" w:eastAsia="Times New Roman" w:hAnsi="Arial" w:cs="Arial"/>
                <w:lang w:val="en-AU"/>
              </w:rPr>
              <w:t>Data Subject Request Processes</w:t>
            </w:r>
            <w:bookmarkEnd w:id="583"/>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9346D3" w:rsidRPr="007C6834" w:rsidRDefault="009346D3" w:rsidP="0053405A">
            <w:pPr>
              <w:spacing w:before="0" w:after="200" w:line="276" w:lineRule="auto"/>
              <w:rPr>
                <w:sz w:val="22"/>
              </w:rPr>
            </w:pPr>
            <w:r w:rsidRPr="007C6834">
              <w:rPr>
                <w:b/>
                <w:sz w:val="22"/>
              </w:rPr>
              <w:br w:type="page"/>
            </w:r>
            <w:r w:rsidR="003A22EB" w:rsidRPr="007C6834">
              <w:t xml:space="preserve">D </w:t>
            </w:r>
            <w:r w:rsidR="00AB0C5C" w:rsidRPr="007C6834">
              <w:t>6</w:t>
            </w:r>
            <w:r w:rsidR="003A22EB" w:rsidRPr="007C6834">
              <w:t>.</w:t>
            </w:r>
            <w:r w:rsidR="0021079D" w:rsidRPr="007C6834">
              <w:t>7</w:t>
            </w:r>
            <w:r w:rsidR="0053405A">
              <w:t xml:space="preserve"> </w:t>
            </w:r>
            <w:r w:rsidR="003A22EB" w:rsidRPr="007C6834">
              <w:t>1</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821EB">
            <w:pPr>
              <w:rPr>
                <w:lang w:eastAsia="en-GB"/>
              </w:rPr>
            </w:pPr>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9821EB" w:rsidRPr="007C6834" w:rsidRDefault="009821EB" w:rsidP="009821EB">
            <w:pPr>
              <w:rPr>
                <w:lang w:eastAsia="en-GB"/>
              </w:rPr>
            </w:pPr>
            <w:r w:rsidRPr="007C6834">
              <w:rPr>
                <w:lang w:eastAsia="en-GB"/>
              </w:rPr>
              <w:t xml:space="preserve">Subject Access Requests: Under Section 7 of the DPA (1998) any person has the right to contact any ‘Data Controller’ they believe hold Information about them and request a copy of that Information. </w:t>
            </w:r>
          </w:p>
          <w:p w:rsidR="009821EB" w:rsidRPr="007C6834" w:rsidRDefault="009821EB" w:rsidP="0053405A">
            <w:pPr>
              <w:rPr>
                <w:lang w:eastAsia="en-GB"/>
              </w:rPr>
            </w:pPr>
            <w:r w:rsidRPr="007C6834">
              <w:rPr>
                <w:lang w:eastAsia="en-GB"/>
              </w:rPr>
              <w:t>Applicants are also entitled to be told:</w:t>
            </w:r>
          </w:p>
          <w:p w:rsidR="009821EB" w:rsidRPr="007C6834" w:rsidRDefault="009821EB" w:rsidP="00B86D54">
            <w:pPr>
              <w:pStyle w:val="ListParagraph"/>
              <w:numPr>
                <w:ilvl w:val="0"/>
                <w:numId w:val="41"/>
              </w:numPr>
              <w:rPr>
                <w:lang w:eastAsia="en-GB"/>
              </w:rPr>
            </w:pPr>
            <w:r w:rsidRPr="007C6834">
              <w:rPr>
                <w:lang w:eastAsia="en-GB"/>
              </w:rPr>
              <w:t>The purposes for which the Information is being used;</w:t>
            </w:r>
          </w:p>
          <w:p w:rsidR="009821EB" w:rsidRPr="007C6834" w:rsidRDefault="009821EB" w:rsidP="00B86D54">
            <w:pPr>
              <w:pStyle w:val="ListParagraph"/>
              <w:numPr>
                <w:ilvl w:val="0"/>
                <w:numId w:val="41"/>
              </w:numPr>
              <w:rPr>
                <w:lang w:eastAsia="en-GB"/>
              </w:rPr>
            </w:pPr>
            <w:r w:rsidRPr="007C6834">
              <w:rPr>
                <w:lang w:eastAsia="en-GB"/>
              </w:rPr>
              <w:t>The recipients or types of recipients to whom the Information may be disclosed;</w:t>
            </w:r>
          </w:p>
          <w:p w:rsidR="009821EB" w:rsidRPr="007C6834" w:rsidRDefault="009821EB" w:rsidP="00B86D54">
            <w:pPr>
              <w:pStyle w:val="ListParagraph"/>
              <w:numPr>
                <w:ilvl w:val="0"/>
                <w:numId w:val="41"/>
              </w:numPr>
              <w:rPr>
                <w:lang w:eastAsia="en-GB"/>
              </w:rPr>
            </w:pPr>
            <w:r w:rsidRPr="007C6834">
              <w:rPr>
                <w:lang w:eastAsia="en-GB"/>
              </w:rPr>
              <w:t>Any available Information as to the sources of the Information;</w:t>
            </w:r>
          </w:p>
          <w:p w:rsidR="009821EB" w:rsidRPr="007C6834" w:rsidRDefault="009821EB" w:rsidP="00B86D54">
            <w:pPr>
              <w:pStyle w:val="ListParagraph"/>
              <w:numPr>
                <w:ilvl w:val="0"/>
                <w:numId w:val="41"/>
              </w:numPr>
              <w:rPr>
                <w:lang w:eastAsia="en-GB"/>
              </w:rPr>
            </w:pPr>
            <w:r w:rsidRPr="007C6834">
              <w:rPr>
                <w:lang w:eastAsia="en-GB"/>
              </w:rPr>
              <w:lastRenderedPageBreak/>
              <w:t>An explanation of any codes, abbreviations etc. used, and</w:t>
            </w:r>
          </w:p>
          <w:p w:rsidR="009346D3" w:rsidRPr="007C6834" w:rsidRDefault="009821EB" w:rsidP="00B86D54">
            <w:pPr>
              <w:pStyle w:val="ListParagraph"/>
              <w:numPr>
                <w:ilvl w:val="0"/>
                <w:numId w:val="41"/>
              </w:numPr>
              <w:rPr>
                <w:lang w:eastAsia="en-GB"/>
              </w:rPr>
            </w:pPr>
            <w:r w:rsidRPr="007C6834">
              <w:rPr>
                <w:lang w:eastAsia="en-GB"/>
              </w:rPr>
              <w:t>Information about the reasoning behind any decisions taken by automated means.</w:t>
            </w:r>
          </w:p>
        </w:tc>
      </w:tr>
    </w:tbl>
    <w:p w:rsidR="009346D3" w:rsidRPr="007C6834" w:rsidRDefault="009346D3" w:rsidP="009346D3">
      <w:pPr>
        <w:spacing w:before="0" w:after="200" w:line="276" w:lineRule="auto"/>
        <w:rPr>
          <w:b/>
          <w:sz w:val="22"/>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53405A">
            <w:pPr>
              <w:spacing w:before="0" w:after="200" w:line="276" w:lineRule="auto"/>
              <w:rPr>
                <w:sz w:val="22"/>
              </w:rPr>
            </w:pPr>
            <w:r w:rsidRPr="007C6834">
              <w:t xml:space="preserve">D </w:t>
            </w:r>
            <w:r w:rsidR="00AB0C5C" w:rsidRPr="007C6834">
              <w:t>6</w:t>
            </w:r>
            <w:r w:rsidRPr="007C6834">
              <w:t>.</w:t>
            </w:r>
            <w:r w:rsidR="0021079D" w:rsidRPr="007C6834">
              <w:t>7</w:t>
            </w:r>
            <w:r w:rsidR="0053405A">
              <w:t xml:space="preserve"> </w:t>
            </w:r>
            <w:r w:rsidRPr="007C6834">
              <w:t>2</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821EB"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821EB" w:rsidRPr="007C6834" w:rsidRDefault="009821EB" w:rsidP="009821EB">
            <w:pPr>
              <w:rPr>
                <w:lang w:eastAsia="en-GB"/>
              </w:rPr>
            </w:pPr>
            <w:r w:rsidRPr="007C6834">
              <w:rPr>
                <w:lang w:eastAsia="en-GB"/>
              </w:rPr>
              <w:t>The Contractor shall implement a procedure that shall be agreed with London Councils to respond to Subject Access Requests made under Section 7 of the DPA (1998), which incorporates the obligation to respond appropriately to requests received from individuals wishing to exercise their rights to:</w:t>
            </w:r>
          </w:p>
          <w:p w:rsidR="009821EB" w:rsidRPr="007C6834" w:rsidRDefault="009821EB" w:rsidP="00B86D54">
            <w:pPr>
              <w:numPr>
                <w:ilvl w:val="0"/>
                <w:numId w:val="33"/>
              </w:numPr>
              <w:contextualSpacing/>
              <w:rPr>
                <w:lang w:eastAsia="en-GB"/>
              </w:rPr>
            </w:pPr>
            <w:r w:rsidRPr="007C6834">
              <w:rPr>
                <w:lang w:eastAsia="en-GB"/>
              </w:rPr>
              <w:t>Prevent processing likely to cause damage or distress,</w:t>
            </w:r>
          </w:p>
          <w:p w:rsidR="009821EB" w:rsidRPr="007C6834" w:rsidRDefault="009821EB" w:rsidP="00B86D54">
            <w:pPr>
              <w:numPr>
                <w:ilvl w:val="0"/>
                <w:numId w:val="33"/>
              </w:numPr>
              <w:contextualSpacing/>
              <w:rPr>
                <w:lang w:eastAsia="en-GB"/>
              </w:rPr>
            </w:pPr>
            <w:r w:rsidRPr="007C6834">
              <w:rPr>
                <w:lang w:eastAsia="en-GB"/>
              </w:rPr>
              <w:t>Prevent or detect crime,</w:t>
            </w:r>
          </w:p>
          <w:p w:rsidR="009821EB" w:rsidRPr="007C6834" w:rsidRDefault="009821EB" w:rsidP="00B86D54">
            <w:pPr>
              <w:numPr>
                <w:ilvl w:val="0"/>
                <w:numId w:val="33"/>
              </w:numPr>
              <w:contextualSpacing/>
              <w:rPr>
                <w:lang w:eastAsia="en-GB"/>
              </w:rPr>
            </w:pPr>
            <w:r w:rsidRPr="007C6834">
              <w:rPr>
                <w:lang w:eastAsia="en-GB"/>
              </w:rPr>
              <w:t>Update and correct personal Information,</w:t>
            </w:r>
          </w:p>
          <w:p w:rsidR="009821EB" w:rsidRPr="007C6834" w:rsidRDefault="009821EB" w:rsidP="00B86D54">
            <w:pPr>
              <w:numPr>
                <w:ilvl w:val="0"/>
                <w:numId w:val="33"/>
              </w:numPr>
              <w:contextualSpacing/>
              <w:rPr>
                <w:lang w:eastAsia="en-GB"/>
              </w:rPr>
            </w:pPr>
            <w:r w:rsidRPr="007C6834">
              <w:rPr>
                <w:lang w:eastAsia="en-GB"/>
              </w:rPr>
              <w:t>Prevent direct marketing, and</w:t>
            </w:r>
          </w:p>
          <w:p w:rsidR="009346D3" w:rsidRPr="007C6834" w:rsidRDefault="009821EB" w:rsidP="00B86D54">
            <w:pPr>
              <w:numPr>
                <w:ilvl w:val="0"/>
                <w:numId w:val="33"/>
              </w:numPr>
              <w:contextualSpacing/>
              <w:rPr>
                <w:lang w:eastAsia="en-GB"/>
              </w:rPr>
            </w:pPr>
            <w:r w:rsidRPr="007C6834">
              <w:rPr>
                <w:lang w:eastAsia="en-GB"/>
              </w:rPr>
              <w:t>Request a manual assessment of any automated decision taking, currently provided for under sections 10, 11 and 12 of the Data Protection Act respectively.</w:t>
            </w:r>
          </w:p>
        </w:tc>
      </w:tr>
    </w:tbl>
    <w:p w:rsidR="009346D3" w:rsidRPr="007C6834" w:rsidRDefault="009346D3" w:rsidP="009346D3">
      <w:pPr>
        <w:spacing w:before="0" w:after="200" w:line="276" w:lineRule="auto"/>
        <w:rPr>
          <w:b/>
          <w:sz w:val="22"/>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53405A">
            <w:pPr>
              <w:spacing w:before="0" w:after="200" w:line="276" w:lineRule="auto"/>
              <w:rPr>
                <w:sz w:val="22"/>
              </w:rPr>
            </w:pPr>
            <w:r w:rsidRPr="007C6834">
              <w:t xml:space="preserve">D </w:t>
            </w:r>
            <w:r w:rsidR="00AB0C5C" w:rsidRPr="007C6834">
              <w:t>6</w:t>
            </w:r>
            <w:r w:rsidRPr="007C6834">
              <w:t>.</w:t>
            </w:r>
            <w:r w:rsidR="0021079D" w:rsidRPr="007C6834">
              <w:t>7</w:t>
            </w:r>
            <w:r w:rsidR="0053405A">
              <w:t xml:space="preserve"> </w:t>
            </w:r>
            <w:r w:rsidRPr="007C6834">
              <w:t>3</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821EB">
            <w:pPr>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64355B" w:rsidP="0064355B">
            <w:pPr>
              <w:rPr>
                <w:lang w:eastAsia="en-GB"/>
              </w:rPr>
            </w:pPr>
            <w:r w:rsidRPr="007C6834">
              <w:rPr>
                <w:lang w:eastAsia="en-GB"/>
              </w:rPr>
              <w:t xml:space="preserve">The contractor confirms that it understands and will make applicants aware that </w:t>
            </w:r>
            <w:r w:rsidR="009346D3" w:rsidRPr="007C6834">
              <w:rPr>
                <w:lang w:eastAsia="en-GB"/>
              </w:rPr>
              <w:t>Subject Access Requests (SAR) must be made in writing and are subject to an administration charge in accordance with Regulation 3 of the Data Protection (Subject Access) (Fees and Miscellaneous Provisions) Regulation 2000. Currently the charge is £10 per request irrespective of how much Information is requested.</w:t>
            </w:r>
          </w:p>
        </w:tc>
      </w:tr>
    </w:tbl>
    <w:p w:rsidR="009346D3" w:rsidRPr="007C6834" w:rsidRDefault="009346D3" w:rsidP="009346D3">
      <w:pPr>
        <w:spacing w:before="0" w:after="200" w:line="276" w:lineRule="auto"/>
        <w:rPr>
          <w:b/>
          <w:sz w:val="22"/>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53405A">
            <w:pPr>
              <w:spacing w:before="0" w:after="200" w:line="276" w:lineRule="auto"/>
              <w:rPr>
                <w:sz w:val="22"/>
              </w:rPr>
            </w:pPr>
            <w:r w:rsidRPr="007C6834">
              <w:t xml:space="preserve">D </w:t>
            </w:r>
            <w:r w:rsidR="00AB0C5C" w:rsidRPr="007C6834">
              <w:t>6</w:t>
            </w:r>
            <w:r w:rsidRPr="007C6834">
              <w:t>.</w:t>
            </w:r>
            <w:r w:rsidR="0021079D" w:rsidRPr="007C6834">
              <w:t>7</w:t>
            </w:r>
            <w:r w:rsidR="0053405A">
              <w:t xml:space="preserve"> </w:t>
            </w:r>
            <w:r w:rsidRPr="007C6834">
              <w:t>4</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821EB">
            <w:pPr>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64355B" w:rsidP="0064355B">
            <w:pPr>
              <w:rPr>
                <w:lang w:eastAsia="en-GB"/>
              </w:rPr>
            </w:pPr>
            <w:r w:rsidRPr="007C6834">
              <w:rPr>
                <w:lang w:eastAsia="en-GB"/>
              </w:rPr>
              <w:t>The contractor understands that a</w:t>
            </w:r>
            <w:r w:rsidR="009346D3" w:rsidRPr="007C6834">
              <w:rPr>
                <w:lang w:eastAsia="en-GB"/>
              </w:rPr>
              <w:t>pplicants are able to request specific Information or all the Information held about them</w:t>
            </w:r>
            <w:r w:rsidRPr="007C6834">
              <w:rPr>
                <w:lang w:eastAsia="en-GB"/>
              </w:rPr>
              <w:t xml:space="preserve"> and will assist London Councils in preparing responses to subject access requests at no extra charge to London Councils</w:t>
            </w:r>
            <w:r w:rsidR="009346D3" w:rsidRPr="007C6834">
              <w:rPr>
                <w:lang w:eastAsia="en-GB"/>
              </w:rPr>
              <w:t xml:space="preserve">. The Information requested may be held electronically or in manual files and includes </w:t>
            </w:r>
            <w:r w:rsidR="009346D3" w:rsidRPr="007C6834">
              <w:rPr>
                <w:lang w:eastAsia="en-GB"/>
              </w:rPr>
              <w:lastRenderedPageBreak/>
              <w:t>expressions of intent or opinions as well as factual information. It may include (but is not limited to) such format as emails, letters, photographs and call recordings.</w:t>
            </w:r>
          </w:p>
        </w:tc>
      </w:tr>
    </w:tbl>
    <w:p w:rsidR="009346D3" w:rsidRPr="007C6834" w:rsidRDefault="009346D3" w:rsidP="009346D3">
      <w:pPr>
        <w:spacing w:before="0" w:after="200" w:line="276" w:lineRule="auto"/>
        <w:rPr>
          <w:b/>
          <w:sz w:val="22"/>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2948D1" w:rsidRPr="007C6834" w:rsidTr="007C6267">
        <w:trPr>
          <w:trHeight w:val="397"/>
        </w:trPr>
        <w:tc>
          <w:tcPr>
            <w:tcW w:w="1764" w:type="pct"/>
            <w:vAlign w:val="center"/>
          </w:tcPr>
          <w:p w:rsidR="002948D1" w:rsidRPr="007C6834" w:rsidRDefault="002948D1" w:rsidP="0053405A">
            <w:pPr>
              <w:spacing w:before="0" w:after="200" w:line="276" w:lineRule="auto"/>
              <w:rPr>
                <w:sz w:val="22"/>
              </w:rPr>
            </w:pPr>
            <w:r w:rsidRPr="007C6834">
              <w:t xml:space="preserve">D </w:t>
            </w:r>
            <w:r w:rsidR="00AB0C5C" w:rsidRPr="007C6834">
              <w:t>6</w:t>
            </w:r>
            <w:r w:rsidRPr="007C6834">
              <w:t>.</w:t>
            </w:r>
            <w:r w:rsidR="0021079D" w:rsidRPr="007C6834">
              <w:t>7</w:t>
            </w:r>
            <w:r w:rsidR="0053405A">
              <w:t xml:space="preserve"> </w:t>
            </w:r>
            <w:r w:rsidRPr="007C6834">
              <w:t>5</w:t>
            </w:r>
          </w:p>
        </w:tc>
        <w:tc>
          <w:tcPr>
            <w:tcW w:w="1839" w:type="pct"/>
            <w:vAlign w:val="center"/>
          </w:tcPr>
          <w:p w:rsidR="002948D1" w:rsidRPr="007C6834" w:rsidRDefault="002948D1" w:rsidP="007C6267">
            <w:pPr>
              <w:spacing w:before="0" w:after="200" w:line="276" w:lineRule="auto"/>
              <w:rPr>
                <w:sz w:val="22"/>
              </w:rPr>
            </w:pPr>
          </w:p>
        </w:tc>
        <w:tc>
          <w:tcPr>
            <w:tcW w:w="1397" w:type="pct"/>
            <w:vAlign w:val="center"/>
          </w:tcPr>
          <w:p w:rsidR="002948D1" w:rsidRPr="007C6834" w:rsidRDefault="002948D1" w:rsidP="007C6267">
            <w:pPr>
              <w:spacing w:before="0" w:after="200" w:line="276" w:lineRule="auto"/>
              <w:rPr>
                <w:sz w:val="22"/>
              </w:rPr>
            </w:pPr>
            <w:r w:rsidRPr="007C6834">
              <w:t>Mandatory</w:t>
            </w:r>
          </w:p>
        </w:tc>
      </w:tr>
      <w:tr w:rsidR="002948D1" w:rsidRPr="007C6834" w:rsidTr="007C6267">
        <w:trPr>
          <w:trHeight w:val="454"/>
        </w:trPr>
        <w:tc>
          <w:tcPr>
            <w:tcW w:w="5000" w:type="pct"/>
            <w:gridSpan w:val="3"/>
            <w:vAlign w:val="center"/>
          </w:tcPr>
          <w:p w:rsidR="00392098" w:rsidRPr="007C6834" w:rsidRDefault="00392098" w:rsidP="00392098">
            <w:pPr>
              <w:rPr>
                <w:lang w:eastAsia="en-GB"/>
              </w:rPr>
            </w:pPr>
            <w:r w:rsidRPr="007C6834">
              <w:rPr>
                <w:lang w:eastAsia="en-GB"/>
              </w:rPr>
              <w:t>The Contractor must recognise requests for Information from Police, British Transport Police and Revenue Inspectors. Information must not be provided by the Contractor without ensuring that the request is legit</w:t>
            </w:r>
            <w:r w:rsidR="00340C90" w:rsidRPr="007C6834">
              <w:rPr>
                <w:lang w:eastAsia="en-GB"/>
              </w:rPr>
              <w:t>imate</w:t>
            </w:r>
            <w:r w:rsidRPr="007C6834">
              <w:rPr>
                <w:lang w:eastAsia="en-GB"/>
              </w:rPr>
              <w:t>, the correct documents have been provided and the data request has been</w:t>
            </w:r>
            <w:r w:rsidR="00340C90" w:rsidRPr="007C6834">
              <w:rPr>
                <w:lang w:eastAsia="en-GB"/>
              </w:rPr>
              <w:t xml:space="preserve"> correctly</w:t>
            </w:r>
            <w:r w:rsidRPr="007C6834">
              <w:rPr>
                <w:lang w:eastAsia="en-GB"/>
              </w:rPr>
              <w:t xml:space="preserve"> countersigned.</w:t>
            </w:r>
          </w:p>
        </w:tc>
      </w:tr>
      <w:tr w:rsidR="009346D3" w:rsidRPr="007C6834" w:rsidTr="003A22EB">
        <w:trPr>
          <w:trHeight w:val="397"/>
        </w:trPr>
        <w:tc>
          <w:tcPr>
            <w:tcW w:w="1764" w:type="pct"/>
            <w:vAlign w:val="center"/>
          </w:tcPr>
          <w:p w:rsidR="009346D3" w:rsidRPr="007C6834" w:rsidRDefault="003A22EB" w:rsidP="00CC7268">
            <w:pPr>
              <w:spacing w:before="0" w:after="200" w:line="276" w:lineRule="auto"/>
              <w:rPr>
                <w:sz w:val="22"/>
              </w:rPr>
            </w:pPr>
            <w:r w:rsidRPr="007C6834">
              <w:t xml:space="preserve">D </w:t>
            </w:r>
            <w:r w:rsidR="00AB0C5C" w:rsidRPr="007C6834">
              <w:t>6</w:t>
            </w:r>
            <w:r w:rsidRPr="007C6834">
              <w:t>.</w:t>
            </w:r>
            <w:r w:rsidR="0021079D" w:rsidRPr="007C6834">
              <w:t>7</w:t>
            </w:r>
            <w:r w:rsidR="00CC7268">
              <w:t xml:space="preserve"> </w:t>
            </w:r>
            <w:r w:rsidR="002948D1" w:rsidRPr="007C6834">
              <w:t>6</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9821EB">
            <w:pPr>
              <w:rPr>
                <w:lang w:eastAsia="en-GB"/>
              </w:rPr>
            </w:pPr>
            <w:r w:rsidRPr="007C6834">
              <w:rPr>
                <w:lang w:eastAsia="en-GB"/>
              </w:rPr>
              <w:t>The Contractor must ensure that call recordings and archived emails can be transferred and transmitted to customers by electronic media as they may form part of a SAR.</w:t>
            </w:r>
          </w:p>
        </w:tc>
      </w:tr>
    </w:tbl>
    <w:p w:rsidR="009346D3" w:rsidRPr="007C6834" w:rsidRDefault="009346D3" w:rsidP="009346D3">
      <w:pPr>
        <w:spacing w:before="0" w:after="200" w:line="276" w:lineRule="auto"/>
        <w:rPr>
          <w:b/>
          <w:sz w:val="22"/>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rPr>
                <w:lang w:eastAsia="en-GB"/>
              </w:rPr>
            </w:pPr>
            <w:r w:rsidRPr="007C6834">
              <w:rPr>
                <w:lang w:eastAsia="en-GB"/>
              </w:rPr>
              <w:t xml:space="preserve">D </w:t>
            </w:r>
            <w:r w:rsidR="00AB0C5C" w:rsidRPr="007C6834">
              <w:rPr>
                <w:lang w:eastAsia="en-GB"/>
              </w:rPr>
              <w:t>6</w:t>
            </w:r>
            <w:r w:rsidRPr="007C6834">
              <w:rPr>
                <w:lang w:eastAsia="en-GB"/>
              </w:rPr>
              <w:t>.</w:t>
            </w:r>
            <w:r w:rsidR="0021079D" w:rsidRPr="007C6834">
              <w:rPr>
                <w:lang w:eastAsia="en-GB"/>
              </w:rPr>
              <w:t>7</w:t>
            </w:r>
            <w:r w:rsidR="00CC7268">
              <w:rPr>
                <w:lang w:eastAsia="en-GB"/>
              </w:rPr>
              <w:t xml:space="preserve"> </w:t>
            </w:r>
            <w:r w:rsidR="002948D1" w:rsidRPr="007C6834">
              <w:rPr>
                <w:lang w:eastAsia="en-GB"/>
              </w:rPr>
              <w:t>7</w:t>
            </w:r>
          </w:p>
        </w:tc>
        <w:tc>
          <w:tcPr>
            <w:tcW w:w="1839" w:type="pct"/>
            <w:vAlign w:val="center"/>
          </w:tcPr>
          <w:p w:rsidR="009346D3" w:rsidRPr="007C6834" w:rsidRDefault="009346D3" w:rsidP="009821EB">
            <w:pPr>
              <w:rPr>
                <w:lang w:eastAsia="en-GB"/>
              </w:rPr>
            </w:pPr>
          </w:p>
        </w:tc>
        <w:tc>
          <w:tcPr>
            <w:tcW w:w="1397" w:type="pct"/>
            <w:vAlign w:val="center"/>
          </w:tcPr>
          <w:p w:rsidR="009346D3" w:rsidRPr="007C6834" w:rsidRDefault="009346D3" w:rsidP="009821EB">
            <w:pPr>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9821EB">
            <w:pPr>
              <w:rPr>
                <w:lang w:eastAsia="en-GB"/>
              </w:rPr>
            </w:pPr>
            <w:r w:rsidRPr="007C6834">
              <w:rPr>
                <w:lang w:eastAsia="en-GB"/>
              </w:rPr>
              <w:t>Information must not be destroyed, altered or concealed in order to prevent it being provided. However, routine amendments and deletions that would have taken place in any event should continue unless there is a specific reason to prevent this (e.g. a piece of Information that would</w:t>
            </w:r>
            <w:r w:rsidR="00700D82" w:rsidRPr="007C6834">
              <w:rPr>
                <w:lang w:eastAsia="en-GB"/>
              </w:rPr>
              <w:t xml:space="preserve"> otherwise</w:t>
            </w:r>
            <w:r w:rsidRPr="007C6834">
              <w:rPr>
                <w:lang w:eastAsia="en-GB"/>
              </w:rPr>
              <w:t xml:space="preserve"> have been deleted has specifically been requested).</w:t>
            </w:r>
          </w:p>
        </w:tc>
      </w:tr>
    </w:tbl>
    <w:p w:rsidR="009346D3" w:rsidRPr="007C6834" w:rsidRDefault="009346D3" w:rsidP="009346D3">
      <w:pPr>
        <w:spacing w:before="0" w:after="200" w:line="276" w:lineRule="auto"/>
        <w:rPr>
          <w:b/>
          <w:sz w:val="22"/>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rPr>
                <w:lang w:eastAsia="en-GB"/>
              </w:rPr>
            </w:pPr>
            <w:r w:rsidRPr="007C6834">
              <w:rPr>
                <w:lang w:eastAsia="en-GB"/>
              </w:rPr>
              <w:t xml:space="preserve">D </w:t>
            </w:r>
            <w:r w:rsidR="00AB0C5C" w:rsidRPr="007C6834">
              <w:rPr>
                <w:lang w:eastAsia="en-GB"/>
              </w:rPr>
              <w:t>6</w:t>
            </w:r>
            <w:r w:rsidRPr="007C6834">
              <w:rPr>
                <w:lang w:eastAsia="en-GB"/>
              </w:rPr>
              <w:t>.</w:t>
            </w:r>
            <w:r w:rsidR="0021079D" w:rsidRPr="007C6834">
              <w:rPr>
                <w:lang w:eastAsia="en-GB"/>
              </w:rPr>
              <w:t>7</w:t>
            </w:r>
            <w:r w:rsidR="00CC7268">
              <w:rPr>
                <w:lang w:eastAsia="en-GB"/>
              </w:rPr>
              <w:t xml:space="preserve"> </w:t>
            </w:r>
            <w:r w:rsidR="002948D1" w:rsidRPr="007C6834">
              <w:rPr>
                <w:lang w:eastAsia="en-GB"/>
              </w:rPr>
              <w:t>8</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rPr>
                <w:sz w:val="22"/>
              </w:rPr>
            </w:pPr>
            <w:r w:rsidRPr="007C6834">
              <w:rPr>
                <w:sz w:val="22"/>
              </w:rPr>
              <w:t>Mandatory</w:t>
            </w:r>
          </w:p>
        </w:tc>
      </w:tr>
      <w:tr w:rsidR="009346D3" w:rsidRPr="007C6834" w:rsidTr="003A22EB">
        <w:trPr>
          <w:trHeight w:val="454"/>
        </w:trPr>
        <w:tc>
          <w:tcPr>
            <w:tcW w:w="5000" w:type="pct"/>
            <w:gridSpan w:val="3"/>
            <w:vAlign w:val="center"/>
          </w:tcPr>
          <w:p w:rsidR="009346D3" w:rsidRPr="007C6834" w:rsidRDefault="009346D3" w:rsidP="00700D82">
            <w:pPr>
              <w:rPr>
                <w:lang w:eastAsia="en-GB"/>
              </w:rPr>
            </w:pPr>
            <w:r w:rsidRPr="007C6834">
              <w:rPr>
                <w:lang w:eastAsia="en-GB"/>
              </w:rPr>
              <w:t xml:space="preserve">Information must be provided to the Applicant within </w:t>
            </w:r>
            <w:r w:rsidR="00700D82" w:rsidRPr="007C6834">
              <w:rPr>
                <w:lang w:eastAsia="en-GB"/>
              </w:rPr>
              <w:t>40</w:t>
            </w:r>
            <w:r w:rsidRPr="007C6834">
              <w:rPr>
                <w:lang w:eastAsia="en-GB"/>
              </w:rPr>
              <w:t xml:space="preserve"> calendar days of the receipt of a SAR, as long as the Applicant has provided sufficient Information, the required fee and any confirmation of identity required. The time frame for providing information to Applicants is set by legislation and may be subject to change.</w:t>
            </w:r>
          </w:p>
        </w:tc>
      </w:tr>
    </w:tbl>
    <w:p w:rsidR="00EA7EF3" w:rsidRDefault="00EA7EF3" w:rsidP="009346D3">
      <w:pPr>
        <w:spacing w:before="0" w:after="200" w:line="276" w:lineRule="auto"/>
        <w:rPr>
          <w:b/>
          <w:sz w:val="22"/>
          <w:highlight w:val="yellow"/>
        </w:rPr>
      </w:pPr>
    </w:p>
    <w:p w:rsidR="00EA7EF3" w:rsidRDefault="00EA7EF3">
      <w:pPr>
        <w:spacing w:before="0" w:after="200" w:line="276" w:lineRule="auto"/>
        <w:rPr>
          <w:b/>
          <w:sz w:val="22"/>
          <w:highlight w:val="yellow"/>
        </w:rPr>
      </w:pPr>
      <w:r>
        <w:rPr>
          <w:b/>
          <w:sz w:val="22"/>
          <w:highlight w:val="yellow"/>
        </w:rPr>
        <w:br w:type="page"/>
      </w:r>
    </w:p>
    <w:p w:rsidR="009346D3" w:rsidRPr="007C6834" w:rsidRDefault="009346D3" w:rsidP="009346D3">
      <w:pPr>
        <w:spacing w:before="0" w:after="200" w:line="276" w:lineRule="auto"/>
        <w:rPr>
          <w:b/>
          <w:sz w:val="22"/>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spacing w:before="0" w:after="200" w:line="276" w:lineRule="auto"/>
              <w:rPr>
                <w:lang w:eastAsia="en-GB"/>
              </w:rPr>
            </w:pPr>
            <w:r w:rsidRPr="007C6834">
              <w:rPr>
                <w:lang w:eastAsia="en-GB"/>
              </w:rPr>
              <w:t xml:space="preserve">D </w:t>
            </w:r>
            <w:r w:rsidR="00AB0C5C" w:rsidRPr="007C6834">
              <w:rPr>
                <w:lang w:eastAsia="en-GB"/>
              </w:rPr>
              <w:t>6</w:t>
            </w:r>
            <w:r w:rsidRPr="007C6834">
              <w:rPr>
                <w:lang w:eastAsia="en-GB"/>
              </w:rPr>
              <w:t>.</w:t>
            </w:r>
            <w:r w:rsidR="0021079D" w:rsidRPr="007C6834">
              <w:rPr>
                <w:lang w:eastAsia="en-GB"/>
              </w:rPr>
              <w:t>7</w:t>
            </w:r>
            <w:r w:rsidR="00CC7268">
              <w:rPr>
                <w:lang w:eastAsia="en-GB"/>
              </w:rPr>
              <w:t xml:space="preserve"> </w:t>
            </w:r>
            <w:r w:rsidR="002948D1" w:rsidRPr="007C6834">
              <w:rPr>
                <w:lang w:eastAsia="en-GB"/>
              </w:rPr>
              <w:t>9</w:t>
            </w:r>
          </w:p>
        </w:tc>
        <w:tc>
          <w:tcPr>
            <w:tcW w:w="1839" w:type="pct"/>
            <w:vAlign w:val="center"/>
          </w:tcPr>
          <w:p w:rsidR="009346D3" w:rsidRPr="007C6834" w:rsidRDefault="009346D3" w:rsidP="009346D3">
            <w:pPr>
              <w:spacing w:before="0" w:after="200" w:line="276" w:lineRule="auto"/>
              <w:rPr>
                <w:lang w:eastAsia="en-GB"/>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9821EB">
            <w:pPr>
              <w:rPr>
                <w:lang w:eastAsia="en-GB"/>
              </w:rPr>
            </w:pPr>
            <w:r w:rsidRPr="007C6834">
              <w:rPr>
                <w:lang w:eastAsia="en-GB"/>
              </w:rPr>
              <w:t>The DPA creates a general right of access to Information of which the applicant is the Data Subject. It does not provide a right of access to Information about Third Parties unless certain conditions are met. There are circumstances under which the Information may need to be withheld, such as Information that is being processed for the prevention or detection of crime and where provision of this Information would prejudice the investigation, for example where the applicant making the request is under investigation for possible fraud. Other circumstances include disclosing Information that would be prejudicial to negotiations underway with the applicant (for example over a claim for Costs or other redress) and Information covered by legal professional privilege. If a request is being made by someone else on the applicant’s behalf, for example, a carer on behalf of a disabled person, or an appointed legal representative, they will need to provide proof that they have appropriate authority, such as Power of Attorney.</w:t>
            </w:r>
          </w:p>
        </w:tc>
      </w:tr>
    </w:tbl>
    <w:p w:rsidR="009346D3" w:rsidRPr="007C6834" w:rsidRDefault="009346D3" w:rsidP="009346D3">
      <w:pPr>
        <w:spacing w:before="0" w:after="200" w:line="276" w:lineRule="auto"/>
        <w:rPr>
          <w:b/>
          <w:sz w:val="22"/>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spacing w:before="0" w:after="200" w:line="276" w:lineRule="auto"/>
              <w:rPr>
                <w:lang w:eastAsia="en-GB"/>
              </w:rPr>
            </w:pPr>
            <w:r w:rsidRPr="007C6834">
              <w:rPr>
                <w:lang w:eastAsia="en-GB"/>
              </w:rPr>
              <w:t xml:space="preserve">D </w:t>
            </w:r>
            <w:r w:rsidR="00AB0C5C" w:rsidRPr="007C6834">
              <w:rPr>
                <w:lang w:eastAsia="en-GB"/>
              </w:rPr>
              <w:t>6</w:t>
            </w:r>
            <w:r w:rsidRPr="007C6834">
              <w:rPr>
                <w:lang w:eastAsia="en-GB"/>
              </w:rPr>
              <w:t>.</w:t>
            </w:r>
            <w:r w:rsidR="0021079D" w:rsidRPr="007C6834">
              <w:rPr>
                <w:lang w:eastAsia="en-GB"/>
              </w:rPr>
              <w:t>7</w:t>
            </w:r>
            <w:r w:rsidR="00CC7268">
              <w:rPr>
                <w:lang w:eastAsia="en-GB"/>
              </w:rPr>
              <w:t xml:space="preserve"> </w:t>
            </w:r>
            <w:r w:rsidR="002948D1" w:rsidRPr="007C6834">
              <w:rPr>
                <w:lang w:eastAsia="en-GB"/>
              </w:rPr>
              <w:t>10</w:t>
            </w:r>
          </w:p>
        </w:tc>
        <w:tc>
          <w:tcPr>
            <w:tcW w:w="1839" w:type="pct"/>
            <w:vAlign w:val="center"/>
          </w:tcPr>
          <w:p w:rsidR="009346D3" w:rsidRPr="007C6834" w:rsidRDefault="009346D3" w:rsidP="009346D3">
            <w:pPr>
              <w:spacing w:before="0" w:after="200" w:line="276" w:lineRule="auto"/>
              <w:rPr>
                <w:lang w:eastAsia="en-GB"/>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9346D3">
            <w:pPr>
              <w:spacing w:before="0" w:after="200" w:line="276" w:lineRule="auto"/>
              <w:rPr>
                <w:lang w:eastAsia="en-GB"/>
              </w:rPr>
            </w:pPr>
            <w:r w:rsidRPr="007C6834">
              <w:rPr>
                <w:lang w:eastAsia="en-GB"/>
              </w:rPr>
              <w:t xml:space="preserve">A SAR can be made as part of a Complaint or Appeal. </w:t>
            </w:r>
          </w:p>
          <w:p w:rsidR="009346D3" w:rsidRPr="007C6834" w:rsidRDefault="009346D3" w:rsidP="00E856F1">
            <w:pPr>
              <w:rPr>
                <w:lang w:eastAsia="en-GB"/>
              </w:rPr>
            </w:pPr>
            <w:r w:rsidRPr="007C6834">
              <w:rPr>
                <w:lang w:eastAsia="en-GB"/>
              </w:rPr>
              <w:t>Requests that include a Complaint about Data Protection or a request to exercise another right under the DPA should be recognised and handled according to the Data Protection Complaints procedure agreed with London Councils. This includes the three scenarios outlined below.</w:t>
            </w:r>
          </w:p>
          <w:p w:rsidR="009346D3" w:rsidRPr="007C6834" w:rsidRDefault="009346D3" w:rsidP="00B86D54">
            <w:pPr>
              <w:pStyle w:val="ListParagraph"/>
              <w:numPr>
                <w:ilvl w:val="0"/>
                <w:numId w:val="42"/>
              </w:numPr>
              <w:rPr>
                <w:lang w:eastAsia="en-GB"/>
              </w:rPr>
            </w:pPr>
            <w:r w:rsidRPr="007C6834">
              <w:rPr>
                <w:lang w:eastAsia="en-GB"/>
              </w:rPr>
              <w:t>Under Section 10 of the DPA , an individual is entitled to give written notice (known as a Data Subject Notice) at any time to require the Data Controller to cease, or not to begin Processing any Personal Data where the Processing of that Data is causing or would be likely to cause substantial damage or distress, to themselves or another.</w:t>
            </w:r>
          </w:p>
          <w:p w:rsidR="009346D3" w:rsidRPr="007C6834" w:rsidRDefault="009346D3" w:rsidP="00B86D54">
            <w:pPr>
              <w:pStyle w:val="ListParagraph"/>
              <w:numPr>
                <w:ilvl w:val="0"/>
                <w:numId w:val="42"/>
              </w:numPr>
              <w:rPr>
                <w:lang w:eastAsia="en-GB"/>
              </w:rPr>
            </w:pPr>
            <w:r w:rsidRPr="007C6834">
              <w:rPr>
                <w:lang w:eastAsia="en-GB"/>
              </w:rPr>
              <w:t xml:space="preserve">Under Section 11 of the DPA, an individual is entitled to give written notice at any time to require the Data Controller to cease, not to begin, the Processing of Personal Data of which that individual is the Data Subject, for the purposes of direct marketing.  In this case, the term direct marketing means the </w:t>
            </w:r>
            <w:r w:rsidRPr="007C6834">
              <w:rPr>
                <w:lang w:eastAsia="en-GB"/>
              </w:rPr>
              <w:lastRenderedPageBreak/>
              <w:t>communication – by any means – of any advertising or marketing material that is directed towards particular individuals.</w:t>
            </w:r>
          </w:p>
          <w:p w:rsidR="009346D3" w:rsidRPr="007C6834" w:rsidRDefault="009346D3" w:rsidP="00B86D54">
            <w:pPr>
              <w:pStyle w:val="ListParagraph"/>
              <w:numPr>
                <w:ilvl w:val="0"/>
                <w:numId w:val="42"/>
              </w:numPr>
              <w:rPr>
                <w:lang w:eastAsia="en-GB"/>
              </w:rPr>
            </w:pPr>
            <w:r w:rsidRPr="007C6834">
              <w:rPr>
                <w:lang w:eastAsia="en-GB"/>
              </w:rPr>
              <w:t>Under Section 12 of the DPA, an individual is entitled to give written notice at any time to require a Data Controller to ensure that no decision taken by or on behalf of the Data Controller is based solely on an automated means of Processing Personal Data.</w:t>
            </w:r>
          </w:p>
        </w:tc>
      </w:tr>
    </w:tbl>
    <w:p w:rsidR="009346D3" w:rsidRPr="007C6834" w:rsidRDefault="009346D3" w:rsidP="009346D3">
      <w:pPr>
        <w:spacing w:before="0" w:after="200" w:line="276" w:lineRule="auto"/>
        <w:rPr>
          <w:b/>
          <w:sz w:val="22"/>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spacing w:before="0" w:after="200" w:line="276" w:lineRule="auto"/>
              <w:rPr>
                <w:sz w:val="22"/>
              </w:rPr>
            </w:pPr>
            <w:r w:rsidRPr="007C6834">
              <w:t xml:space="preserve">D </w:t>
            </w:r>
            <w:r w:rsidR="00AB0C5C" w:rsidRPr="007C6834">
              <w:t>6</w:t>
            </w:r>
            <w:r w:rsidRPr="007C6834">
              <w:t>.</w:t>
            </w:r>
            <w:r w:rsidR="0021079D" w:rsidRPr="007C6834">
              <w:t>7</w:t>
            </w:r>
            <w:r w:rsidR="00CC7268">
              <w:t xml:space="preserve"> </w:t>
            </w:r>
            <w:r w:rsidR="002948D1" w:rsidRPr="007C6834">
              <w:t>11</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EC12FB">
            <w:pPr>
              <w:rPr>
                <w:lang w:eastAsia="en-GB"/>
              </w:rPr>
            </w:pPr>
            <w:r w:rsidRPr="007C6834">
              <w:rPr>
                <w:lang w:eastAsia="en-GB"/>
              </w:rPr>
              <w:t>The Contractor must ensure that a SAR response can be issued to a customer in either hard copy or electronic format if requested to do so by either the customer or London Councils.</w:t>
            </w:r>
          </w:p>
        </w:tc>
      </w:tr>
    </w:tbl>
    <w:p w:rsidR="009346D3" w:rsidRPr="007C6834" w:rsidRDefault="009346D3" w:rsidP="009346D3">
      <w:pPr>
        <w:spacing w:before="0" w:after="200" w:line="276" w:lineRule="auto"/>
        <w:rPr>
          <w:b/>
          <w:sz w:val="22"/>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AB0C5C">
            <w:pPr>
              <w:spacing w:before="0" w:after="200" w:line="276" w:lineRule="auto"/>
              <w:rPr>
                <w:sz w:val="22"/>
              </w:rPr>
            </w:pPr>
            <w:r w:rsidRPr="007C6834">
              <w:t xml:space="preserve">D </w:t>
            </w:r>
            <w:r w:rsidR="00AB0C5C" w:rsidRPr="007C6834">
              <w:t>6</w:t>
            </w:r>
            <w:r w:rsidRPr="007C6834">
              <w:t>.</w:t>
            </w:r>
            <w:r w:rsidR="00CC7268">
              <w:t xml:space="preserve">7 </w:t>
            </w:r>
            <w:r w:rsidR="00700D82" w:rsidRPr="007C6834">
              <w:t>12</w:t>
            </w:r>
          </w:p>
        </w:tc>
        <w:tc>
          <w:tcPr>
            <w:tcW w:w="1839" w:type="pct"/>
            <w:vAlign w:val="center"/>
          </w:tcPr>
          <w:p w:rsidR="009346D3" w:rsidRPr="007C6834" w:rsidRDefault="009346D3" w:rsidP="009346D3">
            <w:pPr>
              <w:spacing w:before="0" w:after="200" w:line="276" w:lineRule="auto"/>
              <w:rPr>
                <w:lang w:eastAsia="en-GB"/>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1C1C24">
            <w:pPr>
              <w:rPr>
                <w:lang w:eastAsia="en-GB"/>
              </w:rPr>
            </w:pPr>
            <w:r w:rsidRPr="007C6834">
              <w:rPr>
                <w:lang w:eastAsia="en-GB"/>
              </w:rPr>
              <w:t xml:space="preserve">The Contractor shall prescribe a process to recognise such requests for Information and inform London Councils within </w:t>
            </w:r>
            <w:r w:rsidR="001C1C24" w:rsidRPr="007C6834">
              <w:rPr>
                <w:lang w:eastAsia="en-GB"/>
              </w:rPr>
              <w:t>1 working day</w:t>
            </w:r>
            <w:r w:rsidRPr="007C6834">
              <w:rPr>
                <w:lang w:eastAsia="en-GB"/>
              </w:rPr>
              <w:t xml:space="preserve"> of receiving the request.</w:t>
            </w:r>
          </w:p>
        </w:tc>
      </w:tr>
    </w:tbl>
    <w:p w:rsidR="009346D3" w:rsidRPr="007C6834" w:rsidRDefault="009346D3" w:rsidP="009346D3">
      <w:pPr>
        <w:spacing w:before="0" w:after="200" w:line="276" w:lineRule="auto"/>
        <w:rPr>
          <w:sz w:val="22"/>
          <w:highlight w:val="yellow"/>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AB0C5C">
            <w:pPr>
              <w:spacing w:before="0" w:after="200" w:line="276" w:lineRule="auto"/>
              <w:rPr>
                <w:sz w:val="22"/>
              </w:rPr>
            </w:pPr>
            <w:r w:rsidRPr="007C6834">
              <w:t xml:space="preserve">D </w:t>
            </w:r>
            <w:r w:rsidR="00AB0C5C" w:rsidRPr="007C6834">
              <w:t>6</w:t>
            </w:r>
            <w:r w:rsidRPr="007C6834">
              <w:t>.</w:t>
            </w:r>
            <w:r w:rsidR="00CC7268">
              <w:t xml:space="preserve">7 </w:t>
            </w:r>
            <w:r w:rsidR="00700D82" w:rsidRPr="007C6834">
              <w:t>13</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rPr>
                <w:sz w:val="22"/>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9346D3">
            <w:pPr>
              <w:spacing w:before="0" w:after="200" w:line="276" w:lineRule="auto"/>
              <w:rPr>
                <w:b/>
              </w:rPr>
            </w:pPr>
            <w:r w:rsidRPr="007C6834">
              <w:rPr>
                <w:b/>
              </w:rPr>
              <w:t>Responsibilities</w:t>
            </w:r>
          </w:p>
          <w:p w:rsidR="009346D3" w:rsidRPr="007C6834" w:rsidRDefault="009346D3" w:rsidP="00E856F1">
            <w:pPr>
              <w:rPr>
                <w:lang w:eastAsia="en-GB"/>
              </w:rPr>
            </w:pPr>
            <w:r w:rsidRPr="007C6834">
              <w:rPr>
                <w:lang w:eastAsia="en-GB"/>
              </w:rPr>
              <w:t>The Contractor’s role is:</w:t>
            </w:r>
          </w:p>
          <w:p w:rsidR="009346D3" w:rsidRPr="007C6834" w:rsidRDefault="009346D3" w:rsidP="00B86D54">
            <w:pPr>
              <w:pStyle w:val="ListParagraph"/>
              <w:numPr>
                <w:ilvl w:val="0"/>
                <w:numId w:val="34"/>
              </w:numPr>
              <w:rPr>
                <w:lang w:eastAsia="en-GB"/>
              </w:rPr>
            </w:pPr>
            <w:r w:rsidRPr="007C6834">
              <w:rPr>
                <w:lang w:eastAsia="en-GB"/>
              </w:rPr>
              <w:t>To implement a procedure to handle SAR within the time limits and stipulated by the DPA;</w:t>
            </w:r>
          </w:p>
          <w:p w:rsidR="009346D3" w:rsidRPr="007C6834" w:rsidRDefault="009346D3" w:rsidP="00B86D54">
            <w:pPr>
              <w:pStyle w:val="ListParagraph"/>
              <w:numPr>
                <w:ilvl w:val="0"/>
                <w:numId w:val="34"/>
              </w:numPr>
              <w:rPr>
                <w:lang w:eastAsia="en-GB"/>
              </w:rPr>
            </w:pPr>
            <w:r w:rsidRPr="007C6834">
              <w:rPr>
                <w:lang w:eastAsia="en-GB"/>
              </w:rPr>
              <w:t>To implement a procedure to handle requests from individuals to exercise their rights under Sections 10-12 inclusive of the DPA;</w:t>
            </w:r>
          </w:p>
          <w:p w:rsidR="009346D3" w:rsidRPr="007C6834" w:rsidRDefault="009346D3" w:rsidP="00B86D54">
            <w:pPr>
              <w:pStyle w:val="ListParagraph"/>
              <w:numPr>
                <w:ilvl w:val="0"/>
                <w:numId w:val="34"/>
              </w:numPr>
              <w:rPr>
                <w:lang w:eastAsia="en-GB"/>
              </w:rPr>
            </w:pPr>
            <w:r w:rsidRPr="007C6834">
              <w:rPr>
                <w:lang w:eastAsia="en-GB"/>
              </w:rPr>
              <w:t>To ensure that there is at all times a member of the Contractor’s Personnel with sufficient seniority and understanding to manage SAR;</w:t>
            </w:r>
          </w:p>
          <w:p w:rsidR="009346D3" w:rsidRPr="007C6834" w:rsidRDefault="009346D3" w:rsidP="00B86D54">
            <w:pPr>
              <w:pStyle w:val="ListParagraph"/>
              <w:numPr>
                <w:ilvl w:val="0"/>
                <w:numId w:val="34"/>
              </w:numPr>
              <w:rPr>
                <w:lang w:eastAsia="en-GB"/>
              </w:rPr>
            </w:pPr>
            <w:r w:rsidRPr="007C6834">
              <w:rPr>
                <w:lang w:eastAsia="en-GB"/>
              </w:rPr>
              <w:t>To ensure that all Personnel are trained to recognise a SAR and know what they should do when one is identified;</w:t>
            </w:r>
          </w:p>
          <w:p w:rsidR="009346D3" w:rsidRPr="007C6834" w:rsidRDefault="009346D3" w:rsidP="00B86D54">
            <w:pPr>
              <w:pStyle w:val="ListParagraph"/>
              <w:numPr>
                <w:ilvl w:val="0"/>
                <w:numId w:val="34"/>
              </w:numPr>
              <w:rPr>
                <w:lang w:eastAsia="en-GB"/>
              </w:rPr>
            </w:pPr>
            <w:r w:rsidRPr="007C6834">
              <w:rPr>
                <w:lang w:eastAsia="en-GB"/>
              </w:rPr>
              <w:t xml:space="preserve">Where the Contractor (or any Sub-Contractor) is sending a response direct to the applicant who has made a SAR, the response must be provided to the </w:t>
            </w:r>
            <w:r w:rsidRPr="007C6834">
              <w:rPr>
                <w:lang w:eastAsia="en-GB"/>
              </w:rPr>
              <w:lastRenderedPageBreak/>
              <w:t>applicant within the statutory timeframe, which is currently 40 calendar days of their request having been received (wherever the request was initially received);</w:t>
            </w:r>
          </w:p>
          <w:p w:rsidR="009346D3" w:rsidRPr="007C6834" w:rsidRDefault="009346D3" w:rsidP="00B86D54">
            <w:pPr>
              <w:pStyle w:val="ListParagraph"/>
              <w:numPr>
                <w:ilvl w:val="0"/>
                <w:numId w:val="34"/>
              </w:numPr>
              <w:rPr>
                <w:lang w:eastAsia="en-GB"/>
              </w:rPr>
            </w:pPr>
            <w:r w:rsidRPr="007C6834">
              <w:rPr>
                <w:lang w:eastAsia="en-GB"/>
              </w:rPr>
              <w:t xml:space="preserve">To report to London Councils on the number of requests received; </w:t>
            </w:r>
          </w:p>
          <w:p w:rsidR="009346D3" w:rsidRPr="007C6834" w:rsidRDefault="009346D3" w:rsidP="00B86D54">
            <w:pPr>
              <w:pStyle w:val="ListParagraph"/>
              <w:numPr>
                <w:ilvl w:val="0"/>
                <w:numId w:val="34"/>
              </w:numPr>
              <w:rPr>
                <w:lang w:eastAsia="en-GB"/>
              </w:rPr>
            </w:pPr>
            <w:r w:rsidRPr="007C6834">
              <w:rPr>
                <w:lang w:eastAsia="en-GB"/>
              </w:rPr>
              <w:t>To forward a SAR to London Councils upon receipt, and</w:t>
            </w:r>
          </w:p>
          <w:p w:rsidR="009346D3" w:rsidRPr="007C6834" w:rsidRDefault="009346D3" w:rsidP="00B86D54">
            <w:pPr>
              <w:pStyle w:val="ListParagraph"/>
              <w:numPr>
                <w:ilvl w:val="0"/>
                <w:numId w:val="34"/>
              </w:numPr>
              <w:rPr>
                <w:sz w:val="22"/>
              </w:rPr>
            </w:pPr>
            <w:r w:rsidRPr="007C6834">
              <w:rPr>
                <w:lang w:eastAsia="en-GB"/>
              </w:rPr>
              <w:t>To liaise with London Councils on any Complaints or policy issues arising in connection with SAR.</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spacing w:before="0" w:after="200" w:line="276" w:lineRule="auto"/>
              <w:rPr>
                <w:sz w:val="22"/>
              </w:rPr>
            </w:pPr>
            <w:r w:rsidRPr="007C6834">
              <w:t xml:space="preserve">D </w:t>
            </w:r>
            <w:r w:rsidR="00AB0C5C" w:rsidRPr="007C6834">
              <w:t>6</w:t>
            </w:r>
            <w:r w:rsidRPr="007C6834">
              <w:t>.</w:t>
            </w:r>
            <w:r w:rsidR="0021079D" w:rsidRPr="007C6834">
              <w:t>7</w:t>
            </w:r>
            <w:r w:rsidR="00CC7268">
              <w:t xml:space="preserve"> </w:t>
            </w:r>
            <w:r w:rsidR="002948D1" w:rsidRPr="007C6834">
              <w:t>1</w:t>
            </w:r>
            <w:r w:rsidR="00700D82" w:rsidRPr="007C6834">
              <w:t>4</w:t>
            </w:r>
          </w:p>
        </w:tc>
        <w:tc>
          <w:tcPr>
            <w:tcW w:w="1839" w:type="pct"/>
            <w:vAlign w:val="center"/>
          </w:tcPr>
          <w:p w:rsidR="009346D3" w:rsidRPr="007C6834" w:rsidRDefault="009346D3" w:rsidP="009346D3">
            <w:pPr>
              <w:spacing w:before="0" w:after="200" w:line="276" w:lineRule="auto"/>
              <w:rPr>
                <w:lang w:eastAsia="en-GB"/>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E856F1">
            <w:pPr>
              <w:rPr>
                <w:lang w:eastAsia="en-GB"/>
              </w:rPr>
            </w:pPr>
            <w:r w:rsidRPr="007C6834">
              <w:rPr>
                <w:lang w:eastAsia="en-GB"/>
              </w:rPr>
              <w:t>The Contractor shall train Personnel on how to recognise an initial request and how to advise the Applicant on progressing it. The request may be received by the Contact Centre, via email or by post. The request may be on its own or combined with a request, Complaint or other communication.</w:t>
            </w:r>
          </w:p>
          <w:p w:rsidR="009346D3" w:rsidRPr="007C6834" w:rsidRDefault="009346D3" w:rsidP="001C1C24">
            <w:pPr>
              <w:rPr>
                <w:lang w:eastAsia="en-GB"/>
              </w:rPr>
            </w:pPr>
            <w:r w:rsidRPr="007C6834">
              <w:rPr>
                <w:lang w:eastAsia="en-GB"/>
              </w:rPr>
              <w:t>The Contractor shall develop a process for checking requests to ensure they contain all required information, including sufficient information to confirm identity and the fee required.</w:t>
            </w:r>
          </w:p>
          <w:p w:rsidR="009346D3" w:rsidRPr="007C6834" w:rsidRDefault="009346D3" w:rsidP="001C1C24">
            <w:pPr>
              <w:rPr>
                <w:lang w:eastAsia="en-GB"/>
              </w:rPr>
            </w:pPr>
            <w:r w:rsidRPr="007C6834">
              <w:rPr>
                <w:lang w:eastAsia="en-GB"/>
              </w:rPr>
              <w:t>The Contractor shall develop a process to provide any retrieved Information to Applicants in either hard copy format or ‘paper free’ format for example on a CD-R or wave file.</w:t>
            </w:r>
          </w:p>
        </w:tc>
      </w:tr>
    </w:tbl>
    <w:p w:rsidR="009346D3" w:rsidRPr="007C6834" w:rsidRDefault="009346D3"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E856F1" w:rsidRPr="007C6834" w:rsidTr="00F0282A">
        <w:trPr>
          <w:trHeight w:val="397"/>
        </w:trPr>
        <w:tc>
          <w:tcPr>
            <w:tcW w:w="1764" w:type="pct"/>
            <w:vAlign w:val="center"/>
          </w:tcPr>
          <w:p w:rsidR="00E856F1" w:rsidRPr="007C6834" w:rsidRDefault="00E856F1" w:rsidP="00CC7268">
            <w:pPr>
              <w:spacing w:before="0" w:after="200" w:line="276" w:lineRule="auto"/>
              <w:rPr>
                <w:sz w:val="22"/>
              </w:rPr>
            </w:pPr>
            <w:r w:rsidRPr="007C6834">
              <w:t xml:space="preserve">D </w:t>
            </w:r>
            <w:r w:rsidR="00AB0C5C" w:rsidRPr="007C6834">
              <w:t>6</w:t>
            </w:r>
            <w:r w:rsidRPr="007C6834">
              <w:t>.</w:t>
            </w:r>
            <w:r w:rsidR="0021079D" w:rsidRPr="007C6834">
              <w:t>7</w:t>
            </w:r>
            <w:r w:rsidR="00CC7268">
              <w:t xml:space="preserve"> </w:t>
            </w:r>
            <w:r w:rsidRPr="007C6834">
              <w:t>1</w:t>
            </w:r>
            <w:r w:rsidR="00700D82" w:rsidRPr="007C6834">
              <w:t>5</w:t>
            </w:r>
          </w:p>
        </w:tc>
        <w:tc>
          <w:tcPr>
            <w:tcW w:w="1839" w:type="pct"/>
            <w:vAlign w:val="center"/>
          </w:tcPr>
          <w:p w:rsidR="00E856F1" w:rsidRPr="007C6834" w:rsidRDefault="00E856F1" w:rsidP="00F0282A">
            <w:pPr>
              <w:spacing w:before="0" w:after="200" w:line="276" w:lineRule="auto"/>
              <w:rPr>
                <w:lang w:eastAsia="en-GB"/>
              </w:rPr>
            </w:pPr>
          </w:p>
        </w:tc>
        <w:tc>
          <w:tcPr>
            <w:tcW w:w="1397" w:type="pct"/>
            <w:vAlign w:val="center"/>
          </w:tcPr>
          <w:p w:rsidR="00E856F1" w:rsidRPr="007C6834" w:rsidRDefault="00E856F1" w:rsidP="00F0282A">
            <w:pPr>
              <w:spacing w:before="0" w:after="200" w:line="276" w:lineRule="auto"/>
              <w:rPr>
                <w:lang w:eastAsia="en-GB"/>
              </w:rPr>
            </w:pPr>
            <w:r w:rsidRPr="007C6834">
              <w:rPr>
                <w:lang w:eastAsia="en-GB"/>
              </w:rPr>
              <w:t>Mandatory</w:t>
            </w:r>
          </w:p>
        </w:tc>
      </w:tr>
      <w:tr w:rsidR="00E856F1" w:rsidRPr="007C6834" w:rsidTr="00F0282A">
        <w:trPr>
          <w:trHeight w:val="454"/>
        </w:trPr>
        <w:tc>
          <w:tcPr>
            <w:tcW w:w="5000" w:type="pct"/>
            <w:gridSpan w:val="3"/>
            <w:vAlign w:val="center"/>
          </w:tcPr>
          <w:p w:rsidR="00E856F1" w:rsidRPr="007C6834" w:rsidRDefault="00E856F1" w:rsidP="008F7C6A">
            <w:pPr>
              <w:rPr>
                <w:lang w:eastAsia="en-GB"/>
              </w:rPr>
            </w:pPr>
            <w:r w:rsidRPr="007C6834">
              <w:rPr>
                <w:lang w:eastAsia="en-GB"/>
              </w:rPr>
              <w:t xml:space="preserve">The </w:t>
            </w:r>
            <w:r w:rsidR="008F7C6A">
              <w:rPr>
                <w:lang w:eastAsia="en-GB"/>
              </w:rPr>
              <w:t>information</w:t>
            </w:r>
            <w:r w:rsidRPr="007C6834">
              <w:rPr>
                <w:lang w:eastAsia="en-GB"/>
              </w:rPr>
              <w:t xml:space="preserve"> in </w:t>
            </w:r>
            <w:r w:rsidR="008F7C6A">
              <w:rPr>
                <w:lang w:eastAsia="en-GB"/>
              </w:rPr>
              <w:fldChar w:fldCharType="begin"/>
            </w:r>
            <w:r w:rsidR="008F7C6A">
              <w:rPr>
                <w:lang w:eastAsia="en-GB"/>
              </w:rPr>
              <w:instrText xml:space="preserve"> REF _Ref462137594 \h </w:instrText>
            </w:r>
            <w:r w:rsidR="008F7C6A">
              <w:rPr>
                <w:lang w:eastAsia="en-GB"/>
              </w:rPr>
            </w:r>
            <w:r w:rsidR="008F7C6A">
              <w:rPr>
                <w:lang w:eastAsia="en-GB"/>
              </w:rPr>
              <w:fldChar w:fldCharType="separate"/>
            </w:r>
            <w:r w:rsidR="00972C6C" w:rsidRPr="008F7C6A">
              <w:t xml:space="preserve">Table </w:t>
            </w:r>
            <w:r w:rsidR="00972C6C">
              <w:rPr>
                <w:noProof/>
              </w:rPr>
              <w:t>4</w:t>
            </w:r>
            <w:r w:rsidR="00972C6C" w:rsidRPr="008F7C6A">
              <w:t>: Subject Access Request checklist</w:t>
            </w:r>
            <w:r w:rsidR="008F7C6A">
              <w:rPr>
                <w:lang w:eastAsia="en-GB"/>
              </w:rPr>
              <w:fldChar w:fldCharType="end"/>
            </w:r>
            <w:r w:rsidRPr="007C6834">
              <w:rPr>
                <w:lang w:eastAsia="en-GB"/>
              </w:rPr>
              <w:t xml:space="preserve"> gives step-by-step guidance on handling SAR. This must be reflected in the procedure implemented by the Contractor.</w:t>
            </w:r>
          </w:p>
        </w:tc>
      </w:tr>
    </w:tbl>
    <w:p w:rsidR="00EA7EF3" w:rsidRDefault="00EA7EF3" w:rsidP="009346D3">
      <w:pPr>
        <w:spacing w:before="0" w:after="200" w:line="276" w:lineRule="auto"/>
        <w:rPr>
          <w:b/>
          <w:sz w:val="22"/>
        </w:rPr>
      </w:pPr>
    </w:p>
    <w:p w:rsidR="00EA7EF3" w:rsidRDefault="00EA7EF3">
      <w:pPr>
        <w:spacing w:before="0" w:after="200" w:line="276" w:lineRule="auto"/>
        <w:rPr>
          <w:b/>
          <w:sz w:val="22"/>
        </w:rPr>
      </w:pPr>
      <w:r>
        <w:rPr>
          <w:b/>
          <w:sz w:val="22"/>
        </w:rPr>
        <w:br w:type="page"/>
      </w:r>
    </w:p>
    <w:p w:rsidR="00E856F1" w:rsidRPr="007C6834" w:rsidRDefault="00E856F1" w:rsidP="009346D3">
      <w:pPr>
        <w:spacing w:before="0" w:after="200" w:line="276" w:lineRule="auto"/>
        <w:rPr>
          <w:b/>
          <w:sz w:val="22"/>
        </w:rPr>
      </w:pPr>
    </w:p>
    <w:p w:rsidR="008F7C6A" w:rsidRPr="008F7C6A" w:rsidRDefault="008F7C6A" w:rsidP="008F7C6A">
      <w:pPr>
        <w:pStyle w:val="Caption"/>
        <w:keepNext/>
        <w:rPr>
          <w:sz w:val="24"/>
        </w:rPr>
      </w:pPr>
      <w:bookmarkStart w:id="585" w:name="_Ref462137594"/>
      <w:r w:rsidRPr="008F7C6A">
        <w:rPr>
          <w:sz w:val="24"/>
        </w:rPr>
        <w:t xml:space="preserve">Table </w:t>
      </w:r>
      <w:r w:rsidRPr="008F7C6A">
        <w:rPr>
          <w:sz w:val="24"/>
        </w:rPr>
        <w:fldChar w:fldCharType="begin"/>
      </w:r>
      <w:r w:rsidRPr="008F7C6A">
        <w:rPr>
          <w:sz w:val="24"/>
        </w:rPr>
        <w:instrText xml:space="preserve"> SEQ Table \* ARABIC </w:instrText>
      </w:r>
      <w:r w:rsidRPr="008F7C6A">
        <w:rPr>
          <w:sz w:val="24"/>
        </w:rPr>
        <w:fldChar w:fldCharType="separate"/>
      </w:r>
      <w:r w:rsidR="00972C6C">
        <w:rPr>
          <w:noProof/>
          <w:sz w:val="24"/>
        </w:rPr>
        <w:t>4</w:t>
      </w:r>
      <w:r w:rsidRPr="008F7C6A">
        <w:rPr>
          <w:sz w:val="24"/>
        </w:rPr>
        <w:fldChar w:fldCharType="end"/>
      </w:r>
      <w:r w:rsidRPr="008F7C6A">
        <w:rPr>
          <w:sz w:val="24"/>
        </w:rPr>
        <w:t>: Subject Access Request checklist</w:t>
      </w:r>
      <w:bookmarkEnd w:id="585"/>
    </w:p>
    <w:tbl>
      <w:tblPr>
        <w:tblStyle w:val="TableGrid1"/>
        <w:tblW w:w="0" w:type="auto"/>
        <w:tblLook w:val="04A0" w:firstRow="1" w:lastRow="0" w:firstColumn="1" w:lastColumn="0" w:noHBand="0" w:noVBand="1"/>
      </w:tblPr>
      <w:tblGrid>
        <w:gridCol w:w="3080"/>
        <w:gridCol w:w="3081"/>
        <w:gridCol w:w="3081"/>
      </w:tblGrid>
      <w:tr w:rsidR="009346D3" w:rsidRPr="007C6834" w:rsidTr="003A22EB">
        <w:tc>
          <w:tcPr>
            <w:tcW w:w="3080" w:type="dxa"/>
          </w:tcPr>
          <w:p w:rsidR="009346D3" w:rsidRPr="007C6834" w:rsidRDefault="009346D3" w:rsidP="00E856F1">
            <w:pPr>
              <w:rPr>
                <w:b/>
                <w:lang w:eastAsia="en-GB"/>
              </w:rPr>
            </w:pPr>
            <w:r w:rsidRPr="007C6834">
              <w:rPr>
                <w:b/>
                <w:lang w:eastAsia="en-GB"/>
              </w:rPr>
              <w:t>Trigger</w:t>
            </w:r>
          </w:p>
        </w:tc>
        <w:tc>
          <w:tcPr>
            <w:tcW w:w="3081" w:type="dxa"/>
          </w:tcPr>
          <w:p w:rsidR="009346D3" w:rsidRPr="007C6834" w:rsidRDefault="009346D3" w:rsidP="00E856F1">
            <w:pPr>
              <w:rPr>
                <w:b/>
                <w:lang w:eastAsia="en-GB"/>
              </w:rPr>
            </w:pPr>
            <w:r w:rsidRPr="007C6834">
              <w:rPr>
                <w:b/>
                <w:lang w:eastAsia="en-GB"/>
              </w:rPr>
              <w:t>Action</w:t>
            </w:r>
          </w:p>
        </w:tc>
        <w:tc>
          <w:tcPr>
            <w:tcW w:w="3081" w:type="dxa"/>
          </w:tcPr>
          <w:p w:rsidR="009346D3" w:rsidRPr="007C6834" w:rsidRDefault="009346D3" w:rsidP="00E856F1">
            <w:pPr>
              <w:rPr>
                <w:b/>
                <w:lang w:eastAsia="en-GB"/>
              </w:rPr>
            </w:pPr>
            <w:r w:rsidRPr="007C6834">
              <w:rPr>
                <w:b/>
                <w:lang w:eastAsia="en-GB"/>
              </w:rPr>
              <w:t>Requirements</w:t>
            </w:r>
          </w:p>
        </w:tc>
      </w:tr>
      <w:tr w:rsidR="009346D3" w:rsidRPr="007C6834" w:rsidTr="003A22EB">
        <w:tc>
          <w:tcPr>
            <w:tcW w:w="3080" w:type="dxa"/>
          </w:tcPr>
          <w:p w:rsidR="009346D3" w:rsidRPr="007C6834" w:rsidRDefault="009346D3" w:rsidP="00E856F1">
            <w:pPr>
              <w:rPr>
                <w:lang w:eastAsia="en-GB"/>
              </w:rPr>
            </w:pPr>
            <w:r w:rsidRPr="007C6834">
              <w:rPr>
                <w:lang w:eastAsia="en-GB"/>
              </w:rPr>
              <w:t>Individual asks how they can get a copy of their personal Information (either specific information or all information)</w:t>
            </w:r>
          </w:p>
        </w:tc>
        <w:tc>
          <w:tcPr>
            <w:tcW w:w="3081" w:type="dxa"/>
          </w:tcPr>
          <w:p w:rsidR="009346D3" w:rsidRPr="007C6834" w:rsidRDefault="009346D3" w:rsidP="00B86D54">
            <w:pPr>
              <w:numPr>
                <w:ilvl w:val="0"/>
                <w:numId w:val="34"/>
              </w:numPr>
              <w:contextualSpacing/>
              <w:rPr>
                <w:lang w:eastAsia="en-GB"/>
              </w:rPr>
            </w:pPr>
            <w:r w:rsidRPr="007C6834">
              <w:rPr>
                <w:lang w:eastAsia="en-GB"/>
              </w:rPr>
              <w:t>Recognise request and advise applicant how they can progress it</w:t>
            </w:r>
          </w:p>
          <w:p w:rsidR="009346D3" w:rsidRPr="007C6834" w:rsidRDefault="009346D3" w:rsidP="00B86D54">
            <w:pPr>
              <w:numPr>
                <w:ilvl w:val="0"/>
                <w:numId w:val="34"/>
              </w:numPr>
              <w:contextualSpacing/>
              <w:rPr>
                <w:lang w:eastAsia="en-GB"/>
              </w:rPr>
            </w:pPr>
            <w:r w:rsidRPr="007C6834">
              <w:rPr>
                <w:lang w:eastAsia="en-GB"/>
              </w:rPr>
              <w:t>Advise that request must be in writing</w:t>
            </w:r>
          </w:p>
          <w:p w:rsidR="009346D3" w:rsidRPr="007C6834" w:rsidRDefault="009346D3" w:rsidP="00B86D54">
            <w:pPr>
              <w:numPr>
                <w:ilvl w:val="0"/>
                <w:numId w:val="34"/>
              </w:numPr>
              <w:contextualSpacing/>
              <w:rPr>
                <w:lang w:eastAsia="en-GB"/>
              </w:rPr>
            </w:pPr>
            <w:r w:rsidRPr="007C6834">
              <w:rPr>
                <w:lang w:eastAsia="en-GB"/>
              </w:rPr>
              <w:t>Recognise if sufficient information and payment is already provided by the applicant</w:t>
            </w:r>
          </w:p>
        </w:tc>
        <w:tc>
          <w:tcPr>
            <w:tcW w:w="3081" w:type="dxa"/>
          </w:tcPr>
          <w:p w:rsidR="009346D3" w:rsidRPr="007C6834" w:rsidRDefault="009346D3" w:rsidP="00B86D54">
            <w:pPr>
              <w:numPr>
                <w:ilvl w:val="0"/>
                <w:numId w:val="34"/>
              </w:numPr>
              <w:contextualSpacing/>
              <w:rPr>
                <w:lang w:eastAsia="en-GB"/>
              </w:rPr>
            </w:pPr>
            <w:r w:rsidRPr="007C6834">
              <w:rPr>
                <w:lang w:eastAsia="en-GB"/>
              </w:rPr>
              <w:t>Staff training</w:t>
            </w:r>
          </w:p>
          <w:p w:rsidR="009346D3" w:rsidRPr="007C6834" w:rsidRDefault="009346D3" w:rsidP="00B86D54">
            <w:pPr>
              <w:numPr>
                <w:ilvl w:val="0"/>
                <w:numId w:val="34"/>
              </w:numPr>
              <w:contextualSpacing/>
              <w:rPr>
                <w:lang w:eastAsia="en-GB"/>
              </w:rPr>
            </w:pPr>
            <w:r w:rsidRPr="007C6834">
              <w:rPr>
                <w:lang w:eastAsia="en-GB"/>
              </w:rPr>
              <w:t>Logging functionality</w:t>
            </w:r>
          </w:p>
        </w:tc>
      </w:tr>
      <w:tr w:rsidR="009346D3" w:rsidRPr="007C6834" w:rsidTr="003A22EB">
        <w:tc>
          <w:tcPr>
            <w:tcW w:w="3080" w:type="dxa"/>
          </w:tcPr>
          <w:p w:rsidR="009346D3" w:rsidRPr="007C6834" w:rsidRDefault="009346D3" w:rsidP="00E856F1">
            <w:pPr>
              <w:rPr>
                <w:lang w:eastAsia="en-GB"/>
              </w:rPr>
            </w:pPr>
            <w:r w:rsidRPr="007C6834">
              <w:rPr>
                <w:lang w:eastAsia="en-GB"/>
              </w:rPr>
              <w:t>SAR received – either by letter or email</w:t>
            </w:r>
          </w:p>
        </w:tc>
        <w:tc>
          <w:tcPr>
            <w:tcW w:w="3081" w:type="dxa"/>
          </w:tcPr>
          <w:p w:rsidR="009346D3" w:rsidRPr="007C6834" w:rsidRDefault="009346D3" w:rsidP="00B86D54">
            <w:pPr>
              <w:numPr>
                <w:ilvl w:val="0"/>
                <w:numId w:val="36"/>
              </w:numPr>
              <w:contextualSpacing/>
              <w:rPr>
                <w:lang w:eastAsia="en-GB"/>
              </w:rPr>
            </w:pPr>
            <w:r w:rsidRPr="007C6834">
              <w:rPr>
                <w:lang w:eastAsia="en-GB"/>
              </w:rPr>
              <w:t>Scan into applicant’s CMS record</w:t>
            </w:r>
          </w:p>
          <w:p w:rsidR="009346D3" w:rsidRPr="007C6834" w:rsidRDefault="009346D3" w:rsidP="00B86D54">
            <w:pPr>
              <w:numPr>
                <w:ilvl w:val="0"/>
                <w:numId w:val="36"/>
              </w:numPr>
              <w:contextualSpacing/>
              <w:rPr>
                <w:lang w:eastAsia="en-GB"/>
              </w:rPr>
            </w:pPr>
            <w:r w:rsidRPr="007C6834">
              <w:rPr>
                <w:lang w:eastAsia="en-GB"/>
              </w:rPr>
              <w:t>Check request is complete</w:t>
            </w:r>
          </w:p>
        </w:tc>
        <w:tc>
          <w:tcPr>
            <w:tcW w:w="3081" w:type="dxa"/>
          </w:tcPr>
          <w:p w:rsidR="009346D3" w:rsidRPr="007C6834" w:rsidRDefault="009346D3" w:rsidP="00B86D54">
            <w:pPr>
              <w:numPr>
                <w:ilvl w:val="0"/>
                <w:numId w:val="35"/>
              </w:numPr>
              <w:contextualSpacing/>
              <w:rPr>
                <w:lang w:eastAsia="en-GB"/>
              </w:rPr>
            </w:pPr>
            <w:r w:rsidRPr="007C6834">
              <w:rPr>
                <w:lang w:eastAsia="en-GB"/>
              </w:rPr>
              <w:t>Scanner</w:t>
            </w:r>
          </w:p>
        </w:tc>
      </w:tr>
      <w:tr w:rsidR="009346D3" w:rsidRPr="007C6834" w:rsidTr="003A22EB">
        <w:tc>
          <w:tcPr>
            <w:tcW w:w="3080" w:type="dxa"/>
          </w:tcPr>
          <w:p w:rsidR="009346D3" w:rsidRPr="007C6834" w:rsidRDefault="009346D3" w:rsidP="00E856F1">
            <w:pPr>
              <w:rPr>
                <w:lang w:eastAsia="en-GB"/>
              </w:rPr>
            </w:pPr>
            <w:r w:rsidRPr="007C6834">
              <w:rPr>
                <w:lang w:eastAsia="en-GB"/>
              </w:rPr>
              <w:t>Check request is complete</w:t>
            </w:r>
          </w:p>
        </w:tc>
        <w:tc>
          <w:tcPr>
            <w:tcW w:w="3081" w:type="dxa"/>
          </w:tcPr>
          <w:p w:rsidR="009346D3" w:rsidRPr="007C6834" w:rsidRDefault="009346D3" w:rsidP="00B86D54">
            <w:pPr>
              <w:numPr>
                <w:ilvl w:val="0"/>
                <w:numId w:val="35"/>
              </w:numPr>
              <w:contextualSpacing/>
              <w:rPr>
                <w:lang w:eastAsia="en-GB"/>
              </w:rPr>
            </w:pPr>
            <w:r w:rsidRPr="007C6834">
              <w:rPr>
                <w:lang w:eastAsia="en-GB"/>
              </w:rPr>
              <w:t>Check that sufficient information is provided</w:t>
            </w:r>
          </w:p>
          <w:p w:rsidR="009346D3" w:rsidRPr="007C6834" w:rsidRDefault="009346D3" w:rsidP="00B86D54">
            <w:pPr>
              <w:numPr>
                <w:ilvl w:val="0"/>
                <w:numId w:val="35"/>
              </w:numPr>
              <w:contextualSpacing/>
              <w:rPr>
                <w:lang w:eastAsia="en-GB"/>
              </w:rPr>
            </w:pPr>
            <w:r w:rsidRPr="007C6834">
              <w:rPr>
                <w:lang w:eastAsia="en-GB"/>
              </w:rPr>
              <w:t>Check that payment is provided</w:t>
            </w:r>
          </w:p>
          <w:p w:rsidR="009346D3" w:rsidRPr="007C6834" w:rsidRDefault="009346D3" w:rsidP="00B86D54">
            <w:pPr>
              <w:numPr>
                <w:ilvl w:val="0"/>
                <w:numId w:val="35"/>
              </w:numPr>
              <w:contextualSpacing/>
              <w:rPr>
                <w:lang w:eastAsia="en-GB"/>
              </w:rPr>
            </w:pPr>
            <w:r w:rsidRPr="007C6834">
              <w:rPr>
                <w:lang w:eastAsia="en-GB"/>
              </w:rPr>
              <w:t xml:space="preserve">Check that copies of identity documents have been provided which matches the subject’s request </w:t>
            </w:r>
            <w:r w:rsidRPr="007C6834">
              <w:rPr>
                <w:lang w:eastAsia="en-GB"/>
              </w:rPr>
              <w:lastRenderedPageBreak/>
              <w:t>for Information held</w:t>
            </w:r>
          </w:p>
          <w:p w:rsidR="009346D3" w:rsidRPr="007C6834" w:rsidRDefault="009346D3" w:rsidP="00B86D54">
            <w:pPr>
              <w:numPr>
                <w:ilvl w:val="0"/>
                <w:numId w:val="35"/>
              </w:numPr>
              <w:contextualSpacing/>
              <w:rPr>
                <w:lang w:eastAsia="en-GB"/>
              </w:rPr>
            </w:pPr>
            <w:r w:rsidRPr="007C6834">
              <w:rPr>
                <w:lang w:eastAsia="en-GB"/>
              </w:rPr>
              <w:t>Check that request is for Information held by the Contractor</w:t>
            </w:r>
          </w:p>
          <w:p w:rsidR="009346D3" w:rsidRPr="007C6834" w:rsidRDefault="009346D3" w:rsidP="00B86D54">
            <w:pPr>
              <w:numPr>
                <w:ilvl w:val="0"/>
                <w:numId w:val="35"/>
              </w:numPr>
              <w:contextualSpacing/>
              <w:rPr>
                <w:lang w:eastAsia="en-GB"/>
              </w:rPr>
            </w:pPr>
            <w:r w:rsidRPr="007C6834">
              <w:rPr>
                <w:lang w:eastAsia="en-GB"/>
              </w:rPr>
              <w:t>Check whether that request is part of a Freedom of Information request (campaign) or a repeat request. A request for Information is not a repeat request where new Information has been added to the system since the last request, or where a reasonable period of time has elapsed since their last request, e.g. three months.</w:t>
            </w:r>
          </w:p>
        </w:tc>
        <w:tc>
          <w:tcPr>
            <w:tcW w:w="3081" w:type="dxa"/>
          </w:tcPr>
          <w:p w:rsidR="009346D3" w:rsidRPr="007C6834" w:rsidRDefault="009346D3" w:rsidP="00B86D54">
            <w:pPr>
              <w:numPr>
                <w:ilvl w:val="0"/>
                <w:numId w:val="35"/>
              </w:numPr>
              <w:contextualSpacing/>
              <w:rPr>
                <w:lang w:eastAsia="en-GB"/>
              </w:rPr>
            </w:pPr>
            <w:r w:rsidRPr="007C6834">
              <w:rPr>
                <w:lang w:eastAsia="en-GB"/>
              </w:rPr>
              <w:lastRenderedPageBreak/>
              <w:t>Payment processing functionality</w:t>
            </w:r>
          </w:p>
          <w:p w:rsidR="009346D3" w:rsidRPr="007C6834" w:rsidRDefault="009346D3" w:rsidP="00B86D54">
            <w:pPr>
              <w:numPr>
                <w:ilvl w:val="0"/>
                <w:numId w:val="35"/>
              </w:numPr>
              <w:contextualSpacing/>
              <w:rPr>
                <w:lang w:eastAsia="en-GB"/>
              </w:rPr>
            </w:pPr>
            <w:r w:rsidRPr="007C6834">
              <w:rPr>
                <w:lang w:eastAsia="en-GB"/>
              </w:rPr>
              <w:t>Logging and tracking functionality for SAR</w:t>
            </w:r>
          </w:p>
          <w:p w:rsidR="009346D3" w:rsidRPr="007C6834" w:rsidRDefault="009346D3" w:rsidP="00B86D54">
            <w:pPr>
              <w:numPr>
                <w:ilvl w:val="0"/>
                <w:numId w:val="35"/>
              </w:numPr>
              <w:contextualSpacing/>
              <w:rPr>
                <w:lang w:eastAsia="en-GB"/>
              </w:rPr>
            </w:pPr>
            <w:r w:rsidRPr="007C6834">
              <w:rPr>
                <w:lang w:eastAsia="en-GB"/>
              </w:rPr>
              <w:t>Ability to reject SAR where necessary</w:t>
            </w:r>
          </w:p>
        </w:tc>
      </w:tr>
      <w:tr w:rsidR="009346D3" w:rsidRPr="007C6834" w:rsidTr="003A22EB">
        <w:tc>
          <w:tcPr>
            <w:tcW w:w="3080" w:type="dxa"/>
          </w:tcPr>
          <w:p w:rsidR="009346D3" w:rsidRPr="007C6834" w:rsidRDefault="009346D3" w:rsidP="00B86D54">
            <w:pPr>
              <w:numPr>
                <w:ilvl w:val="0"/>
                <w:numId w:val="34"/>
              </w:numPr>
              <w:contextualSpacing/>
              <w:rPr>
                <w:lang w:eastAsia="en-GB"/>
              </w:rPr>
            </w:pPr>
            <w:r w:rsidRPr="007C6834">
              <w:rPr>
                <w:lang w:eastAsia="en-GB"/>
              </w:rPr>
              <w:lastRenderedPageBreak/>
              <w:t>Track request</w:t>
            </w:r>
          </w:p>
        </w:tc>
        <w:tc>
          <w:tcPr>
            <w:tcW w:w="3081" w:type="dxa"/>
          </w:tcPr>
          <w:p w:rsidR="009346D3" w:rsidRPr="007C6834" w:rsidRDefault="009346D3" w:rsidP="00B86D54">
            <w:pPr>
              <w:numPr>
                <w:ilvl w:val="0"/>
                <w:numId w:val="34"/>
              </w:numPr>
              <w:contextualSpacing/>
              <w:rPr>
                <w:lang w:eastAsia="en-GB"/>
              </w:rPr>
            </w:pPr>
            <w:r w:rsidRPr="007C6834">
              <w:rPr>
                <w:lang w:eastAsia="en-GB"/>
              </w:rPr>
              <w:t>Log SAR</w:t>
            </w:r>
          </w:p>
          <w:p w:rsidR="009346D3" w:rsidRPr="007C6834" w:rsidRDefault="009346D3" w:rsidP="00B86D54">
            <w:pPr>
              <w:numPr>
                <w:ilvl w:val="0"/>
                <w:numId w:val="34"/>
              </w:numPr>
              <w:contextualSpacing/>
              <w:rPr>
                <w:lang w:eastAsia="en-GB"/>
              </w:rPr>
            </w:pPr>
            <w:r w:rsidRPr="007C6834">
              <w:rPr>
                <w:lang w:eastAsia="en-GB"/>
              </w:rPr>
              <w:t xml:space="preserve">Forward compliant SAR to London Councils with copies of identity documents </w:t>
            </w:r>
          </w:p>
        </w:tc>
        <w:tc>
          <w:tcPr>
            <w:tcW w:w="3081" w:type="dxa"/>
          </w:tcPr>
          <w:p w:rsidR="009346D3" w:rsidRPr="007C6834" w:rsidRDefault="009346D3" w:rsidP="00B86D54">
            <w:pPr>
              <w:numPr>
                <w:ilvl w:val="0"/>
                <w:numId w:val="34"/>
              </w:numPr>
              <w:contextualSpacing/>
              <w:rPr>
                <w:lang w:eastAsia="en-GB"/>
              </w:rPr>
            </w:pPr>
            <w:r w:rsidRPr="007C6834">
              <w:rPr>
                <w:lang w:eastAsia="en-GB"/>
              </w:rPr>
              <w:t>Designated staff to process, record and forward SAR within the required timescales</w:t>
            </w:r>
          </w:p>
        </w:tc>
      </w:tr>
      <w:bookmarkEnd w:id="584"/>
    </w:tbl>
    <w:p w:rsidR="009346D3" w:rsidRPr="007C6834" w:rsidRDefault="009346D3" w:rsidP="009346D3">
      <w:pPr>
        <w:spacing w:before="0" w:after="200" w:line="276" w:lineRule="auto"/>
        <w:rPr>
          <w:color w:val="FF0000"/>
          <w:sz w:val="22"/>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9346D3" w:rsidRPr="007C6834" w:rsidTr="003A22EB">
        <w:trPr>
          <w:trHeight w:val="350"/>
        </w:trPr>
        <w:tc>
          <w:tcPr>
            <w:tcW w:w="5000" w:type="pct"/>
            <w:gridSpan w:val="3"/>
            <w:tcBorders>
              <w:top w:val="single" w:sz="4" w:space="0" w:color="auto"/>
              <w:left w:val="single" w:sz="4" w:space="0" w:color="auto"/>
              <w:bottom w:val="single" w:sz="4" w:space="0" w:color="auto"/>
              <w:right w:val="single" w:sz="4" w:space="0" w:color="auto"/>
            </w:tcBorders>
            <w:shd w:val="clear" w:color="auto" w:fill="A6A6A6"/>
            <w:vAlign w:val="center"/>
          </w:tcPr>
          <w:p w:rsidR="009346D3" w:rsidRPr="007C6834" w:rsidRDefault="0021079D" w:rsidP="00AB0C5C">
            <w:pPr>
              <w:pStyle w:val="Heading2"/>
              <w:rPr>
                <w:rFonts w:ascii="Arial" w:hAnsi="Arial" w:cs="Arial"/>
                <w:lang w:eastAsia="en-GB"/>
              </w:rPr>
            </w:pPr>
            <w:bookmarkStart w:id="586" w:name="_Toc462233738"/>
            <w:r w:rsidRPr="007C6834">
              <w:rPr>
                <w:rFonts w:ascii="Arial" w:hAnsi="Arial" w:cs="Arial"/>
                <w:lang w:eastAsia="en-GB"/>
              </w:rPr>
              <w:lastRenderedPageBreak/>
              <w:t>D</w:t>
            </w:r>
            <w:r w:rsidR="00AB0C5C" w:rsidRPr="007C6834">
              <w:rPr>
                <w:rFonts w:ascii="Arial" w:hAnsi="Arial" w:cs="Arial"/>
                <w:lang w:eastAsia="en-GB"/>
              </w:rPr>
              <w:t xml:space="preserve"> 6</w:t>
            </w:r>
            <w:r w:rsidRPr="007C6834">
              <w:rPr>
                <w:rFonts w:ascii="Arial" w:hAnsi="Arial" w:cs="Arial"/>
                <w:lang w:eastAsia="en-GB"/>
              </w:rPr>
              <w:t xml:space="preserve">.8 </w:t>
            </w:r>
            <w:r w:rsidR="009346D3" w:rsidRPr="007C6834">
              <w:rPr>
                <w:rFonts w:ascii="Arial" w:hAnsi="Arial" w:cs="Arial"/>
                <w:lang w:eastAsia="en-GB"/>
              </w:rPr>
              <w:t>Information Access Request Procedure</w:t>
            </w:r>
            <w:bookmarkEnd w:id="586"/>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9346D3" w:rsidRPr="007C6834" w:rsidRDefault="009346D3" w:rsidP="00CC7268">
            <w:pPr>
              <w:spacing w:before="0" w:after="200" w:line="276" w:lineRule="auto"/>
              <w:rPr>
                <w:sz w:val="22"/>
              </w:rPr>
            </w:pPr>
            <w:r w:rsidRPr="007C6834">
              <w:rPr>
                <w:b/>
                <w:sz w:val="22"/>
              </w:rPr>
              <w:br w:type="page"/>
            </w:r>
            <w:r w:rsidR="003A22EB" w:rsidRPr="007C6834">
              <w:t xml:space="preserve">D </w:t>
            </w:r>
            <w:r w:rsidR="00AB0C5C" w:rsidRPr="007C6834">
              <w:t>6</w:t>
            </w:r>
            <w:r w:rsidR="003A22EB" w:rsidRPr="007C6834">
              <w:t>.</w:t>
            </w:r>
            <w:r w:rsidR="0021079D" w:rsidRPr="007C6834">
              <w:t>8</w:t>
            </w:r>
            <w:r w:rsidR="00CC7268">
              <w:t xml:space="preserve"> </w:t>
            </w:r>
            <w:r w:rsidR="003A22EB" w:rsidRPr="007C6834">
              <w:t>1</w:t>
            </w:r>
          </w:p>
        </w:tc>
        <w:tc>
          <w:tcPr>
            <w:tcW w:w="1839" w:type="pct"/>
            <w:vAlign w:val="center"/>
          </w:tcPr>
          <w:p w:rsidR="009346D3" w:rsidRPr="007C6834" w:rsidRDefault="009346D3" w:rsidP="00E856F1">
            <w:pPr>
              <w:rPr>
                <w:lang w:eastAsia="en-GB"/>
              </w:rPr>
            </w:pPr>
          </w:p>
        </w:tc>
        <w:tc>
          <w:tcPr>
            <w:tcW w:w="1397" w:type="pct"/>
            <w:vAlign w:val="center"/>
          </w:tcPr>
          <w:p w:rsidR="009346D3" w:rsidRPr="007C6834" w:rsidRDefault="009346D3" w:rsidP="009346D3">
            <w:pPr>
              <w:spacing w:before="0" w:after="200" w:line="276" w:lineRule="auto"/>
              <w:rPr>
                <w:sz w:val="22"/>
              </w:rPr>
            </w:pPr>
            <w:r w:rsidRPr="007C6834">
              <w:rPr>
                <w:sz w:val="22"/>
              </w:rPr>
              <w:t>Mandatory</w:t>
            </w:r>
          </w:p>
        </w:tc>
      </w:tr>
      <w:tr w:rsidR="009346D3" w:rsidRPr="007C6834" w:rsidTr="003A22E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9346D3" w:rsidRPr="007C6834" w:rsidRDefault="009346D3" w:rsidP="00E856F1">
            <w:pPr>
              <w:rPr>
                <w:lang w:eastAsia="en-GB"/>
              </w:rPr>
            </w:pPr>
            <w:r w:rsidRPr="007C6834">
              <w:rPr>
                <w:lang w:eastAsia="en-GB"/>
              </w:rPr>
              <w:t xml:space="preserve">This section refers to the Freedom of Information Act 2000 (FOIA) and the Environmental Information Regulations 2004 (EIR) which give the public the right of access to Information held by public authorities, </w:t>
            </w:r>
            <w:r w:rsidR="00700D82" w:rsidRPr="007C6834">
              <w:rPr>
                <w:lang w:eastAsia="en-GB"/>
              </w:rPr>
              <w:t>such as</w:t>
            </w:r>
            <w:r w:rsidRPr="007C6834">
              <w:rPr>
                <w:lang w:eastAsia="en-GB"/>
              </w:rPr>
              <w:t xml:space="preserve"> London Councils.</w:t>
            </w:r>
            <w:r w:rsidR="00EC4E17" w:rsidRPr="007C6834">
              <w:rPr>
                <w:lang w:eastAsia="en-GB"/>
              </w:rPr>
              <w:t xml:space="preserve"> The </w:t>
            </w:r>
            <w:r w:rsidR="00CC7268">
              <w:rPr>
                <w:lang w:eastAsia="en-GB"/>
              </w:rPr>
              <w:t>C</w:t>
            </w:r>
            <w:r w:rsidR="00EC4E17" w:rsidRPr="007C6834">
              <w:rPr>
                <w:lang w:eastAsia="en-GB"/>
              </w:rPr>
              <w:t>ontractor shall assist London Councils in meeting its obligations in respect of this legislation at no additional cost to London Councils.</w:t>
            </w:r>
          </w:p>
          <w:p w:rsidR="009346D3" w:rsidRPr="007C6834" w:rsidRDefault="009346D3" w:rsidP="00E856F1">
            <w:pPr>
              <w:rPr>
                <w:lang w:eastAsia="en-GB"/>
              </w:rPr>
            </w:pPr>
            <w:r w:rsidRPr="007C6834">
              <w:rPr>
                <w:lang w:eastAsia="en-GB"/>
              </w:rPr>
              <w:t>EIR specifically govern the disclosure of Information relating to the environment, broadly defined as:</w:t>
            </w:r>
          </w:p>
          <w:p w:rsidR="009346D3" w:rsidRPr="007C6834" w:rsidRDefault="009346D3" w:rsidP="00B86D54">
            <w:pPr>
              <w:numPr>
                <w:ilvl w:val="0"/>
                <w:numId w:val="34"/>
              </w:numPr>
              <w:contextualSpacing/>
              <w:rPr>
                <w:lang w:eastAsia="en-GB"/>
              </w:rPr>
            </w:pPr>
            <w:r w:rsidRPr="007C6834">
              <w:rPr>
                <w:lang w:eastAsia="en-GB"/>
              </w:rPr>
              <w:t>Information relating to the state of the elements of the environment, and the interaction of these elements;</w:t>
            </w:r>
          </w:p>
          <w:p w:rsidR="009346D3" w:rsidRPr="007C6834" w:rsidRDefault="009346D3" w:rsidP="00B86D54">
            <w:pPr>
              <w:numPr>
                <w:ilvl w:val="0"/>
                <w:numId w:val="34"/>
              </w:numPr>
              <w:contextualSpacing/>
              <w:rPr>
                <w:lang w:eastAsia="en-GB"/>
              </w:rPr>
            </w:pPr>
            <w:r w:rsidRPr="007C6834">
              <w:rPr>
                <w:lang w:eastAsia="en-GB"/>
              </w:rPr>
              <w:t>Information relating to factors affecting or likely to affect the elements of the environment;</w:t>
            </w:r>
          </w:p>
          <w:p w:rsidR="009346D3" w:rsidRPr="007C6834" w:rsidRDefault="009346D3" w:rsidP="00B86D54">
            <w:pPr>
              <w:numPr>
                <w:ilvl w:val="0"/>
                <w:numId w:val="34"/>
              </w:numPr>
              <w:contextualSpacing/>
              <w:rPr>
                <w:lang w:eastAsia="en-GB"/>
              </w:rPr>
            </w:pPr>
            <w:r w:rsidRPr="007C6834">
              <w:rPr>
                <w:lang w:eastAsia="en-GB"/>
              </w:rPr>
              <w:t>Measures, including administrative measures, and activities affecting or likely to affect the elements and factors referred to above, and measures or activities designed to protect those elements;</w:t>
            </w:r>
          </w:p>
          <w:p w:rsidR="009346D3" w:rsidRPr="007C6834" w:rsidRDefault="009346D3" w:rsidP="00B86D54">
            <w:pPr>
              <w:numPr>
                <w:ilvl w:val="0"/>
                <w:numId w:val="34"/>
              </w:numPr>
              <w:contextualSpacing/>
              <w:rPr>
                <w:lang w:eastAsia="en-GB"/>
              </w:rPr>
            </w:pPr>
            <w:r w:rsidRPr="007C6834">
              <w:rPr>
                <w:lang w:eastAsia="en-GB"/>
              </w:rPr>
              <w:t>Reports on the implementation of environmental Legislation;</w:t>
            </w:r>
          </w:p>
          <w:p w:rsidR="009346D3" w:rsidRPr="007C6834" w:rsidRDefault="009346D3" w:rsidP="00B86D54">
            <w:pPr>
              <w:numPr>
                <w:ilvl w:val="0"/>
                <w:numId w:val="34"/>
              </w:numPr>
              <w:contextualSpacing/>
              <w:rPr>
                <w:lang w:eastAsia="en-GB"/>
              </w:rPr>
            </w:pPr>
            <w:r w:rsidRPr="007C6834">
              <w:rPr>
                <w:lang w:eastAsia="en-GB"/>
              </w:rPr>
              <w:t>Cost-benefit and other economic analyses and assumptions used within the framework of the measures and activities referred to above; and</w:t>
            </w:r>
          </w:p>
          <w:p w:rsidR="009346D3" w:rsidRDefault="009346D3" w:rsidP="00B86D54">
            <w:pPr>
              <w:numPr>
                <w:ilvl w:val="0"/>
                <w:numId w:val="34"/>
              </w:numPr>
              <w:contextualSpacing/>
              <w:rPr>
                <w:lang w:eastAsia="en-GB"/>
              </w:rPr>
            </w:pPr>
            <w:r w:rsidRPr="007C6834">
              <w:rPr>
                <w:lang w:eastAsia="en-GB"/>
              </w:rPr>
              <w:t>The state of human health and safety.</w:t>
            </w:r>
          </w:p>
          <w:p w:rsidR="00CC7268" w:rsidRPr="007C6834" w:rsidRDefault="00CC7268" w:rsidP="00CC7268">
            <w:pPr>
              <w:ind w:left="720"/>
              <w:contextualSpacing/>
              <w:rPr>
                <w:lang w:eastAsia="en-GB"/>
              </w:rPr>
            </w:pPr>
          </w:p>
          <w:p w:rsidR="009346D3" w:rsidRPr="007C6834" w:rsidRDefault="009346D3" w:rsidP="00E856F1">
            <w:pPr>
              <w:rPr>
                <w:lang w:eastAsia="en-GB"/>
              </w:rPr>
            </w:pPr>
            <w:r w:rsidRPr="007C6834">
              <w:rPr>
                <w:lang w:eastAsia="en-GB"/>
              </w:rPr>
              <w:t>FOIA governs the disclosure of all other Information, other than Personal Data disclosed to the Data Subject, which is covered by Section 7 of the DPA as described above.</w:t>
            </w:r>
          </w:p>
          <w:p w:rsidR="009346D3" w:rsidRPr="007C6834" w:rsidRDefault="009346D3" w:rsidP="00E856F1">
            <w:pPr>
              <w:rPr>
                <w:lang w:eastAsia="en-GB"/>
              </w:rPr>
            </w:pPr>
            <w:r w:rsidRPr="007C6834">
              <w:rPr>
                <w:lang w:eastAsia="en-GB"/>
              </w:rPr>
              <w:t>Under both pieces of Legislation, the public authority has a duty to confirm or deny whether or not the requested Information is held; and to supply a copy of the Information if it is held unless an exemption applies.</w:t>
            </w:r>
          </w:p>
          <w:p w:rsidR="009346D3" w:rsidRPr="007C6834" w:rsidRDefault="009346D3" w:rsidP="00E856F1">
            <w:pPr>
              <w:rPr>
                <w:lang w:eastAsia="en-GB"/>
              </w:rPr>
            </w:pPr>
            <w:r w:rsidRPr="007C6834">
              <w:rPr>
                <w:lang w:eastAsia="en-GB"/>
              </w:rPr>
              <w:t xml:space="preserve">Under FOIA, exemptions can be applied to some Information to prevent disclosure but many exemptions are subject to a ‘public interest’ test where the authority must consider whether it is more in the public interest to supply or withhold the </w:t>
            </w:r>
            <w:r w:rsidRPr="007C6834">
              <w:rPr>
                <w:lang w:eastAsia="en-GB"/>
              </w:rPr>
              <w:lastRenderedPageBreak/>
              <w:t>Information.</w:t>
            </w:r>
          </w:p>
          <w:p w:rsidR="009346D3" w:rsidRPr="007C6834" w:rsidRDefault="009346D3" w:rsidP="00E856F1">
            <w:pPr>
              <w:rPr>
                <w:lang w:eastAsia="en-GB"/>
              </w:rPr>
            </w:pPr>
            <w:r w:rsidRPr="007C6834">
              <w:rPr>
                <w:lang w:eastAsia="en-GB"/>
              </w:rPr>
              <w:t>Where the public authority or its Contractor does not hold the required Information or where it will require time and resource to obtain the Information from a third party the request may be exempt.</w:t>
            </w:r>
          </w:p>
          <w:p w:rsidR="009346D3" w:rsidRPr="007C6834" w:rsidRDefault="009346D3" w:rsidP="00E856F1">
            <w:pPr>
              <w:rPr>
                <w:lang w:eastAsia="en-GB"/>
              </w:rPr>
            </w:pPr>
            <w:r w:rsidRPr="007C6834">
              <w:rPr>
                <w:lang w:eastAsia="en-GB"/>
              </w:rPr>
              <w:t xml:space="preserve">Under EIR, exemptions can be applied to some Information to withhold disclosure. All exemptions are subject to public interest considerations and the authority must consider whether it is more in the public interest to supply or withhold the Information. </w:t>
            </w:r>
          </w:p>
          <w:p w:rsidR="009346D3" w:rsidRPr="007C6834" w:rsidRDefault="009346D3" w:rsidP="00E856F1">
            <w:pPr>
              <w:rPr>
                <w:lang w:eastAsia="en-GB"/>
              </w:rPr>
            </w:pPr>
            <w:r w:rsidRPr="007C6834">
              <w:rPr>
                <w:lang w:eastAsia="en-GB"/>
              </w:rPr>
              <w:t>Information held by a Contractor or Sub-Contractor in relation to a contract with the public authority is also subject to public access. This includes successful and unsuccessful tenders relating to contracts.</w:t>
            </w:r>
          </w:p>
          <w:p w:rsidR="009346D3" w:rsidRPr="007C6834" w:rsidRDefault="009346D3" w:rsidP="00E856F1">
            <w:pPr>
              <w:rPr>
                <w:lang w:eastAsia="en-GB"/>
              </w:rPr>
            </w:pPr>
            <w:r w:rsidRPr="007C6834">
              <w:rPr>
                <w:lang w:eastAsia="en-GB"/>
              </w:rPr>
              <w:t>The Contractor shall be aware that any documents that have been protectively marked as ‘confidential’ or ‘commercial in confidence’ will not necessarily prevent disclosure under FOIA or EIR.</w:t>
            </w:r>
          </w:p>
        </w:tc>
      </w:tr>
    </w:tbl>
    <w:p w:rsidR="009346D3" w:rsidRPr="007C6834" w:rsidRDefault="009346D3" w:rsidP="009346D3">
      <w:pPr>
        <w:spacing w:before="0" w:after="200" w:line="276" w:lineRule="auto"/>
        <w:rPr>
          <w:color w:val="FF0000"/>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rPr>
                <w:lang w:eastAsia="en-GB"/>
              </w:rPr>
            </w:pPr>
            <w:r w:rsidRPr="007C6834">
              <w:rPr>
                <w:lang w:eastAsia="en-GB"/>
              </w:rPr>
              <w:t xml:space="preserve">D </w:t>
            </w:r>
            <w:r w:rsidR="00AB0C5C" w:rsidRPr="007C6834">
              <w:rPr>
                <w:lang w:eastAsia="en-GB"/>
              </w:rPr>
              <w:t>6</w:t>
            </w:r>
            <w:r w:rsidRPr="007C6834">
              <w:rPr>
                <w:lang w:eastAsia="en-GB"/>
              </w:rPr>
              <w:t>.</w:t>
            </w:r>
            <w:r w:rsidR="0021079D" w:rsidRPr="007C6834">
              <w:rPr>
                <w:lang w:eastAsia="en-GB"/>
              </w:rPr>
              <w:t>8</w:t>
            </w:r>
            <w:r w:rsidR="00CC7268">
              <w:rPr>
                <w:lang w:eastAsia="en-GB"/>
              </w:rPr>
              <w:t xml:space="preserve"> </w:t>
            </w:r>
            <w:r w:rsidRPr="007C6834">
              <w:rPr>
                <w:lang w:eastAsia="en-GB"/>
              </w:rPr>
              <w:t>2</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E856F1" w:rsidP="009346D3">
            <w:pPr>
              <w:spacing w:before="0" w:after="200" w:line="276" w:lineRule="auto"/>
              <w:rPr>
                <w:sz w:val="22"/>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E856F1">
            <w:pPr>
              <w:rPr>
                <w:lang w:eastAsia="en-GB"/>
              </w:rPr>
            </w:pPr>
            <w:r w:rsidRPr="007C6834">
              <w:rPr>
                <w:lang w:eastAsia="en-GB"/>
              </w:rPr>
              <w:t xml:space="preserve">Requests for Information made under FOIA must be made in a permanent format. This may include by letter or email. The public authority has a duty to advise and assist anyone contacting it (or their Contractors) to ask how to request information. </w:t>
            </w:r>
          </w:p>
          <w:p w:rsidR="009346D3" w:rsidRPr="007C6834" w:rsidRDefault="009346D3" w:rsidP="00E856F1">
            <w:pPr>
              <w:rPr>
                <w:lang w:eastAsia="en-GB"/>
              </w:rPr>
            </w:pPr>
            <w:r w:rsidRPr="007C6834">
              <w:rPr>
                <w:lang w:eastAsia="en-GB"/>
              </w:rPr>
              <w:t>Requests for information received under EIR can be made verbally as well as in writing. However, a process should be in place to enable Customer Service Representatives to record a written copy of the request. FOIA or EIR requests can be made as part of general correspondence or complaint.</w:t>
            </w:r>
          </w:p>
          <w:p w:rsidR="009346D3" w:rsidRPr="007C6834" w:rsidRDefault="009346D3" w:rsidP="00E856F1">
            <w:pPr>
              <w:rPr>
                <w:lang w:eastAsia="en-GB"/>
              </w:rPr>
            </w:pPr>
            <w:r w:rsidRPr="007C6834">
              <w:rPr>
                <w:lang w:eastAsia="en-GB"/>
              </w:rPr>
              <w:t>Valid requests for information under FOIA and EIR should:</w:t>
            </w:r>
          </w:p>
          <w:p w:rsidR="009346D3" w:rsidRPr="007C6834" w:rsidRDefault="009346D3" w:rsidP="00B86D54">
            <w:pPr>
              <w:numPr>
                <w:ilvl w:val="0"/>
                <w:numId w:val="37"/>
              </w:numPr>
              <w:contextualSpacing/>
              <w:rPr>
                <w:lang w:eastAsia="en-GB"/>
              </w:rPr>
            </w:pPr>
            <w:r w:rsidRPr="007C6834">
              <w:rPr>
                <w:lang w:eastAsia="en-GB"/>
              </w:rPr>
              <w:t>Make a request for information; and</w:t>
            </w:r>
          </w:p>
          <w:p w:rsidR="009346D3" w:rsidRPr="007C6834" w:rsidRDefault="009346D3" w:rsidP="00B86D54">
            <w:pPr>
              <w:numPr>
                <w:ilvl w:val="0"/>
                <w:numId w:val="37"/>
              </w:numPr>
              <w:contextualSpacing/>
              <w:rPr>
                <w:lang w:eastAsia="en-GB"/>
              </w:rPr>
            </w:pPr>
            <w:r w:rsidRPr="007C6834">
              <w:rPr>
                <w:lang w:eastAsia="en-GB"/>
              </w:rPr>
              <w:t xml:space="preserve">Include a name and address/email address for response. </w:t>
            </w:r>
          </w:p>
          <w:p w:rsidR="009346D3" w:rsidRPr="007C6834" w:rsidRDefault="009346D3" w:rsidP="00E856F1">
            <w:pPr>
              <w:rPr>
                <w:lang w:eastAsia="en-GB"/>
              </w:rPr>
            </w:pPr>
            <w:r w:rsidRPr="007C6834">
              <w:rPr>
                <w:lang w:eastAsia="en-GB"/>
              </w:rPr>
              <w:t>There is no obligation for Applicants to prove their identity, use their real name, mention FOIA or EIR or disclose why they want the information requested.</w:t>
            </w:r>
          </w:p>
        </w:tc>
      </w:tr>
    </w:tbl>
    <w:p w:rsidR="009346D3" w:rsidRPr="007C6834" w:rsidRDefault="009346D3" w:rsidP="009346D3">
      <w:pPr>
        <w:spacing w:before="0" w:after="200" w:line="276" w:lineRule="auto"/>
        <w:rPr>
          <w:color w:val="FF0000"/>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spacing w:before="0" w:after="200" w:line="276" w:lineRule="auto"/>
              <w:rPr>
                <w:sz w:val="22"/>
              </w:rPr>
            </w:pPr>
            <w:r w:rsidRPr="007C6834">
              <w:lastRenderedPageBreak/>
              <w:t xml:space="preserve">D </w:t>
            </w:r>
            <w:r w:rsidR="00AB0C5C" w:rsidRPr="007C6834">
              <w:t>6</w:t>
            </w:r>
            <w:r w:rsidRPr="007C6834">
              <w:t>.</w:t>
            </w:r>
            <w:r w:rsidR="0021079D" w:rsidRPr="007C6834">
              <w:t>8</w:t>
            </w:r>
            <w:r w:rsidR="00CC7268">
              <w:t xml:space="preserve"> </w:t>
            </w:r>
            <w:r w:rsidRPr="007C6834">
              <w:t>3</w:t>
            </w:r>
          </w:p>
        </w:tc>
        <w:tc>
          <w:tcPr>
            <w:tcW w:w="1839" w:type="pct"/>
            <w:vAlign w:val="center"/>
          </w:tcPr>
          <w:p w:rsidR="009346D3" w:rsidRPr="007C6834" w:rsidRDefault="009346D3" w:rsidP="00E856F1">
            <w:pPr>
              <w:rPr>
                <w:lang w:eastAsia="en-GB"/>
              </w:rPr>
            </w:pPr>
          </w:p>
        </w:tc>
        <w:tc>
          <w:tcPr>
            <w:tcW w:w="1397" w:type="pct"/>
            <w:vAlign w:val="center"/>
          </w:tcPr>
          <w:p w:rsidR="009346D3" w:rsidRPr="007C6834" w:rsidRDefault="009346D3" w:rsidP="00E856F1">
            <w:pPr>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E856F1">
            <w:pPr>
              <w:rPr>
                <w:lang w:eastAsia="en-GB"/>
              </w:rPr>
            </w:pPr>
            <w:r w:rsidRPr="007C6834">
              <w:rPr>
                <w:lang w:eastAsia="en-GB"/>
              </w:rPr>
              <w:t>It is a criminal offence under FOIA to alter, conceal or destroy Information with the intention of preventing the disclosure of that Information to an applicant. However, routine amendments and deletions that would have taken place in any event should continue unless there is a specific reason to prevent this (e.g. a piece of Information that would have been deleted has specifically been requested).</w:t>
            </w:r>
            <w:r w:rsidR="00EC4E17" w:rsidRPr="007C6834">
              <w:rPr>
                <w:lang w:eastAsia="en-GB"/>
              </w:rPr>
              <w:t xml:space="preserve"> The contractor must confirm that it understands this requirement and demonstrate what steps it will to ensure that its staff and contractors do as well.</w:t>
            </w:r>
            <w:r w:rsidRPr="007C6834">
              <w:rPr>
                <w:lang w:eastAsia="en-GB"/>
              </w:rPr>
              <w:t xml:space="preserve"> </w:t>
            </w:r>
          </w:p>
        </w:tc>
      </w:tr>
    </w:tbl>
    <w:p w:rsidR="009346D3" w:rsidRPr="007C6834"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spacing w:before="0" w:after="200" w:line="276" w:lineRule="auto"/>
              <w:rPr>
                <w:sz w:val="22"/>
              </w:rPr>
            </w:pPr>
            <w:r w:rsidRPr="007C6834">
              <w:t xml:space="preserve">D </w:t>
            </w:r>
            <w:r w:rsidR="00AB0C5C" w:rsidRPr="007C6834">
              <w:t>6</w:t>
            </w:r>
            <w:r w:rsidRPr="007C6834">
              <w:t>.</w:t>
            </w:r>
            <w:r w:rsidR="0021079D" w:rsidRPr="007C6834">
              <w:t>8</w:t>
            </w:r>
            <w:r w:rsidR="00CC7268">
              <w:t xml:space="preserve"> </w:t>
            </w:r>
            <w:r w:rsidRPr="007C6834">
              <w:t>4</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E856F1">
            <w:pPr>
              <w:rPr>
                <w:lang w:eastAsia="en-GB"/>
              </w:rPr>
            </w:pPr>
            <w:r w:rsidRPr="007C6834">
              <w:rPr>
                <w:lang w:eastAsia="en-GB"/>
              </w:rPr>
              <w:t>Where information requested relates to the applicant themselves, the applicant shall be advised to make a SAR under the DPA.</w:t>
            </w:r>
          </w:p>
        </w:tc>
      </w:tr>
    </w:tbl>
    <w:p w:rsidR="009346D3" w:rsidRPr="007C6834"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spacing w:before="0" w:after="200" w:line="276" w:lineRule="auto"/>
              <w:rPr>
                <w:sz w:val="22"/>
              </w:rPr>
            </w:pPr>
            <w:r w:rsidRPr="007C6834">
              <w:t xml:space="preserve">D </w:t>
            </w:r>
            <w:r w:rsidR="00AB0C5C" w:rsidRPr="007C6834">
              <w:t>6</w:t>
            </w:r>
            <w:r w:rsidRPr="007C6834">
              <w:t>.</w:t>
            </w:r>
            <w:r w:rsidR="0021079D" w:rsidRPr="007C6834">
              <w:t>8</w:t>
            </w:r>
            <w:r w:rsidR="00CC7268">
              <w:t xml:space="preserve"> </w:t>
            </w:r>
            <w:r w:rsidRPr="007C6834">
              <w:t>5</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pPr>
            <w:r w:rsidRPr="007C6834">
              <w:t>Mandatory</w:t>
            </w:r>
          </w:p>
        </w:tc>
      </w:tr>
      <w:tr w:rsidR="009346D3" w:rsidRPr="007C6834" w:rsidTr="003A22EB">
        <w:trPr>
          <w:trHeight w:val="454"/>
        </w:trPr>
        <w:tc>
          <w:tcPr>
            <w:tcW w:w="5000" w:type="pct"/>
            <w:gridSpan w:val="3"/>
            <w:vAlign w:val="center"/>
          </w:tcPr>
          <w:p w:rsidR="009346D3" w:rsidRPr="007C6834" w:rsidRDefault="009346D3" w:rsidP="00E856F1">
            <w:r w:rsidRPr="007C6834">
              <w:rPr>
                <w:lang w:eastAsia="en-GB"/>
              </w:rPr>
              <w:t>The Contractor must process FOI requests in accordance with London Councils requirements and provide responses in a format for presenting to the customer, such as Data table, graphical representation, documents etc.</w:t>
            </w:r>
          </w:p>
        </w:tc>
      </w:tr>
    </w:tbl>
    <w:p w:rsidR="009346D3" w:rsidRPr="007C6834"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spacing w:before="0" w:after="200" w:line="276" w:lineRule="auto"/>
              <w:rPr>
                <w:sz w:val="22"/>
              </w:rPr>
            </w:pPr>
            <w:r w:rsidRPr="007C6834">
              <w:t xml:space="preserve">D </w:t>
            </w:r>
            <w:r w:rsidR="00AB0C5C" w:rsidRPr="007C6834">
              <w:t>6</w:t>
            </w:r>
            <w:r w:rsidRPr="007C6834">
              <w:t>.</w:t>
            </w:r>
            <w:r w:rsidR="0021079D" w:rsidRPr="007C6834">
              <w:t>8</w:t>
            </w:r>
            <w:r w:rsidR="00CC7268">
              <w:t xml:space="preserve"> </w:t>
            </w:r>
            <w:r w:rsidRPr="007C6834">
              <w:t>6</w:t>
            </w:r>
          </w:p>
        </w:tc>
        <w:tc>
          <w:tcPr>
            <w:tcW w:w="1839" w:type="pct"/>
            <w:vAlign w:val="center"/>
          </w:tcPr>
          <w:p w:rsidR="009346D3" w:rsidRPr="007C6834" w:rsidRDefault="009346D3" w:rsidP="009346D3">
            <w:pPr>
              <w:spacing w:before="0" w:after="200" w:line="276" w:lineRule="auto"/>
            </w:pPr>
          </w:p>
        </w:tc>
        <w:tc>
          <w:tcPr>
            <w:tcW w:w="1397" w:type="pct"/>
            <w:vAlign w:val="center"/>
          </w:tcPr>
          <w:p w:rsidR="009346D3" w:rsidRPr="007C6834" w:rsidRDefault="009346D3" w:rsidP="009346D3">
            <w:pPr>
              <w:spacing w:before="0" w:after="200" w:line="276" w:lineRule="auto"/>
            </w:pPr>
            <w:r w:rsidRPr="007C6834">
              <w:t>Mandatory</w:t>
            </w:r>
          </w:p>
        </w:tc>
      </w:tr>
      <w:tr w:rsidR="009346D3" w:rsidRPr="007C6834" w:rsidTr="003A22EB">
        <w:trPr>
          <w:trHeight w:val="454"/>
        </w:trPr>
        <w:tc>
          <w:tcPr>
            <w:tcW w:w="5000" w:type="pct"/>
            <w:gridSpan w:val="3"/>
            <w:vAlign w:val="center"/>
          </w:tcPr>
          <w:p w:rsidR="009346D3" w:rsidRPr="007C6834" w:rsidRDefault="009346D3" w:rsidP="00E856F1">
            <w:r w:rsidRPr="007C6834">
              <w:rPr>
                <w:lang w:eastAsia="en-GB"/>
              </w:rPr>
              <w:t>The Contractor must process EIR requests in accordance with London Councils requirements and provide responses in a format for presenting to the customer, such as Data table, graphical representation, documents etc.</w:t>
            </w:r>
          </w:p>
        </w:tc>
      </w:tr>
    </w:tbl>
    <w:p w:rsidR="009346D3" w:rsidRPr="007C6834"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spacing w:before="0" w:after="200" w:line="276" w:lineRule="auto"/>
              <w:rPr>
                <w:sz w:val="22"/>
              </w:rPr>
            </w:pPr>
            <w:r w:rsidRPr="007C6834">
              <w:t xml:space="preserve">D </w:t>
            </w:r>
            <w:r w:rsidR="00AB0C5C" w:rsidRPr="007C6834">
              <w:t>6</w:t>
            </w:r>
            <w:r w:rsidRPr="007C6834">
              <w:t>.</w:t>
            </w:r>
            <w:r w:rsidR="0021079D" w:rsidRPr="007C6834">
              <w:t>8</w:t>
            </w:r>
            <w:r w:rsidR="00CC7268">
              <w:t xml:space="preserve"> </w:t>
            </w:r>
            <w:r w:rsidRPr="007C6834">
              <w:t>7</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pPr>
            <w:r w:rsidRPr="007C6834">
              <w:t>Mandatory</w:t>
            </w:r>
          </w:p>
        </w:tc>
      </w:tr>
      <w:tr w:rsidR="009346D3" w:rsidRPr="007C6834" w:rsidTr="003A22EB">
        <w:trPr>
          <w:trHeight w:val="454"/>
        </w:trPr>
        <w:tc>
          <w:tcPr>
            <w:tcW w:w="5000" w:type="pct"/>
            <w:gridSpan w:val="3"/>
            <w:vAlign w:val="center"/>
          </w:tcPr>
          <w:p w:rsidR="009346D3" w:rsidRPr="007C6834" w:rsidRDefault="009346D3" w:rsidP="00EC4E17">
            <w:r w:rsidRPr="007C6834">
              <w:rPr>
                <w:lang w:eastAsia="en-GB"/>
              </w:rPr>
              <w:t>Final responses to FOIA and EIR requests must be supplied within twenty working days of a request being received by the public authority or the Contractor; therefore the Contractor must forward a FOIA or EIR request to London Councils upon receipt.</w:t>
            </w:r>
            <w:r w:rsidRPr="007C6834">
              <w:t xml:space="preserve"> </w:t>
            </w:r>
          </w:p>
        </w:tc>
      </w:tr>
    </w:tbl>
    <w:p w:rsidR="009346D3" w:rsidRPr="007C6834"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spacing w:before="0" w:after="200" w:line="276" w:lineRule="auto"/>
              <w:rPr>
                <w:sz w:val="22"/>
              </w:rPr>
            </w:pPr>
            <w:r w:rsidRPr="007C6834">
              <w:lastRenderedPageBreak/>
              <w:t xml:space="preserve">D </w:t>
            </w:r>
            <w:r w:rsidR="00AB0C5C" w:rsidRPr="007C6834">
              <w:t>6</w:t>
            </w:r>
            <w:r w:rsidRPr="007C6834">
              <w:t>.</w:t>
            </w:r>
            <w:r w:rsidR="0021079D" w:rsidRPr="007C6834">
              <w:t>8</w:t>
            </w:r>
            <w:r w:rsidR="00CC7268">
              <w:t xml:space="preserve"> </w:t>
            </w:r>
            <w:r w:rsidRPr="007C6834">
              <w:t>8</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E856F1" w:rsidP="009346D3">
            <w:pPr>
              <w:spacing w:before="0" w:after="200" w:line="276" w:lineRule="auto"/>
              <w:rPr>
                <w:sz w:val="22"/>
              </w:rPr>
            </w:pPr>
            <w:r w:rsidRPr="007C6834">
              <w:t>Mandatory</w:t>
            </w:r>
          </w:p>
        </w:tc>
      </w:tr>
      <w:tr w:rsidR="009346D3" w:rsidRPr="007C6834" w:rsidTr="003A22EB">
        <w:trPr>
          <w:trHeight w:val="454"/>
        </w:trPr>
        <w:tc>
          <w:tcPr>
            <w:tcW w:w="5000" w:type="pct"/>
            <w:gridSpan w:val="3"/>
            <w:vAlign w:val="center"/>
          </w:tcPr>
          <w:p w:rsidR="009346D3" w:rsidRPr="007C6834" w:rsidRDefault="009346D3" w:rsidP="00E856F1">
            <w:pPr>
              <w:rPr>
                <w:lang w:eastAsia="en-GB"/>
              </w:rPr>
            </w:pPr>
            <w:r w:rsidRPr="007C6834">
              <w:rPr>
                <w:lang w:eastAsia="en-GB"/>
              </w:rPr>
              <w:t>The Contractor will be responsible for:</w:t>
            </w:r>
          </w:p>
          <w:p w:rsidR="009346D3" w:rsidRPr="007C6834" w:rsidRDefault="009346D3" w:rsidP="00B86D54">
            <w:pPr>
              <w:pStyle w:val="ListParagraph"/>
              <w:numPr>
                <w:ilvl w:val="0"/>
                <w:numId w:val="43"/>
              </w:numPr>
              <w:rPr>
                <w:lang w:eastAsia="en-GB"/>
              </w:rPr>
            </w:pPr>
            <w:r w:rsidRPr="007C6834">
              <w:rPr>
                <w:lang w:eastAsia="en-GB"/>
              </w:rPr>
              <w:t>Ensuring that there is at all times a member of the Contractor’s Personnel with sufficient seniority and understanding to manage SAR;</w:t>
            </w:r>
          </w:p>
          <w:p w:rsidR="009346D3" w:rsidRPr="007C6834" w:rsidRDefault="009346D3" w:rsidP="00B86D54">
            <w:pPr>
              <w:pStyle w:val="ListParagraph"/>
              <w:numPr>
                <w:ilvl w:val="0"/>
                <w:numId w:val="43"/>
              </w:numPr>
              <w:rPr>
                <w:lang w:eastAsia="en-GB"/>
              </w:rPr>
            </w:pPr>
            <w:r w:rsidRPr="007C6834">
              <w:rPr>
                <w:lang w:eastAsia="en-GB"/>
              </w:rPr>
              <w:t>Ensuring that all Personnel are trained to recognise a FOIA and EIR and know what they should do when one is identified;</w:t>
            </w:r>
          </w:p>
          <w:p w:rsidR="009346D3" w:rsidRPr="007C6834" w:rsidRDefault="009346D3" w:rsidP="00B86D54">
            <w:pPr>
              <w:pStyle w:val="ListParagraph"/>
              <w:numPr>
                <w:ilvl w:val="0"/>
                <w:numId w:val="43"/>
              </w:numPr>
              <w:rPr>
                <w:lang w:eastAsia="en-GB"/>
              </w:rPr>
            </w:pPr>
            <w:r w:rsidRPr="007C6834">
              <w:rPr>
                <w:lang w:eastAsia="en-GB"/>
              </w:rPr>
              <w:t>To report to London Councils on the number of requests received; and</w:t>
            </w:r>
          </w:p>
          <w:p w:rsidR="009346D3" w:rsidRPr="007C6834" w:rsidRDefault="009346D3" w:rsidP="00B86D54">
            <w:pPr>
              <w:pStyle w:val="ListParagraph"/>
              <w:numPr>
                <w:ilvl w:val="0"/>
                <w:numId w:val="43"/>
              </w:numPr>
              <w:rPr>
                <w:lang w:eastAsia="en-GB"/>
              </w:rPr>
            </w:pPr>
            <w:r w:rsidRPr="007C6834">
              <w:rPr>
                <w:lang w:eastAsia="en-GB"/>
              </w:rPr>
              <w:t>Liaise with London Councils on any Complaints or policy issues arising in connection with FOIA or EIR</w:t>
            </w:r>
          </w:p>
          <w:p w:rsidR="009346D3" w:rsidRPr="007C6834" w:rsidRDefault="009346D3" w:rsidP="00B86D54">
            <w:pPr>
              <w:pStyle w:val="ListParagraph"/>
              <w:numPr>
                <w:ilvl w:val="0"/>
                <w:numId w:val="43"/>
              </w:numPr>
              <w:rPr>
                <w:lang w:eastAsia="en-GB"/>
              </w:rPr>
            </w:pPr>
            <w:r w:rsidRPr="007C6834">
              <w:rPr>
                <w:lang w:eastAsia="en-GB"/>
              </w:rPr>
              <w:t>Training its staff to distinguish between information requests; and</w:t>
            </w:r>
          </w:p>
          <w:p w:rsidR="009346D3" w:rsidRPr="007C6834" w:rsidRDefault="009346D3" w:rsidP="00B86D54">
            <w:pPr>
              <w:pStyle w:val="ListParagraph"/>
              <w:numPr>
                <w:ilvl w:val="0"/>
                <w:numId w:val="43"/>
              </w:numPr>
              <w:rPr>
                <w:lang w:eastAsia="en-GB"/>
              </w:rPr>
            </w:pPr>
            <w:r w:rsidRPr="007C6834">
              <w:rPr>
                <w:lang w:eastAsia="en-GB"/>
              </w:rPr>
              <w:t>Reporting on and forwarding all FOIA and EIR received to London Councils upon receipt of the request.</w:t>
            </w:r>
          </w:p>
          <w:p w:rsidR="009346D3" w:rsidRPr="007C6834" w:rsidRDefault="009346D3" w:rsidP="00B86D54">
            <w:pPr>
              <w:pStyle w:val="ListParagraph"/>
              <w:numPr>
                <w:ilvl w:val="0"/>
                <w:numId w:val="43"/>
              </w:numPr>
              <w:rPr>
                <w:i/>
                <w:sz w:val="22"/>
              </w:rPr>
            </w:pPr>
            <w:r w:rsidRPr="007C6834">
              <w:rPr>
                <w:lang w:eastAsia="en-GB"/>
              </w:rPr>
              <w:t>For the avoidance of doubt, no additional costs will be paid to the Contractor for handling the retrieval of information in response to FOIA or EIR requests.</w:t>
            </w:r>
          </w:p>
        </w:tc>
      </w:tr>
    </w:tbl>
    <w:p w:rsidR="009346D3" w:rsidRPr="007C6834" w:rsidRDefault="009346D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spacing w:before="0" w:after="200" w:line="276" w:lineRule="auto"/>
              <w:rPr>
                <w:sz w:val="22"/>
              </w:rPr>
            </w:pPr>
            <w:r w:rsidRPr="007C6834">
              <w:t xml:space="preserve">D </w:t>
            </w:r>
            <w:r w:rsidR="00AB0C5C" w:rsidRPr="007C6834">
              <w:t>6</w:t>
            </w:r>
            <w:r w:rsidRPr="007C6834">
              <w:t>.</w:t>
            </w:r>
            <w:r w:rsidR="0021079D" w:rsidRPr="007C6834">
              <w:t>8</w:t>
            </w:r>
            <w:r w:rsidR="00CC7268">
              <w:t xml:space="preserve"> </w:t>
            </w:r>
            <w:r w:rsidRPr="007C6834">
              <w:t>9</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9346D3" w:rsidP="009346D3">
            <w:pPr>
              <w:spacing w:before="0" w:after="200" w:line="276" w:lineRule="auto"/>
              <w:rPr>
                <w:lang w:eastAsia="en-GB"/>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E856F1">
            <w:pPr>
              <w:rPr>
                <w:lang w:eastAsia="en-GB"/>
              </w:rPr>
            </w:pPr>
            <w:r w:rsidRPr="007C6834">
              <w:rPr>
                <w:lang w:eastAsia="en-GB"/>
              </w:rPr>
              <w:t xml:space="preserve">The Contractor shall support the retrieval and presentation of the Information in a suitable format required by London Councils. </w:t>
            </w:r>
          </w:p>
          <w:p w:rsidR="009346D3" w:rsidRPr="007C6834" w:rsidRDefault="009346D3" w:rsidP="00E856F1">
            <w:pPr>
              <w:rPr>
                <w:lang w:eastAsia="en-GB"/>
              </w:rPr>
            </w:pPr>
            <w:r w:rsidRPr="007C6834">
              <w:rPr>
                <w:lang w:eastAsia="en-GB"/>
              </w:rPr>
              <w:t>Information does not have to be manipulated or restructured if it is not held in the format the person has requested. But the raw Information that pertains to their request will need to be supplied. However, raw Information may often need to be redacted or restricted to prevent the undesirable disclosure of Information where an exemption or exception applies, or is outside the scope of a request.</w:t>
            </w:r>
          </w:p>
          <w:p w:rsidR="009346D3" w:rsidRPr="007C6834" w:rsidRDefault="009346D3" w:rsidP="00E856F1">
            <w:pPr>
              <w:rPr>
                <w:lang w:eastAsia="en-GB"/>
              </w:rPr>
            </w:pPr>
            <w:r w:rsidRPr="007C6834">
              <w:rPr>
                <w:lang w:eastAsia="en-GB"/>
              </w:rPr>
              <w:t>The Contractor shall supply the Information to London Councils in full even if the Contractor believes an exemption may apply. London Councils will determine whether this is the case.</w:t>
            </w:r>
          </w:p>
          <w:p w:rsidR="009346D3" w:rsidRPr="007C6834" w:rsidRDefault="009346D3" w:rsidP="00E856F1">
            <w:pPr>
              <w:rPr>
                <w:lang w:eastAsia="en-GB"/>
              </w:rPr>
            </w:pPr>
            <w:r w:rsidRPr="007C6834">
              <w:rPr>
                <w:lang w:eastAsia="en-GB"/>
              </w:rPr>
              <w:t>The Contractor shall have logging, tracking and reporting functionality in place to ensure it meets its obligations in respect of London Councils procedure of processing FOIA and EIR requests.</w:t>
            </w:r>
          </w:p>
        </w:tc>
      </w:tr>
    </w:tbl>
    <w:p w:rsidR="009346D3" w:rsidRPr="007C6834" w:rsidRDefault="009346D3" w:rsidP="009346D3">
      <w:pPr>
        <w:spacing w:before="0" w:after="200" w:line="276" w:lineRule="auto"/>
        <w:rPr>
          <w:sz w:val="22"/>
        </w:rPr>
      </w:pPr>
    </w:p>
    <w:p w:rsidR="000D5943" w:rsidRPr="007C6834" w:rsidRDefault="000D5943" w:rsidP="009346D3">
      <w:pPr>
        <w:spacing w:before="0" w:after="200" w:line="276" w:lineRule="auto"/>
        <w:rPr>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spacing w:before="0" w:after="200" w:line="276" w:lineRule="auto"/>
              <w:rPr>
                <w:sz w:val="22"/>
              </w:rPr>
            </w:pPr>
            <w:r w:rsidRPr="007C6834">
              <w:t xml:space="preserve">D </w:t>
            </w:r>
            <w:r w:rsidR="00AB0C5C" w:rsidRPr="007C6834">
              <w:t>6</w:t>
            </w:r>
            <w:r w:rsidRPr="007C6834">
              <w:t>.</w:t>
            </w:r>
            <w:r w:rsidR="0021079D" w:rsidRPr="007C6834">
              <w:t>8</w:t>
            </w:r>
            <w:r w:rsidR="00CC7268">
              <w:t xml:space="preserve"> </w:t>
            </w:r>
            <w:r w:rsidRPr="007C6834">
              <w:t>10</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E856F1" w:rsidP="009346D3">
            <w:pPr>
              <w:spacing w:before="0" w:after="200" w:line="276" w:lineRule="auto"/>
              <w:rPr>
                <w:sz w:val="22"/>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E856F1">
            <w:pPr>
              <w:rPr>
                <w:lang w:eastAsia="en-GB"/>
              </w:rPr>
            </w:pPr>
            <w:r w:rsidRPr="007C6834">
              <w:rPr>
                <w:lang w:eastAsia="en-GB"/>
              </w:rPr>
              <w:t>The Contractor shall have a process in place to ensure it:</w:t>
            </w:r>
          </w:p>
          <w:p w:rsidR="009346D3" w:rsidRPr="007C6834" w:rsidRDefault="009346D3" w:rsidP="00B86D54">
            <w:pPr>
              <w:pStyle w:val="ListParagraph"/>
              <w:numPr>
                <w:ilvl w:val="0"/>
                <w:numId w:val="44"/>
              </w:numPr>
              <w:rPr>
                <w:lang w:eastAsia="en-GB"/>
              </w:rPr>
            </w:pPr>
            <w:r w:rsidRPr="007C6834">
              <w:rPr>
                <w:lang w:eastAsia="en-GB"/>
              </w:rPr>
              <w:t>Recognises FOIA and EIR requests;</w:t>
            </w:r>
          </w:p>
          <w:p w:rsidR="009346D3" w:rsidRPr="007C6834" w:rsidRDefault="009346D3" w:rsidP="00B86D54">
            <w:pPr>
              <w:pStyle w:val="ListParagraph"/>
              <w:numPr>
                <w:ilvl w:val="0"/>
                <w:numId w:val="44"/>
              </w:numPr>
              <w:rPr>
                <w:lang w:eastAsia="en-GB"/>
              </w:rPr>
            </w:pPr>
            <w:r w:rsidRPr="007C6834">
              <w:rPr>
                <w:lang w:eastAsia="en-GB"/>
              </w:rPr>
              <w:t>Forwards FOIA and EIR requests to London Councils</w:t>
            </w:r>
          </w:p>
          <w:p w:rsidR="009346D3" w:rsidRPr="007C6834" w:rsidRDefault="009346D3" w:rsidP="00B86D54">
            <w:pPr>
              <w:pStyle w:val="ListParagraph"/>
              <w:numPr>
                <w:ilvl w:val="0"/>
                <w:numId w:val="44"/>
              </w:numPr>
              <w:rPr>
                <w:lang w:eastAsia="en-GB"/>
              </w:rPr>
            </w:pPr>
            <w:r w:rsidRPr="007C6834">
              <w:rPr>
                <w:lang w:eastAsia="en-GB"/>
              </w:rPr>
              <w:t>Supplies Information requested by London Councils to respond to a FOIA or EIR request; and</w:t>
            </w:r>
          </w:p>
          <w:p w:rsidR="009346D3" w:rsidRPr="007C6834" w:rsidRDefault="009346D3" w:rsidP="00B86D54">
            <w:pPr>
              <w:pStyle w:val="ListParagraph"/>
              <w:numPr>
                <w:ilvl w:val="0"/>
                <w:numId w:val="44"/>
              </w:numPr>
              <w:rPr>
                <w:sz w:val="22"/>
              </w:rPr>
            </w:pPr>
            <w:r w:rsidRPr="007C6834">
              <w:rPr>
                <w:lang w:eastAsia="en-GB"/>
              </w:rPr>
              <w:t>Record its actions to meet reporting requirements.</w:t>
            </w:r>
          </w:p>
        </w:tc>
      </w:tr>
    </w:tbl>
    <w:p w:rsidR="00FB2F56" w:rsidRPr="007C6834" w:rsidRDefault="00FB2F56" w:rsidP="009346D3">
      <w:pPr>
        <w:spacing w:before="0" w:after="200" w:line="276" w:lineRule="auto"/>
        <w:rPr>
          <w:b/>
          <w:sz w:val="22"/>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9346D3" w:rsidRPr="007C6834" w:rsidTr="003A22EB">
        <w:trPr>
          <w:trHeight w:val="397"/>
        </w:trPr>
        <w:tc>
          <w:tcPr>
            <w:tcW w:w="1764" w:type="pct"/>
            <w:vAlign w:val="center"/>
          </w:tcPr>
          <w:p w:rsidR="009346D3" w:rsidRPr="007C6834" w:rsidRDefault="003A22EB" w:rsidP="00CC7268">
            <w:pPr>
              <w:spacing w:before="0" w:after="200" w:line="276" w:lineRule="auto"/>
              <w:rPr>
                <w:sz w:val="22"/>
              </w:rPr>
            </w:pPr>
            <w:r w:rsidRPr="007C6834">
              <w:t xml:space="preserve">D </w:t>
            </w:r>
            <w:r w:rsidR="00AB0C5C" w:rsidRPr="007C6834">
              <w:t>6</w:t>
            </w:r>
            <w:r w:rsidRPr="007C6834">
              <w:t>.</w:t>
            </w:r>
            <w:r w:rsidR="0021079D" w:rsidRPr="007C6834">
              <w:t>8</w:t>
            </w:r>
            <w:r w:rsidR="00CC7268">
              <w:t xml:space="preserve"> </w:t>
            </w:r>
            <w:r w:rsidRPr="007C6834">
              <w:t>11</w:t>
            </w:r>
          </w:p>
        </w:tc>
        <w:tc>
          <w:tcPr>
            <w:tcW w:w="1839" w:type="pct"/>
            <w:vAlign w:val="center"/>
          </w:tcPr>
          <w:p w:rsidR="009346D3" w:rsidRPr="007C6834" w:rsidRDefault="009346D3" w:rsidP="009346D3">
            <w:pPr>
              <w:spacing w:before="0" w:after="200" w:line="276" w:lineRule="auto"/>
              <w:rPr>
                <w:sz w:val="22"/>
              </w:rPr>
            </w:pPr>
          </w:p>
        </w:tc>
        <w:tc>
          <w:tcPr>
            <w:tcW w:w="1397" w:type="pct"/>
            <w:vAlign w:val="center"/>
          </w:tcPr>
          <w:p w:rsidR="009346D3" w:rsidRPr="007C6834" w:rsidRDefault="00E856F1" w:rsidP="009346D3">
            <w:pPr>
              <w:spacing w:before="0" w:after="200" w:line="276" w:lineRule="auto"/>
              <w:rPr>
                <w:sz w:val="22"/>
              </w:rPr>
            </w:pPr>
            <w:r w:rsidRPr="007C6834">
              <w:rPr>
                <w:lang w:eastAsia="en-GB"/>
              </w:rPr>
              <w:t>Mandatory</w:t>
            </w:r>
          </w:p>
        </w:tc>
      </w:tr>
      <w:tr w:rsidR="009346D3" w:rsidRPr="007C6834" w:rsidTr="003A22EB">
        <w:trPr>
          <w:trHeight w:val="454"/>
        </w:trPr>
        <w:tc>
          <w:tcPr>
            <w:tcW w:w="5000" w:type="pct"/>
            <w:gridSpan w:val="3"/>
            <w:vAlign w:val="center"/>
          </w:tcPr>
          <w:p w:rsidR="009346D3" w:rsidRPr="007C6834" w:rsidRDefault="009346D3" w:rsidP="008F7C6A">
            <w:pPr>
              <w:rPr>
                <w:sz w:val="22"/>
              </w:rPr>
            </w:pPr>
            <w:r w:rsidRPr="007C6834">
              <w:rPr>
                <w:lang w:eastAsia="en-GB"/>
              </w:rPr>
              <w:t xml:space="preserve">The </w:t>
            </w:r>
            <w:r w:rsidR="008F7C6A">
              <w:rPr>
                <w:lang w:eastAsia="en-GB"/>
              </w:rPr>
              <w:t>information</w:t>
            </w:r>
            <w:r w:rsidRPr="007C6834">
              <w:rPr>
                <w:lang w:eastAsia="en-GB"/>
              </w:rPr>
              <w:t xml:space="preserve"> in </w:t>
            </w:r>
            <w:r w:rsidR="008F7C6A">
              <w:rPr>
                <w:lang w:eastAsia="en-GB"/>
              </w:rPr>
              <w:fldChar w:fldCharType="begin"/>
            </w:r>
            <w:r w:rsidR="008F7C6A">
              <w:rPr>
                <w:lang w:eastAsia="en-GB"/>
              </w:rPr>
              <w:instrText xml:space="preserve"> REF _Ref462137671 \h </w:instrText>
            </w:r>
            <w:r w:rsidR="008F7C6A">
              <w:rPr>
                <w:lang w:eastAsia="en-GB"/>
              </w:rPr>
            </w:r>
            <w:r w:rsidR="008F7C6A">
              <w:rPr>
                <w:lang w:eastAsia="en-GB"/>
              </w:rPr>
              <w:fldChar w:fldCharType="separate"/>
            </w:r>
            <w:r w:rsidR="00972C6C" w:rsidRPr="008F7C6A">
              <w:t xml:space="preserve">Table </w:t>
            </w:r>
            <w:r w:rsidR="00972C6C">
              <w:rPr>
                <w:noProof/>
              </w:rPr>
              <w:t>5</w:t>
            </w:r>
            <w:r w:rsidR="00972C6C" w:rsidRPr="008F7C6A">
              <w:t>: Freedom of Information Act request / Environmental Information Regulations request checklist</w:t>
            </w:r>
            <w:r w:rsidR="008F7C6A">
              <w:rPr>
                <w:lang w:eastAsia="en-GB"/>
              </w:rPr>
              <w:fldChar w:fldCharType="end"/>
            </w:r>
            <w:r w:rsidRPr="007C6834">
              <w:rPr>
                <w:lang w:eastAsia="en-GB"/>
              </w:rPr>
              <w:t xml:space="preserve"> gives step-by-step guidance on dealing with FOIA and EIR requests. This must be reflected in the procedure implemented by the Contractor.</w:t>
            </w:r>
          </w:p>
        </w:tc>
      </w:tr>
    </w:tbl>
    <w:p w:rsidR="009346D3" w:rsidRPr="007C6834" w:rsidRDefault="009346D3" w:rsidP="009346D3">
      <w:pPr>
        <w:spacing w:before="0" w:after="200" w:line="276" w:lineRule="auto"/>
        <w:rPr>
          <w:b/>
          <w:sz w:val="22"/>
        </w:rPr>
      </w:pPr>
    </w:p>
    <w:p w:rsidR="008F7C6A" w:rsidRPr="008F7C6A" w:rsidRDefault="008F7C6A" w:rsidP="008F7C6A">
      <w:pPr>
        <w:pStyle w:val="Caption"/>
        <w:keepNext/>
        <w:rPr>
          <w:sz w:val="24"/>
        </w:rPr>
      </w:pPr>
      <w:bookmarkStart w:id="587" w:name="_Ref462137671"/>
      <w:r w:rsidRPr="008F7C6A">
        <w:rPr>
          <w:sz w:val="24"/>
        </w:rPr>
        <w:t xml:space="preserve">Table </w:t>
      </w:r>
      <w:r w:rsidRPr="008F7C6A">
        <w:rPr>
          <w:sz w:val="24"/>
        </w:rPr>
        <w:fldChar w:fldCharType="begin"/>
      </w:r>
      <w:r w:rsidRPr="008F7C6A">
        <w:rPr>
          <w:sz w:val="24"/>
        </w:rPr>
        <w:instrText xml:space="preserve"> SEQ Table \* ARABIC </w:instrText>
      </w:r>
      <w:r w:rsidRPr="008F7C6A">
        <w:rPr>
          <w:sz w:val="24"/>
        </w:rPr>
        <w:fldChar w:fldCharType="separate"/>
      </w:r>
      <w:r w:rsidR="00972C6C">
        <w:rPr>
          <w:noProof/>
          <w:sz w:val="24"/>
        </w:rPr>
        <w:t>5</w:t>
      </w:r>
      <w:r w:rsidRPr="008F7C6A">
        <w:rPr>
          <w:sz w:val="24"/>
        </w:rPr>
        <w:fldChar w:fldCharType="end"/>
      </w:r>
      <w:r w:rsidRPr="008F7C6A">
        <w:rPr>
          <w:sz w:val="24"/>
        </w:rPr>
        <w:t>: Freedom of Information Act request / Environmental Information Regulations request checklist</w:t>
      </w:r>
      <w:bookmarkEnd w:id="587"/>
    </w:p>
    <w:tbl>
      <w:tblPr>
        <w:tblStyle w:val="TableGrid1"/>
        <w:tblW w:w="0" w:type="auto"/>
        <w:tblLook w:val="04A0" w:firstRow="1" w:lastRow="0" w:firstColumn="1" w:lastColumn="0" w:noHBand="0" w:noVBand="1"/>
      </w:tblPr>
      <w:tblGrid>
        <w:gridCol w:w="3080"/>
        <w:gridCol w:w="3081"/>
        <w:gridCol w:w="3081"/>
      </w:tblGrid>
      <w:tr w:rsidR="009346D3" w:rsidRPr="007C6834" w:rsidTr="003A22EB">
        <w:tc>
          <w:tcPr>
            <w:tcW w:w="3080" w:type="dxa"/>
          </w:tcPr>
          <w:p w:rsidR="009346D3" w:rsidRPr="007C6834" w:rsidRDefault="009346D3" w:rsidP="00E856F1">
            <w:pPr>
              <w:rPr>
                <w:b/>
                <w:lang w:eastAsia="en-GB"/>
              </w:rPr>
            </w:pPr>
            <w:r w:rsidRPr="007C6834">
              <w:rPr>
                <w:b/>
                <w:lang w:eastAsia="en-GB"/>
              </w:rPr>
              <w:t>Trigger</w:t>
            </w:r>
          </w:p>
        </w:tc>
        <w:tc>
          <w:tcPr>
            <w:tcW w:w="3081" w:type="dxa"/>
          </w:tcPr>
          <w:p w:rsidR="009346D3" w:rsidRPr="007C6834" w:rsidRDefault="009346D3" w:rsidP="00E856F1">
            <w:pPr>
              <w:rPr>
                <w:b/>
                <w:lang w:eastAsia="en-GB"/>
              </w:rPr>
            </w:pPr>
            <w:r w:rsidRPr="007C6834">
              <w:rPr>
                <w:b/>
                <w:lang w:eastAsia="en-GB"/>
              </w:rPr>
              <w:t>Action</w:t>
            </w:r>
          </w:p>
        </w:tc>
        <w:tc>
          <w:tcPr>
            <w:tcW w:w="3081" w:type="dxa"/>
          </w:tcPr>
          <w:p w:rsidR="009346D3" w:rsidRPr="007C6834" w:rsidRDefault="009346D3" w:rsidP="00E856F1">
            <w:pPr>
              <w:rPr>
                <w:b/>
                <w:lang w:eastAsia="en-GB"/>
              </w:rPr>
            </w:pPr>
            <w:r w:rsidRPr="007C6834">
              <w:rPr>
                <w:b/>
                <w:lang w:eastAsia="en-GB"/>
              </w:rPr>
              <w:t>Requirements</w:t>
            </w:r>
          </w:p>
        </w:tc>
      </w:tr>
      <w:tr w:rsidR="009346D3" w:rsidRPr="007C6834" w:rsidTr="003A22EB">
        <w:tc>
          <w:tcPr>
            <w:tcW w:w="3080" w:type="dxa"/>
          </w:tcPr>
          <w:p w:rsidR="009346D3" w:rsidRPr="007C6834" w:rsidRDefault="009346D3" w:rsidP="00E856F1">
            <w:pPr>
              <w:rPr>
                <w:lang w:eastAsia="en-GB"/>
              </w:rPr>
            </w:pPr>
            <w:r w:rsidRPr="007C6834">
              <w:rPr>
                <w:lang w:eastAsia="en-GB"/>
              </w:rPr>
              <w:t>Individual contacts the Contractor making a request for information under FOIA or EIR</w:t>
            </w:r>
          </w:p>
        </w:tc>
        <w:tc>
          <w:tcPr>
            <w:tcW w:w="3081" w:type="dxa"/>
          </w:tcPr>
          <w:p w:rsidR="009346D3" w:rsidRPr="007C6834" w:rsidRDefault="009346D3" w:rsidP="00B86D54">
            <w:pPr>
              <w:numPr>
                <w:ilvl w:val="0"/>
                <w:numId w:val="34"/>
              </w:numPr>
              <w:contextualSpacing/>
              <w:rPr>
                <w:lang w:eastAsia="en-GB"/>
              </w:rPr>
            </w:pPr>
            <w:r w:rsidRPr="007C6834">
              <w:rPr>
                <w:lang w:eastAsia="en-GB"/>
              </w:rPr>
              <w:t>Request is recognised as a request under FOIA or EIR (whether the individual states this or not)</w:t>
            </w:r>
          </w:p>
          <w:p w:rsidR="009346D3" w:rsidRPr="007C6834" w:rsidRDefault="009346D3" w:rsidP="00B86D54">
            <w:pPr>
              <w:numPr>
                <w:ilvl w:val="0"/>
                <w:numId w:val="34"/>
              </w:numPr>
              <w:contextualSpacing/>
              <w:rPr>
                <w:lang w:eastAsia="en-GB"/>
              </w:rPr>
            </w:pPr>
            <w:r w:rsidRPr="007C6834">
              <w:rPr>
                <w:lang w:eastAsia="en-GB"/>
              </w:rPr>
              <w:t>Requests received are logged</w:t>
            </w:r>
          </w:p>
          <w:p w:rsidR="009346D3" w:rsidRPr="007C6834" w:rsidRDefault="009346D3" w:rsidP="00B86D54">
            <w:pPr>
              <w:numPr>
                <w:ilvl w:val="0"/>
                <w:numId w:val="34"/>
              </w:numPr>
              <w:contextualSpacing/>
              <w:rPr>
                <w:lang w:eastAsia="en-GB"/>
              </w:rPr>
            </w:pPr>
            <w:r w:rsidRPr="007C6834">
              <w:rPr>
                <w:lang w:eastAsia="en-GB"/>
              </w:rPr>
              <w:t>Requests are forwarded to London Councils</w:t>
            </w:r>
          </w:p>
        </w:tc>
        <w:tc>
          <w:tcPr>
            <w:tcW w:w="3081" w:type="dxa"/>
          </w:tcPr>
          <w:p w:rsidR="009346D3" w:rsidRPr="007C6834" w:rsidRDefault="009346D3" w:rsidP="00B86D54">
            <w:pPr>
              <w:numPr>
                <w:ilvl w:val="0"/>
                <w:numId w:val="34"/>
              </w:numPr>
              <w:contextualSpacing/>
              <w:rPr>
                <w:lang w:eastAsia="en-GB"/>
              </w:rPr>
            </w:pPr>
            <w:r w:rsidRPr="007C6834">
              <w:rPr>
                <w:lang w:eastAsia="en-GB"/>
              </w:rPr>
              <w:t>Training for staff</w:t>
            </w:r>
          </w:p>
          <w:p w:rsidR="009346D3" w:rsidRPr="007C6834" w:rsidRDefault="009346D3" w:rsidP="00B86D54">
            <w:pPr>
              <w:numPr>
                <w:ilvl w:val="0"/>
                <w:numId w:val="34"/>
              </w:numPr>
              <w:contextualSpacing/>
              <w:rPr>
                <w:lang w:eastAsia="en-GB"/>
              </w:rPr>
            </w:pPr>
            <w:r w:rsidRPr="007C6834">
              <w:rPr>
                <w:lang w:eastAsia="en-GB"/>
              </w:rPr>
              <w:t>Logging, tracking and reporting functionality</w:t>
            </w:r>
          </w:p>
        </w:tc>
      </w:tr>
    </w:tbl>
    <w:p w:rsidR="0076290C" w:rsidRPr="007C6834" w:rsidRDefault="0076290C" w:rsidP="00307E8A">
      <w:pPr>
        <w:rPr>
          <w:lang w:eastAsia="en-GB"/>
        </w:rPr>
      </w:pPr>
    </w:p>
    <w:p w:rsidR="0076290C" w:rsidRPr="007C6834" w:rsidRDefault="0076290C" w:rsidP="00307E8A">
      <w:pPr>
        <w:rPr>
          <w:lang w:eastAsia="en-GB"/>
        </w:rPr>
        <w:sectPr w:rsidR="0076290C" w:rsidRPr="007C6834" w:rsidSect="00DE1090">
          <w:pgSz w:w="11906" w:h="16838"/>
          <w:pgMar w:top="1440" w:right="1440" w:bottom="1440" w:left="1440" w:header="708" w:footer="708" w:gutter="0"/>
          <w:cols w:space="708"/>
          <w:docGrid w:linePitch="360"/>
        </w:sectPr>
      </w:pPr>
    </w:p>
    <w:tbl>
      <w:tblPr>
        <w:tblStyle w:val="TableGrid2"/>
        <w:tblW w:w="14000" w:type="dxa"/>
        <w:tblLayout w:type="fixed"/>
        <w:tblLook w:val="04A0" w:firstRow="1" w:lastRow="0" w:firstColumn="1" w:lastColumn="0" w:noHBand="0" w:noVBand="1"/>
      </w:tblPr>
      <w:tblGrid>
        <w:gridCol w:w="2115"/>
        <w:gridCol w:w="4372"/>
        <w:gridCol w:w="4111"/>
        <w:gridCol w:w="3402"/>
      </w:tblGrid>
      <w:tr w:rsidR="0076290C" w:rsidRPr="007C6834" w:rsidTr="0076290C">
        <w:trPr>
          <w:trHeight w:val="416"/>
        </w:trPr>
        <w:tc>
          <w:tcPr>
            <w:tcW w:w="14000" w:type="dxa"/>
            <w:gridSpan w:val="4"/>
            <w:shd w:val="clear" w:color="auto" w:fill="A6A6A6" w:themeFill="background1" w:themeFillShade="A6"/>
          </w:tcPr>
          <w:p w:rsidR="0076290C" w:rsidRPr="007C6834" w:rsidRDefault="0021079D" w:rsidP="00AB0C5C">
            <w:pPr>
              <w:pStyle w:val="Heading2"/>
              <w:outlineLvl w:val="1"/>
              <w:rPr>
                <w:rFonts w:ascii="Arial" w:hAnsi="Arial" w:cs="Arial"/>
                <w:sz w:val="22"/>
              </w:rPr>
            </w:pPr>
            <w:bookmarkStart w:id="588" w:name="_Toc462233739"/>
            <w:r w:rsidRPr="007C6834">
              <w:rPr>
                <w:rFonts w:ascii="Arial" w:hAnsi="Arial" w:cs="Arial"/>
                <w:lang w:eastAsia="en-GB"/>
              </w:rPr>
              <w:lastRenderedPageBreak/>
              <w:t>D</w:t>
            </w:r>
            <w:r w:rsidR="00AB0C5C" w:rsidRPr="007C6834">
              <w:rPr>
                <w:rFonts w:ascii="Arial" w:hAnsi="Arial" w:cs="Arial"/>
                <w:lang w:eastAsia="en-GB"/>
              </w:rPr>
              <w:t xml:space="preserve"> 6</w:t>
            </w:r>
            <w:r w:rsidRPr="007C6834">
              <w:rPr>
                <w:rFonts w:ascii="Arial" w:hAnsi="Arial" w:cs="Arial"/>
                <w:lang w:eastAsia="en-GB"/>
              </w:rPr>
              <w:t xml:space="preserve">.9 </w:t>
            </w:r>
            <w:r w:rsidR="0076290C" w:rsidRPr="007C6834">
              <w:rPr>
                <w:rFonts w:ascii="Arial" w:hAnsi="Arial" w:cs="Arial"/>
                <w:lang w:eastAsia="en-GB"/>
              </w:rPr>
              <w:t>London Councils Retention Period policy</w:t>
            </w:r>
            <w:r w:rsidR="00EC12FB" w:rsidRPr="007C6834">
              <w:rPr>
                <w:rFonts w:ascii="Arial" w:hAnsi="Arial" w:cs="Arial"/>
                <w:lang w:eastAsia="en-GB"/>
              </w:rPr>
              <w:t xml:space="preserve"> for all service areas</w:t>
            </w:r>
            <w:bookmarkEnd w:id="588"/>
          </w:p>
        </w:tc>
      </w:tr>
      <w:tr w:rsidR="00FB2F56" w:rsidRPr="007C6834" w:rsidTr="00FB2F56">
        <w:trPr>
          <w:trHeight w:val="1975"/>
        </w:trPr>
        <w:tc>
          <w:tcPr>
            <w:tcW w:w="2115" w:type="dxa"/>
            <w:shd w:val="clear" w:color="auto" w:fill="A6A6A6" w:themeFill="background1" w:themeFillShade="A6"/>
          </w:tcPr>
          <w:p w:rsidR="00FB2F56" w:rsidRPr="007C6834" w:rsidRDefault="00FB2F56" w:rsidP="00FB2F56">
            <w:pPr>
              <w:rPr>
                <w:b/>
                <w:sz w:val="22"/>
              </w:rPr>
            </w:pPr>
            <w:r w:rsidRPr="007C6834">
              <w:rPr>
                <w:b/>
                <w:sz w:val="22"/>
              </w:rPr>
              <w:t>Data Item</w:t>
            </w:r>
          </w:p>
        </w:tc>
        <w:tc>
          <w:tcPr>
            <w:tcW w:w="4372" w:type="dxa"/>
            <w:shd w:val="clear" w:color="auto" w:fill="A6A6A6" w:themeFill="background1" w:themeFillShade="A6"/>
          </w:tcPr>
          <w:p w:rsidR="00FB2F56" w:rsidRPr="007C6834" w:rsidRDefault="00FB2F56" w:rsidP="00FB2F56">
            <w:pPr>
              <w:rPr>
                <w:b/>
                <w:sz w:val="22"/>
              </w:rPr>
            </w:pPr>
            <w:r w:rsidRPr="007C6834">
              <w:rPr>
                <w:b/>
                <w:sz w:val="22"/>
              </w:rPr>
              <w:t>Description</w:t>
            </w:r>
          </w:p>
        </w:tc>
        <w:tc>
          <w:tcPr>
            <w:tcW w:w="4111" w:type="dxa"/>
            <w:shd w:val="clear" w:color="auto" w:fill="A6A6A6" w:themeFill="background1" w:themeFillShade="A6"/>
          </w:tcPr>
          <w:p w:rsidR="00FB2F56" w:rsidRPr="007C6834" w:rsidRDefault="006573DB" w:rsidP="00FB2F56">
            <w:pPr>
              <w:rPr>
                <w:b/>
                <w:sz w:val="22"/>
              </w:rPr>
            </w:pPr>
            <w:r w:rsidRPr="007C6834">
              <w:rPr>
                <w:b/>
                <w:sz w:val="22"/>
              </w:rPr>
              <w:t>London Councils</w:t>
            </w:r>
            <w:r w:rsidR="004A246A" w:rsidRPr="007C6834">
              <w:rPr>
                <w:b/>
                <w:sz w:val="22"/>
              </w:rPr>
              <w:t xml:space="preserve"> </w:t>
            </w:r>
            <w:r w:rsidR="00FB2F56" w:rsidRPr="007C6834">
              <w:rPr>
                <w:b/>
                <w:sz w:val="22"/>
              </w:rPr>
              <w:t>retention period</w:t>
            </w:r>
          </w:p>
        </w:tc>
        <w:tc>
          <w:tcPr>
            <w:tcW w:w="3402" w:type="dxa"/>
            <w:shd w:val="clear" w:color="auto" w:fill="A6A6A6" w:themeFill="background1" w:themeFillShade="A6"/>
          </w:tcPr>
          <w:p w:rsidR="00FB2F56" w:rsidRPr="007C6834" w:rsidRDefault="00FB2F56" w:rsidP="00FB2F56">
            <w:pPr>
              <w:rPr>
                <w:b/>
                <w:sz w:val="22"/>
              </w:rPr>
            </w:pPr>
            <w:r w:rsidRPr="007C6834">
              <w:rPr>
                <w:b/>
                <w:sz w:val="22"/>
              </w:rPr>
              <w:t>Reason for retention</w:t>
            </w:r>
          </w:p>
        </w:tc>
      </w:tr>
      <w:tr w:rsidR="00FB2F56" w:rsidRPr="007C6834" w:rsidTr="00FB2F56">
        <w:tc>
          <w:tcPr>
            <w:tcW w:w="14000" w:type="dxa"/>
            <w:gridSpan w:val="4"/>
            <w:shd w:val="clear" w:color="auto" w:fill="A6A6A6" w:themeFill="background1" w:themeFillShade="A6"/>
          </w:tcPr>
          <w:p w:rsidR="00FB2F56" w:rsidRPr="007C6834" w:rsidRDefault="00FB2F56" w:rsidP="00FB2F56">
            <w:pPr>
              <w:rPr>
                <w:b/>
                <w:sz w:val="22"/>
              </w:rPr>
            </w:pPr>
            <w:r w:rsidRPr="007C6834">
              <w:rPr>
                <w:b/>
                <w:sz w:val="22"/>
              </w:rPr>
              <w:t>Correspondence</w:t>
            </w:r>
          </w:p>
        </w:tc>
      </w:tr>
      <w:tr w:rsidR="00FB2F56" w:rsidRPr="007C6834" w:rsidTr="00FB2F56">
        <w:tc>
          <w:tcPr>
            <w:tcW w:w="2115" w:type="dxa"/>
          </w:tcPr>
          <w:p w:rsidR="00FB2F56" w:rsidRPr="007C6834" w:rsidRDefault="00FB2F56" w:rsidP="00FB2F56">
            <w:pPr>
              <w:rPr>
                <w:sz w:val="22"/>
              </w:rPr>
            </w:pPr>
            <w:r w:rsidRPr="007C6834">
              <w:rPr>
                <w:sz w:val="22"/>
              </w:rPr>
              <w:t>Whitemail received – hard copy</w:t>
            </w:r>
          </w:p>
        </w:tc>
        <w:tc>
          <w:tcPr>
            <w:tcW w:w="4372" w:type="dxa"/>
          </w:tcPr>
          <w:p w:rsidR="00FB2F56" w:rsidRPr="007C6834" w:rsidRDefault="00FB2F56" w:rsidP="00FB2F56">
            <w:pPr>
              <w:rPr>
                <w:sz w:val="22"/>
              </w:rPr>
            </w:pPr>
            <w:r w:rsidRPr="007C6834">
              <w:rPr>
                <w:sz w:val="22"/>
              </w:rPr>
              <w:t>Paper correspondence received from pass holders, members of the public or other local authorities, e.g. scheme enquiries, proof of identity and proof of residency.</w:t>
            </w:r>
          </w:p>
        </w:tc>
        <w:tc>
          <w:tcPr>
            <w:tcW w:w="4111" w:type="dxa"/>
          </w:tcPr>
          <w:p w:rsidR="00FB2F56" w:rsidRPr="007C6834" w:rsidRDefault="00FB2F56" w:rsidP="00FB2F56">
            <w:pPr>
              <w:rPr>
                <w:sz w:val="22"/>
              </w:rPr>
            </w:pPr>
            <w:r w:rsidRPr="007C6834">
              <w:rPr>
                <w:sz w:val="22"/>
              </w:rPr>
              <w:t xml:space="preserve">Once scanned and saved onto CMS, whitemail should be immediately destroyed. </w:t>
            </w:r>
          </w:p>
          <w:p w:rsidR="00FB2F56" w:rsidRPr="007C6834" w:rsidRDefault="00FB2F56" w:rsidP="00FB2F56">
            <w:pPr>
              <w:rPr>
                <w:sz w:val="22"/>
              </w:rPr>
            </w:pPr>
            <w:r w:rsidRPr="007C6834">
              <w:rPr>
                <w:sz w:val="22"/>
              </w:rPr>
              <w:t>Scans saved onto desktops should be immediately destroyed once saved onto CMS.</w:t>
            </w:r>
          </w:p>
          <w:p w:rsidR="00FB2F56" w:rsidRPr="007C6834" w:rsidRDefault="00FB2F56" w:rsidP="00FB2F56">
            <w:pPr>
              <w:rPr>
                <w:sz w:val="22"/>
              </w:rPr>
            </w:pPr>
            <w:r w:rsidRPr="007C6834">
              <w:rPr>
                <w:sz w:val="22"/>
              </w:rPr>
              <w:t>Any document enclosed with an application form as evidence of identity or residency and is a photocopy must be destroyed. Where an original document, such as a passport or birth certificate, has been provided this must be returned to the individual.</w:t>
            </w:r>
          </w:p>
        </w:tc>
        <w:tc>
          <w:tcPr>
            <w:tcW w:w="3402" w:type="dxa"/>
          </w:tcPr>
          <w:p w:rsidR="00FB2F56" w:rsidRPr="007C6834" w:rsidRDefault="00FB2F56" w:rsidP="00FB2F56">
            <w:pPr>
              <w:rPr>
                <w:sz w:val="22"/>
              </w:rPr>
            </w:pPr>
            <w:r w:rsidRPr="007C6834">
              <w:rPr>
                <w:sz w:val="22"/>
              </w:rPr>
              <w:t>Information required for reference until processed and saved electronically.</w:t>
            </w:r>
          </w:p>
        </w:tc>
      </w:tr>
      <w:tr w:rsidR="00FB2F56" w:rsidRPr="007C6834" w:rsidTr="00FB2F56">
        <w:tc>
          <w:tcPr>
            <w:tcW w:w="2115" w:type="dxa"/>
          </w:tcPr>
          <w:p w:rsidR="00FB2F56" w:rsidRPr="007C6834" w:rsidRDefault="00FB2F56" w:rsidP="00FB2F56">
            <w:pPr>
              <w:rPr>
                <w:sz w:val="22"/>
              </w:rPr>
            </w:pPr>
            <w:r w:rsidRPr="007C6834">
              <w:rPr>
                <w:sz w:val="22"/>
              </w:rPr>
              <w:lastRenderedPageBreak/>
              <w:t>Whitemail received – scanned</w:t>
            </w:r>
          </w:p>
        </w:tc>
        <w:tc>
          <w:tcPr>
            <w:tcW w:w="4372" w:type="dxa"/>
          </w:tcPr>
          <w:p w:rsidR="00FB2F56" w:rsidRPr="007C6834" w:rsidRDefault="00FB2F56" w:rsidP="00FB2F56">
            <w:pPr>
              <w:rPr>
                <w:sz w:val="22"/>
              </w:rPr>
            </w:pPr>
            <w:r w:rsidRPr="007C6834">
              <w:rPr>
                <w:sz w:val="22"/>
              </w:rPr>
              <w:t>This Data is required to enable contact centre operatives, borough officers and London Councils staff to respond to enquiries and resolve any data entry disputes.</w:t>
            </w:r>
          </w:p>
        </w:tc>
        <w:tc>
          <w:tcPr>
            <w:tcW w:w="4111" w:type="dxa"/>
          </w:tcPr>
          <w:p w:rsidR="00FB2F56" w:rsidRPr="007C6834" w:rsidRDefault="00FB2F56" w:rsidP="00263403">
            <w:pPr>
              <w:rPr>
                <w:sz w:val="22"/>
              </w:rPr>
            </w:pPr>
            <w:r w:rsidRPr="007C6834">
              <w:rPr>
                <w:sz w:val="22"/>
              </w:rPr>
              <w:t xml:space="preserve">Scanned images must be deleted at the point that the record has reached its retention period and is deleted. </w:t>
            </w:r>
          </w:p>
        </w:tc>
        <w:tc>
          <w:tcPr>
            <w:tcW w:w="3402" w:type="dxa"/>
          </w:tcPr>
          <w:p w:rsidR="00FB2F56" w:rsidRPr="007C6834" w:rsidRDefault="00FB2F56" w:rsidP="00FB2F56">
            <w:pPr>
              <w:rPr>
                <w:sz w:val="22"/>
              </w:rPr>
            </w:pPr>
            <w:r w:rsidRPr="007C6834">
              <w:rPr>
                <w:sz w:val="22"/>
              </w:rPr>
              <w:t>Required to be retained to support any queries or issues arising from an individual’s record.</w:t>
            </w:r>
          </w:p>
        </w:tc>
      </w:tr>
      <w:tr w:rsidR="00FB2F56" w:rsidRPr="007C6834" w:rsidTr="00FB2F56">
        <w:tc>
          <w:tcPr>
            <w:tcW w:w="2115" w:type="dxa"/>
          </w:tcPr>
          <w:p w:rsidR="00FB2F56" w:rsidRPr="007C6834" w:rsidRDefault="00FB2F56" w:rsidP="00FB2F56">
            <w:pPr>
              <w:rPr>
                <w:sz w:val="22"/>
              </w:rPr>
            </w:pPr>
            <w:r w:rsidRPr="007C6834">
              <w:rPr>
                <w:sz w:val="22"/>
              </w:rPr>
              <w:t>Emails</w:t>
            </w:r>
          </w:p>
        </w:tc>
        <w:tc>
          <w:tcPr>
            <w:tcW w:w="4372" w:type="dxa"/>
          </w:tcPr>
          <w:p w:rsidR="00FB2F56" w:rsidRPr="007C6834" w:rsidRDefault="00FB2F56" w:rsidP="00FB2F56">
            <w:pPr>
              <w:rPr>
                <w:sz w:val="22"/>
              </w:rPr>
            </w:pPr>
            <w:r w:rsidRPr="007C6834">
              <w:rPr>
                <w:sz w:val="22"/>
              </w:rPr>
              <w:t>Email correspondence received from pass holders, members of the public or other local authorities, e.g. scheme enquiries, proof of identity and proof of residency.</w:t>
            </w:r>
          </w:p>
        </w:tc>
        <w:tc>
          <w:tcPr>
            <w:tcW w:w="4111" w:type="dxa"/>
          </w:tcPr>
          <w:p w:rsidR="00FB2F56" w:rsidRPr="007C6834" w:rsidRDefault="00FB2F56" w:rsidP="00FB2F56">
            <w:pPr>
              <w:rPr>
                <w:sz w:val="22"/>
              </w:rPr>
            </w:pPr>
            <w:r w:rsidRPr="007C6834">
              <w:rPr>
                <w:sz w:val="22"/>
              </w:rPr>
              <w:t>Six months from the date that the email query is resolved the email must be deleted. If an email is needed as part of an ongoing complaint the email must be deleted one month after the complaint is resolved.</w:t>
            </w:r>
          </w:p>
        </w:tc>
        <w:tc>
          <w:tcPr>
            <w:tcW w:w="3402" w:type="dxa"/>
          </w:tcPr>
          <w:p w:rsidR="00FB2F56" w:rsidRPr="007C6834" w:rsidRDefault="00FB2F56" w:rsidP="00FB2F56">
            <w:pPr>
              <w:rPr>
                <w:sz w:val="22"/>
              </w:rPr>
            </w:pPr>
            <w:r w:rsidRPr="007C6834">
              <w:rPr>
                <w:sz w:val="22"/>
              </w:rPr>
              <w:t>Required to be retained to support any queries or issues arising from an individual’s record.</w:t>
            </w:r>
          </w:p>
        </w:tc>
      </w:tr>
      <w:tr w:rsidR="00FB2F56" w:rsidRPr="007C6834" w:rsidTr="00FB2F56">
        <w:tc>
          <w:tcPr>
            <w:tcW w:w="2115" w:type="dxa"/>
          </w:tcPr>
          <w:p w:rsidR="00FB2F56" w:rsidRPr="007C6834" w:rsidRDefault="00FB2F56" w:rsidP="00FB2F56">
            <w:pPr>
              <w:rPr>
                <w:sz w:val="22"/>
              </w:rPr>
            </w:pPr>
            <w:r w:rsidRPr="007C6834">
              <w:rPr>
                <w:sz w:val="22"/>
              </w:rPr>
              <w:t>Complaints – hard copy, electronic, and scanned</w:t>
            </w:r>
          </w:p>
        </w:tc>
        <w:tc>
          <w:tcPr>
            <w:tcW w:w="4372" w:type="dxa"/>
          </w:tcPr>
          <w:p w:rsidR="00FB2F56" w:rsidRPr="007C6834" w:rsidRDefault="00FB2F56" w:rsidP="00FB2F56">
            <w:pPr>
              <w:rPr>
                <w:sz w:val="22"/>
              </w:rPr>
            </w:pPr>
            <w:r w:rsidRPr="007C6834">
              <w:rPr>
                <w:sz w:val="22"/>
              </w:rPr>
              <w:t>This Data is required to enable contact centre operatives, borough officers and London Councils staff to investigate and respond to complaints regarding the scheme and/or service.</w:t>
            </w:r>
          </w:p>
        </w:tc>
        <w:tc>
          <w:tcPr>
            <w:tcW w:w="4111" w:type="dxa"/>
          </w:tcPr>
          <w:p w:rsidR="00FB2F56" w:rsidRPr="007C6834" w:rsidRDefault="00FB2F56" w:rsidP="00FB2F56">
            <w:pPr>
              <w:rPr>
                <w:sz w:val="22"/>
              </w:rPr>
            </w:pPr>
            <w:r w:rsidRPr="007C6834">
              <w:rPr>
                <w:sz w:val="22"/>
              </w:rPr>
              <w:t>Hard copy must be destroyed at the point the scanned image is saved onto CMS.</w:t>
            </w:r>
          </w:p>
          <w:p w:rsidR="00FB2F56" w:rsidRPr="007C6834" w:rsidRDefault="00FB2F56" w:rsidP="00FB2F56">
            <w:pPr>
              <w:rPr>
                <w:sz w:val="22"/>
              </w:rPr>
            </w:pPr>
            <w:r w:rsidRPr="007C6834">
              <w:rPr>
                <w:sz w:val="22"/>
              </w:rPr>
              <w:t>Electronically received complaints must be destroyed at the point the scanned image is saved onto CMS</w:t>
            </w:r>
          </w:p>
          <w:p w:rsidR="00FB2F56" w:rsidRPr="007C6834" w:rsidRDefault="00FB2F56" w:rsidP="00FB2F56">
            <w:pPr>
              <w:rPr>
                <w:sz w:val="22"/>
              </w:rPr>
            </w:pPr>
            <w:r w:rsidRPr="007C6834">
              <w:rPr>
                <w:sz w:val="22"/>
              </w:rPr>
              <w:t>Scanned images must be deleted at the point that the record is deleted.</w:t>
            </w:r>
          </w:p>
        </w:tc>
        <w:tc>
          <w:tcPr>
            <w:tcW w:w="3402" w:type="dxa"/>
          </w:tcPr>
          <w:p w:rsidR="00FB2F56" w:rsidRPr="007C6834" w:rsidRDefault="00FB2F56" w:rsidP="00FB2F56">
            <w:pPr>
              <w:rPr>
                <w:sz w:val="22"/>
              </w:rPr>
            </w:pPr>
            <w:r w:rsidRPr="007C6834">
              <w:rPr>
                <w:sz w:val="22"/>
              </w:rPr>
              <w:t>Required to be retained to support any future queries or issues arising from a complaint.</w:t>
            </w:r>
          </w:p>
        </w:tc>
      </w:tr>
      <w:tr w:rsidR="00FB2F56" w:rsidRPr="007C6834" w:rsidTr="00FB2F56">
        <w:tc>
          <w:tcPr>
            <w:tcW w:w="2115" w:type="dxa"/>
          </w:tcPr>
          <w:p w:rsidR="00FB2F56" w:rsidRPr="007C6834" w:rsidRDefault="00FB2F56" w:rsidP="00FB2F56">
            <w:pPr>
              <w:rPr>
                <w:sz w:val="22"/>
              </w:rPr>
            </w:pPr>
            <w:r w:rsidRPr="007C6834">
              <w:rPr>
                <w:sz w:val="22"/>
              </w:rPr>
              <w:t>Call recordings</w:t>
            </w:r>
          </w:p>
        </w:tc>
        <w:tc>
          <w:tcPr>
            <w:tcW w:w="4372" w:type="dxa"/>
          </w:tcPr>
          <w:p w:rsidR="00FB2F56" w:rsidRPr="007C6834" w:rsidRDefault="00FB2F56" w:rsidP="00FB2F56">
            <w:pPr>
              <w:rPr>
                <w:sz w:val="22"/>
              </w:rPr>
            </w:pPr>
            <w:r w:rsidRPr="007C6834">
              <w:rPr>
                <w:sz w:val="22"/>
              </w:rPr>
              <w:t xml:space="preserve">This Data is required to enable London </w:t>
            </w:r>
            <w:r w:rsidRPr="007C6834">
              <w:rPr>
                <w:sz w:val="22"/>
              </w:rPr>
              <w:lastRenderedPageBreak/>
              <w:t>Councils to monitor quality of customer service, and for contact centre operatives, borough officers and London Councils staff to investigate and respond to complaints regarding the scheme and/or service.</w:t>
            </w:r>
          </w:p>
        </w:tc>
        <w:tc>
          <w:tcPr>
            <w:tcW w:w="4111" w:type="dxa"/>
          </w:tcPr>
          <w:p w:rsidR="00FB2F56" w:rsidRPr="007C6834" w:rsidRDefault="00FB2F56" w:rsidP="00FB2F56">
            <w:pPr>
              <w:rPr>
                <w:sz w:val="22"/>
              </w:rPr>
            </w:pPr>
            <w:r w:rsidRPr="007C6834">
              <w:rPr>
                <w:sz w:val="22"/>
              </w:rPr>
              <w:lastRenderedPageBreak/>
              <w:t xml:space="preserve">Six months from the date of the call the </w:t>
            </w:r>
            <w:r w:rsidRPr="007C6834">
              <w:rPr>
                <w:sz w:val="22"/>
              </w:rPr>
              <w:lastRenderedPageBreak/>
              <w:t>recording must be deleted. If a call is needed as part of an ongoing complaint the call must be deleted one month after the complaint is resolved.</w:t>
            </w:r>
          </w:p>
        </w:tc>
        <w:tc>
          <w:tcPr>
            <w:tcW w:w="3402" w:type="dxa"/>
          </w:tcPr>
          <w:p w:rsidR="00FB2F56" w:rsidRPr="007C6834" w:rsidRDefault="00FB2F56" w:rsidP="00FB2F56">
            <w:pPr>
              <w:rPr>
                <w:sz w:val="22"/>
              </w:rPr>
            </w:pPr>
            <w:r w:rsidRPr="007C6834">
              <w:rPr>
                <w:sz w:val="22"/>
              </w:rPr>
              <w:lastRenderedPageBreak/>
              <w:t xml:space="preserve">Required to be retained to </w:t>
            </w:r>
            <w:r w:rsidRPr="007C6834">
              <w:rPr>
                <w:sz w:val="22"/>
              </w:rPr>
              <w:lastRenderedPageBreak/>
              <w:t>investigate queries relating to customer service.</w:t>
            </w:r>
          </w:p>
        </w:tc>
      </w:tr>
      <w:tr w:rsidR="00FB2F56" w:rsidRPr="007C6834" w:rsidTr="00FB2F56">
        <w:tc>
          <w:tcPr>
            <w:tcW w:w="2115" w:type="dxa"/>
          </w:tcPr>
          <w:p w:rsidR="00FB2F56" w:rsidRPr="007C6834" w:rsidRDefault="00FB2F56" w:rsidP="00FB2F56">
            <w:pPr>
              <w:rPr>
                <w:sz w:val="22"/>
              </w:rPr>
            </w:pPr>
            <w:r w:rsidRPr="007C6834">
              <w:rPr>
                <w:sz w:val="22"/>
              </w:rPr>
              <w:lastRenderedPageBreak/>
              <w:t>Application form – paper (first time / renewal)</w:t>
            </w:r>
          </w:p>
        </w:tc>
        <w:tc>
          <w:tcPr>
            <w:tcW w:w="4372" w:type="dxa"/>
          </w:tcPr>
          <w:p w:rsidR="00FB2F56" w:rsidRPr="007C6834" w:rsidRDefault="00FB2F56" w:rsidP="00FB2F56">
            <w:pPr>
              <w:rPr>
                <w:sz w:val="22"/>
              </w:rPr>
            </w:pPr>
            <w:r w:rsidRPr="007C6834">
              <w:rPr>
                <w:sz w:val="22"/>
              </w:rPr>
              <w:t>This Data is required to enable the Contractor to verify an applicant’s eligibility for the scheme and, if eligible, produce a pass based on the details and evidence provided.</w:t>
            </w:r>
          </w:p>
        </w:tc>
        <w:tc>
          <w:tcPr>
            <w:tcW w:w="4111" w:type="dxa"/>
          </w:tcPr>
          <w:p w:rsidR="00FB2F56" w:rsidRPr="007C6834" w:rsidRDefault="00FB2F56" w:rsidP="00FB2F56">
            <w:pPr>
              <w:rPr>
                <w:sz w:val="22"/>
              </w:rPr>
            </w:pPr>
            <w:r w:rsidRPr="007C6834">
              <w:rPr>
                <w:sz w:val="22"/>
              </w:rPr>
              <w:t>The original form must be securely destroyed 3 months from the date that the successful application form is scanned and processed.</w:t>
            </w:r>
          </w:p>
          <w:p w:rsidR="00FB2F56" w:rsidRPr="007C6834" w:rsidRDefault="00FB2F56" w:rsidP="00FB2F56">
            <w:pPr>
              <w:rPr>
                <w:sz w:val="22"/>
              </w:rPr>
            </w:pPr>
            <w:r w:rsidRPr="007C6834">
              <w:rPr>
                <w:sz w:val="22"/>
              </w:rPr>
              <w:t>Any document enclosed with an application form as evidence of identity or residency and is a photocopy must be destroyed. Where an original document, such as a passport or birth certificate, has been provided this must be returned to the individual.</w:t>
            </w:r>
          </w:p>
        </w:tc>
        <w:tc>
          <w:tcPr>
            <w:tcW w:w="3402" w:type="dxa"/>
          </w:tcPr>
          <w:p w:rsidR="00FB2F56" w:rsidRPr="007C6834" w:rsidRDefault="00FB2F56" w:rsidP="00FB2F56">
            <w:pPr>
              <w:rPr>
                <w:sz w:val="22"/>
              </w:rPr>
            </w:pPr>
            <w:r w:rsidRPr="007C6834">
              <w:rPr>
                <w:sz w:val="22"/>
              </w:rPr>
              <w:t>Information required for reference until processed and saved electronically.</w:t>
            </w:r>
          </w:p>
        </w:tc>
      </w:tr>
      <w:tr w:rsidR="00FB2F56" w:rsidRPr="007C6834" w:rsidTr="00FB2F56">
        <w:tc>
          <w:tcPr>
            <w:tcW w:w="2115" w:type="dxa"/>
          </w:tcPr>
          <w:p w:rsidR="00FB2F56" w:rsidRPr="007C6834" w:rsidRDefault="00FB2F56" w:rsidP="00FB2F56">
            <w:pPr>
              <w:rPr>
                <w:sz w:val="22"/>
              </w:rPr>
            </w:pPr>
            <w:r w:rsidRPr="007C6834">
              <w:rPr>
                <w:sz w:val="22"/>
              </w:rPr>
              <w:t>Application form – online (first time / renewal)</w:t>
            </w:r>
          </w:p>
        </w:tc>
        <w:tc>
          <w:tcPr>
            <w:tcW w:w="4372" w:type="dxa"/>
          </w:tcPr>
          <w:p w:rsidR="00FB2F56" w:rsidRPr="007C6834" w:rsidRDefault="00FB2F56" w:rsidP="00FB2F56">
            <w:pPr>
              <w:rPr>
                <w:sz w:val="22"/>
              </w:rPr>
            </w:pPr>
            <w:r w:rsidRPr="007C6834">
              <w:rPr>
                <w:sz w:val="22"/>
              </w:rPr>
              <w:t xml:space="preserve">This Data is required to enable the Contractor to verify an applicant’s eligibility for the scheme and, if eligible, produce a pass based on the details and </w:t>
            </w:r>
            <w:r w:rsidRPr="007C6834">
              <w:rPr>
                <w:sz w:val="22"/>
              </w:rPr>
              <w:lastRenderedPageBreak/>
              <w:t>evidence provided.</w:t>
            </w:r>
          </w:p>
        </w:tc>
        <w:tc>
          <w:tcPr>
            <w:tcW w:w="4111" w:type="dxa"/>
          </w:tcPr>
          <w:p w:rsidR="00FB2F56" w:rsidRPr="007C6834" w:rsidRDefault="00FB2F56" w:rsidP="00FB2F56">
            <w:pPr>
              <w:rPr>
                <w:sz w:val="22"/>
              </w:rPr>
            </w:pPr>
            <w:r w:rsidRPr="007C6834">
              <w:rPr>
                <w:sz w:val="22"/>
              </w:rPr>
              <w:lastRenderedPageBreak/>
              <w:t xml:space="preserve">At the point an application is submitted online the data must be securely transferred to the CMS. </w:t>
            </w:r>
          </w:p>
          <w:p w:rsidR="00FB2F56" w:rsidRPr="007C6834" w:rsidRDefault="00FB2F56" w:rsidP="00FB2F56">
            <w:pPr>
              <w:rPr>
                <w:sz w:val="22"/>
              </w:rPr>
            </w:pPr>
            <w:r w:rsidRPr="007C6834">
              <w:rPr>
                <w:sz w:val="22"/>
              </w:rPr>
              <w:t xml:space="preserve">Where an application is started online </w:t>
            </w:r>
            <w:r w:rsidRPr="007C6834">
              <w:rPr>
                <w:sz w:val="22"/>
              </w:rPr>
              <w:lastRenderedPageBreak/>
              <w:t>and not completed within three months, the original details must be deleted, including the account details (username and password).</w:t>
            </w:r>
          </w:p>
        </w:tc>
        <w:tc>
          <w:tcPr>
            <w:tcW w:w="3402" w:type="dxa"/>
          </w:tcPr>
          <w:p w:rsidR="00FB2F56" w:rsidRPr="007C6834" w:rsidRDefault="00FB2F56" w:rsidP="00FB2F56">
            <w:pPr>
              <w:rPr>
                <w:sz w:val="22"/>
              </w:rPr>
            </w:pPr>
            <w:r w:rsidRPr="007C6834">
              <w:rPr>
                <w:sz w:val="22"/>
              </w:rPr>
              <w:lastRenderedPageBreak/>
              <w:t>Information required for reference until processed and transferred to the CMS.</w:t>
            </w:r>
          </w:p>
        </w:tc>
      </w:tr>
      <w:tr w:rsidR="00FB2F56" w:rsidRPr="007C6834" w:rsidTr="00FB2F56">
        <w:tc>
          <w:tcPr>
            <w:tcW w:w="2115" w:type="dxa"/>
          </w:tcPr>
          <w:p w:rsidR="00FB2F56" w:rsidRPr="007C6834" w:rsidRDefault="00FB2F56" w:rsidP="00FB2F56">
            <w:pPr>
              <w:rPr>
                <w:sz w:val="22"/>
              </w:rPr>
            </w:pPr>
            <w:r w:rsidRPr="007C6834">
              <w:rPr>
                <w:sz w:val="22"/>
              </w:rPr>
              <w:lastRenderedPageBreak/>
              <w:t>Returned Freedom Pass</w:t>
            </w:r>
            <w:r w:rsidR="00CC7268">
              <w:rPr>
                <w:sz w:val="22"/>
              </w:rPr>
              <w:t>/Taxicard</w:t>
            </w:r>
          </w:p>
        </w:tc>
        <w:tc>
          <w:tcPr>
            <w:tcW w:w="4372" w:type="dxa"/>
          </w:tcPr>
          <w:p w:rsidR="00FB2F56" w:rsidRPr="007C6834" w:rsidRDefault="00FB2F56" w:rsidP="00FB2F56">
            <w:pPr>
              <w:rPr>
                <w:sz w:val="22"/>
              </w:rPr>
            </w:pPr>
            <w:r w:rsidRPr="007C6834">
              <w:rPr>
                <w:sz w:val="22"/>
              </w:rPr>
              <w:t>Freedom Passes</w:t>
            </w:r>
            <w:r w:rsidR="00CC7268">
              <w:rPr>
                <w:sz w:val="22"/>
              </w:rPr>
              <w:t>/Taxicards</w:t>
            </w:r>
            <w:r w:rsidRPr="007C6834">
              <w:rPr>
                <w:sz w:val="22"/>
              </w:rPr>
              <w:t xml:space="preserve"> that have been lost and found and are returned to the contact centre.</w:t>
            </w:r>
          </w:p>
        </w:tc>
        <w:tc>
          <w:tcPr>
            <w:tcW w:w="4111" w:type="dxa"/>
          </w:tcPr>
          <w:p w:rsidR="00FB2F56" w:rsidRPr="007C6834" w:rsidRDefault="00FB2F56" w:rsidP="00FB2F56">
            <w:pPr>
              <w:rPr>
                <w:sz w:val="22"/>
              </w:rPr>
            </w:pPr>
            <w:r w:rsidRPr="007C6834">
              <w:rPr>
                <w:sz w:val="22"/>
              </w:rPr>
              <w:t>If, after 4 weeks, the pass holder has not been in contact to reclaim their active pass, the pass must be securely destroyed and the record updated and deactivated.</w:t>
            </w:r>
          </w:p>
          <w:p w:rsidR="00FB2F56" w:rsidRPr="007C6834" w:rsidRDefault="00FB2F56" w:rsidP="00FB2F56">
            <w:pPr>
              <w:rPr>
                <w:sz w:val="22"/>
              </w:rPr>
            </w:pPr>
            <w:r w:rsidRPr="007C6834">
              <w:rPr>
                <w:sz w:val="22"/>
              </w:rPr>
              <w:t>Returned passes must be stored securely during this period.</w:t>
            </w:r>
          </w:p>
          <w:p w:rsidR="00FB2F56" w:rsidRPr="007C6834" w:rsidRDefault="00FB2F56" w:rsidP="00FB2F56">
            <w:pPr>
              <w:rPr>
                <w:sz w:val="22"/>
              </w:rPr>
            </w:pPr>
            <w:r w:rsidRPr="007C6834">
              <w:rPr>
                <w:sz w:val="22"/>
              </w:rPr>
              <w:t>If the pass has already been replaced and the returned pass has been hotlisted the pass should be immediately destroyed.</w:t>
            </w:r>
          </w:p>
        </w:tc>
        <w:tc>
          <w:tcPr>
            <w:tcW w:w="3402" w:type="dxa"/>
          </w:tcPr>
          <w:p w:rsidR="00FB2F56" w:rsidRPr="007C6834" w:rsidRDefault="00FB2F56" w:rsidP="00FB2F56">
            <w:pPr>
              <w:rPr>
                <w:sz w:val="22"/>
              </w:rPr>
            </w:pPr>
            <w:r w:rsidRPr="007C6834">
              <w:rPr>
                <w:sz w:val="22"/>
              </w:rPr>
              <w:t>Pass to be retained in case the pass holder contacts the contact centre to replace their lost. Once the address details of the pass holder have been confirmed the active pass can be returned.</w:t>
            </w:r>
          </w:p>
        </w:tc>
      </w:tr>
      <w:tr w:rsidR="00FB2F56" w:rsidRPr="007C6834" w:rsidTr="00FB2F56">
        <w:tc>
          <w:tcPr>
            <w:tcW w:w="2115" w:type="dxa"/>
          </w:tcPr>
          <w:p w:rsidR="00FB2F56" w:rsidRPr="007C6834" w:rsidRDefault="00FB2F56" w:rsidP="00FB2F56">
            <w:pPr>
              <w:rPr>
                <w:sz w:val="22"/>
              </w:rPr>
            </w:pPr>
            <w:r w:rsidRPr="007C6834">
              <w:rPr>
                <w:sz w:val="22"/>
              </w:rPr>
              <w:t>Subject Access Request (SAR) for Data</w:t>
            </w:r>
          </w:p>
        </w:tc>
        <w:tc>
          <w:tcPr>
            <w:tcW w:w="4372" w:type="dxa"/>
          </w:tcPr>
          <w:p w:rsidR="00FB2F56" w:rsidRPr="007C6834" w:rsidRDefault="00FB2F56" w:rsidP="00FB2F56">
            <w:pPr>
              <w:rPr>
                <w:sz w:val="22"/>
              </w:rPr>
            </w:pPr>
            <w:r w:rsidRPr="007C6834">
              <w:rPr>
                <w:sz w:val="22"/>
              </w:rPr>
              <w:t>Subject Access Requests for Personal Data under the Data Protection Act 1998.</w:t>
            </w:r>
          </w:p>
          <w:p w:rsidR="00FB2F56" w:rsidRPr="007C6834" w:rsidRDefault="00FB2F56" w:rsidP="00FB2F56">
            <w:pPr>
              <w:rPr>
                <w:sz w:val="22"/>
              </w:rPr>
            </w:pPr>
          </w:p>
        </w:tc>
        <w:tc>
          <w:tcPr>
            <w:tcW w:w="4111" w:type="dxa"/>
          </w:tcPr>
          <w:p w:rsidR="00FB2F56" w:rsidRPr="007C6834" w:rsidRDefault="00FB2F56" w:rsidP="00FB2F56">
            <w:pPr>
              <w:rPr>
                <w:sz w:val="22"/>
              </w:rPr>
            </w:pPr>
            <w:r w:rsidRPr="007C6834">
              <w:rPr>
                <w:sz w:val="22"/>
              </w:rPr>
              <w:t>SARs shall be deleted twelve months following closure of the SAR process or the rejection of a SAR.</w:t>
            </w:r>
          </w:p>
        </w:tc>
        <w:tc>
          <w:tcPr>
            <w:tcW w:w="3402" w:type="dxa"/>
          </w:tcPr>
          <w:p w:rsidR="00FB2F56" w:rsidRPr="007C6834" w:rsidRDefault="00FB2F56" w:rsidP="00FB2F56">
            <w:pPr>
              <w:rPr>
                <w:sz w:val="22"/>
              </w:rPr>
            </w:pPr>
            <w:r w:rsidRPr="007C6834">
              <w:rPr>
                <w:sz w:val="22"/>
              </w:rPr>
              <w:t>Allows for the resolution of any subsequent complaints to London Councils or to the Information Commissioner.</w:t>
            </w:r>
          </w:p>
        </w:tc>
      </w:tr>
      <w:tr w:rsidR="0076290C" w:rsidRPr="007C6834" w:rsidTr="0076290C">
        <w:tc>
          <w:tcPr>
            <w:tcW w:w="2115" w:type="dxa"/>
          </w:tcPr>
          <w:p w:rsidR="0076290C" w:rsidRPr="007C6834" w:rsidRDefault="0076290C" w:rsidP="00FB2F56">
            <w:pPr>
              <w:rPr>
                <w:sz w:val="22"/>
              </w:rPr>
            </w:pPr>
            <w:r w:rsidRPr="007C6834">
              <w:rPr>
                <w:sz w:val="22"/>
              </w:rPr>
              <w:t>Police Enquiry etc.</w:t>
            </w:r>
          </w:p>
        </w:tc>
        <w:tc>
          <w:tcPr>
            <w:tcW w:w="4372" w:type="dxa"/>
          </w:tcPr>
          <w:p w:rsidR="0076290C" w:rsidRPr="007C6834" w:rsidRDefault="0076290C" w:rsidP="00FB2F56">
            <w:pPr>
              <w:rPr>
                <w:sz w:val="22"/>
              </w:rPr>
            </w:pPr>
            <w:r w:rsidRPr="007C6834">
              <w:rPr>
                <w:sz w:val="22"/>
              </w:rPr>
              <w:t xml:space="preserve">Personal data requests (Section 3022 forms) from the Police for the detection </w:t>
            </w:r>
            <w:r w:rsidRPr="007C6834">
              <w:rPr>
                <w:sz w:val="22"/>
              </w:rPr>
              <w:lastRenderedPageBreak/>
              <w:t>and prevention of crime requested under the Data Protection Act 1998.</w:t>
            </w:r>
          </w:p>
        </w:tc>
        <w:tc>
          <w:tcPr>
            <w:tcW w:w="4111" w:type="dxa"/>
          </w:tcPr>
          <w:p w:rsidR="0076290C" w:rsidRPr="007C6834" w:rsidRDefault="0076290C" w:rsidP="00FB2F56">
            <w:pPr>
              <w:rPr>
                <w:sz w:val="22"/>
              </w:rPr>
            </w:pPr>
            <w:r w:rsidRPr="007C6834">
              <w:rPr>
                <w:sz w:val="22"/>
              </w:rPr>
              <w:lastRenderedPageBreak/>
              <w:t xml:space="preserve">Hard copy 3022 forms must be destroyed at the point the scanned </w:t>
            </w:r>
            <w:r w:rsidRPr="007C6834">
              <w:rPr>
                <w:sz w:val="22"/>
              </w:rPr>
              <w:lastRenderedPageBreak/>
              <w:t>image is saved onto the record of the pass holder in question.</w:t>
            </w:r>
          </w:p>
          <w:p w:rsidR="0076290C" w:rsidRPr="007C6834" w:rsidRDefault="0076290C" w:rsidP="00FB2F56">
            <w:pPr>
              <w:rPr>
                <w:sz w:val="22"/>
              </w:rPr>
            </w:pPr>
            <w:r w:rsidRPr="007C6834">
              <w:rPr>
                <w:sz w:val="22"/>
              </w:rPr>
              <w:t>Electronically received 3022 forms must be destroyed at the point the scanned image is saved onto the record of the pass holder in question.</w:t>
            </w:r>
          </w:p>
          <w:p w:rsidR="0076290C" w:rsidRPr="007C6834" w:rsidRDefault="0076290C" w:rsidP="00FB2F56">
            <w:pPr>
              <w:rPr>
                <w:sz w:val="22"/>
              </w:rPr>
            </w:pPr>
            <w:r w:rsidRPr="007C6834">
              <w:rPr>
                <w:sz w:val="22"/>
              </w:rPr>
              <w:t>Scanned images must be deleted at the point that the record is deleted.</w:t>
            </w:r>
          </w:p>
        </w:tc>
        <w:tc>
          <w:tcPr>
            <w:tcW w:w="3402" w:type="dxa"/>
          </w:tcPr>
          <w:p w:rsidR="0076290C" w:rsidRPr="007C6834" w:rsidRDefault="0076290C" w:rsidP="00FB2F56">
            <w:pPr>
              <w:rPr>
                <w:sz w:val="22"/>
              </w:rPr>
            </w:pPr>
            <w:r w:rsidRPr="007C6834">
              <w:rPr>
                <w:sz w:val="22"/>
              </w:rPr>
              <w:lastRenderedPageBreak/>
              <w:t xml:space="preserve">Allows for the resolution of any subsequent enquiries to London </w:t>
            </w:r>
            <w:r w:rsidRPr="007C6834">
              <w:rPr>
                <w:sz w:val="22"/>
              </w:rPr>
              <w:lastRenderedPageBreak/>
              <w:t>Councils.</w:t>
            </w:r>
          </w:p>
        </w:tc>
      </w:tr>
      <w:tr w:rsidR="00FB2F56" w:rsidRPr="007C6834" w:rsidTr="00FB2F56">
        <w:tc>
          <w:tcPr>
            <w:tcW w:w="14000" w:type="dxa"/>
            <w:gridSpan w:val="4"/>
            <w:shd w:val="clear" w:color="auto" w:fill="A6A6A6" w:themeFill="background1" w:themeFillShade="A6"/>
          </w:tcPr>
          <w:p w:rsidR="00FB2F56" w:rsidRPr="007C6834" w:rsidRDefault="00FB2F56" w:rsidP="00FB2F56">
            <w:pPr>
              <w:rPr>
                <w:b/>
                <w:sz w:val="22"/>
              </w:rPr>
            </w:pPr>
            <w:r w:rsidRPr="007C6834">
              <w:rPr>
                <w:b/>
                <w:sz w:val="22"/>
              </w:rPr>
              <w:lastRenderedPageBreak/>
              <w:t>Databases</w:t>
            </w:r>
          </w:p>
        </w:tc>
      </w:tr>
      <w:tr w:rsidR="0076290C" w:rsidRPr="007C6834" w:rsidTr="0076290C">
        <w:tc>
          <w:tcPr>
            <w:tcW w:w="2115" w:type="dxa"/>
          </w:tcPr>
          <w:p w:rsidR="0076290C" w:rsidRPr="007C6834" w:rsidRDefault="0076290C" w:rsidP="00FB2F56">
            <w:pPr>
              <w:rPr>
                <w:sz w:val="22"/>
              </w:rPr>
            </w:pPr>
            <w:r w:rsidRPr="007C6834">
              <w:rPr>
                <w:sz w:val="22"/>
              </w:rPr>
              <w:t>Customer Management System</w:t>
            </w:r>
          </w:p>
        </w:tc>
        <w:tc>
          <w:tcPr>
            <w:tcW w:w="4372" w:type="dxa"/>
          </w:tcPr>
          <w:p w:rsidR="0076290C" w:rsidRPr="007C6834" w:rsidRDefault="0076290C" w:rsidP="00FB2F56">
            <w:pPr>
              <w:rPr>
                <w:sz w:val="22"/>
              </w:rPr>
            </w:pPr>
            <w:r w:rsidRPr="007C6834">
              <w:rPr>
                <w:sz w:val="22"/>
              </w:rPr>
              <w:t>Database of pass holder information</w:t>
            </w:r>
          </w:p>
        </w:tc>
        <w:tc>
          <w:tcPr>
            <w:tcW w:w="4111" w:type="dxa"/>
          </w:tcPr>
          <w:p w:rsidR="0076290C" w:rsidRPr="007C6834" w:rsidRDefault="0076290C" w:rsidP="00FB2F56">
            <w:pPr>
              <w:rPr>
                <w:sz w:val="22"/>
              </w:rPr>
            </w:pPr>
            <w:r w:rsidRPr="007C6834">
              <w:rPr>
                <w:sz w:val="22"/>
              </w:rPr>
              <w:t>Records must be retained until the point that a deactivated record reaches its retention period (see below).</w:t>
            </w:r>
          </w:p>
          <w:p w:rsidR="0076290C" w:rsidRPr="007C6834" w:rsidRDefault="0076290C" w:rsidP="00FB2F56">
            <w:pPr>
              <w:rPr>
                <w:sz w:val="22"/>
              </w:rPr>
            </w:pPr>
            <w:r w:rsidRPr="007C6834">
              <w:rPr>
                <w:sz w:val="22"/>
              </w:rPr>
              <w:t>There may be a requirement for the Contractor to delete records on an ad hoc basis as part of a data cleanse. These records must be permanently deleted from the CMS.</w:t>
            </w:r>
          </w:p>
        </w:tc>
        <w:tc>
          <w:tcPr>
            <w:tcW w:w="3402" w:type="dxa"/>
          </w:tcPr>
          <w:p w:rsidR="0076290C" w:rsidRPr="007C6834" w:rsidRDefault="005F6CC0" w:rsidP="00FB2F56">
            <w:pPr>
              <w:rPr>
                <w:sz w:val="22"/>
              </w:rPr>
            </w:pPr>
            <w:r w:rsidRPr="007C6834">
              <w:rPr>
                <w:sz w:val="22"/>
              </w:rPr>
              <w:t>Required to resolve</w:t>
            </w:r>
            <w:r w:rsidR="0076290C" w:rsidRPr="007C6834">
              <w:rPr>
                <w:sz w:val="22"/>
              </w:rPr>
              <w:t xml:space="preserve"> pass holder enquiries and keep a record of pass holder information.</w:t>
            </w:r>
          </w:p>
        </w:tc>
      </w:tr>
      <w:tr w:rsidR="0076290C" w:rsidRPr="007C6834" w:rsidTr="0076290C">
        <w:tc>
          <w:tcPr>
            <w:tcW w:w="2115" w:type="dxa"/>
          </w:tcPr>
          <w:p w:rsidR="0076290C" w:rsidRPr="007C6834" w:rsidRDefault="0076290C" w:rsidP="00FB2F56">
            <w:pPr>
              <w:rPr>
                <w:sz w:val="22"/>
              </w:rPr>
            </w:pPr>
            <w:r w:rsidRPr="007C6834">
              <w:rPr>
                <w:sz w:val="22"/>
              </w:rPr>
              <w:t>Deactivated records</w:t>
            </w:r>
          </w:p>
        </w:tc>
        <w:tc>
          <w:tcPr>
            <w:tcW w:w="4372" w:type="dxa"/>
          </w:tcPr>
          <w:p w:rsidR="0076290C" w:rsidRPr="007C6834" w:rsidRDefault="0076290C" w:rsidP="00FB2F56">
            <w:pPr>
              <w:rPr>
                <w:sz w:val="22"/>
              </w:rPr>
            </w:pPr>
            <w:r w:rsidRPr="007C6834">
              <w:rPr>
                <w:sz w:val="22"/>
              </w:rPr>
              <w:t>Records that have been deactivated for the following reasons:</w:t>
            </w:r>
          </w:p>
          <w:p w:rsidR="0076290C" w:rsidRPr="007C6834" w:rsidRDefault="0076290C" w:rsidP="00B86D54">
            <w:pPr>
              <w:numPr>
                <w:ilvl w:val="0"/>
                <w:numId w:val="45"/>
              </w:numPr>
              <w:spacing w:line="240" w:lineRule="auto"/>
              <w:contextualSpacing/>
              <w:rPr>
                <w:sz w:val="22"/>
              </w:rPr>
            </w:pPr>
            <w:r w:rsidRPr="007C6834">
              <w:rPr>
                <w:sz w:val="22"/>
              </w:rPr>
              <w:t>Pass holder is deceased</w:t>
            </w:r>
          </w:p>
          <w:p w:rsidR="0076290C" w:rsidRPr="007C6834" w:rsidRDefault="0076290C" w:rsidP="00B86D54">
            <w:pPr>
              <w:numPr>
                <w:ilvl w:val="0"/>
                <w:numId w:val="45"/>
              </w:numPr>
              <w:spacing w:line="240" w:lineRule="auto"/>
              <w:contextualSpacing/>
              <w:rPr>
                <w:sz w:val="22"/>
              </w:rPr>
            </w:pPr>
            <w:r w:rsidRPr="007C6834">
              <w:rPr>
                <w:sz w:val="22"/>
              </w:rPr>
              <w:t>Pass holder has a duplicate record</w:t>
            </w:r>
          </w:p>
          <w:p w:rsidR="0076290C" w:rsidRPr="007C6834" w:rsidRDefault="0076290C" w:rsidP="00B86D54">
            <w:pPr>
              <w:numPr>
                <w:ilvl w:val="0"/>
                <w:numId w:val="45"/>
              </w:numPr>
              <w:spacing w:line="240" w:lineRule="auto"/>
              <w:contextualSpacing/>
              <w:rPr>
                <w:sz w:val="22"/>
              </w:rPr>
            </w:pPr>
            <w:r w:rsidRPr="007C6834">
              <w:rPr>
                <w:sz w:val="22"/>
              </w:rPr>
              <w:lastRenderedPageBreak/>
              <w:t xml:space="preserve">Pass holder has moved out of London </w:t>
            </w:r>
          </w:p>
          <w:p w:rsidR="0076290C" w:rsidRPr="007C6834" w:rsidRDefault="0076290C" w:rsidP="00B86D54">
            <w:pPr>
              <w:numPr>
                <w:ilvl w:val="0"/>
                <w:numId w:val="45"/>
              </w:numPr>
              <w:spacing w:line="240" w:lineRule="auto"/>
              <w:contextualSpacing/>
              <w:rPr>
                <w:sz w:val="22"/>
              </w:rPr>
            </w:pPr>
            <w:r w:rsidRPr="007C6834">
              <w:rPr>
                <w:sz w:val="22"/>
              </w:rPr>
              <w:t>Pass holder no longer requires pass</w:t>
            </w:r>
          </w:p>
          <w:p w:rsidR="0076290C" w:rsidRPr="007C6834" w:rsidRDefault="0076290C" w:rsidP="00B86D54">
            <w:pPr>
              <w:numPr>
                <w:ilvl w:val="0"/>
                <w:numId w:val="45"/>
              </w:numPr>
              <w:spacing w:line="240" w:lineRule="auto"/>
              <w:contextualSpacing/>
              <w:rPr>
                <w:sz w:val="22"/>
              </w:rPr>
            </w:pPr>
            <w:r w:rsidRPr="007C6834">
              <w:rPr>
                <w:sz w:val="22"/>
              </w:rPr>
              <w:t>Pass has been withdrawn from pass holder</w:t>
            </w:r>
          </w:p>
        </w:tc>
        <w:tc>
          <w:tcPr>
            <w:tcW w:w="4111" w:type="dxa"/>
          </w:tcPr>
          <w:p w:rsidR="0076290C" w:rsidRPr="007C6834" w:rsidRDefault="0076290C" w:rsidP="00FB2F56">
            <w:pPr>
              <w:rPr>
                <w:sz w:val="22"/>
              </w:rPr>
            </w:pPr>
            <w:r w:rsidRPr="007C6834">
              <w:rPr>
                <w:sz w:val="22"/>
              </w:rPr>
              <w:lastRenderedPageBreak/>
              <w:t>Records that have been</w:t>
            </w:r>
            <w:r w:rsidRPr="007C6834">
              <w:rPr>
                <w:b/>
                <w:sz w:val="22"/>
              </w:rPr>
              <w:t xml:space="preserve"> </w:t>
            </w:r>
            <w:r w:rsidRPr="007C6834">
              <w:rPr>
                <w:sz w:val="22"/>
              </w:rPr>
              <w:t xml:space="preserve">deactivated must be deleted from the CMS one year from the date of deactivation, as </w:t>
            </w:r>
            <w:r w:rsidRPr="007C6834">
              <w:rPr>
                <w:sz w:val="22"/>
              </w:rPr>
              <w:lastRenderedPageBreak/>
              <w:t>long as there has been no activity (e.g. notes added) or reactivation of the record which may suggest that the applicant is reapplying.</w:t>
            </w:r>
          </w:p>
          <w:p w:rsidR="0076290C" w:rsidRPr="007C6834" w:rsidRDefault="0076290C" w:rsidP="00FB2F56">
            <w:pPr>
              <w:rPr>
                <w:sz w:val="22"/>
              </w:rPr>
            </w:pPr>
            <w:r w:rsidRPr="007C6834">
              <w:rPr>
                <w:sz w:val="22"/>
              </w:rPr>
              <w:t xml:space="preserve">This includes the Contractor identifying deceased Pass holders in the existing data set when instructed by London Councils and deleting records. </w:t>
            </w:r>
          </w:p>
        </w:tc>
        <w:tc>
          <w:tcPr>
            <w:tcW w:w="3402" w:type="dxa"/>
          </w:tcPr>
          <w:p w:rsidR="0076290C" w:rsidRPr="007C6834" w:rsidRDefault="0076290C" w:rsidP="00FB2F56">
            <w:pPr>
              <w:rPr>
                <w:sz w:val="22"/>
              </w:rPr>
            </w:pPr>
            <w:r w:rsidRPr="007C6834">
              <w:rPr>
                <w:sz w:val="22"/>
              </w:rPr>
              <w:lastRenderedPageBreak/>
              <w:t xml:space="preserve">In the instance that a pass holder wants to reapply for the scheme within one year of the </w:t>
            </w:r>
            <w:r w:rsidRPr="007C6834">
              <w:rPr>
                <w:sz w:val="22"/>
              </w:rPr>
              <w:lastRenderedPageBreak/>
              <w:t>record being deactivated the record can be reactivated on CMS.</w:t>
            </w:r>
          </w:p>
          <w:p w:rsidR="0076290C" w:rsidRPr="007C6834" w:rsidRDefault="0076290C" w:rsidP="00FB2F56">
            <w:pPr>
              <w:rPr>
                <w:sz w:val="22"/>
              </w:rPr>
            </w:pPr>
            <w:r w:rsidRPr="007C6834">
              <w:rPr>
                <w:sz w:val="22"/>
              </w:rPr>
              <w:t>Records required for reporting purposes and in the instance that an error has been made.</w:t>
            </w:r>
          </w:p>
        </w:tc>
      </w:tr>
      <w:tr w:rsidR="0076290C" w:rsidRPr="007C6834" w:rsidTr="0076290C">
        <w:tc>
          <w:tcPr>
            <w:tcW w:w="2115" w:type="dxa"/>
          </w:tcPr>
          <w:p w:rsidR="0076290C" w:rsidRPr="007C6834" w:rsidRDefault="0076290C" w:rsidP="00FB2F56">
            <w:pPr>
              <w:rPr>
                <w:sz w:val="22"/>
              </w:rPr>
            </w:pPr>
            <w:r w:rsidRPr="007C6834">
              <w:rPr>
                <w:sz w:val="22"/>
              </w:rPr>
              <w:lastRenderedPageBreak/>
              <w:t>Active records with no active pass</w:t>
            </w:r>
          </w:p>
        </w:tc>
        <w:tc>
          <w:tcPr>
            <w:tcW w:w="4372" w:type="dxa"/>
          </w:tcPr>
          <w:p w:rsidR="0076290C" w:rsidRPr="007C6834" w:rsidRDefault="0076290C" w:rsidP="00FB2F56">
            <w:pPr>
              <w:rPr>
                <w:sz w:val="22"/>
              </w:rPr>
            </w:pPr>
            <w:r w:rsidRPr="007C6834">
              <w:rPr>
                <w:sz w:val="22"/>
              </w:rPr>
              <w:t>Records which remain active but the current pass has been hotlisted and not replaced.</w:t>
            </w:r>
          </w:p>
        </w:tc>
        <w:tc>
          <w:tcPr>
            <w:tcW w:w="4111" w:type="dxa"/>
          </w:tcPr>
          <w:p w:rsidR="0076290C" w:rsidRPr="007C6834" w:rsidRDefault="0076290C" w:rsidP="00FB2F56">
            <w:pPr>
              <w:rPr>
                <w:sz w:val="22"/>
              </w:rPr>
            </w:pPr>
            <w:r w:rsidRPr="007C6834">
              <w:rPr>
                <w:sz w:val="22"/>
              </w:rPr>
              <w:t>Records which have an expired pass that has not been renewed one year since the expiry date must be deactivated and deleted from CMS.</w:t>
            </w:r>
          </w:p>
        </w:tc>
        <w:tc>
          <w:tcPr>
            <w:tcW w:w="3402" w:type="dxa"/>
          </w:tcPr>
          <w:p w:rsidR="0076290C" w:rsidRPr="007C6834" w:rsidRDefault="0076290C" w:rsidP="00FB2F56">
            <w:pPr>
              <w:rPr>
                <w:sz w:val="22"/>
              </w:rPr>
            </w:pPr>
            <w:r w:rsidRPr="007C6834">
              <w:rPr>
                <w:sz w:val="22"/>
              </w:rPr>
              <w:t>In the instance that a pass holder wants to replace their pass within one year of the card being hotlisted the record can be reactivated on CMS.</w:t>
            </w:r>
          </w:p>
          <w:p w:rsidR="0076290C" w:rsidRPr="007C6834" w:rsidRDefault="0076290C" w:rsidP="00FB2F56">
            <w:pPr>
              <w:rPr>
                <w:sz w:val="22"/>
              </w:rPr>
            </w:pPr>
            <w:r w:rsidRPr="007C6834">
              <w:rPr>
                <w:sz w:val="22"/>
              </w:rPr>
              <w:t>Records required for reporting purposes and in the instance that an error has been made.</w:t>
            </w:r>
          </w:p>
        </w:tc>
      </w:tr>
      <w:tr w:rsidR="0076290C" w:rsidRPr="007C6834" w:rsidTr="0076290C">
        <w:tc>
          <w:tcPr>
            <w:tcW w:w="2115" w:type="dxa"/>
          </w:tcPr>
          <w:p w:rsidR="0076290C" w:rsidRPr="007C6834" w:rsidRDefault="0076290C" w:rsidP="00FB2F56">
            <w:pPr>
              <w:rPr>
                <w:sz w:val="22"/>
              </w:rPr>
            </w:pPr>
            <w:r w:rsidRPr="007C6834">
              <w:rPr>
                <w:sz w:val="22"/>
              </w:rPr>
              <w:t>Portals</w:t>
            </w:r>
          </w:p>
        </w:tc>
        <w:tc>
          <w:tcPr>
            <w:tcW w:w="4372" w:type="dxa"/>
          </w:tcPr>
          <w:p w:rsidR="0076290C" w:rsidRPr="007C6834" w:rsidRDefault="0076290C" w:rsidP="00FB2F56">
            <w:pPr>
              <w:rPr>
                <w:sz w:val="22"/>
              </w:rPr>
            </w:pPr>
            <w:r w:rsidRPr="007C6834">
              <w:rPr>
                <w:sz w:val="22"/>
              </w:rPr>
              <w:t>Online application website which is used by the public to apply for, renew and replace a pass.</w:t>
            </w:r>
          </w:p>
        </w:tc>
        <w:tc>
          <w:tcPr>
            <w:tcW w:w="4111" w:type="dxa"/>
          </w:tcPr>
          <w:p w:rsidR="0076290C" w:rsidRPr="007C6834" w:rsidRDefault="0076290C" w:rsidP="00FB2F56">
            <w:pPr>
              <w:rPr>
                <w:sz w:val="22"/>
              </w:rPr>
            </w:pPr>
            <w:r w:rsidRPr="007C6834">
              <w:rPr>
                <w:sz w:val="22"/>
              </w:rPr>
              <w:t>At the point that an application is completed the data must be securely transferred to the CMS.</w:t>
            </w:r>
          </w:p>
          <w:p w:rsidR="0076290C" w:rsidRPr="007C6834" w:rsidRDefault="0076290C" w:rsidP="00FB2F56">
            <w:pPr>
              <w:rPr>
                <w:sz w:val="22"/>
              </w:rPr>
            </w:pPr>
            <w:r w:rsidRPr="007C6834">
              <w:rPr>
                <w:sz w:val="22"/>
              </w:rPr>
              <w:t xml:space="preserve">Where an application is started online and not completed within three months, </w:t>
            </w:r>
            <w:r w:rsidRPr="007C6834">
              <w:rPr>
                <w:sz w:val="22"/>
              </w:rPr>
              <w:lastRenderedPageBreak/>
              <w:t>the original details must be deleted, including the account details (username and password).</w:t>
            </w:r>
          </w:p>
        </w:tc>
        <w:tc>
          <w:tcPr>
            <w:tcW w:w="3402" w:type="dxa"/>
          </w:tcPr>
          <w:p w:rsidR="0076290C" w:rsidRPr="007C6834" w:rsidRDefault="0076290C" w:rsidP="00FB2F56">
            <w:pPr>
              <w:rPr>
                <w:sz w:val="22"/>
              </w:rPr>
            </w:pPr>
            <w:r w:rsidRPr="007C6834">
              <w:rPr>
                <w:sz w:val="22"/>
              </w:rPr>
              <w:lastRenderedPageBreak/>
              <w:t>Portal data should be retained in the instance that an applicant wants to later complete an application.</w:t>
            </w:r>
          </w:p>
        </w:tc>
      </w:tr>
      <w:tr w:rsidR="00FB2F56" w:rsidRPr="007C6834" w:rsidTr="00FB2F56">
        <w:tc>
          <w:tcPr>
            <w:tcW w:w="14000" w:type="dxa"/>
            <w:gridSpan w:val="4"/>
            <w:shd w:val="clear" w:color="auto" w:fill="A6A6A6" w:themeFill="background1" w:themeFillShade="A6"/>
          </w:tcPr>
          <w:p w:rsidR="00FB2F56" w:rsidRPr="007C6834" w:rsidRDefault="00FB2F56" w:rsidP="00FB2F56">
            <w:pPr>
              <w:rPr>
                <w:b/>
                <w:sz w:val="22"/>
              </w:rPr>
            </w:pPr>
            <w:r w:rsidRPr="007C6834">
              <w:rPr>
                <w:b/>
                <w:sz w:val="22"/>
              </w:rPr>
              <w:lastRenderedPageBreak/>
              <w:t>Databases</w:t>
            </w:r>
          </w:p>
        </w:tc>
      </w:tr>
      <w:tr w:rsidR="0076290C" w:rsidRPr="007C6834" w:rsidTr="0076290C">
        <w:tc>
          <w:tcPr>
            <w:tcW w:w="2115" w:type="dxa"/>
          </w:tcPr>
          <w:p w:rsidR="0076290C" w:rsidRPr="007C6834" w:rsidRDefault="0076290C" w:rsidP="00FB2F56">
            <w:pPr>
              <w:rPr>
                <w:sz w:val="22"/>
              </w:rPr>
            </w:pPr>
            <w:r w:rsidRPr="007C6834">
              <w:rPr>
                <w:sz w:val="22"/>
              </w:rPr>
              <w:t>Data from London Councils and local authorities</w:t>
            </w:r>
          </w:p>
        </w:tc>
        <w:tc>
          <w:tcPr>
            <w:tcW w:w="4372" w:type="dxa"/>
          </w:tcPr>
          <w:p w:rsidR="0076290C" w:rsidRPr="007C6834" w:rsidRDefault="0076290C" w:rsidP="00FB2F56">
            <w:pPr>
              <w:rPr>
                <w:sz w:val="22"/>
              </w:rPr>
            </w:pPr>
            <w:r w:rsidRPr="007C6834">
              <w:rPr>
                <w:sz w:val="22"/>
              </w:rPr>
              <w:t>Spreadsheets and emails containing personal data and confidential information.</w:t>
            </w:r>
          </w:p>
        </w:tc>
        <w:tc>
          <w:tcPr>
            <w:tcW w:w="4111" w:type="dxa"/>
          </w:tcPr>
          <w:p w:rsidR="0076290C" w:rsidRPr="007C6834" w:rsidRDefault="0076290C" w:rsidP="00FB2F56">
            <w:pPr>
              <w:rPr>
                <w:sz w:val="22"/>
              </w:rPr>
            </w:pPr>
            <w:r w:rsidRPr="007C6834">
              <w:rPr>
                <w:sz w:val="22"/>
              </w:rPr>
              <w:t>Data must be deleted at the point that the Data is no longer required for its original purpose.</w:t>
            </w:r>
          </w:p>
        </w:tc>
        <w:tc>
          <w:tcPr>
            <w:tcW w:w="3402" w:type="dxa"/>
          </w:tcPr>
          <w:p w:rsidR="0076290C" w:rsidRPr="007C6834" w:rsidRDefault="0076290C" w:rsidP="00FB2F56">
            <w:pPr>
              <w:rPr>
                <w:sz w:val="22"/>
              </w:rPr>
            </w:pPr>
            <w:r w:rsidRPr="007C6834">
              <w:rPr>
                <w:sz w:val="22"/>
              </w:rPr>
              <w:t>To allow for the processing of data.</w:t>
            </w:r>
          </w:p>
        </w:tc>
      </w:tr>
      <w:tr w:rsidR="0076290C" w:rsidRPr="007C6834" w:rsidTr="0076290C">
        <w:tc>
          <w:tcPr>
            <w:tcW w:w="2115" w:type="dxa"/>
          </w:tcPr>
          <w:p w:rsidR="0076290C" w:rsidRPr="007C6834" w:rsidRDefault="0076290C" w:rsidP="00FB2F56">
            <w:pPr>
              <w:rPr>
                <w:sz w:val="22"/>
              </w:rPr>
            </w:pPr>
            <w:r w:rsidRPr="007C6834">
              <w:rPr>
                <w:sz w:val="22"/>
              </w:rPr>
              <w:t>Data from other authorities</w:t>
            </w:r>
          </w:p>
        </w:tc>
        <w:tc>
          <w:tcPr>
            <w:tcW w:w="4372" w:type="dxa"/>
          </w:tcPr>
          <w:p w:rsidR="0076290C" w:rsidRPr="007C6834" w:rsidRDefault="0076290C" w:rsidP="00FB2F56">
            <w:pPr>
              <w:rPr>
                <w:sz w:val="22"/>
              </w:rPr>
            </w:pPr>
            <w:r w:rsidRPr="007C6834">
              <w:rPr>
                <w:sz w:val="22"/>
              </w:rPr>
              <w:t>Data transfers containing personal data.</w:t>
            </w:r>
          </w:p>
        </w:tc>
        <w:tc>
          <w:tcPr>
            <w:tcW w:w="4111" w:type="dxa"/>
          </w:tcPr>
          <w:p w:rsidR="0076290C" w:rsidRPr="007C6834" w:rsidRDefault="0076290C" w:rsidP="00FB2F56">
            <w:pPr>
              <w:rPr>
                <w:sz w:val="22"/>
              </w:rPr>
            </w:pPr>
            <w:r w:rsidRPr="007C6834">
              <w:rPr>
                <w:sz w:val="22"/>
              </w:rPr>
              <w:t>Data must be deleted at the point that the Data is no longer required for its original purpose.</w:t>
            </w:r>
          </w:p>
        </w:tc>
        <w:tc>
          <w:tcPr>
            <w:tcW w:w="3402" w:type="dxa"/>
          </w:tcPr>
          <w:p w:rsidR="0076290C" w:rsidRPr="007C6834" w:rsidRDefault="0076290C" w:rsidP="00FB2F56">
            <w:pPr>
              <w:rPr>
                <w:sz w:val="22"/>
              </w:rPr>
            </w:pPr>
            <w:r w:rsidRPr="007C6834">
              <w:rPr>
                <w:sz w:val="22"/>
              </w:rPr>
              <w:t>To allow for the processing of data.</w:t>
            </w:r>
          </w:p>
        </w:tc>
      </w:tr>
    </w:tbl>
    <w:p w:rsidR="009346D3" w:rsidRPr="007C6834" w:rsidRDefault="009346D3" w:rsidP="00307E8A">
      <w:pPr>
        <w:rPr>
          <w:lang w:eastAsia="en-GB"/>
        </w:rPr>
      </w:pPr>
    </w:p>
    <w:tbl>
      <w:tblPr>
        <w:tblW w:w="1404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56"/>
        <w:gridCol w:w="5166"/>
        <w:gridCol w:w="3924"/>
      </w:tblGrid>
      <w:tr w:rsidR="00A66BDE" w:rsidRPr="007C6834" w:rsidTr="00EC12FB">
        <w:trPr>
          <w:trHeight w:val="319"/>
        </w:trPr>
        <w:tc>
          <w:tcPr>
            <w:tcW w:w="1764" w:type="pct"/>
            <w:vAlign w:val="center"/>
          </w:tcPr>
          <w:p w:rsidR="00A66BDE" w:rsidRPr="007C6834" w:rsidRDefault="00A66BDE" w:rsidP="00CC7268">
            <w:pPr>
              <w:spacing w:before="0" w:after="200" w:line="276" w:lineRule="auto"/>
              <w:rPr>
                <w:sz w:val="22"/>
              </w:rPr>
            </w:pPr>
            <w:r w:rsidRPr="007C6834">
              <w:t xml:space="preserve">D </w:t>
            </w:r>
            <w:r w:rsidR="00AB0C5C" w:rsidRPr="007C6834">
              <w:t>6</w:t>
            </w:r>
            <w:r w:rsidRPr="007C6834">
              <w:t>.9</w:t>
            </w:r>
            <w:r w:rsidR="00CC7268">
              <w:t xml:space="preserve"> </w:t>
            </w:r>
            <w:r w:rsidRPr="007C6834">
              <w:t>1</w:t>
            </w:r>
          </w:p>
        </w:tc>
        <w:tc>
          <w:tcPr>
            <w:tcW w:w="1839" w:type="pct"/>
            <w:vAlign w:val="center"/>
          </w:tcPr>
          <w:p w:rsidR="00A66BDE" w:rsidRPr="007C6834" w:rsidRDefault="00A66BDE" w:rsidP="00A66BDE">
            <w:pPr>
              <w:spacing w:before="0" w:after="200" w:line="276" w:lineRule="auto"/>
              <w:rPr>
                <w:sz w:val="22"/>
              </w:rPr>
            </w:pPr>
          </w:p>
        </w:tc>
        <w:tc>
          <w:tcPr>
            <w:tcW w:w="1397" w:type="pct"/>
            <w:vAlign w:val="center"/>
          </w:tcPr>
          <w:p w:rsidR="00A66BDE" w:rsidRPr="007C6834" w:rsidRDefault="00A66BDE" w:rsidP="00A66BDE">
            <w:pPr>
              <w:spacing w:before="0" w:after="200" w:line="276" w:lineRule="auto"/>
              <w:rPr>
                <w:sz w:val="22"/>
              </w:rPr>
            </w:pPr>
            <w:r w:rsidRPr="007C6834">
              <w:rPr>
                <w:lang w:eastAsia="en-GB"/>
              </w:rPr>
              <w:t>Mandatory</w:t>
            </w:r>
          </w:p>
        </w:tc>
      </w:tr>
      <w:tr w:rsidR="00A66BDE" w:rsidRPr="007C6834" w:rsidTr="00EC12FB">
        <w:trPr>
          <w:trHeight w:val="364"/>
        </w:trPr>
        <w:tc>
          <w:tcPr>
            <w:tcW w:w="5000" w:type="pct"/>
            <w:gridSpan w:val="3"/>
            <w:vAlign w:val="center"/>
          </w:tcPr>
          <w:p w:rsidR="00A66BDE" w:rsidRPr="007C6834" w:rsidRDefault="00A66BDE" w:rsidP="00A66BDE">
            <w:pPr>
              <w:rPr>
                <w:lang w:eastAsia="en-GB"/>
              </w:rPr>
            </w:pPr>
            <w:r w:rsidRPr="007C6834">
              <w:rPr>
                <w:lang w:eastAsia="en-GB"/>
              </w:rPr>
              <w:t xml:space="preserve">The Contractor must </w:t>
            </w:r>
            <w:r w:rsidR="00EC4E17" w:rsidRPr="007C6834">
              <w:rPr>
                <w:lang w:eastAsia="en-GB"/>
              </w:rPr>
              <w:t xml:space="preserve">demonstrate how it will </w:t>
            </w:r>
            <w:r w:rsidRPr="007C6834">
              <w:rPr>
                <w:lang w:eastAsia="en-GB"/>
              </w:rPr>
              <w:t>adhere to London Councils’ data retention policy</w:t>
            </w:r>
          </w:p>
        </w:tc>
      </w:tr>
    </w:tbl>
    <w:p w:rsidR="007C71C1" w:rsidRPr="007C6834" w:rsidRDefault="007C71C1" w:rsidP="006573DB">
      <w:pPr>
        <w:rPr>
          <w:lang w:eastAsia="en-GB"/>
        </w:rPr>
        <w:sectPr w:rsidR="007C71C1" w:rsidRPr="007C6834" w:rsidSect="00FB2F56">
          <w:pgSz w:w="16838" w:h="11906" w:orient="landscape"/>
          <w:pgMar w:top="1440" w:right="1440" w:bottom="1440" w:left="1440" w:header="708" w:footer="708" w:gutter="0"/>
          <w:cols w:space="708"/>
          <w:docGrid w:linePitch="360"/>
        </w:sectPr>
      </w:pPr>
    </w:p>
    <w:tbl>
      <w:tblPr>
        <w:tblW w:w="9276"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76"/>
      </w:tblGrid>
      <w:tr w:rsidR="00AB0C5C" w:rsidRPr="007C6834" w:rsidTr="00DD4F9E">
        <w:trPr>
          <w:trHeight w:val="350"/>
        </w:trPr>
        <w:tc>
          <w:tcPr>
            <w:tcW w:w="5000" w:type="pct"/>
            <w:tcBorders>
              <w:top w:val="single" w:sz="4" w:space="0" w:color="auto"/>
              <w:left w:val="single" w:sz="4" w:space="0" w:color="auto"/>
              <w:bottom w:val="single" w:sz="4" w:space="0" w:color="auto"/>
              <w:right w:val="single" w:sz="4" w:space="0" w:color="auto"/>
            </w:tcBorders>
            <w:shd w:val="clear" w:color="auto" w:fill="A6A6A6"/>
            <w:vAlign w:val="center"/>
          </w:tcPr>
          <w:p w:rsidR="00AB0C5C" w:rsidRPr="007C6834" w:rsidRDefault="00CC7268" w:rsidP="00AB0C5C">
            <w:pPr>
              <w:pStyle w:val="Heading1"/>
              <w:rPr>
                <w:rFonts w:ascii="Arial" w:hAnsi="Arial" w:cs="Arial"/>
              </w:rPr>
            </w:pPr>
            <w:bookmarkStart w:id="589" w:name="_Ref461639482"/>
            <w:bookmarkStart w:id="590" w:name="_Toc462233740"/>
            <w:bookmarkStart w:id="591" w:name="_Ref459716988"/>
            <w:r>
              <w:rPr>
                <w:rFonts w:ascii="Arial" w:hAnsi="Arial" w:cs="Arial"/>
              </w:rPr>
              <w:lastRenderedPageBreak/>
              <w:t>D7</w:t>
            </w:r>
            <w:r w:rsidR="00AB0C5C" w:rsidRPr="007C6834">
              <w:rPr>
                <w:rFonts w:ascii="Arial" w:hAnsi="Arial" w:cs="Arial"/>
              </w:rPr>
              <w:t xml:space="preserve"> Management Information Reports</w:t>
            </w:r>
            <w:bookmarkEnd w:id="589"/>
            <w:bookmarkEnd w:id="590"/>
          </w:p>
        </w:tc>
      </w:tr>
      <w:tr w:rsidR="00DD4F9E" w:rsidRPr="007C6834" w:rsidTr="00DD4F9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5000" w:type="pct"/>
            <w:shd w:val="clear" w:color="auto" w:fill="A6A6A6" w:themeFill="background1" w:themeFillShade="A6"/>
            <w:vAlign w:val="center"/>
          </w:tcPr>
          <w:p w:rsidR="00DD4F9E" w:rsidRPr="007C6834" w:rsidRDefault="00DD4F9E" w:rsidP="00CC7268">
            <w:pPr>
              <w:pStyle w:val="Heading2"/>
              <w:rPr>
                <w:rFonts w:ascii="Arial" w:hAnsi="Arial" w:cs="Arial"/>
              </w:rPr>
            </w:pPr>
            <w:bookmarkStart w:id="592" w:name="_Toc462233741"/>
            <w:r w:rsidRPr="007C6834">
              <w:rPr>
                <w:rFonts w:ascii="Arial" w:hAnsi="Arial" w:cs="Arial"/>
              </w:rPr>
              <w:t>D 7.1 General Requirements</w:t>
            </w:r>
            <w:bookmarkEnd w:id="592"/>
          </w:p>
        </w:tc>
      </w:tr>
      <w:tr w:rsidR="00DD4F9E" w:rsidRPr="007C6834" w:rsidTr="00DD4F9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vAlign w:val="center"/>
          </w:tcPr>
          <w:p w:rsidR="00DD4F9E" w:rsidRPr="007C6834" w:rsidRDefault="00DD4F9E" w:rsidP="00DD4F9E">
            <w:r w:rsidRPr="007C6834">
              <w:t xml:space="preserve">Section D7 provides detail of current and required management information reports. </w:t>
            </w:r>
          </w:p>
          <w:p w:rsidR="00DD4F9E" w:rsidRPr="007C6834" w:rsidRDefault="00DD4F9E" w:rsidP="00DD4F9E">
            <w:r w:rsidRPr="007C6834">
              <w:t xml:space="preserve">This contract will require a number of detailed reports regarding output, turnaround time and status.  The final nature, content and frequency of reports will be advised to the successful Contractor by London Councils before the start of the contract. It should be noted that the examples in this section are the minimum which will be required, and the production of management information and reporting must be factored into the unit costs offered in the Cost Schedule which must be submitted as part of any tender.  Reports will also need to be broken down by London TCA.  London Councils must receive a report of all applications received, all applications status updates and all non-conforming applications.  </w:t>
            </w:r>
          </w:p>
          <w:p w:rsidR="00DD4F9E" w:rsidRPr="007C6834" w:rsidRDefault="00DD4F9E" w:rsidP="00DD4F9E">
            <w:pPr>
              <w:rPr>
                <w:lang w:eastAsia="en-GB"/>
              </w:rPr>
            </w:pPr>
            <w:r w:rsidRPr="007C6834">
              <w:t>All reports for Freedom Pass are mandatory and, where indicated, are mandatory for Taxicard should London Councils wish to purchase this service.</w:t>
            </w:r>
          </w:p>
        </w:tc>
      </w:tr>
      <w:bookmarkEnd w:id="591"/>
    </w:tbl>
    <w:p w:rsidR="00EC12FB" w:rsidRPr="007C6834" w:rsidRDefault="00EC12FB" w:rsidP="005F6CC0"/>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5F6CC0" w:rsidRPr="007C6834" w:rsidTr="005F6CC0">
        <w:trPr>
          <w:trHeight w:val="397"/>
        </w:trPr>
        <w:tc>
          <w:tcPr>
            <w:tcW w:w="1764" w:type="pct"/>
            <w:vAlign w:val="center"/>
          </w:tcPr>
          <w:p w:rsidR="005F6CC0" w:rsidRPr="007C6834" w:rsidRDefault="005F6CC0" w:rsidP="00CC7268">
            <w:pPr>
              <w:spacing w:before="0" w:after="200" w:line="276" w:lineRule="auto"/>
              <w:rPr>
                <w:sz w:val="22"/>
              </w:rPr>
            </w:pPr>
            <w:r w:rsidRPr="007C6834">
              <w:t xml:space="preserve">D </w:t>
            </w:r>
            <w:r w:rsidR="00DD4F9E" w:rsidRPr="007C6834">
              <w:t>7</w:t>
            </w:r>
            <w:r w:rsidRPr="007C6834">
              <w:t>.1</w:t>
            </w:r>
            <w:r w:rsidR="00CC7268">
              <w:t xml:space="preserve"> </w:t>
            </w:r>
            <w:r w:rsidRPr="007C6834">
              <w:t>1</w:t>
            </w:r>
          </w:p>
        </w:tc>
        <w:tc>
          <w:tcPr>
            <w:tcW w:w="1839" w:type="pct"/>
            <w:vAlign w:val="center"/>
          </w:tcPr>
          <w:p w:rsidR="005F6CC0" w:rsidRPr="007C6834" w:rsidRDefault="005F6CC0" w:rsidP="005F6CC0">
            <w:pPr>
              <w:spacing w:before="0" w:after="200" w:line="276" w:lineRule="auto"/>
              <w:rPr>
                <w:sz w:val="22"/>
              </w:rPr>
            </w:pPr>
          </w:p>
        </w:tc>
        <w:tc>
          <w:tcPr>
            <w:tcW w:w="1397" w:type="pct"/>
            <w:vAlign w:val="center"/>
          </w:tcPr>
          <w:p w:rsidR="00EC12FB" w:rsidRPr="007C6834" w:rsidRDefault="005F6CC0" w:rsidP="005F6CC0">
            <w:pPr>
              <w:spacing w:before="0" w:after="200" w:line="276" w:lineRule="auto"/>
              <w:rPr>
                <w:lang w:eastAsia="en-GB"/>
              </w:rPr>
            </w:pPr>
            <w:r w:rsidRPr="007C6834">
              <w:rPr>
                <w:lang w:eastAsia="en-GB"/>
              </w:rPr>
              <w:t>Mandatory</w:t>
            </w:r>
          </w:p>
        </w:tc>
      </w:tr>
      <w:tr w:rsidR="005F6CC0" w:rsidRPr="007C6834" w:rsidTr="005F6CC0">
        <w:trPr>
          <w:trHeight w:val="454"/>
        </w:trPr>
        <w:tc>
          <w:tcPr>
            <w:tcW w:w="5000" w:type="pct"/>
            <w:gridSpan w:val="3"/>
            <w:vAlign w:val="center"/>
          </w:tcPr>
          <w:p w:rsidR="005F6CC0" w:rsidRPr="007C6834" w:rsidRDefault="005F6CC0" w:rsidP="005F6CC0">
            <w:pPr>
              <w:rPr>
                <w:lang w:eastAsia="en-GB"/>
              </w:rPr>
            </w:pPr>
            <w:r w:rsidRPr="007C6834">
              <w:rPr>
                <w:lang w:eastAsia="en-GB"/>
              </w:rPr>
              <w:t>London Councils must have the ability to create a</w:t>
            </w:r>
            <w:r w:rsidR="00340C90" w:rsidRPr="007C6834">
              <w:rPr>
                <w:lang w:eastAsia="en-GB"/>
              </w:rPr>
              <w:t>d hoc</w:t>
            </w:r>
            <w:r w:rsidRPr="007C6834">
              <w:rPr>
                <w:lang w:eastAsia="en-GB"/>
              </w:rPr>
              <w:t xml:space="preserve"> report</w:t>
            </w:r>
            <w:r w:rsidR="00340C90" w:rsidRPr="007C6834">
              <w:rPr>
                <w:lang w:eastAsia="en-GB"/>
              </w:rPr>
              <w:t>s</w:t>
            </w:r>
            <w:r w:rsidRPr="007C6834">
              <w:rPr>
                <w:lang w:eastAsia="en-GB"/>
              </w:rPr>
              <w:t xml:space="preserve"> using any combination of data and/or fields from the database and run without impacting the speed and availability of the system. </w:t>
            </w:r>
          </w:p>
          <w:p w:rsidR="005F6CC0" w:rsidRPr="007C6834" w:rsidRDefault="005F6CC0" w:rsidP="005F6CC0">
            <w:pPr>
              <w:rPr>
                <w:lang w:eastAsia="en-GB"/>
              </w:rPr>
            </w:pPr>
            <w:r w:rsidRPr="007C6834">
              <w:rPr>
                <w:lang w:eastAsia="en-GB"/>
              </w:rPr>
              <w:t>Contractors must ensure:</w:t>
            </w:r>
          </w:p>
          <w:p w:rsidR="005F6CC0" w:rsidRPr="007C6834" w:rsidRDefault="005F6CC0" w:rsidP="005F6CC0">
            <w:pPr>
              <w:rPr>
                <w:lang w:eastAsia="en-GB"/>
              </w:rPr>
            </w:pPr>
            <w:r w:rsidRPr="007C6834">
              <w:rPr>
                <w:lang w:eastAsia="en-GB"/>
              </w:rPr>
              <w:t xml:space="preserve">Accuracy (the data output must be consistent across all reports) </w:t>
            </w:r>
          </w:p>
          <w:p w:rsidR="005F6CC0" w:rsidRPr="007C6834" w:rsidRDefault="005F6CC0" w:rsidP="005F6CC0">
            <w:pPr>
              <w:rPr>
                <w:lang w:eastAsia="en-GB"/>
              </w:rPr>
            </w:pPr>
            <w:r w:rsidRPr="007C6834">
              <w:rPr>
                <w:lang w:eastAsia="en-GB"/>
              </w:rPr>
              <w:t>The Applicant ID field must be included in every report (this is in order to map information from one report to another)</w:t>
            </w:r>
          </w:p>
          <w:p w:rsidR="005F6CC0" w:rsidRPr="007C6834" w:rsidRDefault="005F6CC0" w:rsidP="005F6CC0">
            <w:pPr>
              <w:rPr>
                <w:lang w:eastAsia="en-GB"/>
              </w:rPr>
            </w:pPr>
            <w:r w:rsidRPr="007C6834">
              <w:rPr>
                <w:lang w:eastAsia="en-GB"/>
              </w:rPr>
              <w:t>Multiple selections on the dropdown fields must be available (this is in order to extract the whole population of the database in a smaller number of runs)</w:t>
            </w:r>
          </w:p>
          <w:p w:rsidR="005F6CC0" w:rsidRPr="007C6834" w:rsidRDefault="005F6CC0" w:rsidP="005F6CC0">
            <w:pPr>
              <w:rPr>
                <w:lang w:eastAsia="en-GB"/>
              </w:rPr>
            </w:pPr>
            <w:r w:rsidRPr="007C6834">
              <w:rPr>
                <w:lang w:eastAsia="en-GB"/>
              </w:rPr>
              <w:t xml:space="preserve">The maximum number of records displayed should not be limited </w:t>
            </w:r>
          </w:p>
          <w:p w:rsidR="005F6CC0" w:rsidRPr="007C6834" w:rsidRDefault="005F6CC0" w:rsidP="005F6CC0">
            <w:pPr>
              <w:rPr>
                <w:lang w:eastAsia="en-GB"/>
              </w:rPr>
            </w:pPr>
            <w:r w:rsidRPr="007C6834">
              <w:rPr>
                <w:lang w:eastAsia="en-GB"/>
              </w:rPr>
              <w:t xml:space="preserve">The dates selected ‘to’ and ‘from’ should give the same output regardless of the time </w:t>
            </w:r>
            <w:r w:rsidRPr="007C6834">
              <w:rPr>
                <w:lang w:eastAsia="en-GB"/>
              </w:rPr>
              <w:lastRenderedPageBreak/>
              <w:t>the report is run</w:t>
            </w:r>
          </w:p>
          <w:p w:rsidR="005F6CC0" w:rsidRPr="007C6834" w:rsidRDefault="005F6CC0" w:rsidP="005F6CC0">
            <w:pPr>
              <w:rPr>
                <w:lang w:eastAsia="en-GB"/>
              </w:rPr>
            </w:pPr>
            <w:r w:rsidRPr="007C6834">
              <w:rPr>
                <w:lang w:eastAsia="en-GB"/>
              </w:rPr>
              <w:t>There must be flexibility of changes within existing reports</w:t>
            </w:r>
          </w:p>
          <w:p w:rsidR="005F6CC0" w:rsidRPr="007C6834" w:rsidRDefault="005F6CC0" w:rsidP="005F6CC0">
            <w:pPr>
              <w:rPr>
                <w:lang w:eastAsia="en-GB"/>
              </w:rPr>
            </w:pPr>
            <w:r w:rsidRPr="007C6834">
              <w:rPr>
                <w:lang w:eastAsia="en-GB"/>
              </w:rPr>
              <w:t>There must be flexibility to build ad-hoc reports</w:t>
            </w:r>
          </w:p>
          <w:p w:rsidR="005F6CC0" w:rsidRPr="007C6834" w:rsidRDefault="005F6CC0" w:rsidP="005F6CC0">
            <w:pPr>
              <w:rPr>
                <w:lang w:eastAsia="en-GB"/>
              </w:rPr>
            </w:pPr>
            <w:r w:rsidRPr="007C6834">
              <w:rPr>
                <w:lang w:eastAsia="en-GB"/>
              </w:rPr>
              <w:t xml:space="preserve">Reports </w:t>
            </w:r>
            <w:r w:rsidR="00D704FB" w:rsidRPr="007C6834">
              <w:rPr>
                <w:lang w:eastAsia="en-GB"/>
              </w:rPr>
              <w:t>can be exported to Excel or CSV</w:t>
            </w:r>
          </w:p>
          <w:p w:rsidR="005F6CC0" w:rsidRPr="007C6834" w:rsidRDefault="005F6CC0" w:rsidP="005F6CC0">
            <w:pPr>
              <w:rPr>
                <w:lang w:eastAsia="en-GB"/>
              </w:rPr>
            </w:pPr>
            <w:r w:rsidRPr="007C6834">
              <w:rPr>
                <w:lang w:eastAsia="en-GB"/>
              </w:rPr>
              <w:t>The following are types of reports, current in 2016. However, these may be subject to change in the future as specified by London Councils</w:t>
            </w:r>
            <w:r w:rsidRPr="007C6834">
              <w:t>. Ideally the contractor will provide a backup of the database from which any combination of data can be extracted and at a minimum must provide the following reports for management information and service delivery purposes for boroughs and London Councils</w:t>
            </w:r>
            <w:r w:rsidR="00AE7F4C" w:rsidRPr="007C6834">
              <w:t>.</w:t>
            </w:r>
          </w:p>
        </w:tc>
      </w:tr>
    </w:tbl>
    <w:p w:rsidR="00AE7F4C" w:rsidRPr="007C6834" w:rsidRDefault="00AE7F4C" w:rsidP="00AE7F4C">
      <w:pPr>
        <w:spacing w:before="0" w:after="200" w:line="276" w:lineRule="auto"/>
      </w:pPr>
    </w:p>
    <w:tbl>
      <w:tblPr>
        <w:tblW w:w="927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5"/>
        <w:gridCol w:w="61"/>
      </w:tblGrid>
      <w:tr w:rsidR="00DD4F9E" w:rsidRPr="007C6834" w:rsidTr="00DD4F9E">
        <w:trPr>
          <w:trHeight w:val="397"/>
        </w:trPr>
        <w:tc>
          <w:tcPr>
            <w:tcW w:w="5000" w:type="pct"/>
            <w:gridSpan w:val="4"/>
            <w:shd w:val="clear" w:color="auto" w:fill="A6A6A6" w:themeFill="background1" w:themeFillShade="A6"/>
            <w:vAlign w:val="center"/>
          </w:tcPr>
          <w:p w:rsidR="00DD4F9E" w:rsidRPr="007C6834" w:rsidRDefault="00DD4F9E" w:rsidP="00CC7268">
            <w:pPr>
              <w:pStyle w:val="Heading2"/>
              <w:rPr>
                <w:rFonts w:ascii="Arial" w:hAnsi="Arial" w:cs="Arial"/>
              </w:rPr>
            </w:pPr>
            <w:bookmarkStart w:id="593" w:name="_Toc462233742"/>
            <w:r w:rsidRPr="007C6834">
              <w:rPr>
                <w:rFonts w:ascii="Arial" w:hAnsi="Arial" w:cs="Arial"/>
              </w:rPr>
              <w:t>D 7.2 Reports for Management Information</w:t>
            </w:r>
            <w:bookmarkEnd w:id="593"/>
          </w:p>
        </w:tc>
      </w:tr>
      <w:tr w:rsidR="00AE7F4C" w:rsidRPr="007C6834" w:rsidTr="00DD4F9E">
        <w:trPr>
          <w:gridAfter w:val="1"/>
          <w:wAfter w:w="33" w:type="pct"/>
          <w:trHeight w:val="397"/>
        </w:trPr>
        <w:tc>
          <w:tcPr>
            <w:tcW w:w="1752" w:type="pct"/>
            <w:vAlign w:val="center"/>
          </w:tcPr>
          <w:p w:rsidR="00AE7F4C" w:rsidRPr="007C6834" w:rsidRDefault="00AE7F4C" w:rsidP="00DD4F9E">
            <w:pPr>
              <w:spacing w:before="0" w:after="200" w:line="276" w:lineRule="auto"/>
              <w:rPr>
                <w:sz w:val="22"/>
              </w:rPr>
            </w:pPr>
            <w:r w:rsidRPr="007C6834">
              <w:t xml:space="preserve">D </w:t>
            </w:r>
            <w:r w:rsidR="00DD4F9E" w:rsidRPr="007C6834">
              <w:t>7</w:t>
            </w:r>
            <w:r w:rsidR="00CC7268">
              <w:t xml:space="preserve">.2 </w:t>
            </w:r>
            <w:r w:rsidRPr="007C6834">
              <w:t>1</w:t>
            </w:r>
          </w:p>
        </w:tc>
        <w:tc>
          <w:tcPr>
            <w:tcW w:w="1827" w:type="pct"/>
            <w:vAlign w:val="center"/>
          </w:tcPr>
          <w:p w:rsidR="00AE7F4C" w:rsidRPr="007C6834" w:rsidRDefault="00AE7F4C" w:rsidP="00D3534B">
            <w:pPr>
              <w:spacing w:before="0" w:after="200" w:line="276" w:lineRule="auto"/>
              <w:rPr>
                <w:sz w:val="22"/>
              </w:rPr>
            </w:pPr>
          </w:p>
        </w:tc>
        <w:tc>
          <w:tcPr>
            <w:tcW w:w="1388" w:type="pct"/>
            <w:vAlign w:val="center"/>
          </w:tcPr>
          <w:p w:rsidR="00AE7F4C" w:rsidRPr="007C6834" w:rsidRDefault="00AE7F4C" w:rsidP="00D3534B">
            <w:pPr>
              <w:spacing w:before="0" w:after="200" w:line="276" w:lineRule="auto"/>
              <w:rPr>
                <w:lang w:eastAsia="en-GB"/>
              </w:rPr>
            </w:pPr>
            <w:r w:rsidRPr="007C6834">
              <w:rPr>
                <w:lang w:eastAsia="en-GB"/>
              </w:rPr>
              <w:t>Mandatory</w:t>
            </w:r>
          </w:p>
        </w:tc>
      </w:tr>
      <w:tr w:rsidR="00AE7F4C" w:rsidRPr="007C6834" w:rsidTr="00DD4F9E">
        <w:trPr>
          <w:gridAfter w:val="1"/>
          <w:wAfter w:w="33" w:type="pct"/>
          <w:trHeight w:val="454"/>
        </w:trPr>
        <w:tc>
          <w:tcPr>
            <w:tcW w:w="4967" w:type="pct"/>
            <w:gridSpan w:val="3"/>
            <w:vAlign w:val="center"/>
          </w:tcPr>
          <w:p w:rsidR="00AE7F4C" w:rsidRPr="007C6834" w:rsidRDefault="00AE7F4C" w:rsidP="00AE7F4C">
            <w:pPr>
              <w:rPr>
                <w:lang w:eastAsia="en-GB"/>
              </w:rPr>
            </w:pPr>
            <w:r w:rsidRPr="007C6834">
              <w:rPr>
                <w:lang w:eastAsia="en-GB"/>
              </w:rPr>
              <w:t xml:space="preserve">The following reports are required for management information purposes. </w:t>
            </w:r>
            <w:r w:rsidRPr="007C6834">
              <w:t xml:space="preserve"> The contractor must provide similar or improved functionality to what is outlined below.</w:t>
            </w:r>
          </w:p>
          <w:p w:rsidR="00AE7F4C" w:rsidRPr="007C6834" w:rsidRDefault="00AE7F4C" w:rsidP="00AE7F4C">
            <w:pPr>
              <w:rPr>
                <w:lang w:eastAsia="en-GB"/>
              </w:rPr>
            </w:pPr>
            <w:r w:rsidRPr="007C6834">
              <w:rPr>
                <w:lang w:eastAsia="en-GB"/>
              </w:rPr>
              <w:t>General requirements:</w:t>
            </w:r>
          </w:p>
          <w:p w:rsidR="00AE7F4C" w:rsidRPr="007C6834" w:rsidRDefault="00AE7F4C" w:rsidP="00B86D54">
            <w:pPr>
              <w:pStyle w:val="ListParagraph"/>
              <w:numPr>
                <w:ilvl w:val="0"/>
                <w:numId w:val="108"/>
              </w:numPr>
              <w:rPr>
                <w:lang w:eastAsia="en-GB"/>
              </w:rPr>
            </w:pPr>
            <w:r w:rsidRPr="007C6834">
              <w:rPr>
                <w:lang w:eastAsia="en-GB"/>
              </w:rPr>
              <w:t xml:space="preserve">Card production reports must include cards </w:t>
            </w:r>
            <w:r w:rsidR="00CC7268">
              <w:rPr>
                <w:lang w:eastAsia="en-GB"/>
              </w:rPr>
              <w:t>produced by day, week and month</w:t>
            </w:r>
          </w:p>
          <w:p w:rsidR="00AE7F4C" w:rsidRPr="007C6834" w:rsidRDefault="00AE7F4C" w:rsidP="00B86D54">
            <w:pPr>
              <w:pStyle w:val="ListParagraph"/>
              <w:numPr>
                <w:ilvl w:val="0"/>
                <w:numId w:val="108"/>
              </w:numPr>
              <w:rPr>
                <w:lang w:eastAsia="en-GB"/>
              </w:rPr>
            </w:pPr>
            <w:r w:rsidRPr="007C6834">
              <w:rPr>
                <w:lang w:eastAsia="en-GB"/>
              </w:rPr>
              <w:t>Application reports must include applications processed and rejected (online and postal) by day, week and month</w:t>
            </w:r>
          </w:p>
          <w:p w:rsidR="00AE7F4C" w:rsidRPr="007C6834" w:rsidRDefault="00AE7F4C" w:rsidP="00B86D54">
            <w:pPr>
              <w:pStyle w:val="ListParagraph"/>
              <w:numPr>
                <w:ilvl w:val="0"/>
                <w:numId w:val="108"/>
              </w:numPr>
              <w:rPr>
                <w:lang w:eastAsia="en-GB"/>
              </w:rPr>
            </w:pPr>
            <w:r w:rsidRPr="007C6834">
              <w:rPr>
                <w:lang w:eastAsia="en-GB"/>
              </w:rPr>
              <w:t xml:space="preserve">Weekly and monthly stock reports must include cards in stock, cards hologrammed, cards in production, cards encoded (ITSO), cards personalised and cards </w:t>
            </w:r>
            <w:r w:rsidR="009D0E30" w:rsidRPr="007C6834">
              <w:rPr>
                <w:lang w:eastAsia="en-GB"/>
              </w:rPr>
              <w:t>dispatch</w:t>
            </w:r>
            <w:r w:rsidR="00CC7268">
              <w:rPr>
                <w:lang w:eastAsia="en-GB"/>
              </w:rPr>
              <w:t>ed</w:t>
            </w:r>
          </w:p>
          <w:p w:rsidR="00AE7F4C" w:rsidRPr="007C6834" w:rsidRDefault="00AE7F4C" w:rsidP="00B86D54">
            <w:pPr>
              <w:pStyle w:val="ListParagraph"/>
              <w:numPr>
                <w:ilvl w:val="0"/>
                <w:numId w:val="108"/>
              </w:numPr>
              <w:rPr>
                <w:lang w:eastAsia="en-GB"/>
              </w:rPr>
            </w:pPr>
            <w:r w:rsidRPr="007C6834">
              <w:rPr>
                <w:lang w:eastAsia="en-GB"/>
              </w:rPr>
              <w:t>A weekly highlight report must provide outstanding actions regarding ongoing contractu</w:t>
            </w:r>
            <w:r w:rsidR="00CC7268">
              <w:rPr>
                <w:lang w:eastAsia="en-GB"/>
              </w:rPr>
              <w:t>al and service delivery matters</w:t>
            </w:r>
          </w:p>
          <w:p w:rsidR="00AE7F4C" w:rsidRPr="007C6834" w:rsidRDefault="00AE7F4C" w:rsidP="00B86D54">
            <w:pPr>
              <w:pStyle w:val="ListParagraph"/>
              <w:numPr>
                <w:ilvl w:val="0"/>
                <w:numId w:val="108"/>
              </w:numPr>
              <w:rPr>
                <w:lang w:eastAsia="en-GB"/>
              </w:rPr>
            </w:pPr>
            <w:r w:rsidRPr="007C6834">
              <w:rPr>
                <w:lang w:eastAsia="en-GB"/>
              </w:rPr>
              <w:t>Monthly invoicing summaries must include ch</w:t>
            </w:r>
            <w:r w:rsidR="00CC7268">
              <w:rPr>
                <w:lang w:eastAsia="en-GB"/>
              </w:rPr>
              <w:t>ange requests and quotes issued</w:t>
            </w:r>
          </w:p>
          <w:p w:rsidR="00AE7F4C" w:rsidRPr="007C6834" w:rsidRDefault="00AE7F4C" w:rsidP="00B86D54">
            <w:pPr>
              <w:pStyle w:val="ListParagraph"/>
              <w:numPr>
                <w:ilvl w:val="0"/>
                <w:numId w:val="108"/>
              </w:numPr>
            </w:pPr>
            <w:r w:rsidRPr="007C6834">
              <w:t>The Contractor must provide a report of pass holder information, in the data format as and when required by the National Fraud Initiative.</w:t>
            </w:r>
          </w:p>
          <w:p w:rsidR="00AE7F4C" w:rsidRPr="007C6834" w:rsidRDefault="00AE7F4C" w:rsidP="00D3534B">
            <w:pPr>
              <w:rPr>
                <w:lang w:eastAsia="en-GB"/>
              </w:rPr>
            </w:pPr>
          </w:p>
        </w:tc>
      </w:tr>
    </w:tbl>
    <w:p w:rsidR="007C71C1" w:rsidRPr="007C6834" w:rsidRDefault="007C71C1" w:rsidP="007C71C1">
      <w:pPr>
        <w:rPr>
          <w:lang w:eastAsia="en-GB"/>
        </w:rPr>
        <w:sectPr w:rsidR="007C71C1" w:rsidRPr="007C6834" w:rsidSect="00E442B5">
          <w:pgSz w:w="11906" w:h="16838"/>
          <w:pgMar w:top="1440" w:right="1440" w:bottom="1440" w:left="1440" w:header="708" w:footer="708" w:gutter="0"/>
          <w:cols w:space="708"/>
          <w:docGrid w:linePitch="360"/>
        </w:sectPr>
      </w:pPr>
    </w:p>
    <w:tbl>
      <w:tblPr>
        <w:tblpPr w:leftFromText="180" w:rightFromText="180" w:vertAnchor="page" w:horzAnchor="page" w:tblpX="1499" w:tblpY="1291"/>
        <w:tblW w:w="13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4394"/>
        <w:gridCol w:w="3969"/>
        <w:gridCol w:w="3118"/>
      </w:tblGrid>
      <w:tr w:rsidR="007C71C1" w:rsidRPr="007C6834" w:rsidTr="00EA7EF3">
        <w:trPr>
          <w:tblHeader/>
        </w:trPr>
        <w:tc>
          <w:tcPr>
            <w:tcW w:w="2235" w:type="dxa"/>
            <w:shd w:val="clear" w:color="auto" w:fill="auto"/>
          </w:tcPr>
          <w:p w:rsidR="007C71C1" w:rsidRPr="007C6834" w:rsidRDefault="007C71C1" w:rsidP="007C71C1">
            <w:pPr>
              <w:rPr>
                <w:b/>
                <w:lang w:eastAsia="en-GB"/>
              </w:rPr>
            </w:pPr>
            <w:r w:rsidRPr="007C6834">
              <w:rPr>
                <w:b/>
                <w:lang w:eastAsia="en-GB"/>
              </w:rPr>
              <w:lastRenderedPageBreak/>
              <w:t>Report Name</w:t>
            </w:r>
          </w:p>
        </w:tc>
        <w:tc>
          <w:tcPr>
            <w:tcW w:w="4394" w:type="dxa"/>
            <w:shd w:val="clear" w:color="auto" w:fill="auto"/>
          </w:tcPr>
          <w:p w:rsidR="007C71C1" w:rsidRPr="007C6834" w:rsidRDefault="007C71C1" w:rsidP="007C71C1">
            <w:pPr>
              <w:rPr>
                <w:b/>
                <w:lang w:eastAsia="en-GB"/>
              </w:rPr>
            </w:pPr>
            <w:r w:rsidRPr="007C6834">
              <w:rPr>
                <w:b/>
                <w:lang w:eastAsia="en-GB"/>
              </w:rPr>
              <w:t>Report Description</w:t>
            </w:r>
          </w:p>
        </w:tc>
        <w:tc>
          <w:tcPr>
            <w:tcW w:w="3969" w:type="dxa"/>
            <w:shd w:val="clear" w:color="auto" w:fill="auto"/>
          </w:tcPr>
          <w:p w:rsidR="007C71C1" w:rsidRPr="007C6834" w:rsidRDefault="007C71C1" w:rsidP="007C71C1">
            <w:pPr>
              <w:rPr>
                <w:b/>
                <w:lang w:eastAsia="en-GB"/>
              </w:rPr>
            </w:pPr>
            <w:r w:rsidRPr="007C6834">
              <w:rPr>
                <w:b/>
                <w:lang w:eastAsia="en-GB"/>
              </w:rPr>
              <w:t>Data Criteria</w:t>
            </w:r>
          </w:p>
        </w:tc>
        <w:tc>
          <w:tcPr>
            <w:tcW w:w="3118" w:type="dxa"/>
            <w:shd w:val="clear" w:color="auto" w:fill="auto"/>
          </w:tcPr>
          <w:p w:rsidR="007C71C1" w:rsidRPr="007C6834" w:rsidRDefault="007C71C1" w:rsidP="007C71C1">
            <w:pPr>
              <w:rPr>
                <w:b/>
                <w:lang w:eastAsia="en-GB"/>
              </w:rPr>
            </w:pPr>
            <w:r w:rsidRPr="007C6834">
              <w:rPr>
                <w:b/>
                <w:lang w:eastAsia="en-GB"/>
              </w:rPr>
              <w:t>Data Output</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Monitor Logins (London Councils access only)</w:t>
            </w:r>
          </w:p>
          <w:p w:rsidR="00EC12FB" w:rsidRPr="007C6834" w:rsidRDefault="00EC12FB" w:rsidP="007C71C1">
            <w:pPr>
              <w:rPr>
                <w:i/>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Provides details of users logged in to CMS with the option to log a user out if the same record needs accessing by another user</w:t>
            </w:r>
          </w:p>
        </w:tc>
        <w:tc>
          <w:tcPr>
            <w:tcW w:w="3969" w:type="dxa"/>
            <w:shd w:val="clear" w:color="auto" w:fill="auto"/>
          </w:tcPr>
          <w:p w:rsidR="007C71C1" w:rsidRPr="007C6834" w:rsidRDefault="007C71C1" w:rsidP="00931AF9">
            <w:pPr>
              <w:pStyle w:val="ListParagraph"/>
              <w:numPr>
                <w:ilvl w:val="0"/>
                <w:numId w:val="7"/>
              </w:numPr>
            </w:pPr>
            <w:r w:rsidRPr="007C6834">
              <w:t xml:space="preserve">List of users currently logged in to CMS </w:t>
            </w:r>
          </w:p>
        </w:tc>
        <w:tc>
          <w:tcPr>
            <w:tcW w:w="3118" w:type="dxa"/>
            <w:shd w:val="clear" w:color="auto" w:fill="auto"/>
          </w:tcPr>
          <w:p w:rsidR="007C71C1" w:rsidRPr="007C6834" w:rsidRDefault="007C71C1" w:rsidP="00931AF9">
            <w:pPr>
              <w:pStyle w:val="ListParagraph"/>
              <w:numPr>
                <w:ilvl w:val="0"/>
                <w:numId w:val="6"/>
              </w:numPr>
            </w:pPr>
            <w:r w:rsidRPr="007C6834">
              <w:t>User’s name</w:t>
            </w:r>
          </w:p>
          <w:p w:rsidR="007C71C1" w:rsidRPr="007C6834" w:rsidRDefault="007C71C1" w:rsidP="00931AF9">
            <w:pPr>
              <w:pStyle w:val="ListParagraph"/>
              <w:numPr>
                <w:ilvl w:val="0"/>
                <w:numId w:val="6"/>
              </w:numPr>
            </w:pPr>
            <w:r w:rsidRPr="007C6834">
              <w:t>Login date and time</w:t>
            </w:r>
          </w:p>
          <w:p w:rsidR="007C71C1" w:rsidRPr="007C6834" w:rsidRDefault="007C71C1" w:rsidP="00931AF9">
            <w:pPr>
              <w:pStyle w:val="ListParagraph"/>
              <w:numPr>
                <w:ilvl w:val="0"/>
                <w:numId w:val="6"/>
              </w:numPr>
            </w:pPr>
            <w:r w:rsidRPr="007C6834">
              <w:t>Logout date and time</w:t>
            </w:r>
          </w:p>
          <w:p w:rsidR="007C71C1" w:rsidRPr="007C6834" w:rsidRDefault="007C71C1" w:rsidP="00340C90">
            <w:pPr>
              <w:pStyle w:val="ListParagraph"/>
              <w:numPr>
                <w:ilvl w:val="0"/>
                <w:numId w:val="6"/>
              </w:numPr>
            </w:pPr>
            <w:r w:rsidRPr="007C6834">
              <w:t>Period of inactivity (minutes</w:t>
            </w:r>
            <w:r w:rsidR="00340C90" w:rsidRPr="007C6834">
              <w:t xml:space="preserve"> – time to be agreed with London Councils</w:t>
            </w:r>
            <w:r w:rsidRPr="007C6834">
              <w:t xml:space="preserve">) </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Pending Hotlist (London Councils access only)</w:t>
            </w:r>
          </w:p>
          <w:p w:rsidR="00EC12FB" w:rsidRPr="007C6834" w:rsidRDefault="00EC12FB" w:rsidP="007C71C1">
            <w:pPr>
              <w:rPr>
                <w:i/>
                <w:lang w:eastAsia="en-GB"/>
              </w:rPr>
            </w:pPr>
            <w:r w:rsidRPr="007C6834">
              <w:rPr>
                <w:i/>
                <w:lang w:eastAsia="en-GB"/>
              </w:rPr>
              <w:t>Freedom Pass</w:t>
            </w:r>
          </w:p>
        </w:tc>
        <w:tc>
          <w:tcPr>
            <w:tcW w:w="4394" w:type="dxa"/>
            <w:shd w:val="clear" w:color="auto" w:fill="auto"/>
          </w:tcPr>
          <w:p w:rsidR="007C71C1" w:rsidRPr="007C6834" w:rsidRDefault="007C71C1" w:rsidP="007C71C1">
            <w:pPr>
              <w:rPr>
                <w:lang w:eastAsia="en-GB"/>
              </w:rPr>
            </w:pPr>
            <w:r w:rsidRPr="007C6834">
              <w:rPr>
                <w:lang w:eastAsia="en-GB"/>
              </w:rPr>
              <w:t>Provides details of all inactive cards pending the weekly hotlist. Provides the user the option to remove a card from the hotlist report</w:t>
            </w:r>
          </w:p>
        </w:tc>
        <w:tc>
          <w:tcPr>
            <w:tcW w:w="3969" w:type="dxa"/>
            <w:shd w:val="clear" w:color="auto" w:fill="auto"/>
          </w:tcPr>
          <w:p w:rsidR="007C71C1" w:rsidRPr="007C6834" w:rsidRDefault="007C71C1" w:rsidP="00931AF9">
            <w:pPr>
              <w:pStyle w:val="ListParagraph"/>
              <w:numPr>
                <w:ilvl w:val="0"/>
                <w:numId w:val="9"/>
              </w:numPr>
            </w:pPr>
            <w:r w:rsidRPr="007C6834">
              <w:t>List of inactive cards hotlisted on the CMS record but not exported on the hotlist report</w:t>
            </w:r>
          </w:p>
        </w:tc>
        <w:tc>
          <w:tcPr>
            <w:tcW w:w="3118" w:type="dxa"/>
            <w:shd w:val="clear" w:color="auto" w:fill="auto"/>
          </w:tcPr>
          <w:p w:rsidR="007C71C1" w:rsidRPr="007C6834" w:rsidRDefault="007C71C1" w:rsidP="00931AF9">
            <w:pPr>
              <w:pStyle w:val="ListParagraph"/>
              <w:numPr>
                <w:ilvl w:val="0"/>
                <w:numId w:val="8"/>
              </w:numPr>
            </w:pPr>
            <w:r w:rsidRPr="007C6834">
              <w:t>Applicant ID</w:t>
            </w:r>
          </w:p>
          <w:p w:rsidR="007C71C1" w:rsidRPr="007C6834" w:rsidRDefault="007C71C1" w:rsidP="00931AF9">
            <w:pPr>
              <w:pStyle w:val="ListParagraph"/>
              <w:numPr>
                <w:ilvl w:val="0"/>
                <w:numId w:val="8"/>
              </w:numPr>
            </w:pPr>
            <w:r w:rsidRPr="007C6834">
              <w:t>Hotlist reason</w:t>
            </w:r>
          </w:p>
          <w:p w:rsidR="007C71C1" w:rsidRPr="007C6834" w:rsidRDefault="007C71C1" w:rsidP="00931AF9">
            <w:pPr>
              <w:pStyle w:val="ListParagraph"/>
              <w:numPr>
                <w:ilvl w:val="0"/>
                <w:numId w:val="8"/>
              </w:numPr>
            </w:pPr>
            <w:r w:rsidRPr="007C6834">
              <w:t>Date hotlisted on record</w:t>
            </w:r>
          </w:p>
          <w:p w:rsidR="007C71C1" w:rsidRPr="007C6834" w:rsidRDefault="007C71C1" w:rsidP="00931AF9">
            <w:pPr>
              <w:pStyle w:val="ListParagraph"/>
              <w:numPr>
                <w:ilvl w:val="0"/>
                <w:numId w:val="8"/>
              </w:numPr>
            </w:pPr>
            <w:r w:rsidRPr="007C6834">
              <w:t>Entitlement</w:t>
            </w:r>
          </w:p>
          <w:p w:rsidR="007C71C1" w:rsidRPr="007C6834" w:rsidRDefault="007C71C1" w:rsidP="00931AF9">
            <w:pPr>
              <w:pStyle w:val="ListParagraph"/>
              <w:numPr>
                <w:ilvl w:val="0"/>
                <w:numId w:val="8"/>
              </w:numPr>
            </w:pPr>
            <w:r w:rsidRPr="007C6834">
              <w:t>Forename</w:t>
            </w:r>
          </w:p>
          <w:p w:rsidR="007C71C1" w:rsidRPr="007C6834" w:rsidRDefault="007C71C1" w:rsidP="00931AF9">
            <w:pPr>
              <w:pStyle w:val="ListParagraph"/>
              <w:numPr>
                <w:ilvl w:val="0"/>
                <w:numId w:val="8"/>
              </w:numPr>
            </w:pPr>
            <w:r w:rsidRPr="007C6834">
              <w:t>Surname</w:t>
            </w:r>
          </w:p>
          <w:p w:rsidR="007C71C1" w:rsidRPr="007C6834" w:rsidRDefault="007C71C1" w:rsidP="00931AF9">
            <w:pPr>
              <w:pStyle w:val="ListParagraph"/>
              <w:numPr>
                <w:ilvl w:val="0"/>
                <w:numId w:val="8"/>
              </w:numPr>
            </w:pPr>
            <w:r w:rsidRPr="007C6834">
              <w:t>Postcode</w:t>
            </w:r>
          </w:p>
          <w:p w:rsidR="007C71C1" w:rsidRPr="007C6834" w:rsidRDefault="007C71C1" w:rsidP="00931AF9">
            <w:pPr>
              <w:pStyle w:val="ListParagraph"/>
              <w:numPr>
                <w:ilvl w:val="0"/>
                <w:numId w:val="8"/>
              </w:numPr>
            </w:pPr>
            <w:r w:rsidRPr="007C6834">
              <w:t>Borough</w:t>
            </w:r>
          </w:p>
          <w:p w:rsidR="007C71C1" w:rsidRPr="007C6834" w:rsidRDefault="007C71C1" w:rsidP="00931AF9">
            <w:pPr>
              <w:pStyle w:val="ListParagraph"/>
              <w:numPr>
                <w:ilvl w:val="0"/>
                <w:numId w:val="8"/>
              </w:numPr>
            </w:pPr>
            <w:r w:rsidRPr="007C6834">
              <w:t>ISRN / Oyster number</w:t>
            </w:r>
          </w:p>
          <w:p w:rsidR="00AE7F4C" w:rsidRPr="007C6834" w:rsidRDefault="00AE7F4C" w:rsidP="00931AF9">
            <w:pPr>
              <w:pStyle w:val="ListParagraph"/>
              <w:numPr>
                <w:ilvl w:val="0"/>
                <w:numId w:val="8"/>
              </w:numPr>
            </w:pP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lastRenderedPageBreak/>
              <w:t>P401 (London Councils access only)</w:t>
            </w:r>
          </w:p>
          <w:p w:rsidR="00EC12FB" w:rsidRPr="007C6834" w:rsidRDefault="00EC12FB" w:rsidP="007C71C1">
            <w:pPr>
              <w:rPr>
                <w:i/>
                <w:lang w:eastAsia="en-GB"/>
              </w:rPr>
            </w:pPr>
            <w:r w:rsidRPr="007C6834">
              <w:rPr>
                <w:i/>
                <w:lang w:eastAsia="en-GB"/>
              </w:rPr>
              <w:t>Freedom Pass</w:t>
            </w:r>
          </w:p>
        </w:tc>
        <w:tc>
          <w:tcPr>
            <w:tcW w:w="4394" w:type="dxa"/>
            <w:shd w:val="clear" w:color="auto" w:fill="auto"/>
          </w:tcPr>
          <w:p w:rsidR="007C71C1" w:rsidRPr="007C6834" w:rsidRDefault="007C71C1" w:rsidP="007C71C1">
            <w:pPr>
              <w:rPr>
                <w:lang w:eastAsia="en-GB"/>
              </w:rPr>
            </w:pPr>
            <w:r w:rsidRPr="007C6834">
              <w:rPr>
                <w:lang w:eastAsia="en-GB"/>
              </w:rPr>
              <w:t xml:space="preserve">Provides a list of oyster numbers by entitlement, status, boroughs, </w:t>
            </w:r>
            <w:r w:rsidR="009D0E30" w:rsidRPr="007C6834">
              <w:rPr>
                <w:lang w:eastAsia="en-GB"/>
              </w:rPr>
              <w:t>dispatch</w:t>
            </w:r>
            <w:r w:rsidRPr="007C6834">
              <w:rPr>
                <w:lang w:eastAsia="en-GB"/>
              </w:rPr>
              <w:t>ed date and replacement reason for the purpose of London Councils analysing apportionment costs to the boroughs.</w:t>
            </w:r>
          </w:p>
        </w:tc>
        <w:tc>
          <w:tcPr>
            <w:tcW w:w="3969" w:type="dxa"/>
            <w:shd w:val="clear" w:color="auto" w:fill="auto"/>
          </w:tcPr>
          <w:p w:rsidR="007C71C1" w:rsidRPr="007C6834" w:rsidRDefault="007C71C1" w:rsidP="00931AF9">
            <w:pPr>
              <w:pStyle w:val="ListParagraph"/>
              <w:numPr>
                <w:ilvl w:val="0"/>
                <w:numId w:val="10"/>
              </w:numPr>
            </w:pPr>
            <w:r w:rsidRPr="007C6834">
              <w:t>Borough</w:t>
            </w:r>
          </w:p>
          <w:p w:rsidR="007C71C1" w:rsidRPr="007C6834" w:rsidRDefault="007C71C1" w:rsidP="00931AF9">
            <w:pPr>
              <w:pStyle w:val="ListParagraph"/>
              <w:numPr>
                <w:ilvl w:val="0"/>
                <w:numId w:val="10"/>
              </w:numPr>
            </w:pPr>
            <w:r w:rsidRPr="007C6834">
              <w:t xml:space="preserve">Card </w:t>
            </w:r>
            <w:r w:rsidR="009D0E30" w:rsidRPr="007C6834">
              <w:t>dispatch</w:t>
            </w:r>
            <w:r w:rsidRPr="007C6834">
              <w:t>ed ‘From’ and ‘To’</w:t>
            </w:r>
          </w:p>
        </w:tc>
        <w:tc>
          <w:tcPr>
            <w:tcW w:w="3118" w:type="dxa"/>
            <w:shd w:val="clear" w:color="auto" w:fill="auto"/>
          </w:tcPr>
          <w:p w:rsidR="007C71C1" w:rsidRPr="007C6834" w:rsidRDefault="007C71C1" w:rsidP="00931AF9">
            <w:pPr>
              <w:pStyle w:val="ListParagraph"/>
              <w:numPr>
                <w:ilvl w:val="0"/>
                <w:numId w:val="10"/>
              </w:numPr>
            </w:pPr>
            <w:r w:rsidRPr="007C6834">
              <w:t>Oyster</w:t>
            </w:r>
          </w:p>
          <w:p w:rsidR="007C71C1" w:rsidRPr="007C6834" w:rsidRDefault="007C71C1" w:rsidP="00931AF9">
            <w:pPr>
              <w:pStyle w:val="ListParagraph"/>
              <w:numPr>
                <w:ilvl w:val="0"/>
                <w:numId w:val="10"/>
              </w:numPr>
            </w:pPr>
            <w:r w:rsidRPr="007C6834">
              <w:t>ISRN</w:t>
            </w:r>
          </w:p>
          <w:p w:rsidR="007C71C1" w:rsidRPr="007C6834" w:rsidRDefault="007C71C1" w:rsidP="00931AF9">
            <w:pPr>
              <w:pStyle w:val="ListParagraph"/>
              <w:numPr>
                <w:ilvl w:val="0"/>
                <w:numId w:val="10"/>
              </w:numPr>
            </w:pPr>
            <w:r w:rsidRPr="007C6834">
              <w:t>National Insurance Number</w:t>
            </w:r>
          </w:p>
          <w:p w:rsidR="007C71C1" w:rsidRPr="007C6834" w:rsidRDefault="007C71C1" w:rsidP="00931AF9">
            <w:pPr>
              <w:pStyle w:val="ListParagraph"/>
              <w:numPr>
                <w:ilvl w:val="0"/>
                <w:numId w:val="10"/>
              </w:numPr>
            </w:pPr>
            <w:r w:rsidRPr="007C6834">
              <w:t>Applicant ID</w:t>
            </w:r>
          </w:p>
          <w:p w:rsidR="007C71C1" w:rsidRPr="007C6834" w:rsidRDefault="007C71C1" w:rsidP="00931AF9">
            <w:pPr>
              <w:pStyle w:val="ListParagraph"/>
              <w:numPr>
                <w:ilvl w:val="0"/>
                <w:numId w:val="10"/>
              </w:numPr>
            </w:pPr>
            <w:r w:rsidRPr="007C6834">
              <w:t>Entitlement</w:t>
            </w:r>
          </w:p>
          <w:p w:rsidR="007C71C1" w:rsidRPr="007C6834" w:rsidRDefault="007C71C1" w:rsidP="00931AF9">
            <w:pPr>
              <w:pStyle w:val="ListParagraph"/>
              <w:numPr>
                <w:ilvl w:val="0"/>
                <w:numId w:val="10"/>
              </w:numPr>
            </w:pPr>
            <w:r w:rsidRPr="007C6834">
              <w:t>Card Status</w:t>
            </w:r>
          </w:p>
          <w:p w:rsidR="007C71C1" w:rsidRPr="007C6834" w:rsidRDefault="007C71C1" w:rsidP="00931AF9">
            <w:pPr>
              <w:pStyle w:val="ListParagraph"/>
              <w:numPr>
                <w:ilvl w:val="0"/>
                <w:numId w:val="10"/>
              </w:numPr>
            </w:pPr>
            <w:r w:rsidRPr="007C6834">
              <w:t>Borough</w:t>
            </w:r>
          </w:p>
          <w:p w:rsidR="007C71C1" w:rsidRPr="007C6834" w:rsidRDefault="007C71C1" w:rsidP="00931AF9">
            <w:pPr>
              <w:pStyle w:val="ListParagraph"/>
              <w:numPr>
                <w:ilvl w:val="0"/>
                <w:numId w:val="10"/>
              </w:numPr>
            </w:pPr>
            <w:r w:rsidRPr="007C6834">
              <w:t xml:space="preserve">Date </w:t>
            </w:r>
            <w:r w:rsidR="009D0E30" w:rsidRPr="007C6834">
              <w:t>dispatch</w:t>
            </w:r>
            <w:r w:rsidRPr="007C6834">
              <w:t>ed</w:t>
            </w:r>
          </w:p>
          <w:p w:rsidR="007C71C1" w:rsidRPr="007C6834" w:rsidRDefault="007C71C1" w:rsidP="00931AF9">
            <w:pPr>
              <w:pStyle w:val="ListParagraph"/>
              <w:numPr>
                <w:ilvl w:val="0"/>
                <w:numId w:val="10"/>
              </w:numPr>
            </w:pPr>
            <w:r w:rsidRPr="007C6834">
              <w:t>Replacement reason</w:t>
            </w:r>
          </w:p>
          <w:p w:rsidR="007C71C1" w:rsidRPr="007C6834" w:rsidRDefault="007C71C1" w:rsidP="00931AF9">
            <w:pPr>
              <w:pStyle w:val="ListParagraph"/>
              <w:numPr>
                <w:ilvl w:val="0"/>
                <w:numId w:val="10"/>
              </w:numPr>
            </w:pPr>
            <w:r w:rsidRPr="007C6834">
              <w:t>Current record status</w:t>
            </w:r>
          </w:p>
          <w:p w:rsidR="007C71C1" w:rsidRPr="007C6834" w:rsidRDefault="007C71C1" w:rsidP="00931AF9">
            <w:pPr>
              <w:pStyle w:val="ListParagraph"/>
              <w:numPr>
                <w:ilvl w:val="0"/>
                <w:numId w:val="10"/>
              </w:numPr>
            </w:pPr>
            <w:r w:rsidRPr="007C6834">
              <w:t>Date record deactivated</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User / Role Listing</w:t>
            </w:r>
          </w:p>
          <w:p w:rsidR="00772A43" w:rsidRPr="007C6834" w:rsidRDefault="00772A43" w:rsidP="007C71C1">
            <w:pPr>
              <w:rPr>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Provides details of all users on CMS by group</w:t>
            </w:r>
          </w:p>
        </w:tc>
        <w:tc>
          <w:tcPr>
            <w:tcW w:w="3969" w:type="dxa"/>
            <w:shd w:val="clear" w:color="auto" w:fill="auto"/>
          </w:tcPr>
          <w:p w:rsidR="007C71C1" w:rsidRPr="007C6834" w:rsidRDefault="007C71C1" w:rsidP="00931AF9">
            <w:pPr>
              <w:pStyle w:val="ListParagraph"/>
              <w:numPr>
                <w:ilvl w:val="0"/>
                <w:numId w:val="11"/>
              </w:numPr>
            </w:pPr>
            <w:r w:rsidRPr="007C6834">
              <w:t>User group (e.g. borough, London Councils, contractor)</w:t>
            </w:r>
          </w:p>
          <w:p w:rsidR="007C71C1" w:rsidRPr="007C6834" w:rsidRDefault="007C71C1" w:rsidP="00931AF9">
            <w:pPr>
              <w:pStyle w:val="ListParagraph"/>
              <w:numPr>
                <w:ilvl w:val="0"/>
                <w:numId w:val="11"/>
              </w:numPr>
            </w:pPr>
            <w:r w:rsidRPr="007C6834">
              <w:t xml:space="preserve">User role (e.g. Read Only, </w:t>
            </w:r>
            <w:r w:rsidRPr="007C6834">
              <w:lastRenderedPageBreak/>
              <w:t>Administrator)</w:t>
            </w:r>
          </w:p>
        </w:tc>
        <w:tc>
          <w:tcPr>
            <w:tcW w:w="3118" w:type="dxa"/>
            <w:shd w:val="clear" w:color="auto" w:fill="auto"/>
          </w:tcPr>
          <w:p w:rsidR="007C71C1" w:rsidRPr="007C6834" w:rsidRDefault="007C71C1" w:rsidP="00931AF9">
            <w:pPr>
              <w:pStyle w:val="ListParagraph"/>
              <w:numPr>
                <w:ilvl w:val="0"/>
                <w:numId w:val="11"/>
              </w:numPr>
            </w:pPr>
            <w:r w:rsidRPr="007C6834">
              <w:lastRenderedPageBreak/>
              <w:t>User name</w:t>
            </w:r>
          </w:p>
          <w:p w:rsidR="007C71C1" w:rsidRPr="007C6834" w:rsidRDefault="007C71C1" w:rsidP="00931AF9">
            <w:pPr>
              <w:pStyle w:val="ListParagraph"/>
              <w:numPr>
                <w:ilvl w:val="0"/>
                <w:numId w:val="11"/>
              </w:numPr>
            </w:pPr>
            <w:r w:rsidRPr="007C6834">
              <w:t>Telephone number</w:t>
            </w:r>
          </w:p>
          <w:p w:rsidR="007C71C1" w:rsidRPr="007C6834" w:rsidRDefault="007C71C1" w:rsidP="00931AF9">
            <w:pPr>
              <w:pStyle w:val="ListParagraph"/>
              <w:numPr>
                <w:ilvl w:val="0"/>
                <w:numId w:val="11"/>
              </w:numPr>
            </w:pPr>
            <w:r w:rsidRPr="007C6834">
              <w:t>Email address</w:t>
            </w:r>
          </w:p>
          <w:p w:rsidR="007C71C1" w:rsidRPr="007C6834" w:rsidRDefault="007C71C1" w:rsidP="00931AF9">
            <w:pPr>
              <w:pStyle w:val="ListParagraph"/>
              <w:numPr>
                <w:ilvl w:val="0"/>
                <w:numId w:val="11"/>
              </w:numPr>
            </w:pPr>
            <w:r w:rsidRPr="007C6834">
              <w:t>User group</w:t>
            </w:r>
          </w:p>
          <w:p w:rsidR="007C71C1" w:rsidRPr="007C6834" w:rsidRDefault="007C71C1" w:rsidP="00931AF9">
            <w:pPr>
              <w:pStyle w:val="ListParagraph"/>
              <w:numPr>
                <w:ilvl w:val="0"/>
                <w:numId w:val="11"/>
              </w:numPr>
            </w:pPr>
            <w:r w:rsidRPr="007C6834">
              <w:lastRenderedPageBreak/>
              <w:t>User role</w:t>
            </w:r>
          </w:p>
          <w:p w:rsidR="007C71C1" w:rsidRPr="007C6834" w:rsidRDefault="007C71C1" w:rsidP="00931AF9">
            <w:pPr>
              <w:pStyle w:val="ListParagraph"/>
              <w:numPr>
                <w:ilvl w:val="0"/>
                <w:numId w:val="11"/>
              </w:numPr>
            </w:pPr>
            <w:r w:rsidRPr="007C6834">
              <w:t>Borough</w:t>
            </w:r>
          </w:p>
          <w:p w:rsidR="007C71C1" w:rsidRPr="007C6834" w:rsidRDefault="007C71C1" w:rsidP="00931AF9">
            <w:pPr>
              <w:pStyle w:val="ListParagraph"/>
              <w:numPr>
                <w:ilvl w:val="0"/>
                <w:numId w:val="11"/>
              </w:numPr>
            </w:pPr>
            <w:r w:rsidRPr="007C6834">
              <w:t>Date user created</w:t>
            </w:r>
          </w:p>
          <w:p w:rsidR="007C71C1" w:rsidRPr="007C6834" w:rsidRDefault="007C71C1" w:rsidP="00931AF9">
            <w:pPr>
              <w:pStyle w:val="ListParagraph"/>
              <w:numPr>
                <w:ilvl w:val="0"/>
                <w:numId w:val="11"/>
              </w:numPr>
            </w:pPr>
            <w:r w:rsidRPr="007C6834">
              <w:t>Last logged in date and time</w:t>
            </w:r>
          </w:p>
        </w:tc>
      </w:tr>
      <w:tr w:rsidR="007C71C1" w:rsidRPr="007C6834" w:rsidTr="007C71C1">
        <w:tc>
          <w:tcPr>
            <w:tcW w:w="2235" w:type="dxa"/>
            <w:tcBorders>
              <w:top w:val="single" w:sz="4" w:space="0" w:color="auto"/>
              <w:left w:val="single" w:sz="4" w:space="0" w:color="auto"/>
              <w:bottom w:val="single" w:sz="4" w:space="0" w:color="auto"/>
              <w:right w:val="single" w:sz="4" w:space="0" w:color="auto"/>
            </w:tcBorders>
            <w:shd w:val="clear" w:color="auto" w:fill="auto"/>
          </w:tcPr>
          <w:p w:rsidR="007C71C1" w:rsidRPr="007C6834" w:rsidRDefault="007C71C1" w:rsidP="007C71C1">
            <w:pPr>
              <w:rPr>
                <w:lang w:eastAsia="en-GB"/>
              </w:rPr>
            </w:pPr>
            <w:r w:rsidRPr="007C6834">
              <w:rPr>
                <w:lang w:eastAsia="en-GB"/>
              </w:rPr>
              <w:lastRenderedPageBreak/>
              <w:t>Population Counts</w:t>
            </w:r>
          </w:p>
          <w:p w:rsidR="00340C90" w:rsidRPr="007C6834" w:rsidRDefault="00772A43" w:rsidP="007C71C1">
            <w:pPr>
              <w:rPr>
                <w:i/>
                <w:lang w:eastAsia="en-GB"/>
              </w:rPr>
            </w:pPr>
            <w:r w:rsidRPr="007C6834">
              <w:rPr>
                <w:i/>
                <w:lang w:eastAsia="en-GB"/>
              </w:rPr>
              <w:t>Freedom Pass</w:t>
            </w:r>
            <w:r w:rsidR="00340C90" w:rsidRPr="007C6834">
              <w:rPr>
                <w:i/>
                <w:lang w:eastAsia="en-GB"/>
              </w:rPr>
              <w:t xml:space="preserve"> and Taxicard</w:t>
            </w:r>
          </w:p>
        </w:tc>
        <w:tc>
          <w:tcPr>
            <w:tcW w:w="4394" w:type="dxa"/>
            <w:tcBorders>
              <w:top w:val="single" w:sz="4" w:space="0" w:color="auto"/>
              <w:left w:val="single" w:sz="4" w:space="0" w:color="auto"/>
              <w:bottom w:val="single" w:sz="4" w:space="0" w:color="auto"/>
              <w:right w:val="single" w:sz="4" w:space="0" w:color="auto"/>
            </w:tcBorders>
            <w:shd w:val="clear" w:color="auto" w:fill="auto"/>
          </w:tcPr>
          <w:p w:rsidR="007C71C1" w:rsidRPr="007C6834" w:rsidRDefault="007C71C1" w:rsidP="007C71C1">
            <w:pPr>
              <w:rPr>
                <w:lang w:eastAsia="en-GB"/>
              </w:rPr>
            </w:pPr>
            <w:r w:rsidRPr="007C6834">
              <w:rPr>
                <w:lang w:eastAsia="en-GB"/>
              </w:rPr>
              <w:t>Provides count of records by postcode, ethnicity, age, and entitlement</w:t>
            </w:r>
          </w:p>
        </w:tc>
        <w:tc>
          <w:tcPr>
            <w:tcW w:w="3969" w:type="dxa"/>
            <w:tcBorders>
              <w:top w:val="single" w:sz="4" w:space="0" w:color="auto"/>
              <w:left w:val="single" w:sz="4" w:space="0" w:color="auto"/>
              <w:bottom w:val="single" w:sz="4" w:space="0" w:color="auto"/>
              <w:right w:val="single" w:sz="4" w:space="0" w:color="auto"/>
            </w:tcBorders>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Record status</w:t>
            </w:r>
          </w:p>
          <w:p w:rsidR="007C71C1" w:rsidRPr="007C6834" w:rsidRDefault="007C71C1" w:rsidP="00931AF9">
            <w:pPr>
              <w:pStyle w:val="ListParagraph"/>
              <w:numPr>
                <w:ilvl w:val="0"/>
                <w:numId w:val="5"/>
              </w:numPr>
            </w:pPr>
            <w:r w:rsidRPr="007C6834">
              <w:t>Population query</w: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7C71C1" w:rsidRPr="007C6834" w:rsidRDefault="007C71C1" w:rsidP="00931AF9">
            <w:pPr>
              <w:pStyle w:val="ListParagraph"/>
              <w:numPr>
                <w:ilvl w:val="0"/>
                <w:numId w:val="5"/>
              </w:numPr>
            </w:pPr>
            <w:r w:rsidRPr="007C6834">
              <w:t>Postcode</w:t>
            </w:r>
          </w:p>
          <w:p w:rsidR="007C71C1" w:rsidRPr="007C6834" w:rsidRDefault="007C71C1" w:rsidP="00931AF9">
            <w:pPr>
              <w:pStyle w:val="ListParagraph"/>
              <w:numPr>
                <w:ilvl w:val="0"/>
                <w:numId w:val="5"/>
              </w:numPr>
            </w:pPr>
            <w:r w:rsidRPr="007C6834">
              <w:t>Ethnicity</w:t>
            </w:r>
          </w:p>
          <w:p w:rsidR="007C71C1" w:rsidRPr="007C6834" w:rsidRDefault="007C71C1" w:rsidP="00931AF9">
            <w:pPr>
              <w:pStyle w:val="ListParagraph"/>
              <w:numPr>
                <w:ilvl w:val="0"/>
                <w:numId w:val="5"/>
              </w:numPr>
            </w:pPr>
            <w:r w:rsidRPr="007C6834">
              <w:t>Age</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Count of records</w:t>
            </w:r>
          </w:p>
        </w:tc>
      </w:tr>
    </w:tbl>
    <w:p w:rsidR="007C71C1" w:rsidRPr="007C6834" w:rsidRDefault="007C71C1" w:rsidP="007C71C1"/>
    <w:p w:rsidR="007C71C1" w:rsidRPr="007C6834" w:rsidRDefault="007C71C1" w:rsidP="007C71C1">
      <w:pPr>
        <w:spacing w:before="0" w:after="200" w:line="276" w:lineRule="auto"/>
      </w:pPr>
      <w:r w:rsidRPr="007C6834">
        <w:br w:type="page"/>
      </w:r>
    </w:p>
    <w:tbl>
      <w:tblPr>
        <w:tblW w:w="1389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0"/>
        <w:gridCol w:w="3390"/>
        <w:gridCol w:w="7252"/>
      </w:tblGrid>
      <w:tr w:rsidR="00DD4F9E" w:rsidRPr="007C6834" w:rsidTr="00DD4F9E">
        <w:trPr>
          <w:trHeight w:val="397"/>
        </w:trPr>
        <w:tc>
          <w:tcPr>
            <w:tcW w:w="5000" w:type="pct"/>
            <w:gridSpan w:val="3"/>
            <w:shd w:val="clear" w:color="auto" w:fill="A6A6A6" w:themeFill="background1" w:themeFillShade="A6"/>
            <w:vAlign w:val="center"/>
          </w:tcPr>
          <w:p w:rsidR="00DD4F9E" w:rsidRPr="007C6834" w:rsidRDefault="00B84DEA" w:rsidP="00DD4F9E">
            <w:pPr>
              <w:pStyle w:val="Heading2"/>
              <w:rPr>
                <w:rFonts w:ascii="Arial" w:hAnsi="Arial" w:cs="Arial"/>
              </w:rPr>
            </w:pPr>
            <w:bookmarkStart w:id="594" w:name="_Toc462233743"/>
            <w:r>
              <w:rPr>
                <w:rFonts w:ascii="Arial" w:hAnsi="Arial" w:cs="Arial"/>
              </w:rPr>
              <w:lastRenderedPageBreak/>
              <w:t>D 7.3</w:t>
            </w:r>
            <w:r w:rsidR="00DD4F9E" w:rsidRPr="007C6834">
              <w:rPr>
                <w:rFonts w:ascii="Arial" w:hAnsi="Arial" w:cs="Arial"/>
              </w:rPr>
              <w:t xml:space="preserve"> Reports for service delivery</w:t>
            </w:r>
            <w:bookmarkEnd w:id="594"/>
          </w:p>
        </w:tc>
      </w:tr>
      <w:tr w:rsidR="00AE7F4C" w:rsidRPr="007C6834" w:rsidTr="00AE7F4C">
        <w:trPr>
          <w:trHeight w:val="397"/>
        </w:trPr>
        <w:tc>
          <w:tcPr>
            <w:tcW w:w="1170" w:type="pct"/>
            <w:vAlign w:val="center"/>
          </w:tcPr>
          <w:p w:rsidR="00AE7F4C" w:rsidRPr="007C6834" w:rsidRDefault="00AE7F4C" w:rsidP="00B84DEA">
            <w:pPr>
              <w:spacing w:before="0" w:after="200" w:line="276" w:lineRule="auto"/>
              <w:rPr>
                <w:sz w:val="22"/>
              </w:rPr>
            </w:pPr>
            <w:r w:rsidRPr="007C6834">
              <w:t xml:space="preserve">D </w:t>
            </w:r>
            <w:r w:rsidR="00DD4F9E" w:rsidRPr="007C6834">
              <w:t>7</w:t>
            </w:r>
            <w:r w:rsidRPr="007C6834">
              <w:t>.3</w:t>
            </w:r>
            <w:r w:rsidR="00B84DEA">
              <w:t xml:space="preserve"> </w:t>
            </w:r>
            <w:r w:rsidRPr="007C6834">
              <w:t>1</w:t>
            </w:r>
          </w:p>
        </w:tc>
        <w:tc>
          <w:tcPr>
            <w:tcW w:w="1220" w:type="pct"/>
            <w:vAlign w:val="center"/>
          </w:tcPr>
          <w:p w:rsidR="00AE7F4C" w:rsidRPr="007C6834" w:rsidRDefault="00AE7F4C" w:rsidP="00D3534B">
            <w:pPr>
              <w:spacing w:before="0" w:after="200" w:line="276" w:lineRule="auto"/>
              <w:rPr>
                <w:sz w:val="22"/>
              </w:rPr>
            </w:pPr>
          </w:p>
        </w:tc>
        <w:tc>
          <w:tcPr>
            <w:tcW w:w="2610" w:type="pct"/>
            <w:vAlign w:val="center"/>
          </w:tcPr>
          <w:p w:rsidR="00AE7F4C" w:rsidRPr="007C6834" w:rsidRDefault="00AE7F4C" w:rsidP="00D3534B">
            <w:pPr>
              <w:spacing w:before="0" w:after="200" w:line="276" w:lineRule="auto"/>
              <w:rPr>
                <w:lang w:eastAsia="en-GB"/>
              </w:rPr>
            </w:pPr>
            <w:r w:rsidRPr="007C6834">
              <w:rPr>
                <w:lang w:eastAsia="en-GB"/>
              </w:rPr>
              <w:t>Mandatory</w:t>
            </w:r>
          </w:p>
        </w:tc>
      </w:tr>
      <w:tr w:rsidR="00AE7F4C" w:rsidRPr="007C6834" w:rsidTr="00AE7F4C">
        <w:trPr>
          <w:trHeight w:val="1422"/>
        </w:trPr>
        <w:tc>
          <w:tcPr>
            <w:tcW w:w="5000" w:type="pct"/>
            <w:gridSpan w:val="3"/>
            <w:vAlign w:val="center"/>
          </w:tcPr>
          <w:p w:rsidR="00AE7F4C" w:rsidRPr="007C6834" w:rsidRDefault="00AE7F4C" w:rsidP="00AE7F4C">
            <w:r w:rsidRPr="007C6834">
              <w:t xml:space="preserve">The following reports must provide </w:t>
            </w:r>
            <w:r w:rsidR="007F295D">
              <w:t xml:space="preserve">authorised users, including </w:t>
            </w:r>
            <w:r w:rsidRPr="007C6834">
              <w:t>the customer service centre</w:t>
            </w:r>
            <w:r w:rsidR="007F295D">
              <w:t>,</w:t>
            </w:r>
            <w:r w:rsidRPr="007C6834">
              <w:t xml:space="preserve"> with the functionality to deliver the service. The contractor must provide similar or improved functionality to what is outlined which allows for the online and postal verification and upload of photographs and evidence submitted with applications and online account updates.</w:t>
            </w:r>
          </w:p>
        </w:tc>
      </w:tr>
    </w:tbl>
    <w:p w:rsidR="00AE7F4C" w:rsidRPr="007C6834" w:rsidRDefault="00AE7F4C" w:rsidP="007C71C1">
      <w:pPr>
        <w:rPr>
          <w:lang w:eastAsia="en-GB"/>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4394"/>
        <w:gridCol w:w="3969"/>
        <w:gridCol w:w="3260"/>
      </w:tblGrid>
      <w:tr w:rsidR="00756538" w:rsidRPr="007C6834" w:rsidTr="007C71C1">
        <w:tc>
          <w:tcPr>
            <w:tcW w:w="2235" w:type="dxa"/>
            <w:shd w:val="clear" w:color="auto" w:fill="auto"/>
          </w:tcPr>
          <w:p w:rsidR="00756538" w:rsidRPr="007C6834" w:rsidRDefault="00756538" w:rsidP="00756538">
            <w:pPr>
              <w:rPr>
                <w:b/>
                <w:lang w:eastAsia="en-GB"/>
              </w:rPr>
            </w:pPr>
            <w:r w:rsidRPr="007C6834">
              <w:rPr>
                <w:b/>
                <w:lang w:eastAsia="en-GB"/>
              </w:rPr>
              <w:t>Report Name</w:t>
            </w:r>
          </w:p>
        </w:tc>
        <w:tc>
          <w:tcPr>
            <w:tcW w:w="4394" w:type="dxa"/>
            <w:shd w:val="clear" w:color="auto" w:fill="auto"/>
          </w:tcPr>
          <w:p w:rsidR="00756538" w:rsidRPr="007C6834" w:rsidRDefault="00756538" w:rsidP="00756538">
            <w:pPr>
              <w:rPr>
                <w:b/>
                <w:lang w:eastAsia="en-GB"/>
              </w:rPr>
            </w:pPr>
            <w:r w:rsidRPr="007C6834">
              <w:rPr>
                <w:b/>
                <w:lang w:eastAsia="en-GB"/>
              </w:rPr>
              <w:t>Report Description</w:t>
            </w:r>
          </w:p>
        </w:tc>
        <w:tc>
          <w:tcPr>
            <w:tcW w:w="3969" w:type="dxa"/>
            <w:shd w:val="clear" w:color="auto" w:fill="auto"/>
          </w:tcPr>
          <w:p w:rsidR="00756538" w:rsidRPr="007C6834" w:rsidRDefault="00756538" w:rsidP="00756538">
            <w:pPr>
              <w:rPr>
                <w:b/>
                <w:lang w:eastAsia="en-GB"/>
              </w:rPr>
            </w:pPr>
            <w:r w:rsidRPr="007C6834">
              <w:rPr>
                <w:b/>
                <w:lang w:eastAsia="en-GB"/>
              </w:rPr>
              <w:t>Data Criteria</w:t>
            </w:r>
          </w:p>
        </w:tc>
        <w:tc>
          <w:tcPr>
            <w:tcW w:w="3260" w:type="dxa"/>
            <w:shd w:val="clear" w:color="auto" w:fill="auto"/>
          </w:tcPr>
          <w:p w:rsidR="00756538" w:rsidRPr="007C6834" w:rsidRDefault="00756538" w:rsidP="00756538">
            <w:pPr>
              <w:rPr>
                <w:b/>
                <w:lang w:eastAsia="en-GB"/>
              </w:rPr>
            </w:pPr>
            <w:r w:rsidRPr="007C6834">
              <w:rPr>
                <w:b/>
                <w:lang w:eastAsia="en-GB"/>
              </w:rPr>
              <w:t>Data Output</w:t>
            </w:r>
          </w:p>
        </w:tc>
      </w:tr>
      <w:tr w:rsidR="00756538" w:rsidRPr="007C6834" w:rsidTr="007C71C1">
        <w:tc>
          <w:tcPr>
            <w:tcW w:w="2235" w:type="dxa"/>
            <w:shd w:val="clear" w:color="auto" w:fill="auto"/>
          </w:tcPr>
          <w:p w:rsidR="00756538" w:rsidRPr="007C6834" w:rsidRDefault="00756538" w:rsidP="00756538">
            <w:pPr>
              <w:rPr>
                <w:lang w:eastAsia="en-GB"/>
              </w:rPr>
            </w:pPr>
            <w:r w:rsidRPr="007C6834">
              <w:rPr>
                <w:lang w:eastAsia="en-GB"/>
              </w:rPr>
              <w:t>Postal Photo Upload</w:t>
            </w:r>
          </w:p>
          <w:p w:rsidR="00756538" w:rsidRPr="007C6834" w:rsidRDefault="00756538" w:rsidP="00756538">
            <w:pPr>
              <w:rPr>
                <w:lang w:eastAsia="en-GB"/>
              </w:rPr>
            </w:pPr>
            <w:r w:rsidRPr="007C6834">
              <w:rPr>
                <w:i/>
                <w:lang w:eastAsia="en-GB"/>
              </w:rPr>
              <w:t>Freedom Pass and Taxicard</w:t>
            </w:r>
          </w:p>
        </w:tc>
        <w:tc>
          <w:tcPr>
            <w:tcW w:w="4394" w:type="dxa"/>
            <w:shd w:val="clear" w:color="auto" w:fill="auto"/>
          </w:tcPr>
          <w:p w:rsidR="00756538" w:rsidRPr="007C6834" w:rsidRDefault="00756538" w:rsidP="00756538">
            <w:pPr>
              <w:rPr>
                <w:lang w:eastAsia="en-GB"/>
              </w:rPr>
            </w:pPr>
            <w:r w:rsidRPr="007C6834">
              <w:rPr>
                <w:lang w:eastAsia="en-GB"/>
              </w:rPr>
              <w:t>Report of photographs posted as part of a partial online application. Allows for the photograph to be, edited, accepted or rejected in order to progress the application. If the photograph is accepted a record is created and a pass is put into production. If the photograph is rejected this must trigger a rejection email/letter.</w:t>
            </w:r>
          </w:p>
        </w:tc>
        <w:tc>
          <w:tcPr>
            <w:tcW w:w="3969" w:type="dxa"/>
            <w:shd w:val="clear" w:color="auto" w:fill="auto"/>
          </w:tcPr>
          <w:p w:rsidR="00756538" w:rsidRPr="007C6834" w:rsidRDefault="00756538" w:rsidP="00756538">
            <w:pPr>
              <w:pStyle w:val="ListParagraph"/>
              <w:numPr>
                <w:ilvl w:val="0"/>
                <w:numId w:val="13"/>
              </w:numPr>
            </w:pPr>
            <w:r w:rsidRPr="007C6834">
              <w:t xml:space="preserve">Online application submitted with the user opting to post photograph instead of uploading to portal. </w:t>
            </w:r>
          </w:p>
          <w:p w:rsidR="00756538" w:rsidRPr="007C6834" w:rsidRDefault="00756538" w:rsidP="00756538">
            <w:pPr>
              <w:pStyle w:val="ListParagraph"/>
              <w:numPr>
                <w:ilvl w:val="0"/>
                <w:numId w:val="13"/>
              </w:numPr>
            </w:pPr>
            <w:r w:rsidRPr="007C6834">
              <w:t>All other application details must be confirmed to complete the application and upload the photo.</w:t>
            </w:r>
          </w:p>
          <w:p w:rsidR="00756538" w:rsidRPr="007C6834" w:rsidRDefault="00756538" w:rsidP="00756538">
            <w:pPr>
              <w:pStyle w:val="ListParagraph"/>
              <w:numPr>
                <w:ilvl w:val="0"/>
                <w:numId w:val="13"/>
              </w:numPr>
            </w:pPr>
            <w:r w:rsidRPr="007C6834">
              <w:t xml:space="preserve">The photo must first be checked to ensure it meets the ENCTs requirements </w:t>
            </w:r>
            <w:r w:rsidR="007F295D">
              <w:lastRenderedPageBreak/>
              <w:t xml:space="preserve">(for Freedom Pass) </w:t>
            </w:r>
            <w:r w:rsidRPr="007C6834">
              <w:t>and is a true likeness of the applicant / has been countersigned</w:t>
            </w:r>
          </w:p>
        </w:tc>
        <w:tc>
          <w:tcPr>
            <w:tcW w:w="3260" w:type="dxa"/>
            <w:shd w:val="clear" w:color="auto" w:fill="auto"/>
          </w:tcPr>
          <w:p w:rsidR="00756538" w:rsidRPr="007C6834" w:rsidRDefault="00756538" w:rsidP="00756538">
            <w:pPr>
              <w:pStyle w:val="ListParagraph"/>
              <w:numPr>
                <w:ilvl w:val="0"/>
                <w:numId w:val="12"/>
              </w:numPr>
            </w:pPr>
            <w:r w:rsidRPr="007C6834">
              <w:lastRenderedPageBreak/>
              <w:t>Applicant ID</w:t>
            </w:r>
          </w:p>
          <w:p w:rsidR="00756538" w:rsidRPr="007C6834" w:rsidRDefault="00756538" w:rsidP="00756538">
            <w:pPr>
              <w:pStyle w:val="ListParagraph"/>
              <w:numPr>
                <w:ilvl w:val="0"/>
                <w:numId w:val="12"/>
              </w:numPr>
            </w:pPr>
            <w:r w:rsidRPr="007C6834">
              <w:t>Title</w:t>
            </w:r>
          </w:p>
          <w:p w:rsidR="00756538" w:rsidRPr="007C6834" w:rsidRDefault="00756538" w:rsidP="00756538">
            <w:pPr>
              <w:pStyle w:val="ListParagraph"/>
              <w:numPr>
                <w:ilvl w:val="0"/>
                <w:numId w:val="12"/>
              </w:numPr>
            </w:pPr>
            <w:r w:rsidRPr="007C6834">
              <w:t>Forename</w:t>
            </w:r>
          </w:p>
          <w:p w:rsidR="00756538" w:rsidRPr="007C6834" w:rsidRDefault="00756538" w:rsidP="00756538">
            <w:pPr>
              <w:pStyle w:val="ListParagraph"/>
              <w:numPr>
                <w:ilvl w:val="0"/>
                <w:numId w:val="12"/>
              </w:numPr>
            </w:pPr>
            <w:r w:rsidRPr="007C6834">
              <w:t>Surname</w:t>
            </w:r>
          </w:p>
          <w:p w:rsidR="00756538" w:rsidRPr="007C6834" w:rsidRDefault="00756538" w:rsidP="00756538">
            <w:pPr>
              <w:pStyle w:val="ListParagraph"/>
              <w:numPr>
                <w:ilvl w:val="0"/>
                <w:numId w:val="12"/>
              </w:numPr>
            </w:pPr>
            <w:r w:rsidRPr="007C6834">
              <w:t>Date of Birth</w:t>
            </w:r>
          </w:p>
          <w:p w:rsidR="00756538" w:rsidRPr="007C6834" w:rsidRDefault="00756538" w:rsidP="00756538">
            <w:pPr>
              <w:pStyle w:val="ListParagraph"/>
              <w:numPr>
                <w:ilvl w:val="0"/>
                <w:numId w:val="12"/>
              </w:numPr>
            </w:pPr>
            <w:r w:rsidRPr="007C6834">
              <w:t>Address</w:t>
            </w:r>
          </w:p>
          <w:p w:rsidR="00756538" w:rsidRPr="007C6834" w:rsidRDefault="00756538" w:rsidP="00756538">
            <w:pPr>
              <w:pStyle w:val="ListParagraph"/>
              <w:numPr>
                <w:ilvl w:val="0"/>
                <w:numId w:val="12"/>
              </w:numPr>
            </w:pPr>
            <w:r w:rsidRPr="007C6834">
              <w:t>Borough</w:t>
            </w:r>
          </w:p>
          <w:p w:rsidR="00756538" w:rsidRPr="007C6834" w:rsidRDefault="00756538" w:rsidP="00756538">
            <w:pPr>
              <w:pStyle w:val="ListParagraph"/>
              <w:numPr>
                <w:ilvl w:val="0"/>
                <w:numId w:val="12"/>
              </w:numPr>
            </w:pPr>
            <w:r w:rsidRPr="007C6834">
              <w:t>Status of application</w:t>
            </w:r>
          </w:p>
          <w:p w:rsidR="00756538" w:rsidRPr="007C6834" w:rsidRDefault="00756538" w:rsidP="00756538">
            <w:pPr>
              <w:pStyle w:val="ListParagraph"/>
              <w:numPr>
                <w:ilvl w:val="0"/>
                <w:numId w:val="12"/>
              </w:numPr>
            </w:pPr>
            <w:r w:rsidRPr="007C6834">
              <w:t>Application reference</w:t>
            </w:r>
          </w:p>
        </w:tc>
      </w:tr>
      <w:tr w:rsidR="00756538" w:rsidRPr="007C6834" w:rsidTr="007C71C1">
        <w:tc>
          <w:tcPr>
            <w:tcW w:w="2235" w:type="dxa"/>
            <w:shd w:val="clear" w:color="auto" w:fill="auto"/>
          </w:tcPr>
          <w:p w:rsidR="00756538" w:rsidRPr="007C6834" w:rsidRDefault="00756538" w:rsidP="00756538">
            <w:pPr>
              <w:rPr>
                <w:lang w:eastAsia="en-GB"/>
              </w:rPr>
            </w:pPr>
            <w:r w:rsidRPr="007C6834">
              <w:rPr>
                <w:lang w:eastAsia="en-GB"/>
              </w:rPr>
              <w:lastRenderedPageBreak/>
              <w:t>Postal Evidence Upload</w:t>
            </w:r>
          </w:p>
          <w:p w:rsidR="00756538" w:rsidRPr="007C6834" w:rsidRDefault="00756538" w:rsidP="00756538">
            <w:pPr>
              <w:rPr>
                <w:lang w:eastAsia="en-GB"/>
              </w:rPr>
            </w:pPr>
            <w:r w:rsidRPr="007C6834">
              <w:rPr>
                <w:i/>
                <w:lang w:eastAsia="en-GB"/>
              </w:rPr>
              <w:t>Freedom Pass and Taxicard</w:t>
            </w:r>
          </w:p>
        </w:tc>
        <w:tc>
          <w:tcPr>
            <w:tcW w:w="4394" w:type="dxa"/>
            <w:shd w:val="clear" w:color="auto" w:fill="auto"/>
          </w:tcPr>
          <w:p w:rsidR="00756538" w:rsidRPr="007C6834" w:rsidRDefault="00756538" w:rsidP="00756538">
            <w:pPr>
              <w:rPr>
                <w:lang w:eastAsia="en-GB"/>
              </w:rPr>
            </w:pPr>
            <w:r w:rsidRPr="007C6834">
              <w:rPr>
                <w:lang w:eastAsia="en-GB"/>
              </w:rPr>
              <w:t>Report of evidence posted as part of a partial online application. Allows for the evidence to be accepted or rejected in order to progress the application. If accepted a record is created and a pass is put into production. If the evidence is rejected this must trigger a rejection email/letter.</w:t>
            </w:r>
          </w:p>
        </w:tc>
        <w:tc>
          <w:tcPr>
            <w:tcW w:w="3969" w:type="dxa"/>
            <w:shd w:val="clear" w:color="auto" w:fill="auto"/>
          </w:tcPr>
          <w:p w:rsidR="00756538" w:rsidRPr="007C6834" w:rsidRDefault="00756538" w:rsidP="00756538">
            <w:pPr>
              <w:pStyle w:val="ListParagraph"/>
              <w:numPr>
                <w:ilvl w:val="0"/>
                <w:numId w:val="14"/>
              </w:numPr>
            </w:pPr>
            <w:r w:rsidRPr="007C6834">
              <w:t xml:space="preserve">Online application submitted with the user opting to post evidence of identity and residency instead of uploading to the portal. </w:t>
            </w:r>
          </w:p>
          <w:p w:rsidR="00756538" w:rsidRPr="007C6834" w:rsidRDefault="00756538" w:rsidP="00756538">
            <w:pPr>
              <w:pStyle w:val="ListParagraph"/>
              <w:numPr>
                <w:ilvl w:val="0"/>
                <w:numId w:val="14"/>
              </w:numPr>
            </w:pPr>
            <w:r w:rsidRPr="007C6834">
              <w:t xml:space="preserve">All other application details must be confirmed to complete the application and upload the evidence. </w:t>
            </w:r>
          </w:p>
          <w:p w:rsidR="00756538" w:rsidRPr="007C6834" w:rsidRDefault="00756538" w:rsidP="00756538">
            <w:pPr>
              <w:pStyle w:val="ListParagraph"/>
              <w:numPr>
                <w:ilvl w:val="0"/>
                <w:numId w:val="14"/>
              </w:numPr>
            </w:pPr>
            <w:r w:rsidRPr="007C6834">
              <w:t>The evidence must be checked for eligibility for the scheme</w:t>
            </w:r>
          </w:p>
        </w:tc>
        <w:tc>
          <w:tcPr>
            <w:tcW w:w="3260" w:type="dxa"/>
            <w:shd w:val="clear" w:color="auto" w:fill="auto"/>
          </w:tcPr>
          <w:p w:rsidR="00756538" w:rsidRPr="007C6834" w:rsidRDefault="00756538" w:rsidP="00756538">
            <w:pPr>
              <w:pStyle w:val="ListParagraph"/>
              <w:numPr>
                <w:ilvl w:val="0"/>
                <w:numId w:val="12"/>
              </w:numPr>
            </w:pPr>
            <w:r w:rsidRPr="007C6834">
              <w:t>Applicant ID</w:t>
            </w:r>
          </w:p>
          <w:p w:rsidR="00756538" w:rsidRPr="007C6834" w:rsidRDefault="00756538" w:rsidP="00756538">
            <w:pPr>
              <w:pStyle w:val="ListParagraph"/>
              <w:numPr>
                <w:ilvl w:val="0"/>
                <w:numId w:val="12"/>
              </w:numPr>
            </w:pPr>
            <w:r w:rsidRPr="007C6834">
              <w:t>Title</w:t>
            </w:r>
          </w:p>
          <w:p w:rsidR="00756538" w:rsidRPr="007C6834" w:rsidRDefault="00756538" w:rsidP="00756538">
            <w:pPr>
              <w:pStyle w:val="ListParagraph"/>
              <w:numPr>
                <w:ilvl w:val="0"/>
                <w:numId w:val="12"/>
              </w:numPr>
            </w:pPr>
            <w:r w:rsidRPr="007C6834">
              <w:t>Forename</w:t>
            </w:r>
          </w:p>
          <w:p w:rsidR="00756538" w:rsidRPr="007C6834" w:rsidRDefault="00756538" w:rsidP="00756538">
            <w:pPr>
              <w:pStyle w:val="ListParagraph"/>
              <w:numPr>
                <w:ilvl w:val="0"/>
                <w:numId w:val="12"/>
              </w:numPr>
            </w:pPr>
            <w:r w:rsidRPr="007C6834">
              <w:t>Surname</w:t>
            </w:r>
          </w:p>
          <w:p w:rsidR="00756538" w:rsidRPr="007C6834" w:rsidRDefault="00756538" w:rsidP="00756538">
            <w:pPr>
              <w:pStyle w:val="ListParagraph"/>
              <w:numPr>
                <w:ilvl w:val="0"/>
                <w:numId w:val="12"/>
              </w:numPr>
            </w:pPr>
            <w:r w:rsidRPr="007C6834">
              <w:t>Date of Birth</w:t>
            </w:r>
          </w:p>
          <w:p w:rsidR="00756538" w:rsidRPr="007C6834" w:rsidRDefault="00756538" w:rsidP="00756538">
            <w:pPr>
              <w:pStyle w:val="ListParagraph"/>
              <w:numPr>
                <w:ilvl w:val="0"/>
                <w:numId w:val="12"/>
              </w:numPr>
            </w:pPr>
            <w:r w:rsidRPr="007C6834">
              <w:t>Address</w:t>
            </w:r>
          </w:p>
          <w:p w:rsidR="00756538" w:rsidRPr="007C6834" w:rsidRDefault="00756538" w:rsidP="00756538">
            <w:pPr>
              <w:pStyle w:val="ListParagraph"/>
              <w:numPr>
                <w:ilvl w:val="0"/>
                <w:numId w:val="12"/>
              </w:numPr>
            </w:pPr>
            <w:r w:rsidRPr="007C6834">
              <w:t>Borough</w:t>
            </w:r>
          </w:p>
          <w:p w:rsidR="00756538" w:rsidRPr="007C6834" w:rsidRDefault="00756538" w:rsidP="00756538">
            <w:pPr>
              <w:pStyle w:val="ListParagraph"/>
              <w:numPr>
                <w:ilvl w:val="0"/>
                <w:numId w:val="12"/>
              </w:numPr>
            </w:pPr>
            <w:r w:rsidRPr="007C6834">
              <w:t>Status of application</w:t>
            </w:r>
          </w:p>
          <w:p w:rsidR="00756538" w:rsidRPr="007C6834" w:rsidRDefault="00756538" w:rsidP="00756538">
            <w:pPr>
              <w:pStyle w:val="ListParagraph"/>
              <w:numPr>
                <w:ilvl w:val="0"/>
                <w:numId w:val="12"/>
              </w:numPr>
            </w:pPr>
            <w:r w:rsidRPr="007C6834">
              <w:t>Application reference</w:t>
            </w:r>
          </w:p>
        </w:tc>
      </w:tr>
      <w:tr w:rsidR="00756538" w:rsidRPr="007C6834" w:rsidTr="007C71C1">
        <w:tc>
          <w:tcPr>
            <w:tcW w:w="2235" w:type="dxa"/>
            <w:shd w:val="clear" w:color="auto" w:fill="auto"/>
          </w:tcPr>
          <w:p w:rsidR="00756538" w:rsidRPr="007C6834" w:rsidRDefault="00756538" w:rsidP="00756538">
            <w:pPr>
              <w:rPr>
                <w:lang w:eastAsia="en-GB"/>
              </w:rPr>
            </w:pPr>
            <w:r w:rsidRPr="007C6834">
              <w:rPr>
                <w:lang w:eastAsia="en-GB"/>
              </w:rPr>
              <w:t>Rejected Applications</w:t>
            </w:r>
          </w:p>
          <w:p w:rsidR="00756538" w:rsidRPr="007C6834" w:rsidRDefault="00756538" w:rsidP="00756538">
            <w:pPr>
              <w:rPr>
                <w:lang w:eastAsia="en-GB"/>
              </w:rPr>
            </w:pPr>
            <w:r w:rsidRPr="007C6834">
              <w:rPr>
                <w:i/>
                <w:lang w:eastAsia="en-GB"/>
              </w:rPr>
              <w:t>Freedom Pass and Taxicard</w:t>
            </w:r>
          </w:p>
        </w:tc>
        <w:tc>
          <w:tcPr>
            <w:tcW w:w="4394" w:type="dxa"/>
            <w:shd w:val="clear" w:color="auto" w:fill="auto"/>
          </w:tcPr>
          <w:p w:rsidR="00756538" w:rsidRPr="007C6834" w:rsidRDefault="00756538" w:rsidP="00756538">
            <w:pPr>
              <w:rPr>
                <w:lang w:eastAsia="en-GB"/>
              </w:rPr>
            </w:pPr>
            <w:r w:rsidRPr="007C6834">
              <w:rPr>
                <w:lang w:eastAsia="en-GB"/>
              </w:rPr>
              <w:t>List of applications that have been rejected because the photograph or evidence provided do not meet the criteria for the scheme</w:t>
            </w:r>
          </w:p>
        </w:tc>
        <w:tc>
          <w:tcPr>
            <w:tcW w:w="3969" w:type="dxa"/>
            <w:shd w:val="clear" w:color="auto" w:fill="auto"/>
          </w:tcPr>
          <w:p w:rsidR="00756538" w:rsidRPr="007C6834" w:rsidRDefault="00756538" w:rsidP="00756538">
            <w:pPr>
              <w:pStyle w:val="ListParagraph"/>
              <w:numPr>
                <w:ilvl w:val="0"/>
                <w:numId w:val="15"/>
              </w:numPr>
            </w:pPr>
            <w:r w:rsidRPr="007C6834">
              <w:t xml:space="preserve">Photograph and evidence submitted as part of an application or account update must be checked </w:t>
            </w:r>
            <w:r w:rsidRPr="007C6834">
              <w:lastRenderedPageBreak/>
              <w:t>according to the criteria.</w:t>
            </w:r>
          </w:p>
          <w:p w:rsidR="00756538" w:rsidRPr="007C6834" w:rsidRDefault="00756538" w:rsidP="00756538">
            <w:pPr>
              <w:pStyle w:val="ListParagraph"/>
              <w:numPr>
                <w:ilvl w:val="0"/>
                <w:numId w:val="15"/>
              </w:numPr>
            </w:pPr>
            <w:r w:rsidRPr="007C6834">
              <w:t>Rejection email / letter sent to advise the applicant if not eligible.</w:t>
            </w:r>
          </w:p>
          <w:p w:rsidR="00756538" w:rsidRPr="007C6834" w:rsidRDefault="00756538" w:rsidP="00756538">
            <w:pPr>
              <w:pStyle w:val="ListParagraph"/>
              <w:numPr>
                <w:ilvl w:val="0"/>
                <w:numId w:val="15"/>
              </w:numPr>
            </w:pPr>
            <w:r w:rsidRPr="007C6834">
              <w:t>Must allow the user to reactivate a record if acceptable documents are submitted online or by post at a later date.</w:t>
            </w:r>
          </w:p>
        </w:tc>
        <w:tc>
          <w:tcPr>
            <w:tcW w:w="3260" w:type="dxa"/>
            <w:shd w:val="clear" w:color="auto" w:fill="auto"/>
          </w:tcPr>
          <w:p w:rsidR="00756538" w:rsidRPr="007C6834" w:rsidRDefault="00756538" w:rsidP="00756538">
            <w:pPr>
              <w:pStyle w:val="ListParagraph"/>
              <w:numPr>
                <w:ilvl w:val="0"/>
                <w:numId w:val="12"/>
              </w:numPr>
            </w:pPr>
            <w:r w:rsidRPr="007C6834">
              <w:lastRenderedPageBreak/>
              <w:t>Applicant ID</w:t>
            </w:r>
          </w:p>
          <w:p w:rsidR="00756538" w:rsidRPr="007C6834" w:rsidRDefault="00756538" w:rsidP="00756538">
            <w:pPr>
              <w:pStyle w:val="ListParagraph"/>
              <w:numPr>
                <w:ilvl w:val="0"/>
                <w:numId w:val="12"/>
              </w:numPr>
            </w:pPr>
            <w:r w:rsidRPr="007C6834">
              <w:t>Title</w:t>
            </w:r>
          </w:p>
          <w:p w:rsidR="00756538" w:rsidRPr="007C6834" w:rsidRDefault="00756538" w:rsidP="00756538">
            <w:pPr>
              <w:pStyle w:val="ListParagraph"/>
              <w:numPr>
                <w:ilvl w:val="0"/>
                <w:numId w:val="12"/>
              </w:numPr>
            </w:pPr>
            <w:r w:rsidRPr="007C6834">
              <w:t>Forename</w:t>
            </w:r>
          </w:p>
          <w:p w:rsidR="00756538" w:rsidRPr="007C6834" w:rsidRDefault="00756538" w:rsidP="00756538">
            <w:pPr>
              <w:pStyle w:val="ListParagraph"/>
              <w:numPr>
                <w:ilvl w:val="0"/>
                <w:numId w:val="12"/>
              </w:numPr>
            </w:pPr>
            <w:r w:rsidRPr="007C6834">
              <w:t>Surname</w:t>
            </w:r>
          </w:p>
          <w:p w:rsidR="00756538" w:rsidRPr="007C6834" w:rsidRDefault="00756538" w:rsidP="00756538">
            <w:pPr>
              <w:pStyle w:val="ListParagraph"/>
              <w:numPr>
                <w:ilvl w:val="0"/>
                <w:numId w:val="12"/>
              </w:numPr>
            </w:pPr>
            <w:r w:rsidRPr="007C6834">
              <w:t>Date of Birth</w:t>
            </w:r>
          </w:p>
          <w:p w:rsidR="00756538" w:rsidRPr="007C6834" w:rsidRDefault="00756538" w:rsidP="00756538">
            <w:pPr>
              <w:pStyle w:val="ListParagraph"/>
              <w:numPr>
                <w:ilvl w:val="0"/>
                <w:numId w:val="12"/>
              </w:numPr>
            </w:pPr>
            <w:r w:rsidRPr="007C6834">
              <w:lastRenderedPageBreak/>
              <w:t>Address</w:t>
            </w:r>
          </w:p>
          <w:p w:rsidR="00756538" w:rsidRPr="007C6834" w:rsidRDefault="00756538" w:rsidP="00756538">
            <w:pPr>
              <w:pStyle w:val="ListParagraph"/>
              <w:numPr>
                <w:ilvl w:val="0"/>
                <w:numId w:val="12"/>
              </w:numPr>
            </w:pPr>
            <w:r w:rsidRPr="007C6834">
              <w:t>Borough</w:t>
            </w:r>
          </w:p>
          <w:p w:rsidR="00756538" w:rsidRPr="007C6834" w:rsidRDefault="00756538" w:rsidP="00756538">
            <w:pPr>
              <w:pStyle w:val="ListParagraph"/>
              <w:numPr>
                <w:ilvl w:val="0"/>
                <w:numId w:val="12"/>
              </w:numPr>
            </w:pPr>
            <w:r w:rsidRPr="007C6834">
              <w:t>Status of application</w:t>
            </w:r>
          </w:p>
          <w:p w:rsidR="00756538" w:rsidRPr="007C6834" w:rsidRDefault="00756538" w:rsidP="00756538">
            <w:pPr>
              <w:pStyle w:val="ListParagraph"/>
              <w:numPr>
                <w:ilvl w:val="0"/>
                <w:numId w:val="12"/>
              </w:numPr>
            </w:pPr>
            <w:r w:rsidRPr="007C6834">
              <w:t>Application reference</w:t>
            </w:r>
          </w:p>
        </w:tc>
      </w:tr>
      <w:tr w:rsidR="00756538" w:rsidRPr="007C6834" w:rsidTr="007C71C1">
        <w:tc>
          <w:tcPr>
            <w:tcW w:w="2235" w:type="dxa"/>
            <w:shd w:val="clear" w:color="auto" w:fill="auto"/>
          </w:tcPr>
          <w:p w:rsidR="00756538" w:rsidRPr="007C6834" w:rsidRDefault="00756538" w:rsidP="00756538">
            <w:pPr>
              <w:rPr>
                <w:lang w:eastAsia="en-GB"/>
              </w:rPr>
            </w:pPr>
            <w:r w:rsidRPr="007C6834">
              <w:rPr>
                <w:lang w:eastAsia="en-GB"/>
              </w:rPr>
              <w:lastRenderedPageBreak/>
              <w:t>Online evidence check and upload:  First Application/Renewal/60+ transfer (Freedom Pass only)/ Account update</w:t>
            </w:r>
          </w:p>
          <w:p w:rsidR="00756538" w:rsidRPr="007C6834" w:rsidRDefault="00756538" w:rsidP="00756538">
            <w:pPr>
              <w:rPr>
                <w:lang w:eastAsia="en-GB"/>
              </w:rPr>
            </w:pPr>
            <w:r w:rsidRPr="007C6834">
              <w:rPr>
                <w:i/>
                <w:lang w:eastAsia="en-GB"/>
              </w:rPr>
              <w:t>Freedom Pass and Taxicard</w:t>
            </w:r>
          </w:p>
        </w:tc>
        <w:tc>
          <w:tcPr>
            <w:tcW w:w="4394" w:type="dxa"/>
            <w:shd w:val="clear" w:color="auto" w:fill="auto"/>
          </w:tcPr>
          <w:p w:rsidR="00756538" w:rsidRPr="007C6834" w:rsidRDefault="00756538" w:rsidP="00756538">
            <w:pPr>
              <w:rPr>
                <w:lang w:eastAsia="en-GB"/>
              </w:rPr>
            </w:pPr>
            <w:r w:rsidRPr="007C6834">
              <w:rPr>
                <w:lang w:eastAsia="en-GB"/>
              </w:rPr>
              <w:t>Evidence of identity and/or residency submitted to prove applicant’s eligibility for the scheme.  Allows for the evidence to be accepted or rejected in order to progress the application. If accepted a record is created and a pass is put into production. If the evidence is rejected this must trigger a rejection email/letter.</w:t>
            </w:r>
          </w:p>
        </w:tc>
        <w:tc>
          <w:tcPr>
            <w:tcW w:w="3969" w:type="dxa"/>
            <w:shd w:val="clear" w:color="auto" w:fill="auto"/>
          </w:tcPr>
          <w:p w:rsidR="00756538" w:rsidRPr="007C6834" w:rsidRDefault="00756538" w:rsidP="00756538">
            <w:pPr>
              <w:pStyle w:val="ListParagraph"/>
              <w:numPr>
                <w:ilvl w:val="0"/>
                <w:numId w:val="16"/>
              </w:numPr>
            </w:pPr>
            <w:r w:rsidRPr="007C6834">
              <w:t xml:space="preserve">Online application submitted with the user opting to upload evidence of identity and residency to the portal. </w:t>
            </w:r>
          </w:p>
          <w:p w:rsidR="00756538" w:rsidRPr="007C6834" w:rsidRDefault="00756538" w:rsidP="00756538">
            <w:pPr>
              <w:pStyle w:val="ListParagraph"/>
              <w:numPr>
                <w:ilvl w:val="0"/>
                <w:numId w:val="16"/>
              </w:numPr>
            </w:pPr>
            <w:r w:rsidRPr="007C6834">
              <w:t xml:space="preserve">All other application details must be confirmed to complete the application and upload the evidence. </w:t>
            </w:r>
          </w:p>
          <w:p w:rsidR="00756538" w:rsidRPr="007C6834" w:rsidRDefault="00756538" w:rsidP="00756538">
            <w:pPr>
              <w:pStyle w:val="ListParagraph"/>
              <w:numPr>
                <w:ilvl w:val="0"/>
                <w:numId w:val="16"/>
              </w:numPr>
            </w:pPr>
            <w:r w:rsidRPr="007C6834">
              <w:t>The evidence must be checked for eligibility for the scheme</w:t>
            </w:r>
          </w:p>
        </w:tc>
        <w:tc>
          <w:tcPr>
            <w:tcW w:w="3260" w:type="dxa"/>
            <w:shd w:val="clear" w:color="auto" w:fill="auto"/>
          </w:tcPr>
          <w:p w:rsidR="00756538" w:rsidRPr="007C6834" w:rsidRDefault="00756538" w:rsidP="00756538">
            <w:pPr>
              <w:pStyle w:val="ListParagraph"/>
              <w:numPr>
                <w:ilvl w:val="0"/>
                <w:numId w:val="12"/>
              </w:numPr>
            </w:pPr>
            <w:r w:rsidRPr="007C6834">
              <w:t>Applicant ID</w:t>
            </w:r>
          </w:p>
          <w:p w:rsidR="00756538" w:rsidRPr="007C6834" w:rsidRDefault="00756538" w:rsidP="00756538">
            <w:pPr>
              <w:pStyle w:val="ListParagraph"/>
              <w:numPr>
                <w:ilvl w:val="0"/>
                <w:numId w:val="12"/>
              </w:numPr>
            </w:pPr>
            <w:r w:rsidRPr="007C6834">
              <w:t>Title</w:t>
            </w:r>
          </w:p>
          <w:p w:rsidR="00756538" w:rsidRPr="007C6834" w:rsidRDefault="00756538" w:rsidP="00756538">
            <w:pPr>
              <w:pStyle w:val="ListParagraph"/>
              <w:numPr>
                <w:ilvl w:val="0"/>
                <w:numId w:val="12"/>
              </w:numPr>
            </w:pPr>
            <w:r w:rsidRPr="007C6834">
              <w:t>Forename</w:t>
            </w:r>
          </w:p>
          <w:p w:rsidR="00756538" w:rsidRPr="007C6834" w:rsidRDefault="00756538" w:rsidP="00756538">
            <w:pPr>
              <w:pStyle w:val="ListParagraph"/>
              <w:numPr>
                <w:ilvl w:val="0"/>
                <w:numId w:val="12"/>
              </w:numPr>
            </w:pPr>
            <w:r w:rsidRPr="007C6834">
              <w:t>Surname</w:t>
            </w:r>
          </w:p>
          <w:p w:rsidR="00756538" w:rsidRPr="007C6834" w:rsidRDefault="00756538" w:rsidP="00756538">
            <w:pPr>
              <w:pStyle w:val="ListParagraph"/>
              <w:numPr>
                <w:ilvl w:val="0"/>
                <w:numId w:val="12"/>
              </w:numPr>
            </w:pPr>
            <w:r w:rsidRPr="007C6834">
              <w:t>Date of Birth</w:t>
            </w:r>
          </w:p>
          <w:p w:rsidR="00756538" w:rsidRPr="007C6834" w:rsidRDefault="00756538" w:rsidP="00756538">
            <w:pPr>
              <w:pStyle w:val="ListParagraph"/>
              <w:numPr>
                <w:ilvl w:val="0"/>
                <w:numId w:val="12"/>
              </w:numPr>
            </w:pPr>
            <w:r w:rsidRPr="007C6834">
              <w:t>Address</w:t>
            </w:r>
          </w:p>
          <w:p w:rsidR="00756538" w:rsidRPr="007C6834" w:rsidRDefault="00756538" w:rsidP="00756538">
            <w:pPr>
              <w:pStyle w:val="ListParagraph"/>
              <w:numPr>
                <w:ilvl w:val="0"/>
                <w:numId w:val="12"/>
              </w:numPr>
            </w:pPr>
            <w:r w:rsidRPr="007C6834">
              <w:t>Borough</w:t>
            </w:r>
          </w:p>
          <w:p w:rsidR="00756538" w:rsidRPr="007C6834" w:rsidRDefault="00756538" w:rsidP="00756538">
            <w:pPr>
              <w:pStyle w:val="ListParagraph"/>
              <w:numPr>
                <w:ilvl w:val="0"/>
                <w:numId w:val="12"/>
              </w:numPr>
            </w:pPr>
            <w:r w:rsidRPr="007C6834">
              <w:t>Status of application</w:t>
            </w:r>
          </w:p>
          <w:p w:rsidR="00756538" w:rsidRPr="007C6834" w:rsidRDefault="00756538" w:rsidP="00756538">
            <w:pPr>
              <w:pStyle w:val="ListParagraph"/>
              <w:numPr>
                <w:ilvl w:val="0"/>
                <w:numId w:val="12"/>
              </w:numPr>
            </w:pPr>
            <w:r w:rsidRPr="007C6834">
              <w:t>Application reference</w:t>
            </w:r>
          </w:p>
        </w:tc>
      </w:tr>
      <w:tr w:rsidR="00756538" w:rsidRPr="007C6834" w:rsidTr="007C71C1">
        <w:tc>
          <w:tcPr>
            <w:tcW w:w="2235" w:type="dxa"/>
            <w:shd w:val="clear" w:color="auto" w:fill="auto"/>
          </w:tcPr>
          <w:p w:rsidR="00756538" w:rsidRPr="007C6834" w:rsidRDefault="00756538" w:rsidP="00756538">
            <w:pPr>
              <w:rPr>
                <w:lang w:eastAsia="en-GB"/>
              </w:rPr>
            </w:pPr>
            <w:r w:rsidRPr="007C6834">
              <w:rPr>
                <w:lang w:eastAsia="en-GB"/>
              </w:rPr>
              <w:lastRenderedPageBreak/>
              <w:t xml:space="preserve">Online photo check and upload:  First </w:t>
            </w:r>
            <w:r w:rsidR="00A335BE" w:rsidRPr="007C6834">
              <w:rPr>
                <w:lang w:eastAsia="en-GB"/>
              </w:rPr>
              <w:t xml:space="preserve">Time </w:t>
            </w:r>
            <w:r w:rsidRPr="007C6834">
              <w:rPr>
                <w:lang w:eastAsia="en-GB"/>
              </w:rPr>
              <w:t>Application/Renewal/60+ transfer (Freedom Pass only)/ Account update</w:t>
            </w:r>
          </w:p>
          <w:p w:rsidR="00756538" w:rsidRPr="007C6834" w:rsidRDefault="00756538" w:rsidP="00756538">
            <w:pPr>
              <w:rPr>
                <w:lang w:eastAsia="en-GB"/>
              </w:rPr>
            </w:pPr>
            <w:r w:rsidRPr="007C6834">
              <w:rPr>
                <w:i/>
                <w:lang w:eastAsia="en-GB"/>
              </w:rPr>
              <w:t>Freedom Pass and Taxicard</w:t>
            </w:r>
          </w:p>
        </w:tc>
        <w:tc>
          <w:tcPr>
            <w:tcW w:w="4394" w:type="dxa"/>
            <w:shd w:val="clear" w:color="auto" w:fill="auto"/>
          </w:tcPr>
          <w:p w:rsidR="00756538" w:rsidRPr="007C6834" w:rsidRDefault="00756538" w:rsidP="00756538">
            <w:pPr>
              <w:rPr>
                <w:lang w:eastAsia="en-GB"/>
              </w:rPr>
            </w:pPr>
            <w:r w:rsidRPr="007C6834">
              <w:rPr>
                <w:lang w:eastAsia="en-GB"/>
              </w:rPr>
              <w:t>Photograph of pass holder to be printed on to card.  Allows for the photograph to be, edited, accepted or rejected in order to progress the application. If the photograph is accepted a record is created and a pass is put into production. If the photograph is rejected this must trigger a rejection email/letter.</w:t>
            </w:r>
          </w:p>
          <w:p w:rsidR="00A335BE" w:rsidRPr="007C6834" w:rsidRDefault="00CD676A" w:rsidP="00CD676A">
            <w:r w:rsidRPr="00CD676A">
              <w:rPr>
                <w:lang w:eastAsia="en-GB"/>
              </w:rPr>
              <w:t>The contractor should consider using image recognition software within</w:t>
            </w:r>
            <w:r w:rsidRPr="00CD676A">
              <w:t xml:space="preserve"> </w:t>
            </w:r>
            <w:r w:rsidR="00A335BE" w:rsidRPr="00CD676A">
              <w:rPr>
                <w:lang w:eastAsia="en-GB"/>
              </w:rPr>
              <w:t>the CMS and application processing system to compare the likeness of photos where photographic ID has been provided with an application, or where the applicant renewing/replacing their pass has a photograph on record.</w:t>
            </w:r>
          </w:p>
        </w:tc>
        <w:tc>
          <w:tcPr>
            <w:tcW w:w="3969" w:type="dxa"/>
            <w:shd w:val="clear" w:color="auto" w:fill="auto"/>
          </w:tcPr>
          <w:p w:rsidR="00756538" w:rsidRPr="007C6834" w:rsidRDefault="00756538" w:rsidP="00756538">
            <w:pPr>
              <w:pStyle w:val="ListParagraph"/>
              <w:numPr>
                <w:ilvl w:val="0"/>
                <w:numId w:val="17"/>
              </w:numPr>
            </w:pPr>
            <w:r w:rsidRPr="007C6834">
              <w:t xml:space="preserve">Online application submitted with the user opting to upload photograph to the portal. </w:t>
            </w:r>
          </w:p>
          <w:p w:rsidR="00756538" w:rsidRPr="007C6834" w:rsidRDefault="00756538" w:rsidP="00756538">
            <w:pPr>
              <w:pStyle w:val="ListParagraph"/>
              <w:numPr>
                <w:ilvl w:val="0"/>
                <w:numId w:val="17"/>
              </w:numPr>
            </w:pPr>
            <w:r w:rsidRPr="007C6834">
              <w:t xml:space="preserve">All other application details must be confirmed to complete the application and upload the photograph. </w:t>
            </w:r>
          </w:p>
          <w:p w:rsidR="00756538" w:rsidRPr="007C6834" w:rsidRDefault="00756538" w:rsidP="00756538">
            <w:pPr>
              <w:pStyle w:val="ListParagraph"/>
              <w:numPr>
                <w:ilvl w:val="0"/>
                <w:numId w:val="17"/>
              </w:numPr>
            </w:pPr>
            <w:r w:rsidRPr="007C6834">
              <w:t>The photo must first be checked to ensure it meets the ENCTs requirements</w:t>
            </w:r>
            <w:r w:rsidR="00A335BE" w:rsidRPr="007C6834">
              <w:t xml:space="preserve"> and is a true likeness of the applicant / has been countersigned</w:t>
            </w:r>
          </w:p>
        </w:tc>
        <w:tc>
          <w:tcPr>
            <w:tcW w:w="3260" w:type="dxa"/>
            <w:shd w:val="clear" w:color="auto" w:fill="auto"/>
          </w:tcPr>
          <w:p w:rsidR="00756538" w:rsidRPr="007C6834" w:rsidRDefault="00756538" w:rsidP="00756538">
            <w:pPr>
              <w:pStyle w:val="ListParagraph"/>
              <w:numPr>
                <w:ilvl w:val="0"/>
                <w:numId w:val="12"/>
              </w:numPr>
            </w:pPr>
            <w:r w:rsidRPr="007C6834">
              <w:t>Applicant ID</w:t>
            </w:r>
          </w:p>
          <w:p w:rsidR="00756538" w:rsidRPr="007C6834" w:rsidRDefault="00756538" w:rsidP="00756538">
            <w:pPr>
              <w:pStyle w:val="ListParagraph"/>
              <w:numPr>
                <w:ilvl w:val="0"/>
                <w:numId w:val="12"/>
              </w:numPr>
            </w:pPr>
            <w:r w:rsidRPr="007C6834">
              <w:t>Title</w:t>
            </w:r>
          </w:p>
          <w:p w:rsidR="00756538" w:rsidRPr="007C6834" w:rsidRDefault="00756538" w:rsidP="00756538">
            <w:pPr>
              <w:pStyle w:val="ListParagraph"/>
              <w:numPr>
                <w:ilvl w:val="0"/>
                <w:numId w:val="12"/>
              </w:numPr>
            </w:pPr>
            <w:r w:rsidRPr="007C6834">
              <w:t>Forename</w:t>
            </w:r>
          </w:p>
          <w:p w:rsidR="00756538" w:rsidRPr="007C6834" w:rsidRDefault="00756538" w:rsidP="00756538">
            <w:pPr>
              <w:pStyle w:val="ListParagraph"/>
              <w:numPr>
                <w:ilvl w:val="0"/>
                <w:numId w:val="12"/>
              </w:numPr>
            </w:pPr>
            <w:r w:rsidRPr="007C6834">
              <w:t>Surname</w:t>
            </w:r>
          </w:p>
          <w:p w:rsidR="00756538" w:rsidRPr="007C6834" w:rsidRDefault="00756538" w:rsidP="00756538">
            <w:pPr>
              <w:pStyle w:val="ListParagraph"/>
              <w:numPr>
                <w:ilvl w:val="0"/>
                <w:numId w:val="12"/>
              </w:numPr>
            </w:pPr>
            <w:r w:rsidRPr="007C6834">
              <w:t>Date of Birth</w:t>
            </w:r>
          </w:p>
          <w:p w:rsidR="00756538" w:rsidRPr="007C6834" w:rsidRDefault="00756538" w:rsidP="00756538">
            <w:pPr>
              <w:pStyle w:val="ListParagraph"/>
              <w:numPr>
                <w:ilvl w:val="0"/>
                <w:numId w:val="12"/>
              </w:numPr>
            </w:pPr>
            <w:r w:rsidRPr="007C6834">
              <w:t>Address</w:t>
            </w:r>
          </w:p>
          <w:p w:rsidR="00756538" w:rsidRPr="007C6834" w:rsidRDefault="00756538" w:rsidP="00756538">
            <w:pPr>
              <w:pStyle w:val="ListParagraph"/>
              <w:numPr>
                <w:ilvl w:val="0"/>
                <w:numId w:val="12"/>
              </w:numPr>
            </w:pPr>
            <w:r w:rsidRPr="007C6834">
              <w:t>Borough</w:t>
            </w:r>
          </w:p>
          <w:p w:rsidR="00756538" w:rsidRPr="007C6834" w:rsidRDefault="00756538" w:rsidP="00756538">
            <w:pPr>
              <w:pStyle w:val="ListParagraph"/>
              <w:numPr>
                <w:ilvl w:val="0"/>
                <w:numId w:val="12"/>
              </w:numPr>
            </w:pPr>
            <w:r w:rsidRPr="007C6834">
              <w:t>Status of application</w:t>
            </w:r>
          </w:p>
          <w:p w:rsidR="00756538" w:rsidRPr="007C6834" w:rsidRDefault="00756538" w:rsidP="00756538">
            <w:pPr>
              <w:pStyle w:val="ListParagraph"/>
              <w:numPr>
                <w:ilvl w:val="0"/>
                <w:numId w:val="12"/>
              </w:numPr>
            </w:pPr>
            <w:r w:rsidRPr="007C6834">
              <w:t>Application reference</w:t>
            </w:r>
          </w:p>
        </w:tc>
      </w:tr>
    </w:tbl>
    <w:p w:rsidR="007C71C1" w:rsidRPr="007C6834" w:rsidRDefault="007C71C1" w:rsidP="007C71C1">
      <w:pPr>
        <w:rPr>
          <w:lang w:eastAsia="en-GB"/>
        </w:rPr>
      </w:pPr>
    </w:p>
    <w:p w:rsidR="007C71C1" w:rsidRPr="007C6834" w:rsidRDefault="007C71C1" w:rsidP="007C71C1">
      <w:pPr>
        <w:rPr>
          <w:lang w:eastAsia="en-GB"/>
        </w:rPr>
      </w:pPr>
    </w:p>
    <w:p w:rsidR="007C71C1" w:rsidRPr="007C6834" w:rsidRDefault="007C71C1" w:rsidP="007C71C1">
      <w:pPr>
        <w:rPr>
          <w:lang w:eastAsia="en-GB"/>
        </w:rPr>
      </w:pPr>
    </w:p>
    <w:tbl>
      <w:tblPr>
        <w:tblW w:w="13892"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0"/>
        <w:gridCol w:w="3390"/>
        <w:gridCol w:w="7252"/>
      </w:tblGrid>
      <w:tr w:rsidR="00DD4F9E" w:rsidRPr="007C6834" w:rsidTr="00DD4F9E">
        <w:trPr>
          <w:trHeight w:val="397"/>
        </w:trPr>
        <w:tc>
          <w:tcPr>
            <w:tcW w:w="5000" w:type="pct"/>
            <w:gridSpan w:val="3"/>
            <w:shd w:val="clear" w:color="auto" w:fill="A6A6A6" w:themeFill="background1" w:themeFillShade="A6"/>
            <w:vAlign w:val="center"/>
          </w:tcPr>
          <w:p w:rsidR="00DD4F9E" w:rsidRPr="007C6834" w:rsidRDefault="00DD4F9E" w:rsidP="00DD4F9E">
            <w:pPr>
              <w:pStyle w:val="Heading2"/>
              <w:rPr>
                <w:rFonts w:ascii="Arial" w:hAnsi="Arial" w:cs="Arial"/>
              </w:rPr>
            </w:pPr>
            <w:bookmarkStart w:id="595" w:name="_Toc462233744"/>
            <w:r w:rsidRPr="007C6834">
              <w:rPr>
                <w:rFonts w:ascii="Arial" w:hAnsi="Arial" w:cs="Arial"/>
              </w:rPr>
              <w:lastRenderedPageBreak/>
              <w:t>D 7.4 Reports for Boroughs and London Councils</w:t>
            </w:r>
            <w:bookmarkEnd w:id="595"/>
          </w:p>
        </w:tc>
      </w:tr>
      <w:tr w:rsidR="00AE7F4C" w:rsidRPr="007C6834" w:rsidTr="00D3534B">
        <w:trPr>
          <w:trHeight w:val="397"/>
        </w:trPr>
        <w:tc>
          <w:tcPr>
            <w:tcW w:w="1170" w:type="pct"/>
            <w:vAlign w:val="center"/>
          </w:tcPr>
          <w:p w:rsidR="00AE7F4C" w:rsidRPr="007C6834" w:rsidRDefault="00AE7F4C" w:rsidP="007F295D">
            <w:pPr>
              <w:spacing w:before="0" w:after="200" w:line="276" w:lineRule="auto"/>
              <w:rPr>
                <w:sz w:val="22"/>
              </w:rPr>
            </w:pPr>
            <w:r w:rsidRPr="007C6834">
              <w:t xml:space="preserve">D </w:t>
            </w:r>
            <w:r w:rsidR="00DD4F9E" w:rsidRPr="007C6834">
              <w:t>7</w:t>
            </w:r>
            <w:r w:rsidRPr="007C6834">
              <w:t>.4</w:t>
            </w:r>
            <w:r w:rsidR="007F295D">
              <w:t xml:space="preserve"> </w:t>
            </w:r>
            <w:r w:rsidRPr="007C6834">
              <w:t>1</w:t>
            </w:r>
          </w:p>
        </w:tc>
        <w:tc>
          <w:tcPr>
            <w:tcW w:w="1220" w:type="pct"/>
            <w:vAlign w:val="center"/>
          </w:tcPr>
          <w:p w:rsidR="00AE7F4C" w:rsidRPr="007C6834" w:rsidRDefault="00AE7F4C" w:rsidP="00D3534B">
            <w:pPr>
              <w:spacing w:before="0" w:after="200" w:line="276" w:lineRule="auto"/>
              <w:rPr>
                <w:sz w:val="22"/>
              </w:rPr>
            </w:pPr>
          </w:p>
        </w:tc>
        <w:tc>
          <w:tcPr>
            <w:tcW w:w="2610" w:type="pct"/>
            <w:vAlign w:val="center"/>
          </w:tcPr>
          <w:p w:rsidR="00AE7F4C" w:rsidRPr="007C6834" w:rsidRDefault="00AE7F4C" w:rsidP="00D3534B">
            <w:pPr>
              <w:spacing w:before="0" w:after="200" w:line="276" w:lineRule="auto"/>
              <w:rPr>
                <w:lang w:eastAsia="en-GB"/>
              </w:rPr>
            </w:pPr>
            <w:r w:rsidRPr="007C6834">
              <w:rPr>
                <w:lang w:eastAsia="en-GB"/>
              </w:rPr>
              <w:t>Mandatory</w:t>
            </w:r>
          </w:p>
        </w:tc>
      </w:tr>
      <w:tr w:rsidR="00AE7F4C" w:rsidRPr="007C6834" w:rsidTr="00D3534B">
        <w:trPr>
          <w:trHeight w:val="1422"/>
        </w:trPr>
        <w:tc>
          <w:tcPr>
            <w:tcW w:w="5000" w:type="pct"/>
            <w:gridSpan w:val="3"/>
            <w:vAlign w:val="center"/>
          </w:tcPr>
          <w:p w:rsidR="00AE7F4C" w:rsidRPr="007C6834" w:rsidRDefault="00AE7F4C" w:rsidP="00AE7F4C">
            <w:pPr>
              <w:rPr>
                <w:lang w:eastAsia="en-GB"/>
              </w:rPr>
            </w:pPr>
            <w:r w:rsidRPr="007C6834">
              <w:rPr>
                <w:lang w:eastAsia="en-GB"/>
              </w:rPr>
              <w:t>All reports must provide the minimum details</w:t>
            </w:r>
            <w:r w:rsidR="009334E1" w:rsidRPr="007C6834">
              <w:rPr>
                <w:lang w:eastAsia="en-GB"/>
              </w:rPr>
              <w:t xml:space="preserve"> below</w:t>
            </w:r>
            <w:r w:rsidRPr="007C6834">
              <w:rPr>
                <w:lang w:eastAsia="en-GB"/>
              </w:rPr>
              <w:t>:</w:t>
            </w:r>
          </w:p>
          <w:p w:rsidR="00AE7F4C" w:rsidRPr="007C6834" w:rsidRDefault="00AE7F4C" w:rsidP="00B86D54">
            <w:pPr>
              <w:pStyle w:val="ListParagraph"/>
              <w:numPr>
                <w:ilvl w:val="0"/>
                <w:numId w:val="107"/>
              </w:numPr>
              <w:rPr>
                <w:lang w:eastAsia="en-GB"/>
              </w:rPr>
            </w:pPr>
            <w:r w:rsidRPr="007C6834">
              <w:rPr>
                <w:lang w:eastAsia="en-GB"/>
              </w:rPr>
              <w:t>Applicant ID</w:t>
            </w:r>
          </w:p>
          <w:p w:rsidR="00AE7F4C" w:rsidRPr="007C6834" w:rsidRDefault="00AE7F4C" w:rsidP="00B86D54">
            <w:pPr>
              <w:pStyle w:val="ListParagraph"/>
              <w:numPr>
                <w:ilvl w:val="0"/>
                <w:numId w:val="107"/>
              </w:numPr>
              <w:rPr>
                <w:lang w:eastAsia="en-GB"/>
              </w:rPr>
            </w:pPr>
            <w:r w:rsidRPr="007C6834">
              <w:rPr>
                <w:lang w:eastAsia="en-GB"/>
              </w:rPr>
              <w:t>Forename</w:t>
            </w:r>
          </w:p>
          <w:p w:rsidR="00AE7F4C" w:rsidRPr="007C6834" w:rsidRDefault="00AE7F4C" w:rsidP="00B86D54">
            <w:pPr>
              <w:pStyle w:val="ListParagraph"/>
              <w:numPr>
                <w:ilvl w:val="0"/>
                <w:numId w:val="107"/>
              </w:numPr>
              <w:rPr>
                <w:lang w:eastAsia="en-GB"/>
              </w:rPr>
            </w:pPr>
            <w:r w:rsidRPr="007C6834">
              <w:rPr>
                <w:lang w:eastAsia="en-GB"/>
              </w:rPr>
              <w:t>Surname</w:t>
            </w:r>
          </w:p>
          <w:p w:rsidR="00AE7F4C" w:rsidRPr="007C6834" w:rsidRDefault="00AE7F4C" w:rsidP="00B86D54">
            <w:pPr>
              <w:pStyle w:val="ListParagraph"/>
              <w:numPr>
                <w:ilvl w:val="0"/>
                <w:numId w:val="107"/>
              </w:numPr>
              <w:rPr>
                <w:lang w:eastAsia="en-GB"/>
              </w:rPr>
            </w:pPr>
            <w:r w:rsidRPr="007C6834">
              <w:rPr>
                <w:lang w:eastAsia="en-GB"/>
              </w:rPr>
              <w:t>Date of birth</w:t>
            </w:r>
          </w:p>
          <w:p w:rsidR="00AE7F4C" w:rsidRPr="007C6834" w:rsidRDefault="00AE7F4C" w:rsidP="00B86D54">
            <w:pPr>
              <w:pStyle w:val="ListParagraph"/>
              <w:numPr>
                <w:ilvl w:val="0"/>
                <w:numId w:val="107"/>
              </w:numPr>
              <w:rPr>
                <w:lang w:eastAsia="en-GB"/>
              </w:rPr>
            </w:pPr>
            <w:r w:rsidRPr="007C6834">
              <w:rPr>
                <w:lang w:eastAsia="en-GB"/>
              </w:rPr>
              <w:t>Postcode</w:t>
            </w:r>
          </w:p>
          <w:p w:rsidR="00AE7F4C" w:rsidRPr="007C6834" w:rsidRDefault="00AE7F4C" w:rsidP="00B86D54">
            <w:pPr>
              <w:pStyle w:val="ListParagraph"/>
              <w:numPr>
                <w:ilvl w:val="0"/>
                <w:numId w:val="107"/>
              </w:numPr>
              <w:rPr>
                <w:lang w:eastAsia="en-GB"/>
              </w:rPr>
            </w:pPr>
            <w:r w:rsidRPr="007C6834">
              <w:rPr>
                <w:lang w:eastAsia="en-GB"/>
              </w:rPr>
              <w:t>National Insurance Number</w:t>
            </w:r>
          </w:p>
          <w:p w:rsidR="00AE7F4C" w:rsidRPr="007C6834" w:rsidRDefault="00AE7F4C" w:rsidP="00B86D54">
            <w:pPr>
              <w:pStyle w:val="ListParagraph"/>
              <w:numPr>
                <w:ilvl w:val="0"/>
                <w:numId w:val="107"/>
              </w:numPr>
              <w:rPr>
                <w:lang w:eastAsia="en-GB"/>
              </w:rPr>
            </w:pPr>
            <w:r w:rsidRPr="007C6834">
              <w:rPr>
                <w:lang w:eastAsia="en-GB"/>
              </w:rPr>
              <w:t>Borough</w:t>
            </w:r>
          </w:p>
          <w:p w:rsidR="00AE7F4C" w:rsidRPr="007C6834" w:rsidRDefault="00AE7F4C" w:rsidP="009334E1">
            <w:r w:rsidRPr="007C6834">
              <w:t xml:space="preserve">For data protection purposes boroughs must only be able to view and edit data for pass holders registered under their authority. Some of the following reports </w:t>
            </w:r>
            <w:r w:rsidR="009334E1" w:rsidRPr="007C6834">
              <w:t xml:space="preserve">when run by borough officers </w:t>
            </w:r>
            <w:r w:rsidRPr="007C6834">
              <w:t>are therefore restricted</w:t>
            </w:r>
            <w:r w:rsidR="009334E1" w:rsidRPr="007C6834">
              <w:t xml:space="preserve"> to provide records in their own borough. London Councils must be able to access all data.</w:t>
            </w:r>
          </w:p>
        </w:tc>
      </w:tr>
    </w:tbl>
    <w:p w:rsidR="00AE7F4C" w:rsidRPr="007C6834" w:rsidRDefault="00AE7F4C" w:rsidP="007C71C1">
      <w:pPr>
        <w:rPr>
          <w:lang w:eastAsia="en-GB"/>
        </w:rPr>
      </w:pPr>
    </w:p>
    <w:p w:rsidR="00AE7F4C" w:rsidRPr="007C6834" w:rsidRDefault="00AE7F4C" w:rsidP="007C71C1">
      <w:pPr>
        <w:rPr>
          <w:lang w:eastAsia="en-GB"/>
        </w:rPr>
      </w:pPr>
    </w:p>
    <w:p w:rsidR="00AE7F4C" w:rsidRPr="007C6834" w:rsidRDefault="00AE7F4C" w:rsidP="007C71C1">
      <w:pPr>
        <w:rPr>
          <w:lang w:eastAsia="en-GB"/>
        </w:rPr>
      </w:pPr>
    </w:p>
    <w:p w:rsidR="00AE7F4C" w:rsidRPr="007C6834" w:rsidRDefault="00AE7F4C" w:rsidP="007C71C1">
      <w:pPr>
        <w:rPr>
          <w:lang w:eastAsia="en-GB"/>
        </w:rPr>
      </w:pPr>
    </w:p>
    <w:p w:rsidR="007C71C1" w:rsidRPr="007C6834" w:rsidRDefault="007C71C1" w:rsidP="00BD2B1C">
      <w:pPr>
        <w:spacing w:before="0" w:after="200" w:line="276" w:lineRule="auto"/>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4394"/>
        <w:gridCol w:w="3969"/>
        <w:gridCol w:w="3260"/>
      </w:tblGrid>
      <w:tr w:rsidR="007C71C1" w:rsidRPr="007C6834" w:rsidTr="007C71C1">
        <w:tc>
          <w:tcPr>
            <w:tcW w:w="2235" w:type="dxa"/>
            <w:shd w:val="clear" w:color="auto" w:fill="auto"/>
          </w:tcPr>
          <w:p w:rsidR="007C71C1" w:rsidRPr="007C6834" w:rsidRDefault="007C71C1" w:rsidP="007C71C1">
            <w:pPr>
              <w:rPr>
                <w:b/>
                <w:lang w:eastAsia="en-GB"/>
              </w:rPr>
            </w:pPr>
            <w:r w:rsidRPr="007C6834">
              <w:rPr>
                <w:b/>
                <w:lang w:eastAsia="en-GB"/>
              </w:rPr>
              <w:lastRenderedPageBreak/>
              <w:t>Report Name</w:t>
            </w:r>
          </w:p>
        </w:tc>
        <w:tc>
          <w:tcPr>
            <w:tcW w:w="4394" w:type="dxa"/>
            <w:shd w:val="clear" w:color="auto" w:fill="auto"/>
          </w:tcPr>
          <w:p w:rsidR="007C71C1" w:rsidRPr="007C6834" w:rsidRDefault="007C71C1" w:rsidP="007C71C1">
            <w:pPr>
              <w:rPr>
                <w:b/>
                <w:lang w:eastAsia="en-GB"/>
              </w:rPr>
            </w:pPr>
            <w:r w:rsidRPr="007C6834">
              <w:rPr>
                <w:b/>
                <w:lang w:eastAsia="en-GB"/>
              </w:rPr>
              <w:t>Report Description</w:t>
            </w:r>
          </w:p>
        </w:tc>
        <w:tc>
          <w:tcPr>
            <w:tcW w:w="3969" w:type="dxa"/>
            <w:shd w:val="clear" w:color="auto" w:fill="auto"/>
          </w:tcPr>
          <w:p w:rsidR="007C71C1" w:rsidRPr="007C6834" w:rsidRDefault="007C71C1" w:rsidP="007C71C1">
            <w:pPr>
              <w:rPr>
                <w:b/>
                <w:lang w:eastAsia="en-GB"/>
              </w:rPr>
            </w:pPr>
            <w:r w:rsidRPr="007C6834">
              <w:rPr>
                <w:b/>
                <w:lang w:eastAsia="en-GB"/>
              </w:rPr>
              <w:t>Data Criteria</w:t>
            </w:r>
          </w:p>
        </w:tc>
        <w:tc>
          <w:tcPr>
            <w:tcW w:w="3260" w:type="dxa"/>
            <w:shd w:val="clear" w:color="auto" w:fill="auto"/>
          </w:tcPr>
          <w:p w:rsidR="007C71C1" w:rsidRPr="007C6834" w:rsidRDefault="007C71C1" w:rsidP="007C71C1">
            <w:pPr>
              <w:rPr>
                <w:b/>
                <w:lang w:eastAsia="en-GB"/>
              </w:rPr>
            </w:pPr>
            <w:r w:rsidRPr="007C6834">
              <w:rPr>
                <w:b/>
                <w:lang w:eastAsia="en-GB"/>
              </w:rPr>
              <w:t>Data Output</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Hotlisted cards (London Councils access only)</w:t>
            </w:r>
          </w:p>
          <w:p w:rsidR="00BD2B1C" w:rsidRPr="007C6834" w:rsidRDefault="00BD2B1C" w:rsidP="007C71C1">
            <w:pPr>
              <w:rPr>
                <w:lang w:eastAsia="en-GB"/>
              </w:rPr>
            </w:pPr>
            <w:r w:rsidRPr="007C6834">
              <w:rPr>
                <w:i/>
                <w:lang w:eastAsia="en-GB"/>
              </w:rPr>
              <w:t>Freedom Pass</w:t>
            </w:r>
          </w:p>
        </w:tc>
        <w:tc>
          <w:tcPr>
            <w:tcW w:w="4394" w:type="dxa"/>
            <w:shd w:val="clear" w:color="auto" w:fill="auto"/>
          </w:tcPr>
          <w:p w:rsidR="007C71C1" w:rsidRPr="007C6834" w:rsidRDefault="007C71C1" w:rsidP="007C71C1">
            <w:pPr>
              <w:rPr>
                <w:lang w:eastAsia="en-GB"/>
              </w:rPr>
            </w:pPr>
            <w:r w:rsidRPr="007C6834">
              <w:rPr>
                <w:lang w:eastAsia="en-GB"/>
              </w:rPr>
              <w:t xml:space="preserve">A report that allows for hotlisted cards to be exported in a form required by ITSO and by TfL. The export must be submitted to ITSO and TFL on a weekly basis or as and when required. Once a hotlisted card has been exported by this report it cannot be reactivated in the card tab. </w:t>
            </w:r>
          </w:p>
          <w:p w:rsidR="007C71C1" w:rsidRPr="007C6834" w:rsidRDefault="007C71C1" w:rsidP="007C71C1">
            <w:pPr>
              <w:rPr>
                <w:lang w:eastAsia="en-GB"/>
              </w:rPr>
            </w:pPr>
          </w:p>
          <w:p w:rsidR="007C71C1" w:rsidRPr="007C6834" w:rsidRDefault="007C71C1" w:rsidP="007C71C1">
            <w:pPr>
              <w:rPr>
                <w:lang w:eastAsia="en-GB"/>
              </w:rPr>
            </w:pPr>
          </w:p>
        </w:tc>
        <w:tc>
          <w:tcPr>
            <w:tcW w:w="3969" w:type="dxa"/>
            <w:shd w:val="clear" w:color="auto" w:fill="auto"/>
          </w:tcPr>
          <w:p w:rsidR="007C71C1" w:rsidRPr="007C6834" w:rsidRDefault="007C71C1" w:rsidP="00931AF9">
            <w:pPr>
              <w:pStyle w:val="ListParagraph"/>
              <w:numPr>
                <w:ilvl w:val="0"/>
                <w:numId w:val="18"/>
              </w:numPr>
            </w:pPr>
            <w:r w:rsidRPr="007C6834">
              <w:t>Card status changed from active to hotlisted</w:t>
            </w:r>
          </w:p>
          <w:p w:rsidR="007C71C1" w:rsidRPr="007C6834" w:rsidRDefault="007C71C1" w:rsidP="00931AF9">
            <w:pPr>
              <w:pStyle w:val="ListParagraph"/>
              <w:numPr>
                <w:ilvl w:val="0"/>
                <w:numId w:val="18"/>
              </w:numPr>
            </w:pPr>
            <w:r w:rsidRPr="007C6834">
              <w:t>Within specified date range</w:t>
            </w:r>
          </w:p>
        </w:tc>
        <w:tc>
          <w:tcPr>
            <w:tcW w:w="3260" w:type="dxa"/>
            <w:shd w:val="clear" w:color="auto" w:fill="auto"/>
          </w:tcPr>
          <w:p w:rsidR="007C71C1" w:rsidRPr="007C6834" w:rsidRDefault="007C71C1" w:rsidP="00931AF9">
            <w:pPr>
              <w:pStyle w:val="ListParagraph"/>
              <w:numPr>
                <w:ilvl w:val="0"/>
                <w:numId w:val="18"/>
              </w:numPr>
            </w:pPr>
            <w:r w:rsidRPr="007C6834">
              <w:t>Oyster number</w:t>
            </w:r>
          </w:p>
          <w:p w:rsidR="007C71C1" w:rsidRPr="007C6834" w:rsidRDefault="007C71C1" w:rsidP="00931AF9">
            <w:pPr>
              <w:pStyle w:val="ListParagraph"/>
              <w:numPr>
                <w:ilvl w:val="0"/>
                <w:numId w:val="18"/>
              </w:numPr>
            </w:pPr>
            <w:r w:rsidRPr="007C6834">
              <w:t>Applicant ID</w:t>
            </w:r>
          </w:p>
          <w:p w:rsidR="007C71C1" w:rsidRPr="007C6834" w:rsidRDefault="007C71C1" w:rsidP="00931AF9">
            <w:pPr>
              <w:pStyle w:val="ListParagraph"/>
              <w:numPr>
                <w:ilvl w:val="0"/>
                <w:numId w:val="18"/>
              </w:numPr>
            </w:pPr>
            <w:r w:rsidRPr="007C6834">
              <w:t>Hotlist reason</w:t>
            </w:r>
          </w:p>
          <w:p w:rsidR="007C71C1" w:rsidRPr="007C6834" w:rsidRDefault="007C71C1" w:rsidP="00931AF9">
            <w:pPr>
              <w:pStyle w:val="ListParagraph"/>
              <w:numPr>
                <w:ilvl w:val="0"/>
                <w:numId w:val="18"/>
              </w:numPr>
            </w:pPr>
            <w:r w:rsidRPr="007C6834">
              <w:t>Date hotlisted</w:t>
            </w:r>
          </w:p>
          <w:p w:rsidR="007C71C1" w:rsidRPr="007C6834" w:rsidRDefault="007C71C1" w:rsidP="00931AF9">
            <w:pPr>
              <w:pStyle w:val="ListParagraph"/>
              <w:numPr>
                <w:ilvl w:val="0"/>
                <w:numId w:val="18"/>
              </w:numPr>
            </w:pPr>
            <w:r w:rsidRPr="007C6834">
              <w:t>Issuing authority</w:t>
            </w:r>
          </w:p>
          <w:p w:rsidR="007C71C1" w:rsidRPr="007C6834" w:rsidRDefault="007C71C1" w:rsidP="00931AF9">
            <w:pPr>
              <w:pStyle w:val="ListParagraph"/>
              <w:numPr>
                <w:ilvl w:val="0"/>
                <w:numId w:val="18"/>
              </w:numPr>
            </w:pPr>
            <w:r w:rsidRPr="007C6834">
              <w:t>TfL hotlist code</w:t>
            </w:r>
          </w:p>
          <w:p w:rsidR="007C71C1" w:rsidRPr="007C6834" w:rsidRDefault="007C71C1" w:rsidP="00931AF9">
            <w:pPr>
              <w:pStyle w:val="ListParagraph"/>
              <w:numPr>
                <w:ilvl w:val="0"/>
                <w:numId w:val="18"/>
              </w:numPr>
            </w:pPr>
            <w:r w:rsidRPr="007C6834">
              <w:t>ISRN number</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Potential Duplicates</w:t>
            </w:r>
          </w:p>
          <w:p w:rsidR="007C71C1" w:rsidRPr="007C6834" w:rsidRDefault="007C71C1" w:rsidP="007C71C1">
            <w:pPr>
              <w:rPr>
                <w:lang w:eastAsia="en-GB"/>
              </w:rPr>
            </w:pPr>
            <w:r w:rsidRPr="007C6834">
              <w:rPr>
                <w:lang w:eastAsia="en-GB"/>
              </w:rPr>
              <w:t>(London Councils access only)</w:t>
            </w:r>
          </w:p>
          <w:p w:rsidR="00772A43" w:rsidRPr="007C6834" w:rsidRDefault="00772A43" w:rsidP="007C71C1">
            <w:pPr>
              <w:rPr>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List of new applications submitted which could be a potential duplicate. These records must be checked every working day and processed as a new applicant or merged to the duplicate record</w:t>
            </w:r>
          </w:p>
        </w:tc>
        <w:tc>
          <w:tcPr>
            <w:tcW w:w="3969" w:type="dxa"/>
            <w:shd w:val="clear" w:color="auto" w:fill="auto"/>
          </w:tcPr>
          <w:p w:rsidR="007C71C1" w:rsidRPr="007C6834" w:rsidRDefault="007C71C1" w:rsidP="00931AF9">
            <w:pPr>
              <w:pStyle w:val="ListParagraph"/>
              <w:numPr>
                <w:ilvl w:val="0"/>
                <w:numId w:val="21"/>
              </w:numPr>
            </w:pPr>
            <w:r w:rsidRPr="007C6834">
              <w:t>New application matched to the first initial, surname and date of birth of all records</w:t>
            </w:r>
          </w:p>
        </w:tc>
        <w:tc>
          <w:tcPr>
            <w:tcW w:w="3260" w:type="dxa"/>
            <w:shd w:val="clear" w:color="auto" w:fill="auto"/>
          </w:tcPr>
          <w:p w:rsidR="007C71C1" w:rsidRPr="007C6834" w:rsidRDefault="007C71C1" w:rsidP="00931AF9">
            <w:pPr>
              <w:pStyle w:val="ListParagraph"/>
              <w:numPr>
                <w:ilvl w:val="0"/>
                <w:numId w:val="12"/>
              </w:numPr>
            </w:pPr>
            <w:r w:rsidRPr="007C6834">
              <w:t>Barcode</w:t>
            </w:r>
          </w:p>
          <w:p w:rsidR="007C71C1" w:rsidRPr="007C6834" w:rsidRDefault="007C71C1" w:rsidP="00931AF9">
            <w:pPr>
              <w:pStyle w:val="ListParagraph"/>
              <w:numPr>
                <w:ilvl w:val="0"/>
                <w:numId w:val="12"/>
              </w:numPr>
            </w:pPr>
            <w:r w:rsidRPr="007C6834">
              <w:t>Forename</w:t>
            </w:r>
          </w:p>
          <w:p w:rsidR="007C71C1" w:rsidRPr="007C6834" w:rsidRDefault="007C71C1" w:rsidP="00931AF9">
            <w:pPr>
              <w:pStyle w:val="ListParagraph"/>
              <w:numPr>
                <w:ilvl w:val="0"/>
                <w:numId w:val="12"/>
              </w:numPr>
            </w:pPr>
            <w:r w:rsidRPr="007C6834">
              <w:t>Surname</w:t>
            </w:r>
          </w:p>
          <w:p w:rsidR="007C71C1" w:rsidRPr="007C6834" w:rsidRDefault="007C71C1" w:rsidP="00931AF9">
            <w:pPr>
              <w:pStyle w:val="ListParagraph"/>
              <w:numPr>
                <w:ilvl w:val="0"/>
                <w:numId w:val="12"/>
              </w:numPr>
            </w:pPr>
            <w:r w:rsidRPr="007C6834">
              <w:t>Address</w:t>
            </w:r>
          </w:p>
          <w:p w:rsidR="007C71C1" w:rsidRPr="007C6834" w:rsidRDefault="007C71C1" w:rsidP="00931AF9">
            <w:pPr>
              <w:pStyle w:val="ListParagraph"/>
              <w:numPr>
                <w:ilvl w:val="0"/>
                <w:numId w:val="12"/>
              </w:numPr>
            </w:pPr>
            <w:r w:rsidRPr="007C6834">
              <w:t>Postcode</w:t>
            </w:r>
          </w:p>
          <w:p w:rsidR="007C71C1" w:rsidRPr="007C6834" w:rsidRDefault="007C71C1" w:rsidP="00931AF9">
            <w:pPr>
              <w:pStyle w:val="ListParagraph"/>
              <w:numPr>
                <w:ilvl w:val="0"/>
                <w:numId w:val="12"/>
              </w:numPr>
            </w:pPr>
            <w:r w:rsidRPr="007C6834">
              <w:t>Date of birth</w:t>
            </w:r>
          </w:p>
          <w:p w:rsidR="007C71C1" w:rsidRPr="007C6834" w:rsidRDefault="007C71C1" w:rsidP="00931AF9">
            <w:pPr>
              <w:pStyle w:val="ListParagraph"/>
              <w:numPr>
                <w:ilvl w:val="0"/>
                <w:numId w:val="12"/>
              </w:numPr>
            </w:pPr>
            <w:r w:rsidRPr="007C6834">
              <w:t>Entitlement</w:t>
            </w:r>
          </w:p>
          <w:p w:rsidR="007C71C1" w:rsidRPr="007C6834" w:rsidRDefault="007C71C1" w:rsidP="00931AF9">
            <w:pPr>
              <w:pStyle w:val="ListParagraph"/>
              <w:numPr>
                <w:ilvl w:val="0"/>
                <w:numId w:val="12"/>
              </w:numPr>
            </w:pPr>
            <w:r w:rsidRPr="007C6834">
              <w:t xml:space="preserve">Applicant ID and ID </w:t>
            </w:r>
            <w:r w:rsidRPr="007C6834">
              <w:lastRenderedPageBreak/>
              <w:t>of duplicate record</w:t>
            </w:r>
          </w:p>
          <w:p w:rsidR="007C71C1" w:rsidRPr="007C6834" w:rsidRDefault="007C71C1" w:rsidP="00931AF9">
            <w:pPr>
              <w:pStyle w:val="ListParagraph"/>
              <w:numPr>
                <w:ilvl w:val="0"/>
                <w:numId w:val="12"/>
              </w:numPr>
            </w:pPr>
            <w:r w:rsidRPr="007C6834">
              <w:t>Photo of new application and matched record</w:t>
            </w:r>
          </w:p>
          <w:p w:rsidR="007C71C1" w:rsidRPr="007C6834" w:rsidRDefault="007C71C1" w:rsidP="00931AF9">
            <w:pPr>
              <w:pStyle w:val="ListParagraph"/>
              <w:numPr>
                <w:ilvl w:val="0"/>
                <w:numId w:val="12"/>
              </w:numPr>
            </w:pPr>
            <w:r w:rsidRPr="007C6834">
              <w:t>Application method / form</w:t>
            </w:r>
          </w:p>
          <w:p w:rsidR="007C71C1" w:rsidRPr="007C6834" w:rsidRDefault="007C71C1" w:rsidP="00931AF9">
            <w:pPr>
              <w:pStyle w:val="ListParagraph"/>
              <w:numPr>
                <w:ilvl w:val="0"/>
                <w:numId w:val="12"/>
              </w:numPr>
            </w:pPr>
            <w:r w:rsidRPr="007C6834">
              <w:t>Applicant status of matched record</w:t>
            </w:r>
          </w:p>
          <w:p w:rsidR="007C71C1" w:rsidRPr="007C6834" w:rsidRDefault="007C71C1" w:rsidP="00931AF9">
            <w:pPr>
              <w:pStyle w:val="ListParagraph"/>
              <w:numPr>
                <w:ilvl w:val="0"/>
                <w:numId w:val="12"/>
              </w:numPr>
            </w:pPr>
            <w:r w:rsidRPr="007C6834">
              <w:t>Card status of matched record</w:t>
            </w:r>
          </w:p>
          <w:p w:rsidR="007C71C1" w:rsidRPr="007C6834" w:rsidRDefault="007C71C1" w:rsidP="00931AF9">
            <w:pPr>
              <w:pStyle w:val="ListParagraph"/>
              <w:numPr>
                <w:ilvl w:val="0"/>
                <w:numId w:val="12"/>
              </w:numPr>
            </w:pPr>
            <w:r w:rsidRPr="007C6834">
              <w:t>Expiry date of card of matched record</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lastRenderedPageBreak/>
              <w:t>Potential Duplicates (within a different borough) (London Councils access only)</w:t>
            </w:r>
          </w:p>
          <w:p w:rsidR="00772A43" w:rsidRPr="007C6834" w:rsidRDefault="00772A43" w:rsidP="007C71C1">
            <w:pPr>
              <w:rPr>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List of new records created by the boroughs which could be a potential duplicate record in a different London borough. These records can be checked and processed as a new applicant or merged to the duplicate record.</w:t>
            </w:r>
          </w:p>
        </w:tc>
        <w:tc>
          <w:tcPr>
            <w:tcW w:w="3969" w:type="dxa"/>
            <w:shd w:val="clear" w:color="auto" w:fill="auto"/>
          </w:tcPr>
          <w:p w:rsidR="007C71C1" w:rsidRPr="007C6834" w:rsidRDefault="007C71C1" w:rsidP="00931AF9">
            <w:pPr>
              <w:pStyle w:val="ListParagraph"/>
              <w:numPr>
                <w:ilvl w:val="0"/>
                <w:numId w:val="20"/>
              </w:numPr>
            </w:pPr>
            <w:r w:rsidRPr="007C6834">
              <w:t>New records created that match a current record when comparing the first initial, surname and date of birth</w:t>
            </w:r>
          </w:p>
        </w:tc>
        <w:tc>
          <w:tcPr>
            <w:tcW w:w="3260" w:type="dxa"/>
            <w:shd w:val="clear" w:color="auto" w:fill="auto"/>
          </w:tcPr>
          <w:p w:rsidR="007C71C1" w:rsidRPr="007C6834" w:rsidRDefault="007C71C1" w:rsidP="00931AF9">
            <w:pPr>
              <w:pStyle w:val="ListParagraph"/>
              <w:numPr>
                <w:ilvl w:val="0"/>
                <w:numId w:val="12"/>
              </w:numPr>
            </w:pPr>
            <w:r w:rsidRPr="007C6834">
              <w:t>Forename</w:t>
            </w:r>
          </w:p>
          <w:p w:rsidR="007C71C1" w:rsidRPr="007C6834" w:rsidRDefault="007C71C1" w:rsidP="00931AF9">
            <w:pPr>
              <w:pStyle w:val="ListParagraph"/>
              <w:numPr>
                <w:ilvl w:val="0"/>
                <w:numId w:val="12"/>
              </w:numPr>
            </w:pPr>
            <w:r w:rsidRPr="007C6834">
              <w:t>Surname</w:t>
            </w:r>
          </w:p>
          <w:p w:rsidR="007C71C1" w:rsidRPr="007C6834" w:rsidRDefault="007C71C1" w:rsidP="00931AF9">
            <w:pPr>
              <w:pStyle w:val="ListParagraph"/>
              <w:numPr>
                <w:ilvl w:val="0"/>
                <w:numId w:val="12"/>
              </w:numPr>
            </w:pPr>
            <w:r w:rsidRPr="007C6834">
              <w:t>Address</w:t>
            </w:r>
          </w:p>
          <w:p w:rsidR="007C71C1" w:rsidRPr="007C6834" w:rsidRDefault="007C71C1" w:rsidP="00931AF9">
            <w:pPr>
              <w:pStyle w:val="ListParagraph"/>
              <w:numPr>
                <w:ilvl w:val="0"/>
                <w:numId w:val="12"/>
              </w:numPr>
            </w:pPr>
            <w:r w:rsidRPr="007C6834">
              <w:t>Postcode</w:t>
            </w:r>
          </w:p>
          <w:p w:rsidR="007C71C1" w:rsidRPr="007C6834" w:rsidRDefault="007C71C1" w:rsidP="00931AF9">
            <w:pPr>
              <w:pStyle w:val="ListParagraph"/>
              <w:numPr>
                <w:ilvl w:val="0"/>
                <w:numId w:val="12"/>
              </w:numPr>
            </w:pPr>
            <w:r w:rsidRPr="007C6834">
              <w:t>Date of birth</w:t>
            </w:r>
          </w:p>
          <w:p w:rsidR="007C71C1" w:rsidRPr="007C6834" w:rsidRDefault="007C71C1" w:rsidP="00931AF9">
            <w:pPr>
              <w:pStyle w:val="ListParagraph"/>
              <w:numPr>
                <w:ilvl w:val="0"/>
                <w:numId w:val="12"/>
              </w:numPr>
            </w:pPr>
            <w:r w:rsidRPr="007C6834">
              <w:t>Entitlement</w:t>
            </w:r>
          </w:p>
          <w:p w:rsidR="007C71C1" w:rsidRPr="007C6834" w:rsidRDefault="007C71C1" w:rsidP="00931AF9">
            <w:pPr>
              <w:pStyle w:val="ListParagraph"/>
              <w:numPr>
                <w:ilvl w:val="0"/>
                <w:numId w:val="12"/>
              </w:numPr>
            </w:pPr>
            <w:r w:rsidRPr="007C6834">
              <w:t>Applicant ID and ID of duplicate record</w:t>
            </w:r>
          </w:p>
          <w:p w:rsidR="007C71C1" w:rsidRPr="007C6834" w:rsidRDefault="007C71C1" w:rsidP="00931AF9">
            <w:pPr>
              <w:pStyle w:val="ListParagraph"/>
              <w:numPr>
                <w:ilvl w:val="0"/>
                <w:numId w:val="12"/>
              </w:numPr>
            </w:pPr>
            <w:r w:rsidRPr="007C6834">
              <w:lastRenderedPageBreak/>
              <w:t>Photo of new application and matched record</w:t>
            </w:r>
          </w:p>
          <w:p w:rsidR="007C71C1" w:rsidRPr="007C6834" w:rsidRDefault="007C71C1" w:rsidP="00931AF9">
            <w:pPr>
              <w:pStyle w:val="ListParagraph"/>
              <w:numPr>
                <w:ilvl w:val="0"/>
                <w:numId w:val="12"/>
              </w:numPr>
            </w:pPr>
            <w:r w:rsidRPr="007C6834">
              <w:t>Application method / form</w:t>
            </w:r>
          </w:p>
          <w:p w:rsidR="007C71C1" w:rsidRPr="007C6834" w:rsidRDefault="007C71C1" w:rsidP="00931AF9">
            <w:pPr>
              <w:pStyle w:val="ListParagraph"/>
              <w:numPr>
                <w:ilvl w:val="0"/>
                <w:numId w:val="12"/>
              </w:numPr>
            </w:pPr>
            <w:r w:rsidRPr="007C6834">
              <w:t>Applicant status of matched record</w:t>
            </w:r>
          </w:p>
          <w:p w:rsidR="007C71C1" w:rsidRPr="007C6834" w:rsidRDefault="007C71C1" w:rsidP="00931AF9">
            <w:pPr>
              <w:pStyle w:val="ListParagraph"/>
              <w:numPr>
                <w:ilvl w:val="0"/>
                <w:numId w:val="12"/>
              </w:numPr>
            </w:pPr>
            <w:r w:rsidRPr="007C6834">
              <w:t>Card status of matched record</w:t>
            </w:r>
          </w:p>
          <w:p w:rsidR="007C71C1" w:rsidRPr="007C6834" w:rsidRDefault="007C71C1" w:rsidP="00931AF9">
            <w:pPr>
              <w:pStyle w:val="ListParagraph"/>
              <w:numPr>
                <w:ilvl w:val="0"/>
                <w:numId w:val="12"/>
              </w:numPr>
            </w:pPr>
            <w:r w:rsidRPr="007C6834">
              <w:t>Expiry date of card of matched record</w:t>
            </w:r>
          </w:p>
        </w:tc>
      </w:tr>
      <w:tr w:rsidR="007C71C1" w:rsidRPr="007C6834" w:rsidTr="007C71C1">
        <w:trPr>
          <w:trHeight w:val="558"/>
        </w:trPr>
        <w:tc>
          <w:tcPr>
            <w:tcW w:w="2235" w:type="dxa"/>
            <w:shd w:val="clear" w:color="auto" w:fill="auto"/>
          </w:tcPr>
          <w:p w:rsidR="007C71C1" w:rsidRPr="007C6834" w:rsidRDefault="007C71C1" w:rsidP="007C71C1">
            <w:pPr>
              <w:rPr>
                <w:lang w:eastAsia="en-GB"/>
              </w:rPr>
            </w:pPr>
            <w:r w:rsidRPr="007C6834">
              <w:rPr>
                <w:lang w:eastAsia="en-GB"/>
              </w:rPr>
              <w:lastRenderedPageBreak/>
              <w:t>Escalations (London Councils access only)</w:t>
            </w:r>
          </w:p>
          <w:p w:rsidR="00772A43" w:rsidRPr="007C6834" w:rsidRDefault="00772A43" w:rsidP="007C71C1">
            <w:pPr>
              <w:rPr>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New applications with a data query must be escalated and investigated. Once the query is resolved and the data validated the record must be created and a pass issued. The escalation reason must be overruled if not valid.</w:t>
            </w:r>
          </w:p>
        </w:tc>
        <w:tc>
          <w:tcPr>
            <w:tcW w:w="3969" w:type="dxa"/>
            <w:shd w:val="clear" w:color="auto" w:fill="auto"/>
          </w:tcPr>
          <w:p w:rsidR="007C71C1" w:rsidRPr="007C6834" w:rsidRDefault="007C71C1" w:rsidP="00931AF9">
            <w:pPr>
              <w:pStyle w:val="ListParagraph"/>
              <w:numPr>
                <w:ilvl w:val="0"/>
                <w:numId w:val="19"/>
              </w:numPr>
            </w:pPr>
            <w:r w:rsidRPr="007C6834">
              <w:t>Escalation reasons: Photo is missing or invalid; Title/Gender mismatch, Borough does not contain postcode</w:t>
            </w:r>
          </w:p>
        </w:tc>
        <w:tc>
          <w:tcPr>
            <w:tcW w:w="3260" w:type="dxa"/>
            <w:shd w:val="clear" w:color="auto" w:fill="auto"/>
          </w:tcPr>
          <w:p w:rsidR="007C71C1" w:rsidRPr="007C6834" w:rsidRDefault="007C71C1" w:rsidP="00931AF9">
            <w:pPr>
              <w:pStyle w:val="ListParagraph"/>
              <w:numPr>
                <w:ilvl w:val="0"/>
                <w:numId w:val="12"/>
              </w:numPr>
            </w:pPr>
            <w:r w:rsidRPr="007C6834">
              <w:t>Applicant ID</w:t>
            </w:r>
          </w:p>
          <w:p w:rsidR="007C71C1" w:rsidRPr="007C6834" w:rsidRDefault="007C71C1" w:rsidP="00931AF9">
            <w:pPr>
              <w:pStyle w:val="ListParagraph"/>
              <w:numPr>
                <w:ilvl w:val="0"/>
                <w:numId w:val="12"/>
              </w:numPr>
            </w:pPr>
            <w:r w:rsidRPr="007C6834">
              <w:t>Forename</w:t>
            </w:r>
          </w:p>
          <w:p w:rsidR="007C71C1" w:rsidRPr="007C6834" w:rsidRDefault="007C71C1" w:rsidP="00931AF9">
            <w:pPr>
              <w:pStyle w:val="ListParagraph"/>
              <w:numPr>
                <w:ilvl w:val="0"/>
                <w:numId w:val="12"/>
              </w:numPr>
            </w:pPr>
            <w:r w:rsidRPr="007C6834">
              <w:t>Surname</w:t>
            </w:r>
          </w:p>
          <w:p w:rsidR="007C71C1" w:rsidRPr="007C6834" w:rsidRDefault="007C71C1" w:rsidP="00931AF9">
            <w:pPr>
              <w:pStyle w:val="ListParagraph"/>
              <w:numPr>
                <w:ilvl w:val="0"/>
                <w:numId w:val="12"/>
              </w:numPr>
            </w:pPr>
            <w:r w:rsidRPr="007C6834">
              <w:t>Address</w:t>
            </w:r>
          </w:p>
          <w:p w:rsidR="007C71C1" w:rsidRPr="007C6834" w:rsidRDefault="007C71C1" w:rsidP="00931AF9">
            <w:pPr>
              <w:pStyle w:val="ListParagraph"/>
              <w:numPr>
                <w:ilvl w:val="0"/>
                <w:numId w:val="12"/>
              </w:numPr>
            </w:pPr>
            <w:r w:rsidRPr="007C6834">
              <w:t>Postcode</w:t>
            </w:r>
          </w:p>
          <w:p w:rsidR="007C71C1" w:rsidRPr="007C6834" w:rsidRDefault="007C71C1" w:rsidP="00931AF9">
            <w:pPr>
              <w:pStyle w:val="ListParagraph"/>
              <w:numPr>
                <w:ilvl w:val="0"/>
                <w:numId w:val="12"/>
              </w:numPr>
            </w:pPr>
            <w:r w:rsidRPr="007C6834">
              <w:t>Entitlement</w:t>
            </w:r>
          </w:p>
          <w:p w:rsidR="007C71C1" w:rsidRPr="007C6834" w:rsidRDefault="007C71C1" w:rsidP="00931AF9">
            <w:pPr>
              <w:pStyle w:val="ListParagraph"/>
              <w:numPr>
                <w:ilvl w:val="0"/>
                <w:numId w:val="12"/>
              </w:numPr>
            </w:pPr>
            <w:r w:rsidRPr="007C6834">
              <w:t>Escalation reason</w:t>
            </w:r>
          </w:p>
          <w:p w:rsidR="007C71C1" w:rsidRPr="007C6834" w:rsidRDefault="007C71C1" w:rsidP="00931AF9">
            <w:pPr>
              <w:pStyle w:val="ListParagraph"/>
              <w:numPr>
                <w:ilvl w:val="0"/>
                <w:numId w:val="12"/>
              </w:numPr>
            </w:pPr>
            <w:r w:rsidRPr="007C6834">
              <w:t xml:space="preserve">Photo </w:t>
            </w:r>
          </w:p>
          <w:p w:rsidR="007C71C1" w:rsidRPr="007C6834" w:rsidRDefault="007C71C1" w:rsidP="00931AF9">
            <w:pPr>
              <w:pStyle w:val="ListParagraph"/>
              <w:numPr>
                <w:ilvl w:val="0"/>
                <w:numId w:val="12"/>
              </w:numPr>
            </w:pPr>
            <w:r w:rsidRPr="007C6834">
              <w:t>Application method</w:t>
            </w:r>
          </w:p>
          <w:p w:rsidR="007C71C1" w:rsidRPr="007C6834" w:rsidRDefault="007C71C1" w:rsidP="00931AF9">
            <w:pPr>
              <w:pStyle w:val="ListParagraph"/>
              <w:numPr>
                <w:ilvl w:val="0"/>
                <w:numId w:val="12"/>
              </w:numPr>
            </w:pPr>
            <w:r w:rsidRPr="007C6834">
              <w:lastRenderedPageBreak/>
              <w:t>Date of birth</w:t>
            </w:r>
          </w:p>
          <w:p w:rsidR="007C71C1" w:rsidRPr="007C6834" w:rsidRDefault="007C71C1" w:rsidP="00931AF9">
            <w:pPr>
              <w:pStyle w:val="ListParagraph"/>
              <w:numPr>
                <w:ilvl w:val="0"/>
                <w:numId w:val="12"/>
              </w:numPr>
            </w:pPr>
            <w:r w:rsidRPr="007C6834">
              <w:t>Application form</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lastRenderedPageBreak/>
              <w:t>Change of Borough (London Councils access. Restricted borough access)</w:t>
            </w:r>
          </w:p>
          <w:p w:rsidR="00772A43" w:rsidRPr="007C6834" w:rsidRDefault="00772A43" w:rsidP="007C71C1">
            <w:pPr>
              <w:rPr>
                <w:highlight w:val="yellow"/>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 xml:space="preserve">Identifies records where the Borough field has changed following a change of address, or correction of borough. For data protection purposes boroughs must only be able to run the report for pass holder’s moving in or out of their borough. </w:t>
            </w:r>
          </w:p>
        </w:tc>
        <w:tc>
          <w:tcPr>
            <w:tcW w:w="3969" w:type="dxa"/>
            <w:shd w:val="clear" w:color="auto" w:fill="auto"/>
          </w:tcPr>
          <w:p w:rsidR="007C71C1" w:rsidRPr="007C6834" w:rsidRDefault="007C71C1" w:rsidP="00931AF9">
            <w:pPr>
              <w:pStyle w:val="ListParagraph"/>
              <w:numPr>
                <w:ilvl w:val="0"/>
                <w:numId w:val="22"/>
              </w:numPr>
            </w:pPr>
            <w:r w:rsidRPr="007C6834">
              <w:t>Borough ‘From’ and ‘To’</w:t>
            </w:r>
          </w:p>
          <w:p w:rsidR="007C71C1" w:rsidRPr="007C6834" w:rsidRDefault="007C71C1" w:rsidP="00931AF9">
            <w:pPr>
              <w:pStyle w:val="ListParagraph"/>
              <w:numPr>
                <w:ilvl w:val="0"/>
                <w:numId w:val="22"/>
              </w:numPr>
            </w:pPr>
            <w:r w:rsidRPr="007C6834">
              <w:t>Entitlement</w:t>
            </w:r>
          </w:p>
          <w:p w:rsidR="007C71C1" w:rsidRPr="007C6834" w:rsidRDefault="007C71C1" w:rsidP="00931AF9">
            <w:pPr>
              <w:pStyle w:val="ListParagraph"/>
              <w:numPr>
                <w:ilvl w:val="0"/>
                <w:numId w:val="22"/>
              </w:numPr>
            </w:pPr>
            <w:r w:rsidRPr="007C6834">
              <w:t>Date of change ‘From’ and ‘To’</w:t>
            </w:r>
          </w:p>
          <w:p w:rsidR="007C71C1" w:rsidRPr="007C6834" w:rsidRDefault="007C71C1" w:rsidP="007F295D">
            <w:pPr>
              <w:pStyle w:val="ListParagraph"/>
            </w:pPr>
          </w:p>
        </w:tc>
        <w:tc>
          <w:tcPr>
            <w:tcW w:w="3260" w:type="dxa"/>
            <w:shd w:val="clear" w:color="auto" w:fill="auto"/>
          </w:tcPr>
          <w:p w:rsidR="007C71C1" w:rsidRPr="007C6834" w:rsidRDefault="007C71C1" w:rsidP="00931AF9">
            <w:pPr>
              <w:pStyle w:val="ListParagraph"/>
              <w:numPr>
                <w:ilvl w:val="0"/>
                <w:numId w:val="12"/>
              </w:numPr>
            </w:pPr>
            <w:r w:rsidRPr="007C6834">
              <w:t>Applicant ID</w:t>
            </w:r>
          </w:p>
          <w:p w:rsidR="007C71C1" w:rsidRPr="007C6834" w:rsidRDefault="007C71C1" w:rsidP="00931AF9">
            <w:pPr>
              <w:pStyle w:val="ListParagraph"/>
              <w:numPr>
                <w:ilvl w:val="0"/>
                <w:numId w:val="12"/>
              </w:numPr>
            </w:pPr>
            <w:r w:rsidRPr="007C6834">
              <w:t>Forename</w:t>
            </w:r>
          </w:p>
          <w:p w:rsidR="007C71C1" w:rsidRPr="007C6834" w:rsidRDefault="007C71C1" w:rsidP="00931AF9">
            <w:pPr>
              <w:pStyle w:val="ListParagraph"/>
              <w:numPr>
                <w:ilvl w:val="0"/>
                <w:numId w:val="12"/>
              </w:numPr>
            </w:pPr>
            <w:r w:rsidRPr="007C6834">
              <w:t>Surname</w:t>
            </w:r>
          </w:p>
          <w:p w:rsidR="007C71C1" w:rsidRPr="007C6834" w:rsidRDefault="007C71C1" w:rsidP="00931AF9">
            <w:pPr>
              <w:pStyle w:val="ListParagraph"/>
              <w:numPr>
                <w:ilvl w:val="0"/>
                <w:numId w:val="12"/>
              </w:numPr>
            </w:pPr>
            <w:r w:rsidRPr="007C6834">
              <w:t>Date of birth</w:t>
            </w:r>
          </w:p>
          <w:p w:rsidR="007C71C1" w:rsidRPr="007C6834" w:rsidRDefault="007C71C1" w:rsidP="00931AF9">
            <w:pPr>
              <w:pStyle w:val="ListParagraph"/>
              <w:numPr>
                <w:ilvl w:val="0"/>
                <w:numId w:val="12"/>
              </w:numPr>
            </w:pPr>
            <w:r w:rsidRPr="007C6834">
              <w:t>Previous Borough</w:t>
            </w:r>
          </w:p>
          <w:p w:rsidR="007C71C1" w:rsidRPr="007C6834" w:rsidRDefault="007C71C1" w:rsidP="00931AF9">
            <w:pPr>
              <w:pStyle w:val="ListParagraph"/>
              <w:numPr>
                <w:ilvl w:val="0"/>
                <w:numId w:val="12"/>
              </w:numPr>
            </w:pPr>
            <w:r w:rsidRPr="007C6834">
              <w:t>Date of change</w:t>
            </w:r>
          </w:p>
          <w:p w:rsidR="007C71C1" w:rsidRPr="007C6834" w:rsidRDefault="007C71C1" w:rsidP="00931AF9">
            <w:pPr>
              <w:pStyle w:val="ListParagraph"/>
              <w:numPr>
                <w:ilvl w:val="0"/>
                <w:numId w:val="12"/>
              </w:numPr>
            </w:pPr>
            <w:r w:rsidRPr="007C6834">
              <w:t>New Borough</w:t>
            </w:r>
          </w:p>
          <w:p w:rsidR="007C71C1" w:rsidRPr="007C6834" w:rsidRDefault="007C71C1" w:rsidP="00931AF9">
            <w:pPr>
              <w:pStyle w:val="ListParagraph"/>
              <w:numPr>
                <w:ilvl w:val="0"/>
                <w:numId w:val="12"/>
              </w:numPr>
            </w:pPr>
            <w:r w:rsidRPr="007C6834">
              <w:t>User (who updated the record)</w:t>
            </w:r>
          </w:p>
          <w:p w:rsidR="007C71C1" w:rsidRPr="007C6834" w:rsidRDefault="007C71C1" w:rsidP="00931AF9">
            <w:pPr>
              <w:pStyle w:val="ListParagraph"/>
              <w:numPr>
                <w:ilvl w:val="0"/>
                <w:numId w:val="12"/>
              </w:numPr>
            </w:pPr>
            <w:r w:rsidRPr="007C6834">
              <w:t>Entitlement</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Change of Address (London Councils access. Restricted borough access)</w:t>
            </w:r>
          </w:p>
          <w:p w:rsidR="00BD2B1C" w:rsidRPr="007C6834" w:rsidRDefault="00BD2B1C" w:rsidP="007C71C1">
            <w:pPr>
              <w:rPr>
                <w:lang w:eastAsia="en-GB"/>
              </w:rPr>
            </w:pPr>
            <w:r w:rsidRPr="007C6834">
              <w:rPr>
                <w:i/>
                <w:lang w:eastAsia="en-GB"/>
              </w:rPr>
              <w:t>Freedom Pass</w:t>
            </w:r>
          </w:p>
        </w:tc>
        <w:tc>
          <w:tcPr>
            <w:tcW w:w="4394" w:type="dxa"/>
            <w:shd w:val="clear" w:color="auto" w:fill="auto"/>
          </w:tcPr>
          <w:p w:rsidR="007C71C1" w:rsidRPr="007C6834" w:rsidRDefault="007C71C1" w:rsidP="007C71C1">
            <w:pPr>
              <w:rPr>
                <w:lang w:eastAsia="en-GB"/>
              </w:rPr>
            </w:pPr>
            <w:r w:rsidRPr="007C6834">
              <w:rPr>
                <w:lang w:eastAsia="en-GB"/>
              </w:rPr>
              <w:t xml:space="preserve">Identifies records where the address has changed within the same borough </w:t>
            </w:r>
          </w:p>
        </w:tc>
        <w:tc>
          <w:tcPr>
            <w:tcW w:w="3969" w:type="dxa"/>
            <w:shd w:val="clear" w:color="auto" w:fill="auto"/>
          </w:tcPr>
          <w:p w:rsidR="007C71C1" w:rsidRPr="007C6834" w:rsidRDefault="007C71C1" w:rsidP="00931AF9">
            <w:pPr>
              <w:pStyle w:val="ListParagraph"/>
              <w:numPr>
                <w:ilvl w:val="0"/>
                <w:numId w:val="23"/>
              </w:numPr>
            </w:pPr>
            <w:r w:rsidRPr="007C6834">
              <w:t xml:space="preserve">Borough </w:t>
            </w:r>
          </w:p>
          <w:p w:rsidR="007C71C1" w:rsidRPr="007C6834" w:rsidRDefault="007C71C1" w:rsidP="00931AF9">
            <w:pPr>
              <w:pStyle w:val="ListParagraph"/>
              <w:numPr>
                <w:ilvl w:val="0"/>
                <w:numId w:val="23"/>
              </w:numPr>
            </w:pPr>
            <w:r w:rsidRPr="007C6834">
              <w:t>Entitlement</w:t>
            </w:r>
          </w:p>
          <w:p w:rsidR="007C71C1" w:rsidRPr="007C6834" w:rsidRDefault="007C71C1" w:rsidP="00931AF9">
            <w:pPr>
              <w:pStyle w:val="ListParagraph"/>
              <w:numPr>
                <w:ilvl w:val="0"/>
                <w:numId w:val="23"/>
              </w:numPr>
            </w:pPr>
            <w:r w:rsidRPr="007C6834">
              <w:t>Date of change ‘From’ and ‘To’</w:t>
            </w:r>
          </w:p>
          <w:p w:rsidR="007C71C1" w:rsidRPr="007C6834" w:rsidRDefault="007C71C1" w:rsidP="007C71C1"/>
        </w:tc>
        <w:tc>
          <w:tcPr>
            <w:tcW w:w="3260" w:type="dxa"/>
            <w:shd w:val="clear" w:color="auto" w:fill="auto"/>
          </w:tcPr>
          <w:p w:rsidR="007C71C1" w:rsidRPr="007C6834" w:rsidRDefault="007C71C1" w:rsidP="00931AF9">
            <w:pPr>
              <w:pStyle w:val="ListParagraph"/>
              <w:numPr>
                <w:ilvl w:val="0"/>
                <w:numId w:val="12"/>
              </w:numPr>
            </w:pPr>
            <w:r w:rsidRPr="007C6834">
              <w:t>Applicant ID</w:t>
            </w:r>
          </w:p>
          <w:p w:rsidR="007C71C1" w:rsidRPr="007C6834" w:rsidRDefault="007C71C1" w:rsidP="00931AF9">
            <w:pPr>
              <w:pStyle w:val="ListParagraph"/>
              <w:numPr>
                <w:ilvl w:val="0"/>
                <w:numId w:val="12"/>
              </w:numPr>
            </w:pPr>
            <w:r w:rsidRPr="007C6834">
              <w:t>Forename</w:t>
            </w:r>
          </w:p>
          <w:p w:rsidR="007C71C1" w:rsidRPr="007C6834" w:rsidRDefault="007C71C1" w:rsidP="00931AF9">
            <w:pPr>
              <w:pStyle w:val="ListParagraph"/>
              <w:numPr>
                <w:ilvl w:val="0"/>
                <w:numId w:val="12"/>
              </w:numPr>
            </w:pPr>
            <w:r w:rsidRPr="007C6834">
              <w:t>Surname</w:t>
            </w:r>
          </w:p>
          <w:p w:rsidR="007C71C1" w:rsidRPr="007C6834" w:rsidRDefault="007C71C1" w:rsidP="00931AF9">
            <w:pPr>
              <w:pStyle w:val="ListParagraph"/>
              <w:numPr>
                <w:ilvl w:val="0"/>
                <w:numId w:val="12"/>
              </w:numPr>
            </w:pPr>
            <w:r w:rsidRPr="007C6834">
              <w:t>Date of birth</w:t>
            </w:r>
          </w:p>
          <w:p w:rsidR="007C71C1" w:rsidRPr="007C6834" w:rsidRDefault="007C71C1" w:rsidP="00931AF9">
            <w:pPr>
              <w:pStyle w:val="ListParagraph"/>
              <w:numPr>
                <w:ilvl w:val="0"/>
                <w:numId w:val="12"/>
              </w:numPr>
            </w:pPr>
            <w:r w:rsidRPr="007C6834">
              <w:t>Previous address</w:t>
            </w:r>
          </w:p>
          <w:p w:rsidR="007C71C1" w:rsidRPr="007C6834" w:rsidRDefault="007C71C1" w:rsidP="00931AF9">
            <w:pPr>
              <w:pStyle w:val="ListParagraph"/>
              <w:numPr>
                <w:ilvl w:val="0"/>
                <w:numId w:val="12"/>
              </w:numPr>
            </w:pPr>
            <w:r w:rsidRPr="007C6834">
              <w:t>New address</w:t>
            </w:r>
          </w:p>
          <w:p w:rsidR="007C71C1" w:rsidRPr="007C6834" w:rsidRDefault="007C71C1" w:rsidP="00931AF9">
            <w:pPr>
              <w:pStyle w:val="ListParagraph"/>
              <w:numPr>
                <w:ilvl w:val="0"/>
                <w:numId w:val="12"/>
              </w:numPr>
            </w:pPr>
            <w:r w:rsidRPr="007C6834">
              <w:t>Date of change</w:t>
            </w:r>
          </w:p>
          <w:p w:rsidR="007C71C1" w:rsidRPr="007C6834" w:rsidRDefault="007C71C1" w:rsidP="00931AF9">
            <w:pPr>
              <w:pStyle w:val="ListParagraph"/>
              <w:numPr>
                <w:ilvl w:val="0"/>
                <w:numId w:val="12"/>
              </w:numPr>
            </w:pPr>
            <w:r w:rsidRPr="007C6834">
              <w:t>User</w:t>
            </w:r>
          </w:p>
          <w:p w:rsidR="007C71C1" w:rsidRPr="007C6834" w:rsidRDefault="007C71C1" w:rsidP="00931AF9">
            <w:pPr>
              <w:pStyle w:val="ListParagraph"/>
              <w:numPr>
                <w:ilvl w:val="0"/>
                <w:numId w:val="12"/>
              </w:numPr>
            </w:pPr>
            <w:r w:rsidRPr="007C6834">
              <w:lastRenderedPageBreak/>
              <w:t>Entitlement</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lastRenderedPageBreak/>
              <w:t>Maintain Applicant</w:t>
            </w:r>
          </w:p>
          <w:p w:rsidR="007C71C1" w:rsidRPr="007C6834" w:rsidRDefault="007C71C1" w:rsidP="007C71C1">
            <w:pPr>
              <w:rPr>
                <w:lang w:eastAsia="en-GB"/>
              </w:rPr>
            </w:pPr>
            <w:r w:rsidRPr="007C6834">
              <w:rPr>
                <w:lang w:eastAsia="en-GB"/>
              </w:rPr>
              <w:t>(London Councils access. Restricted borough access)</w:t>
            </w:r>
          </w:p>
          <w:p w:rsidR="00772A43" w:rsidRPr="007C6834" w:rsidRDefault="00772A43" w:rsidP="007C71C1">
            <w:pPr>
              <w:rPr>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Uses all fields recorded on the database to allow the user to extract data and identify and view correct record</w:t>
            </w:r>
          </w:p>
        </w:tc>
        <w:tc>
          <w:tcPr>
            <w:tcW w:w="3969" w:type="dxa"/>
            <w:shd w:val="clear" w:color="auto" w:fill="auto"/>
          </w:tcPr>
          <w:p w:rsidR="007C71C1" w:rsidRPr="007C6834" w:rsidRDefault="007C71C1" w:rsidP="00931AF9">
            <w:pPr>
              <w:pStyle w:val="ListParagraph"/>
              <w:numPr>
                <w:ilvl w:val="0"/>
                <w:numId w:val="26"/>
              </w:numPr>
            </w:pPr>
            <w:r w:rsidRPr="007C6834">
              <w:t xml:space="preserve">ISRN number    </w:t>
            </w:r>
          </w:p>
          <w:p w:rsidR="007C71C1" w:rsidRPr="007C6834" w:rsidRDefault="007C71C1" w:rsidP="00931AF9">
            <w:pPr>
              <w:pStyle w:val="ListParagraph"/>
              <w:numPr>
                <w:ilvl w:val="0"/>
                <w:numId w:val="26"/>
              </w:numPr>
            </w:pPr>
            <w:r w:rsidRPr="007C6834">
              <w:t xml:space="preserve">Oyster Card number    </w:t>
            </w:r>
          </w:p>
          <w:p w:rsidR="007C71C1" w:rsidRPr="007C6834" w:rsidRDefault="007C71C1" w:rsidP="00931AF9">
            <w:pPr>
              <w:pStyle w:val="ListParagraph"/>
              <w:numPr>
                <w:ilvl w:val="0"/>
                <w:numId w:val="26"/>
              </w:numPr>
            </w:pPr>
            <w:r w:rsidRPr="007C6834">
              <w:t xml:space="preserve">Applicant ID   </w:t>
            </w:r>
          </w:p>
          <w:p w:rsidR="007C71C1" w:rsidRPr="007C6834" w:rsidRDefault="007C71C1" w:rsidP="00931AF9">
            <w:pPr>
              <w:pStyle w:val="ListParagraph"/>
              <w:numPr>
                <w:ilvl w:val="0"/>
                <w:numId w:val="26"/>
              </w:numPr>
            </w:pPr>
            <w:r w:rsidRPr="007C6834">
              <w:t xml:space="preserve">Forename*    </w:t>
            </w:r>
          </w:p>
          <w:p w:rsidR="007C71C1" w:rsidRPr="007C6834" w:rsidRDefault="007C71C1" w:rsidP="00931AF9">
            <w:pPr>
              <w:pStyle w:val="ListParagraph"/>
              <w:numPr>
                <w:ilvl w:val="0"/>
                <w:numId w:val="26"/>
              </w:numPr>
            </w:pPr>
            <w:r w:rsidRPr="007C6834">
              <w:t xml:space="preserve">Surname*    </w:t>
            </w:r>
          </w:p>
          <w:p w:rsidR="007C71C1" w:rsidRPr="007C6834" w:rsidRDefault="007C71C1" w:rsidP="00931AF9">
            <w:pPr>
              <w:pStyle w:val="ListParagraph"/>
              <w:numPr>
                <w:ilvl w:val="0"/>
                <w:numId w:val="26"/>
              </w:numPr>
            </w:pPr>
            <w:r w:rsidRPr="007C6834">
              <w:t xml:space="preserve">Gender   </w:t>
            </w:r>
          </w:p>
          <w:p w:rsidR="007C71C1" w:rsidRPr="007C6834" w:rsidRDefault="007C71C1" w:rsidP="00931AF9">
            <w:pPr>
              <w:pStyle w:val="ListParagraph"/>
              <w:numPr>
                <w:ilvl w:val="0"/>
                <w:numId w:val="26"/>
              </w:numPr>
            </w:pPr>
            <w:r w:rsidRPr="007C6834">
              <w:t xml:space="preserve">Date of Birth </w:t>
            </w:r>
          </w:p>
          <w:p w:rsidR="007C71C1" w:rsidRPr="007C6834" w:rsidRDefault="007C71C1" w:rsidP="00931AF9">
            <w:pPr>
              <w:pStyle w:val="ListParagraph"/>
              <w:numPr>
                <w:ilvl w:val="0"/>
                <w:numId w:val="26"/>
              </w:numPr>
            </w:pPr>
            <w:r w:rsidRPr="007C6834">
              <w:t xml:space="preserve">Entitlement   </w:t>
            </w:r>
          </w:p>
          <w:p w:rsidR="007C71C1" w:rsidRPr="007C6834" w:rsidRDefault="007C71C1" w:rsidP="00931AF9">
            <w:pPr>
              <w:pStyle w:val="ListParagraph"/>
              <w:numPr>
                <w:ilvl w:val="0"/>
                <w:numId w:val="26"/>
              </w:numPr>
            </w:pPr>
            <w:r w:rsidRPr="007C6834">
              <w:t xml:space="preserve">Applicant Status </w:t>
            </w:r>
          </w:p>
          <w:p w:rsidR="007C71C1" w:rsidRPr="007C6834" w:rsidRDefault="007C71C1" w:rsidP="00931AF9">
            <w:pPr>
              <w:pStyle w:val="ListParagraph"/>
              <w:numPr>
                <w:ilvl w:val="0"/>
                <w:numId w:val="26"/>
              </w:numPr>
            </w:pPr>
            <w:r w:rsidRPr="007C6834">
              <w:t>Address 1*</w:t>
            </w:r>
          </w:p>
          <w:p w:rsidR="007C71C1" w:rsidRPr="007C6834" w:rsidRDefault="007C71C1" w:rsidP="00931AF9">
            <w:pPr>
              <w:pStyle w:val="ListParagraph"/>
              <w:numPr>
                <w:ilvl w:val="0"/>
                <w:numId w:val="26"/>
              </w:numPr>
            </w:pPr>
            <w:r w:rsidRPr="007C6834">
              <w:t xml:space="preserve">Address 2*    </w:t>
            </w:r>
          </w:p>
          <w:p w:rsidR="007C71C1" w:rsidRPr="007C6834" w:rsidRDefault="007C71C1" w:rsidP="00931AF9">
            <w:pPr>
              <w:pStyle w:val="ListParagraph"/>
              <w:numPr>
                <w:ilvl w:val="0"/>
                <w:numId w:val="26"/>
              </w:numPr>
            </w:pPr>
            <w:r w:rsidRPr="007C6834">
              <w:t xml:space="preserve">Address 3*    </w:t>
            </w:r>
          </w:p>
          <w:p w:rsidR="007C71C1" w:rsidRPr="007C6834" w:rsidRDefault="007C71C1" w:rsidP="00931AF9">
            <w:pPr>
              <w:pStyle w:val="ListParagraph"/>
              <w:numPr>
                <w:ilvl w:val="0"/>
                <w:numId w:val="26"/>
              </w:numPr>
            </w:pPr>
            <w:r w:rsidRPr="007C6834">
              <w:t xml:space="preserve">Address 4*:    </w:t>
            </w:r>
          </w:p>
          <w:p w:rsidR="007C71C1" w:rsidRPr="007C6834" w:rsidRDefault="007C71C1" w:rsidP="00931AF9">
            <w:pPr>
              <w:pStyle w:val="ListParagraph"/>
              <w:numPr>
                <w:ilvl w:val="0"/>
                <w:numId w:val="26"/>
              </w:numPr>
            </w:pPr>
            <w:r w:rsidRPr="007C6834">
              <w:t xml:space="preserve">Postcode*    </w:t>
            </w:r>
          </w:p>
          <w:p w:rsidR="007C71C1" w:rsidRPr="007C6834" w:rsidRDefault="007C71C1" w:rsidP="00931AF9">
            <w:pPr>
              <w:pStyle w:val="ListParagraph"/>
              <w:numPr>
                <w:ilvl w:val="0"/>
                <w:numId w:val="26"/>
              </w:numPr>
            </w:pPr>
            <w:r w:rsidRPr="007C6834">
              <w:t xml:space="preserve">Borough:   </w:t>
            </w:r>
          </w:p>
          <w:p w:rsidR="007C71C1" w:rsidRPr="007C6834" w:rsidRDefault="007C71C1" w:rsidP="00931AF9">
            <w:pPr>
              <w:pStyle w:val="ListParagraph"/>
              <w:numPr>
                <w:ilvl w:val="0"/>
                <w:numId w:val="26"/>
              </w:numPr>
            </w:pPr>
            <w:r w:rsidRPr="007C6834">
              <w:t xml:space="preserve">Disability Category     </w:t>
            </w:r>
          </w:p>
          <w:p w:rsidR="007C71C1" w:rsidRPr="007C6834" w:rsidRDefault="007C71C1" w:rsidP="00931AF9">
            <w:pPr>
              <w:pStyle w:val="ListParagraph"/>
              <w:numPr>
                <w:ilvl w:val="0"/>
                <w:numId w:val="26"/>
              </w:numPr>
            </w:pPr>
            <w:r w:rsidRPr="007C6834">
              <w:t xml:space="preserve">National Insurance Number    </w:t>
            </w:r>
          </w:p>
          <w:p w:rsidR="00772A43" w:rsidRPr="007C6834" w:rsidRDefault="007C71C1" w:rsidP="00772A43">
            <w:pPr>
              <w:pStyle w:val="ListParagraph"/>
              <w:numPr>
                <w:ilvl w:val="0"/>
                <w:numId w:val="26"/>
              </w:numPr>
            </w:pPr>
            <w:r w:rsidRPr="007C6834">
              <w:t>Expiry Date</w:t>
            </w:r>
          </w:p>
          <w:p w:rsidR="00772A43" w:rsidRPr="007C6834" w:rsidRDefault="00772A43" w:rsidP="00772A43">
            <w:pPr>
              <w:pStyle w:val="ListParagraph"/>
              <w:numPr>
                <w:ilvl w:val="0"/>
                <w:numId w:val="26"/>
              </w:numPr>
            </w:pPr>
            <w:r w:rsidRPr="007C6834">
              <w:t xml:space="preserve">Eligibility Type (For Taxicard </w:t>
            </w:r>
            <w:r w:rsidRPr="007C6834">
              <w:lastRenderedPageBreak/>
              <w:t>CMS)</w:t>
            </w:r>
          </w:p>
          <w:p w:rsidR="007C71C1" w:rsidRPr="007C6834" w:rsidRDefault="007C71C1" w:rsidP="00931AF9">
            <w:pPr>
              <w:pStyle w:val="ListParagraph"/>
              <w:numPr>
                <w:ilvl w:val="0"/>
                <w:numId w:val="26"/>
              </w:numPr>
            </w:pPr>
            <w:r w:rsidRPr="007C6834">
              <w:t>* indicates use of wildcards</w:t>
            </w:r>
          </w:p>
        </w:tc>
        <w:tc>
          <w:tcPr>
            <w:tcW w:w="3260" w:type="dxa"/>
            <w:shd w:val="clear" w:color="auto" w:fill="auto"/>
          </w:tcPr>
          <w:p w:rsidR="007C71C1" w:rsidRPr="007C6834" w:rsidRDefault="007C71C1" w:rsidP="007C71C1">
            <w:r w:rsidRPr="007C6834">
              <w:lastRenderedPageBreak/>
              <w:t>Data extracted dependent on fields and data inputted</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lastRenderedPageBreak/>
              <w:t>Applicant Status (London Councils access. Restricted borough access)</w:t>
            </w:r>
          </w:p>
          <w:p w:rsidR="00772A43" w:rsidRPr="007C6834" w:rsidRDefault="00772A43" w:rsidP="007C71C1">
            <w:pPr>
              <w:rPr>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 xml:space="preserve">Counts all records, by entitlement, on the database filtered by Applicant Status. Allows user to view individual records </w:t>
            </w:r>
          </w:p>
        </w:tc>
        <w:tc>
          <w:tcPr>
            <w:tcW w:w="3969" w:type="dxa"/>
            <w:shd w:val="clear" w:color="auto" w:fill="auto"/>
          </w:tcPr>
          <w:p w:rsidR="007C71C1" w:rsidRPr="007C6834" w:rsidRDefault="007C71C1" w:rsidP="00931AF9">
            <w:pPr>
              <w:pStyle w:val="ListParagraph"/>
              <w:numPr>
                <w:ilvl w:val="0"/>
                <w:numId w:val="24"/>
              </w:numPr>
            </w:pPr>
            <w:r w:rsidRPr="007C6834">
              <w:t>Borough</w:t>
            </w:r>
          </w:p>
          <w:p w:rsidR="007C71C1" w:rsidRPr="007C6834" w:rsidRDefault="007C71C1" w:rsidP="00931AF9">
            <w:pPr>
              <w:pStyle w:val="ListParagraph"/>
              <w:numPr>
                <w:ilvl w:val="0"/>
                <w:numId w:val="24"/>
              </w:numPr>
            </w:pPr>
            <w:r w:rsidRPr="007C6834">
              <w:t>Applicant Status: Active, Deactivated and Pending Eligibility Check</w:t>
            </w:r>
          </w:p>
        </w:tc>
        <w:tc>
          <w:tcPr>
            <w:tcW w:w="3260" w:type="dxa"/>
            <w:shd w:val="clear" w:color="auto" w:fill="auto"/>
          </w:tcPr>
          <w:p w:rsidR="007C71C1" w:rsidRPr="007C6834" w:rsidRDefault="007C71C1" w:rsidP="00931AF9">
            <w:pPr>
              <w:pStyle w:val="ListParagraph"/>
              <w:numPr>
                <w:ilvl w:val="0"/>
                <w:numId w:val="24"/>
              </w:numPr>
            </w:pPr>
            <w:r w:rsidRPr="007C6834">
              <w:t>Entitlement</w:t>
            </w:r>
          </w:p>
          <w:p w:rsidR="007C71C1" w:rsidRPr="007C6834" w:rsidRDefault="007C71C1" w:rsidP="00931AF9">
            <w:pPr>
              <w:pStyle w:val="ListParagraph"/>
              <w:numPr>
                <w:ilvl w:val="0"/>
                <w:numId w:val="24"/>
              </w:numPr>
            </w:pPr>
            <w:r w:rsidRPr="007C6834">
              <w:t>Count</w:t>
            </w:r>
          </w:p>
          <w:p w:rsidR="007C71C1" w:rsidRPr="007C6834" w:rsidRDefault="007C71C1" w:rsidP="00931AF9">
            <w:pPr>
              <w:pStyle w:val="ListParagraph"/>
              <w:numPr>
                <w:ilvl w:val="0"/>
                <w:numId w:val="24"/>
              </w:numPr>
              <w:rPr>
                <w:rFonts w:eastAsia="Calibri"/>
                <w:lang w:eastAsia="en-GB"/>
              </w:rPr>
            </w:pPr>
            <w:r w:rsidRPr="007C6834">
              <w:rPr>
                <w:lang w:eastAsia="en-GB"/>
              </w:rPr>
              <w:t>Total</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Card Status Totals (London Councils access. Restricted borough access)</w:t>
            </w:r>
          </w:p>
          <w:p w:rsidR="00C706CE" w:rsidRPr="007C6834" w:rsidRDefault="00C706CE" w:rsidP="007C71C1">
            <w:pPr>
              <w:rPr>
                <w:i/>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Provides a count of cards, including active cards and cards hotlisted, filtered by entitlement and borough</w:t>
            </w:r>
          </w:p>
        </w:tc>
        <w:tc>
          <w:tcPr>
            <w:tcW w:w="3969" w:type="dxa"/>
            <w:shd w:val="clear" w:color="auto" w:fill="auto"/>
          </w:tcPr>
          <w:p w:rsidR="007C71C1" w:rsidRPr="007C6834" w:rsidRDefault="007C71C1" w:rsidP="00931AF9">
            <w:pPr>
              <w:pStyle w:val="ListParagraph"/>
              <w:numPr>
                <w:ilvl w:val="0"/>
                <w:numId w:val="25"/>
              </w:numPr>
            </w:pPr>
            <w:r w:rsidRPr="007C6834">
              <w:t>Card Status: Active/ Deactivated/ Hotlisted</w:t>
            </w:r>
          </w:p>
          <w:p w:rsidR="007C71C1" w:rsidRPr="007C6834" w:rsidRDefault="009D0E30" w:rsidP="00931AF9">
            <w:pPr>
              <w:pStyle w:val="ListParagraph"/>
              <w:numPr>
                <w:ilvl w:val="0"/>
                <w:numId w:val="25"/>
              </w:numPr>
            </w:pPr>
            <w:r w:rsidRPr="007C6834">
              <w:t>Dispatch</w:t>
            </w:r>
            <w:r w:rsidR="007C71C1" w:rsidRPr="007C6834">
              <w:t>ed From</w:t>
            </w:r>
          </w:p>
          <w:p w:rsidR="007C71C1" w:rsidRPr="007C6834" w:rsidRDefault="009D0E30" w:rsidP="00931AF9">
            <w:pPr>
              <w:pStyle w:val="ListParagraph"/>
              <w:numPr>
                <w:ilvl w:val="0"/>
                <w:numId w:val="24"/>
              </w:numPr>
            </w:pPr>
            <w:r w:rsidRPr="007C6834">
              <w:t>Dispatch</w:t>
            </w:r>
            <w:r w:rsidR="007C71C1" w:rsidRPr="007C6834">
              <w:t>ed To</w:t>
            </w:r>
          </w:p>
        </w:tc>
        <w:tc>
          <w:tcPr>
            <w:tcW w:w="3260" w:type="dxa"/>
            <w:shd w:val="clear" w:color="auto" w:fill="auto"/>
          </w:tcPr>
          <w:p w:rsidR="007C71C1" w:rsidRPr="007C6834" w:rsidRDefault="007C71C1" w:rsidP="00931AF9">
            <w:pPr>
              <w:pStyle w:val="ListParagraph"/>
              <w:numPr>
                <w:ilvl w:val="0"/>
                <w:numId w:val="25"/>
              </w:numPr>
            </w:pPr>
            <w:r w:rsidRPr="007C6834">
              <w:t>Entitlement</w:t>
            </w:r>
          </w:p>
          <w:p w:rsidR="007C71C1" w:rsidRPr="007C6834" w:rsidRDefault="007C71C1" w:rsidP="00931AF9">
            <w:pPr>
              <w:pStyle w:val="ListParagraph"/>
              <w:numPr>
                <w:ilvl w:val="0"/>
                <w:numId w:val="25"/>
              </w:numPr>
            </w:pPr>
            <w:r w:rsidRPr="007C6834">
              <w:t>Count</w:t>
            </w:r>
          </w:p>
          <w:p w:rsidR="007C71C1" w:rsidRPr="007C6834" w:rsidRDefault="007C71C1" w:rsidP="00931AF9">
            <w:pPr>
              <w:pStyle w:val="ListParagraph"/>
              <w:numPr>
                <w:ilvl w:val="0"/>
                <w:numId w:val="24"/>
              </w:numPr>
            </w:pPr>
            <w:r w:rsidRPr="007C6834">
              <w:t>Total</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Card Totals by Disability (London Councils access. Restricted borough access)</w:t>
            </w:r>
          </w:p>
          <w:p w:rsidR="00C706CE" w:rsidRPr="007C6834" w:rsidRDefault="00C706CE" w:rsidP="007C71C1">
            <w:pPr>
              <w:rPr>
                <w:lang w:eastAsia="en-GB"/>
              </w:rPr>
            </w:pPr>
            <w:r w:rsidRPr="007C6834">
              <w:rPr>
                <w:i/>
                <w:lang w:eastAsia="en-GB"/>
              </w:rPr>
              <w:lastRenderedPageBreak/>
              <w:t>Freedom Pass and Taxicard</w:t>
            </w:r>
          </w:p>
        </w:tc>
        <w:tc>
          <w:tcPr>
            <w:tcW w:w="4394" w:type="dxa"/>
            <w:shd w:val="clear" w:color="auto" w:fill="auto"/>
          </w:tcPr>
          <w:p w:rsidR="007C71C1" w:rsidRPr="007C6834" w:rsidRDefault="007C71C1" w:rsidP="007C71C1">
            <w:pPr>
              <w:rPr>
                <w:lang w:eastAsia="en-GB"/>
              </w:rPr>
            </w:pPr>
            <w:r w:rsidRPr="007C6834">
              <w:rPr>
                <w:lang w:eastAsia="en-GB"/>
              </w:rPr>
              <w:lastRenderedPageBreak/>
              <w:t>Provides a count of records showing the number cards issued by entitlement,  disability category, and borough</w:t>
            </w:r>
          </w:p>
        </w:tc>
        <w:tc>
          <w:tcPr>
            <w:tcW w:w="3969"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9D0E30" w:rsidP="00931AF9">
            <w:pPr>
              <w:pStyle w:val="ListParagraph"/>
              <w:numPr>
                <w:ilvl w:val="0"/>
                <w:numId w:val="5"/>
              </w:numPr>
            </w:pPr>
            <w:r w:rsidRPr="007C6834">
              <w:t>Dispatch</w:t>
            </w:r>
            <w:r w:rsidR="007C71C1" w:rsidRPr="007C6834">
              <w:t>ed From</w:t>
            </w:r>
          </w:p>
          <w:p w:rsidR="007C71C1" w:rsidRPr="007C6834" w:rsidRDefault="009D0E30" w:rsidP="00931AF9">
            <w:pPr>
              <w:pStyle w:val="ListParagraph"/>
              <w:numPr>
                <w:ilvl w:val="0"/>
                <w:numId w:val="24"/>
              </w:numPr>
            </w:pPr>
            <w:r w:rsidRPr="007C6834">
              <w:t>Dispatch</w:t>
            </w:r>
            <w:r w:rsidR="007C71C1" w:rsidRPr="007C6834">
              <w:t>ed To</w:t>
            </w:r>
          </w:p>
          <w:p w:rsidR="00C706CE" w:rsidRPr="007C6834" w:rsidRDefault="00C706CE" w:rsidP="00931AF9">
            <w:pPr>
              <w:pStyle w:val="ListParagraph"/>
              <w:numPr>
                <w:ilvl w:val="0"/>
                <w:numId w:val="24"/>
              </w:numPr>
            </w:pPr>
            <w:r w:rsidRPr="007C6834">
              <w:t>Disability category</w:t>
            </w:r>
          </w:p>
        </w:tc>
        <w:tc>
          <w:tcPr>
            <w:tcW w:w="3260"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Disability category</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Count of new cards issued</w:t>
            </w:r>
          </w:p>
          <w:p w:rsidR="007C71C1" w:rsidRPr="007C6834" w:rsidRDefault="007C71C1" w:rsidP="00931AF9">
            <w:pPr>
              <w:pStyle w:val="ListParagraph"/>
              <w:numPr>
                <w:ilvl w:val="0"/>
                <w:numId w:val="5"/>
              </w:numPr>
            </w:pPr>
            <w:r w:rsidRPr="007C6834">
              <w:lastRenderedPageBreak/>
              <w:t>Count of replacement cards issued</w:t>
            </w:r>
          </w:p>
          <w:p w:rsidR="007C71C1" w:rsidRPr="007C6834" w:rsidRDefault="007C71C1" w:rsidP="00931AF9">
            <w:pPr>
              <w:pStyle w:val="ListParagraph"/>
              <w:numPr>
                <w:ilvl w:val="0"/>
                <w:numId w:val="5"/>
              </w:numPr>
            </w:pPr>
            <w:r w:rsidRPr="007C6834">
              <w:t>Count of renewal cards issued</w:t>
            </w:r>
          </w:p>
          <w:p w:rsidR="007C71C1" w:rsidRPr="007C6834" w:rsidRDefault="007C71C1" w:rsidP="00931AF9">
            <w:pPr>
              <w:pStyle w:val="ListParagraph"/>
              <w:numPr>
                <w:ilvl w:val="0"/>
                <w:numId w:val="5"/>
              </w:numPr>
            </w:pPr>
            <w:r w:rsidRPr="007C6834">
              <w:t>Active cards</w:t>
            </w:r>
          </w:p>
          <w:p w:rsidR="007C71C1" w:rsidRPr="007C6834" w:rsidRDefault="007C71C1" w:rsidP="00931AF9">
            <w:pPr>
              <w:pStyle w:val="ListParagraph"/>
              <w:numPr>
                <w:ilvl w:val="0"/>
                <w:numId w:val="24"/>
              </w:numPr>
            </w:pPr>
            <w:r w:rsidRPr="007C6834">
              <w:t>Total</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lastRenderedPageBreak/>
              <w:t>Card Totals by Borough (London Councils access. Restricted borough access)</w:t>
            </w:r>
          </w:p>
          <w:p w:rsidR="00772A43" w:rsidRPr="007C6834" w:rsidRDefault="00772A43" w:rsidP="007C71C1">
            <w:pPr>
              <w:rPr>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Provides counts of records showing the number of cards issued by entitlement and borough</w:t>
            </w:r>
          </w:p>
        </w:tc>
        <w:tc>
          <w:tcPr>
            <w:tcW w:w="3969"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Entitlement</w:t>
            </w:r>
          </w:p>
          <w:p w:rsidR="007C71C1" w:rsidRPr="007C6834" w:rsidRDefault="009D0E30" w:rsidP="00931AF9">
            <w:pPr>
              <w:pStyle w:val="ListParagraph"/>
              <w:numPr>
                <w:ilvl w:val="0"/>
                <w:numId w:val="5"/>
              </w:numPr>
            </w:pPr>
            <w:r w:rsidRPr="007C6834">
              <w:t>Dispatch</w:t>
            </w:r>
            <w:r w:rsidR="007C71C1" w:rsidRPr="007C6834">
              <w:t>ed From</w:t>
            </w:r>
          </w:p>
          <w:p w:rsidR="007C71C1" w:rsidRPr="007C6834" w:rsidRDefault="009D0E30" w:rsidP="00931AF9">
            <w:pPr>
              <w:pStyle w:val="ListParagraph"/>
              <w:numPr>
                <w:ilvl w:val="0"/>
                <w:numId w:val="25"/>
              </w:numPr>
            </w:pPr>
            <w:r w:rsidRPr="007C6834">
              <w:t>Dispatch</w:t>
            </w:r>
            <w:r w:rsidR="007C71C1" w:rsidRPr="007C6834">
              <w:t>ed To</w:t>
            </w:r>
          </w:p>
        </w:tc>
        <w:tc>
          <w:tcPr>
            <w:tcW w:w="3260" w:type="dxa"/>
            <w:shd w:val="clear" w:color="auto" w:fill="auto"/>
          </w:tcPr>
          <w:p w:rsidR="007C71C1" w:rsidRPr="007C6834" w:rsidRDefault="007C71C1" w:rsidP="00931AF9">
            <w:pPr>
              <w:pStyle w:val="ListParagraph"/>
              <w:numPr>
                <w:ilvl w:val="0"/>
                <w:numId w:val="25"/>
              </w:numPr>
            </w:pPr>
            <w:r w:rsidRPr="007C6834">
              <w:t>Borough</w:t>
            </w:r>
          </w:p>
          <w:p w:rsidR="007C71C1" w:rsidRPr="007C6834" w:rsidRDefault="007C71C1" w:rsidP="00931AF9">
            <w:pPr>
              <w:pStyle w:val="ListParagraph"/>
              <w:numPr>
                <w:ilvl w:val="0"/>
                <w:numId w:val="25"/>
              </w:numPr>
            </w:pPr>
            <w:r w:rsidRPr="007C6834">
              <w:t>Entitlement</w:t>
            </w:r>
          </w:p>
          <w:p w:rsidR="007C71C1" w:rsidRPr="007C6834" w:rsidRDefault="007C71C1" w:rsidP="00931AF9">
            <w:pPr>
              <w:pStyle w:val="ListParagraph"/>
              <w:numPr>
                <w:ilvl w:val="0"/>
                <w:numId w:val="25"/>
              </w:numPr>
            </w:pPr>
            <w:r w:rsidRPr="007C6834">
              <w:t>Count of new cards issued</w:t>
            </w:r>
          </w:p>
          <w:p w:rsidR="007C71C1" w:rsidRPr="007C6834" w:rsidRDefault="007C71C1" w:rsidP="00931AF9">
            <w:pPr>
              <w:pStyle w:val="ListParagraph"/>
              <w:numPr>
                <w:ilvl w:val="0"/>
                <w:numId w:val="25"/>
              </w:numPr>
            </w:pPr>
            <w:r w:rsidRPr="007C6834">
              <w:t>Count of replacement cards issued</w:t>
            </w:r>
          </w:p>
          <w:p w:rsidR="007C71C1" w:rsidRPr="007C6834" w:rsidRDefault="007C71C1" w:rsidP="00931AF9">
            <w:pPr>
              <w:pStyle w:val="ListParagraph"/>
              <w:numPr>
                <w:ilvl w:val="0"/>
                <w:numId w:val="25"/>
              </w:numPr>
            </w:pPr>
            <w:r w:rsidRPr="007C6834">
              <w:t>Count of renewal cards issued</w:t>
            </w:r>
          </w:p>
          <w:p w:rsidR="007C71C1" w:rsidRPr="007C6834" w:rsidRDefault="007C71C1" w:rsidP="00931AF9">
            <w:pPr>
              <w:pStyle w:val="ListParagraph"/>
              <w:numPr>
                <w:ilvl w:val="0"/>
                <w:numId w:val="25"/>
              </w:numPr>
            </w:pPr>
            <w:r w:rsidRPr="007C6834">
              <w:t>Active cards</w:t>
            </w:r>
          </w:p>
          <w:p w:rsidR="007C71C1" w:rsidRPr="007C6834" w:rsidRDefault="007C71C1" w:rsidP="00931AF9">
            <w:pPr>
              <w:pStyle w:val="ListParagraph"/>
              <w:numPr>
                <w:ilvl w:val="0"/>
                <w:numId w:val="25"/>
              </w:numPr>
            </w:pPr>
            <w:r w:rsidRPr="007C6834">
              <w:t>Total</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 xml:space="preserve">Cards Expiring Details (London Councils access. Restricted </w:t>
            </w:r>
            <w:r w:rsidRPr="007C6834">
              <w:rPr>
                <w:lang w:eastAsia="en-GB"/>
              </w:rPr>
              <w:lastRenderedPageBreak/>
              <w:t>borough access)</w:t>
            </w:r>
          </w:p>
          <w:p w:rsidR="00BD2B1C" w:rsidRPr="007C6834" w:rsidRDefault="00BD2B1C" w:rsidP="007C71C1">
            <w:pPr>
              <w:rPr>
                <w:lang w:eastAsia="en-GB"/>
              </w:rPr>
            </w:pPr>
            <w:r w:rsidRPr="007C6834">
              <w:rPr>
                <w:i/>
                <w:lang w:eastAsia="en-GB"/>
              </w:rPr>
              <w:t>Freedom Pass</w:t>
            </w:r>
          </w:p>
        </w:tc>
        <w:tc>
          <w:tcPr>
            <w:tcW w:w="4394" w:type="dxa"/>
            <w:shd w:val="clear" w:color="auto" w:fill="auto"/>
          </w:tcPr>
          <w:p w:rsidR="007C71C1" w:rsidRPr="007C6834" w:rsidRDefault="007C71C1" w:rsidP="007C71C1">
            <w:pPr>
              <w:rPr>
                <w:lang w:eastAsia="en-GB"/>
              </w:rPr>
            </w:pPr>
            <w:r w:rsidRPr="007C6834">
              <w:rPr>
                <w:lang w:eastAsia="en-GB"/>
              </w:rPr>
              <w:lastRenderedPageBreak/>
              <w:t>Provides a list of cards expiring filtered by borough, entitlement and expiry date. Boroughs may use this data as part of their renewal procedures.</w:t>
            </w:r>
          </w:p>
        </w:tc>
        <w:tc>
          <w:tcPr>
            <w:tcW w:w="3969"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Expiry Date</w:t>
            </w:r>
          </w:p>
        </w:tc>
        <w:tc>
          <w:tcPr>
            <w:tcW w:w="3260" w:type="dxa"/>
            <w:shd w:val="clear" w:color="auto" w:fill="auto"/>
          </w:tcPr>
          <w:p w:rsidR="007C71C1" w:rsidRPr="007C6834" w:rsidRDefault="007C71C1" w:rsidP="00931AF9">
            <w:pPr>
              <w:pStyle w:val="ListParagraph"/>
              <w:numPr>
                <w:ilvl w:val="0"/>
                <w:numId w:val="5"/>
              </w:numPr>
            </w:pPr>
            <w:r w:rsidRPr="007C6834">
              <w:t>Applicant ID</w:t>
            </w:r>
          </w:p>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 xml:space="preserve">Issued by (Borough that the original card </w:t>
            </w:r>
            <w:r w:rsidRPr="007C6834">
              <w:lastRenderedPageBreak/>
              <w:t>was issued by)</w:t>
            </w:r>
          </w:p>
          <w:p w:rsidR="007C71C1" w:rsidRPr="007C6834" w:rsidRDefault="007C71C1" w:rsidP="00931AF9">
            <w:pPr>
              <w:pStyle w:val="ListParagraph"/>
              <w:numPr>
                <w:ilvl w:val="0"/>
                <w:numId w:val="5"/>
              </w:numPr>
            </w:pPr>
            <w:r w:rsidRPr="007C6834">
              <w:t>Original card issue date</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ISRN/Oyster number</w:t>
            </w:r>
          </w:p>
          <w:p w:rsidR="007C71C1" w:rsidRPr="007C6834" w:rsidRDefault="007C71C1" w:rsidP="00931AF9">
            <w:pPr>
              <w:pStyle w:val="ListParagraph"/>
              <w:numPr>
                <w:ilvl w:val="0"/>
                <w:numId w:val="5"/>
              </w:numPr>
            </w:pPr>
            <w:r w:rsidRPr="007C6834">
              <w:t>Forename</w:t>
            </w:r>
          </w:p>
          <w:p w:rsidR="007C71C1" w:rsidRPr="007C6834" w:rsidRDefault="007C71C1" w:rsidP="00931AF9">
            <w:pPr>
              <w:pStyle w:val="ListParagraph"/>
              <w:numPr>
                <w:ilvl w:val="0"/>
                <w:numId w:val="5"/>
              </w:numPr>
            </w:pPr>
            <w:r w:rsidRPr="007C6834">
              <w:t>Surname</w:t>
            </w:r>
          </w:p>
          <w:p w:rsidR="007C71C1" w:rsidRPr="007C6834" w:rsidRDefault="007C71C1" w:rsidP="00931AF9">
            <w:pPr>
              <w:pStyle w:val="ListParagraph"/>
              <w:numPr>
                <w:ilvl w:val="0"/>
                <w:numId w:val="5"/>
              </w:numPr>
            </w:pPr>
            <w:r w:rsidRPr="007C6834">
              <w:t>Address</w:t>
            </w:r>
          </w:p>
          <w:p w:rsidR="007C71C1" w:rsidRPr="007C6834" w:rsidRDefault="007C71C1" w:rsidP="00931AF9">
            <w:pPr>
              <w:pStyle w:val="ListParagraph"/>
              <w:numPr>
                <w:ilvl w:val="0"/>
                <w:numId w:val="5"/>
              </w:numPr>
            </w:pPr>
            <w:r w:rsidRPr="007C6834">
              <w:t>Expiry date</w:t>
            </w:r>
          </w:p>
          <w:p w:rsidR="007C71C1" w:rsidRPr="007C6834" w:rsidRDefault="007C71C1" w:rsidP="00931AF9">
            <w:pPr>
              <w:pStyle w:val="ListParagraph"/>
              <w:numPr>
                <w:ilvl w:val="0"/>
                <w:numId w:val="5"/>
              </w:numPr>
            </w:pPr>
            <w:r w:rsidRPr="007C6834">
              <w:t>Date of birth</w:t>
            </w:r>
          </w:p>
          <w:p w:rsidR="007C71C1" w:rsidRPr="007C6834" w:rsidRDefault="007C71C1" w:rsidP="00931AF9">
            <w:pPr>
              <w:pStyle w:val="ListParagraph"/>
              <w:numPr>
                <w:ilvl w:val="0"/>
                <w:numId w:val="5"/>
              </w:numPr>
            </w:pPr>
            <w:r w:rsidRPr="007C6834">
              <w:t>National Insurance number</w:t>
            </w:r>
          </w:p>
          <w:p w:rsidR="007C71C1" w:rsidRPr="007C6834" w:rsidRDefault="007C71C1" w:rsidP="00931AF9">
            <w:pPr>
              <w:pStyle w:val="ListParagraph"/>
              <w:numPr>
                <w:ilvl w:val="0"/>
                <w:numId w:val="5"/>
              </w:numPr>
            </w:pPr>
            <w:r w:rsidRPr="007C6834">
              <w:t>Email address</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lastRenderedPageBreak/>
              <w:t>Cards Expiring Summary (London Councils access. Restricted borough access)</w:t>
            </w:r>
          </w:p>
          <w:p w:rsidR="00BD2B1C" w:rsidRPr="007C6834" w:rsidRDefault="00BD2B1C" w:rsidP="007C71C1">
            <w:pPr>
              <w:rPr>
                <w:lang w:eastAsia="en-GB"/>
              </w:rPr>
            </w:pPr>
            <w:r w:rsidRPr="007C6834">
              <w:rPr>
                <w:i/>
                <w:lang w:eastAsia="en-GB"/>
              </w:rPr>
              <w:t>Freedom Pass</w:t>
            </w:r>
          </w:p>
        </w:tc>
        <w:tc>
          <w:tcPr>
            <w:tcW w:w="4394" w:type="dxa"/>
            <w:shd w:val="clear" w:color="auto" w:fill="auto"/>
          </w:tcPr>
          <w:p w:rsidR="007C71C1" w:rsidRPr="007C6834" w:rsidRDefault="007C71C1" w:rsidP="007C71C1">
            <w:pPr>
              <w:rPr>
                <w:lang w:eastAsia="en-GB"/>
              </w:rPr>
            </w:pPr>
            <w:r w:rsidRPr="007C6834">
              <w:rPr>
                <w:lang w:eastAsia="en-GB"/>
              </w:rPr>
              <w:t>Provides a count of cards expiring, filtered by borough, entitlement and expiry date</w:t>
            </w:r>
          </w:p>
        </w:tc>
        <w:tc>
          <w:tcPr>
            <w:tcW w:w="3969" w:type="dxa"/>
            <w:shd w:val="clear" w:color="auto" w:fill="auto"/>
          </w:tcPr>
          <w:p w:rsidR="007C71C1" w:rsidRPr="007C6834" w:rsidRDefault="007C71C1" w:rsidP="00931AF9">
            <w:pPr>
              <w:pStyle w:val="ListParagraph"/>
              <w:numPr>
                <w:ilvl w:val="0"/>
                <w:numId w:val="5"/>
              </w:numPr>
            </w:pPr>
            <w:r w:rsidRPr="007C6834">
              <w:t xml:space="preserve">Borough </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Expiry Date</w:t>
            </w:r>
          </w:p>
        </w:tc>
        <w:tc>
          <w:tcPr>
            <w:tcW w:w="3260"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Expiry Date</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Total</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lastRenderedPageBreak/>
              <w:t>Assessment Due. On the date of the assessment due, an automatic reminder should be flagged to the borough on CMS (London Councils access. Restricted borough access)</w:t>
            </w:r>
          </w:p>
          <w:p w:rsidR="000A50AE" w:rsidRPr="007C6834" w:rsidRDefault="00BD2B1C" w:rsidP="007C71C1">
            <w:pPr>
              <w:rPr>
                <w:i/>
                <w:lang w:eastAsia="en-GB"/>
              </w:rPr>
            </w:pPr>
            <w:r w:rsidRPr="007C6834">
              <w:rPr>
                <w:i/>
                <w:lang w:eastAsia="en-GB"/>
              </w:rPr>
              <w:t>Freedom Pass</w:t>
            </w:r>
            <w:r w:rsidR="000A50AE" w:rsidRPr="007C6834">
              <w:rPr>
                <w:i/>
                <w:lang w:eastAsia="en-GB"/>
              </w:rPr>
              <w:t xml:space="preserve"> and Taxicard</w:t>
            </w:r>
          </w:p>
        </w:tc>
        <w:tc>
          <w:tcPr>
            <w:tcW w:w="4394" w:type="dxa"/>
            <w:shd w:val="clear" w:color="auto" w:fill="auto"/>
          </w:tcPr>
          <w:p w:rsidR="007C71C1" w:rsidRPr="007C6834" w:rsidRDefault="007C71C1" w:rsidP="007C71C1">
            <w:pPr>
              <w:rPr>
                <w:lang w:eastAsia="en-GB"/>
              </w:rPr>
            </w:pPr>
            <w:r w:rsidRPr="007C6834">
              <w:rPr>
                <w:lang w:eastAsia="en-GB"/>
              </w:rPr>
              <w:t>Provides details of records by assessment due date so that boroughs can identify when a pass holder needs to be reassessed</w:t>
            </w:r>
          </w:p>
        </w:tc>
        <w:tc>
          <w:tcPr>
            <w:tcW w:w="3969"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Disability Category</w:t>
            </w:r>
          </w:p>
          <w:p w:rsidR="007C71C1" w:rsidRPr="007C6834" w:rsidRDefault="007C71C1" w:rsidP="00931AF9">
            <w:pPr>
              <w:pStyle w:val="ListParagraph"/>
              <w:numPr>
                <w:ilvl w:val="0"/>
                <w:numId w:val="5"/>
              </w:numPr>
            </w:pPr>
            <w:r w:rsidRPr="007C6834">
              <w:t>Assessment Due From date</w:t>
            </w:r>
          </w:p>
          <w:p w:rsidR="007C71C1" w:rsidRPr="007C6834" w:rsidRDefault="007C71C1" w:rsidP="00931AF9">
            <w:pPr>
              <w:pStyle w:val="ListParagraph"/>
              <w:numPr>
                <w:ilvl w:val="0"/>
                <w:numId w:val="5"/>
              </w:numPr>
            </w:pPr>
            <w:r w:rsidRPr="007C6834">
              <w:t>Assessment Due To date</w:t>
            </w:r>
          </w:p>
          <w:p w:rsidR="007C71C1" w:rsidRPr="007C6834" w:rsidRDefault="007C71C1" w:rsidP="00931AF9">
            <w:pPr>
              <w:pStyle w:val="ListParagraph"/>
              <w:numPr>
                <w:ilvl w:val="0"/>
                <w:numId w:val="5"/>
              </w:numPr>
            </w:pPr>
            <w:r w:rsidRPr="007C6834">
              <w:t>Records without a date</w:t>
            </w:r>
          </w:p>
        </w:tc>
        <w:tc>
          <w:tcPr>
            <w:tcW w:w="3260" w:type="dxa"/>
            <w:shd w:val="clear" w:color="auto" w:fill="auto"/>
          </w:tcPr>
          <w:p w:rsidR="007C71C1" w:rsidRPr="007C6834" w:rsidRDefault="007C71C1" w:rsidP="00931AF9">
            <w:pPr>
              <w:pStyle w:val="ListParagraph"/>
              <w:numPr>
                <w:ilvl w:val="0"/>
                <w:numId w:val="5"/>
              </w:numPr>
            </w:pPr>
            <w:r w:rsidRPr="007C6834">
              <w:t>Applicant ID</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Disability Category</w:t>
            </w:r>
          </w:p>
          <w:p w:rsidR="007C71C1" w:rsidRPr="007C6834" w:rsidRDefault="007C71C1" w:rsidP="00931AF9">
            <w:pPr>
              <w:pStyle w:val="ListParagraph"/>
              <w:numPr>
                <w:ilvl w:val="0"/>
                <w:numId w:val="5"/>
              </w:numPr>
            </w:pPr>
            <w:r w:rsidRPr="007C6834">
              <w:t>Forename</w:t>
            </w:r>
          </w:p>
          <w:p w:rsidR="007C71C1" w:rsidRPr="007C6834" w:rsidRDefault="007C71C1" w:rsidP="00931AF9">
            <w:pPr>
              <w:pStyle w:val="ListParagraph"/>
              <w:numPr>
                <w:ilvl w:val="0"/>
                <w:numId w:val="5"/>
              </w:numPr>
            </w:pPr>
            <w:r w:rsidRPr="007C6834">
              <w:t>Surname</w:t>
            </w:r>
          </w:p>
          <w:p w:rsidR="007C71C1" w:rsidRPr="007C6834" w:rsidRDefault="007C71C1" w:rsidP="00931AF9">
            <w:pPr>
              <w:pStyle w:val="ListParagraph"/>
              <w:numPr>
                <w:ilvl w:val="0"/>
                <w:numId w:val="5"/>
              </w:numPr>
            </w:pPr>
            <w:r w:rsidRPr="007C6834">
              <w:t>Address</w:t>
            </w:r>
          </w:p>
          <w:p w:rsidR="007C71C1" w:rsidRPr="007C6834" w:rsidRDefault="007C71C1" w:rsidP="00931AF9">
            <w:pPr>
              <w:pStyle w:val="ListParagraph"/>
              <w:numPr>
                <w:ilvl w:val="0"/>
                <w:numId w:val="5"/>
              </w:numPr>
            </w:pPr>
            <w:r w:rsidRPr="007C6834">
              <w:t>Assessment due date</w:t>
            </w:r>
          </w:p>
          <w:p w:rsidR="007C71C1" w:rsidRPr="007C6834" w:rsidRDefault="007C71C1" w:rsidP="00931AF9">
            <w:pPr>
              <w:pStyle w:val="ListParagraph"/>
              <w:numPr>
                <w:ilvl w:val="0"/>
                <w:numId w:val="5"/>
              </w:numPr>
            </w:pPr>
            <w:r w:rsidRPr="007C6834">
              <w:t>Assessed date</w:t>
            </w:r>
          </w:p>
          <w:p w:rsidR="007C71C1" w:rsidRPr="007C6834" w:rsidRDefault="007C71C1" w:rsidP="00931AF9">
            <w:pPr>
              <w:pStyle w:val="ListParagraph"/>
              <w:numPr>
                <w:ilvl w:val="0"/>
                <w:numId w:val="5"/>
              </w:numPr>
            </w:pPr>
            <w:r w:rsidRPr="007C6834">
              <w:t>Expiry date</w:t>
            </w:r>
          </w:p>
          <w:p w:rsidR="007C71C1" w:rsidRPr="007C6834" w:rsidRDefault="007C71C1" w:rsidP="00931AF9">
            <w:pPr>
              <w:pStyle w:val="ListParagraph"/>
              <w:numPr>
                <w:ilvl w:val="0"/>
                <w:numId w:val="5"/>
              </w:numPr>
            </w:pPr>
            <w:r w:rsidRPr="007C6834">
              <w:t xml:space="preserve">Original card </w:t>
            </w:r>
            <w:r w:rsidR="009D0E30" w:rsidRPr="007C6834">
              <w:t>dispatch</w:t>
            </w:r>
            <w:r w:rsidRPr="007C6834">
              <w:t>ed date</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Assessment (London Councils access. Restricted borough access)</w:t>
            </w:r>
          </w:p>
          <w:p w:rsidR="00BD2B1C" w:rsidRPr="007C6834" w:rsidRDefault="00BD2B1C" w:rsidP="007C71C1">
            <w:pPr>
              <w:rPr>
                <w:lang w:eastAsia="en-GB"/>
              </w:rPr>
            </w:pPr>
            <w:r w:rsidRPr="007C6834">
              <w:rPr>
                <w:i/>
                <w:lang w:eastAsia="en-GB"/>
              </w:rPr>
              <w:t>Freedom Pass</w:t>
            </w:r>
            <w:r w:rsidR="000A50AE" w:rsidRPr="007C6834">
              <w:rPr>
                <w:i/>
                <w:lang w:eastAsia="en-GB"/>
              </w:rPr>
              <w:t xml:space="preserve"> and Taxicard</w:t>
            </w:r>
          </w:p>
        </w:tc>
        <w:tc>
          <w:tcPr>
            <w:tcW w:w="4394" w:type="dxa"/>
            <w:shd w:val="clear" w:color="auto" w:fill="auto"/>
          </w:tcPr>
          <w:p w:rsidR="007C71C1" w:rsidRPr="007C6834" w:rsidRDefault="007C71C1" w:rsidP="007C71C1">
            <w:pPr>
              <w:rPr>
                <w:lang w:eastAsia="en-GB"/>
              </w:rPr>
            </w:pPr>
            <w:r w:rsidRPr="007C6834">
              <w:rPr>
                <w:lang w:eastAsia="en-GB"/>
              </w:rPr>
              <w:t>Provides details of records by assessed date. This is the date that the applicant was originally assessed.</w:t>
            </w:r>
          </w:p>
        </w:tc>
        <w:tc>
          <w:tcPr>
            <w:tcW w:w="3969"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Disability Category</w:t>
            </w:r>
          </w:p>
          <w:p w:rsidR="007C71C1" w:rsidRPr="007C6834" w:rsidRDefault="007C71C1" w:rsidP="00931AF9">
            <w:pPr>
              <w:pStyle w:val="ListParagraph"/>
              <w:numPr>
                <w:ilvl w:val="0"/>
                <w:numId w:val="5"/>
              </w:numPr>
            </w:pPr>
            <w:r w:rsidRPr="007C6834">
              <w:t>Assessed From date</w:t>
            </w:r>
          </w:p>
          <w:p w:rsidR="007C71C1" w:rsidRPr="007C6834" w:rsidRDefault="007C71C1" w:rsidP="00931AF9">
            <w:pPr>
              <w:pStyle w:val="ListParagraph"/>
              <w:numPr>
                <w:ilvl w:val="0"/>
                <w:numId w:val="5"/>
              </w:numPr>
            </w:pPr>
            <w:r w:rsidRPr="007C6834">
              <w:t>Assessed To date</w:t>
            </w:r>
          </w:p>
          <w:p w:rsidR="007C71C1" w:rsidRPr="007C6834" w:rsidRDefault="007C71C1" w:rsidP="00931AF9">
            <w:pPr>
              <w:pStyle w:val="ListParagraph"/>
              <w:numPr>
                <w:ilvl w:val="0"/>
                <w:numId w:val="5"/>
              </w:numPr>
            </w:pPr>
            <w:r w:rsidRPr="007C6834">
              <w:t>Records without a date</w:t>
            </w:r>
          </w:p>
        </w:tc>
        <w:tc>
          <w:tcPr>
            <w:tcW w:w="3260" w:type="dxa"/>
            <w:shd w:val="clear" w:color="auto" w:fill="auto"/>
          </w:tcPr>
          <w:p w:rsidR="007C71C1" w:rsidRPr="007C6834" w:rsidRDefault="007C71C1" w:rsidP="00931AF9">
            <w:pPr>
              <w:pStyle w:val="ListParagraph"/>
              <w:numPr>
                <w:ilvl w:val="0"/>
                <w:numId w:val="5"/>
              </w:numPr>
            </w:pPr>
            <w:r w:rsidRPr="007C6834">
              <w:t>Applicant ID</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Disability Category</w:t>
            </w:r>
          </w:p>
          <w:p w:rsidR="007C71C1" w:rsidRPr="007C6834" w:rsidRDefault="007C71C1" w:rsidP="00931AF9">
            <w:pPr>
              <w:pStyle w:val="ListParagraph"/>
              <w:numPr>
                <w:ilvl w:val="0"/>
                <w:numId w:val="5"/>
              </w:numPr>
            </w:pPr>
            <w:r w:rsidRPr="007C6834">
              <w:t>Forename</w:t>
            </w:r>
          </w:p>
          <w:p w:rsidR="007C71C1" w:rsidRPr="007C6834" w:rsidRDefault="007C71C1" w:rsidP="00931AF9">
            <w:pPr>
              <w:pStyle w:val="ListParagraph"/>
              <w:numPr>
                <w:ilvl w:val="0"/>
                <w:numId w:val="5"/>
              </w:numPr>
            </w:pPr>
            <w:r w:rsidRPr="007C6834">
              <w:t>Surname</w:t>
            </w:r>
          </w:p>
          <w:p w:rsidR="007C71C1" w:rsidRPr="007C6834" w:rsidRDefault="007C71C1" w:rsidP="00931AF9">
            <w:pPr>
              <w:pStyle w:val="ListParagraph"/>
              <w:numPr>
                <w:ilvl w:val="0"/>
                <w:numId w:val="5"/>
              </w:numPr>
            </w:pPr>
            <w:r w:rsidRPr="007C6834">
              <w:t>Address</w:t>
            </w:r>
          </w:p>
          <w:p w:rsidR="007C71C1" w:rsidRPr="007C6834" w:rsidRDefault="007C71C1" w:rsidP="00931AF9">
            <w:pPr>
              <w:pStyle w:val="ListParagraph"/>
              <w:numPr>
                <w:ilvl w:val="0"/>
                <w:numId w:val="5"/>
              </w:numPr>
            </w:pPr>
            <w:r w:rsidRPr="007C6834">
              <w:t>Assessed date</w:t>
            </w:r>
          </w:p>
          <w:p w:rsidR="007C71C1" w:rsidRPr="007C6834" w:rsidRDefault="007C71C1" w:rsidP="00931AF9">
            <w:pPr>
              <w:pStyle w:val="ListParagraph"/>
              <w:numPr>
                <w:ilvl w:val="0"/>
                <w:numId w:val="5"/>
              </w:numPr>
            </w:pPr>
            <w:r w:rsidRPr="007C6834">
              <w:t xml:space="preserve">Assessment Due </w:t>
            </w:r>
            <w:r w:rsidRPr="007C6834">
              <w:lastRenderedPageBreak/>
              <w:t>date</w:t>
            </w:r>
          </w:p>
          <w:p w:rsidR="007C71C1" w:rsidRPr="007C6834" w:rsidRDefault="007C71C1" w:rsidP="00931AF9">
            <w:pPr>
              <w:pStyle w:val="ListParagraph"/>
              <w:numPr>
                <w:ilvl w:val="0"/>
                <w:numId w:val="5"/>
              </w:numPr>
            </w:pPr>
            <w:r w:rsidRPr="007C6834">
              <w:t>Expiry date</w:t>
            </w:r>
          </w:p>
          <w:p w:rsidR="007C71C1" w:rsidRPr="007C6834" w:rsidRDefault="007C71C1" w:rsidP="00931AF9">
            <w:pPr>
              <w:pStyle w:val="ListParagraph"/>
              <w:numPr>
                <w:ilvl w:val="0"/>
                <w:numId w:val="5"/>
              </w:numPr>
            </w:pPr>
            <w:r w:rsidRPr="007C6834">
              <w:t xml:space="preserve">Original card </w:t>
            </w:r>
            <w:r w:rsidR="009D0E30" w:rsidRPr="007C6834">
              <w:t>dispatch</w:t>
            </w:r>
            <w:r w:rsidRPr="007C6834">
              <w:t>ed date</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lastRenderedPageBreak/>
              <w:t>Card History (London Councils access. Restricted borough access)</w:t>
            </w:r>
          </w:p>
          <w:p w:rsidR="00772A43" w:rsidRPr="007C6834" w:rsidRDefault="00772A43" w:rsidP="007C71C1">
            <w:pPr>
              <w:rPr>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Provides a list of applicants that have had a replacement card issued. For the purpose of reassessments this provides boroughs with a list of pass holders who have received a replacement card with a different expiry date to their original card.</w:t>
            </w:r>
          </w:p>
        </w:tc>
        <w:tc>
          <w:tcPr>
            <w:tcW w:w="3969"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 xml:space="preserve">Original card </w:t>
            </w:r>
            <w:r w:rsidR="009D0E30" w:rsidRPr="007C6834">
              <w:t>dispatch</w:t>
            </w:r>
            <w:r w:rsidRPr="007C6834">
              <w:t>ed From</w:t>
            </w:r>
          </w:p>
          <w:p w:rsidR="007C71C1" w:rsidRPr="007C6834" w:rsidRDefault="007C71C1" w:rsidP="00931AF9">
            <w:pPr>
              <w:pStyle w:val="ListParagraph"/>
              <w:numPr>
                <w:ilvl w:val="0"/>
                <w:numId w:val="5"/>
              </w:numPr>
            </w:pPr>
            <w:r w:rsidRPr="007C6834">
              <w:t xml:space="preserve">Card </w:t>
            </w:r>
            <w:r w:rsidR="009D0E30" w:rsidRPr="007C6834">
              <w:t>dispatch</w:t>
            </w:r>
            <w:r w:rsidRPr="007C6834">
              <w:t>ed To</w:t>
            </w:r>
          </w:p>
        </w:tc>
        <w:tc>
          <w:tcPr>
            <w:tcW w:w="3260" w:type="dxa"/>
            <w:shd w:val="clear" w:color="auto" w:fill="auto"/>
          </w:tcPr>
          <w:p w:rsidR="007C71C1" w:rsidRPr="007C6834" w:rsidRDefault="007C71C1" w:rsidP="00931AF9">
            <w:pPr>
              <w:pStyle w:val="ListParagraph"/>
              <w:numPr>
                <w:ilvl w:val="0"/>
                <w:numId w:val="5"/>
              </w:numPr>
            </w:pPr>
            <w:r w:rsidRPr="007C6834">
              <w:t>Applicant ID</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Forename</w:t>
            </w:r>
          </w:p>
          <w:p w:rsidR="007C71C1" w:rsidRPr="007C6834" w:rsidRDefault="007C71C1" w:rsidP="00931AF9">
            <w:pPr>
              <w:pStyle w:val="ListParagraph"/>
              <w:numPr>
                <w:ilvl w:val="0"/>
                <w:numId w:val="5"/>
              </w:numPr>
            </w:pPr>
            <w:r w:rsidRPr="007C6834">
              <w:t>Surname</w:t>
            </w:r>
          </w:p>
          <w:p w:rsidR="007C71C1" w:rsidRPr="007C6834" w:rsidRDefault="007C71C1" w:rsidP="00931AF9">
            <w:pPr>
              <w:pStyle w:val="ListParagraph"/>
              <w:numPr>
                <w:ilvl w:val="0"/>
                <w:numId w:val="5"/>
              </w:numPr>
            </w:pPr>
            <w:r w:rsidRPr="007C6834">
              <w:t>Address</w:t>
            </w:r>
          </w:p>
          <w:p w:rsidR="007C71C1" w:rsidRPr="007C6834" w:rsidRDefault="007C71C1" w:rsidP="00931AF9">
            <w:pPr>
              <w:pStyle w:val="ListParagraph"/>
              <w:numPr>
                <w:ilvl w:val="0"/>
                <w:numId w:val="5"/>
              </w:numPr>
            </w:pPr>
            <w:r w:rsidRPr="007C6834">
              <w:t xml:space="preserve">Original Card </w:t>
            </w:r>
            <w:r w:rsidR="009D0E30" w:rsidRPr="007C6834">
              <w:t>dispatch</w:t>
            </w:r>
            <w:r w:rsidRPr="007C6834">
              <w:t>ed date</w:t>
            </w:r>
          </w:p>
          <w:p w:rsidR="007C71C1" w:rsidRPr="007C6834" w:rsidRDefault="007C71C1" w:rsidP="00931AF9">
            <w:pPr>
              <w:pStyle w:val="ListParagraph"/>
              <w:numPr>
                <w:ilvl w:val="0"/>
                <w:numId w:val="5"/>
              </w:numPr>
            </w:pPr>
            <w:r w:rsidRPr="007C6834">
              <w:t>Original card expiry date</w:t>
            </w:r>
          </w:p>
          <w:p w:rsidR="007C71C1" w:rsidRPr="007C6834" w:rsidRDefault="007C71C1" w:rsidP="00931AF9">
            <w:pPr>
              <w:pStyle w:val="ListParagraph"/>
              <w:numPr>
                <w:ilvl w:val="0"/>
                <w:numId w:val="5"/>
              </w:numPr>
            </w:pPr>
            <w:r w:rsidRPr="007C6834">
              <w:t xml:space="preserve">Replacement card </w:t>
            </w:r>
            <w:r w:rsidR="009D0E30" w:rsidRPr="007C6834">
              <w:t>dispatch</w:t>
            </w:r>
            <w:r w:rsidRPr="007C6834">
              <w:t>ed date</w:t>
            </w:r>
          </w:p>
          <w:p w:rsidR="007C71C1" w:rsidRPr="007C6834" w:rsidRDefault="007C71C1" w:rsidP="00931AF9">
            <w:pPr>
              <w:pStyle w:val="ListParagraph"/>
              <w:numPr>
                <w:ilvl w:val="0"/>
                <w:numId w:val="5"/>
              </w:numPr>
            </w:pPr>
            <w:r w:rsidRPr="007C6834">
              <w:t xml:space="preserve">Replacement card </w:t>
            </w:r>
            <w:r w:rsidR="009D0E30" w:rsidRPr="007C6834">
              <w:t>dispatch</w:t>
            </w:r>
            <w:r w:rsidRPr="007C6834">
              <w:t>ed date</w:t>
            </w:r>
          </w:p>
          <w:p w:rsidR="007C71C1" w:rsidRPr="007C6834" w:rsidRDefault="007C71C1" w:rsidP="00931AF9">
            <w:pPr>
              <w:pStyle w:val="ListParagraph"/>
              <w:numPr>
                <w:ilvl w:val="0"/>
                <w:numId w:val="5"/>
              </w:numPr>
            </w:pPr>
            <w:r w:rsidRPr="007C6834">
              <w:t>Current expiry date</w:t>
            </w:r>
          </w:p>
          <w:p w:rsidR="007C71C1" w:rsidRPr="007C6834" w:rsidRDefault="007C71C1" w:rsidP="00931AF9">
            <w:pPr>
              <w:pStyle w:val="ListParagraph"/>
              <w:numPr>
                <w:ilvl w:val="0"/>
                <w:numId w:val="5"/>
              </w:numPr>
            </w:pPr>
            <w:r w:rsidRPr="007C6834">
              <w:t>Date of birth</w:t>
            </w:r>
          </w:p>
          <w:p w:rsidR="007C71C1" w:rsidRPr="007C6834" w:rsidRDefault="007C71C1" w:rsidP="00931AF9">
            <w:pPr>
              <w:pStyle w:val="ListParagraph"/>
              <w:numPr>
                <w:ilvl w:val="0"/>
                <w:numId w:val="5"/>
              </w:numPr>
            </w:pPr>
            <w:r w:rsidRPr="007C6834">
              <w:t xml:space="preserve">National Insurance </w:t>
            </w:r>
            <w:r w:rsidRPr="007C6834">
              <w:lastRenderedPageBreak/>
              <w:t>number</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lastRenderedPageBreak/>
              <w:t>Deactivated Records (London Councils access. Restricted borough access)</w:t>
            </w:r>
          </w:p>
          <w:p w:rsidR="00772A43" w:rsidRPr="007C6834" w:rsidRDefault="00772A43" w:rsidP="007C71C1">
            <w:pPr>
              <w:rPr>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 xml:space="preserve">Provides details and count of records deactivated by reason </w:t>
            </w:r>
          </w:p>
        </w:tc>
        <w:tc>
          <w:tcPr>
            <w:tcW w:w="3969" w:type="dxa"/>
            <w:shd w:val="clear" w:color="auto" w:fill="auto"/>
          </w:tcPr>
          <w:p w:rsidR="007C71C1" w:rsidRPr="007C6834" w:rsidRDefault="007C71C1" w:rsidP="00931AF9">
            <w:pPr>
              <w:pStyle w:val="ListParagraph"/>
              <w:numPr>
                <w:ilvl w:val="0"/>
                <w:numId w:val="5"/>
              </w:numPr>
            </w:pPr>
            <w:r w:rsidRPr="007C6834">
              <w:t xml:space="preserve">Deactivated reason, </w:t>
            </w:r>
            <w:r w:rsidR="00772A43" w:rsidRPr="007C6834">
              <w:t>e.g.</w:t>
            </w:r>
            <w:r w:rsidRPr="007C6834">
              <w:t xml:space="preserve"> Withdrawn, Deceased, Gone Away, Duplicate, Inactive, Rejected Application.</w:t>
            </w:r>
          </w:p>
          <w:p w:rsidR="007C71C1" w:rsidRPr="007C6834" w:rsidRDefault="007C71C1" w:rsidP="00931AF9">
            <w:pPr>
              <w:pStyle w:val="ListParagraph"/>
              <w:numPr>
                <w:ilvl w:val="0"/>
                <w:numId w:val="5"/>
              </w:numPr>
            </w:pPr>
            <w:r w:rsidRPr="007C6834">
              <w:t>Deactivated From</w:t>
            </w:r>
          </w:p>
          <w:p w:rsidR="007C71C1" w:rsidRPr="007C6834" w:rsidRDefault="007C71C1" w:rsidP="00931AF9">
            <w:pPr>
              <w:pStyle w:val="ListParagraph"/>
              <w:numPr>
                <w:ilvl w:val="0"/>
                <w:numId w:val="5"/>
              </w:numPr>
            </w:pPr>
            <w:r w:rsidRPr="007C6834">
              <w:t>Deactivated To</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Borough</w:t>
            </w:r>
          </w:p>
        </w:tc>
        <w:tc>
          <w:tcPr>
            <w:tcW w:w="3260" w:type="dxa"/>
            <w:shd w:val="clear" w:color="auto" w:fill="auto"/>
          </w:tcPr>
          <w:p w:rsidR="007C71C1" w:rsidRPr="007C6834" w:rsidRDefault="007C71C1" w:rsidP="00931AF9">
            <w:pPr>
              <w:pStyle w:val="ListParagraph"/>
              <w:numPr>
                <w:ilvl w:val="0"/>
                <w:numId w:val="5"/>
              </w:numPr>
            </w:pPr>
            <w:r w:rsidRPr="007C6834">
              <w:t>Applicant ID</w:t>
            </w:r>
          </w:p>
          <w:p w:rsidR="007C71C1" w:rsidRPr="007C6834" w:rsidRDefault="007C71C1" w:rsidP="00931AF9">
            <w:pPr>
              <w:pStyle w:val="ListParagraph"/>
              <w:numPr>
                <w:ilvl w:val="0"/>
                <w:numId w:val="5"/>
              </w:numPr>
            </w:pPr>
            <w:r w:rsidRPr="007C6834">
              <w:t>Date record deactivated</w:t>
            </w:r>
          </w:p>
          <w:p w:rsidR="007C71C1" w:rsidRPr="007C6834" w:rsidRDefault="007C71C1" w:rsidP="00931AF9">
            <w:pPr>
              <w:pStyle w:val="ListParagraph"/>
              <w:numPr>
                <w:ilvl w:val="0"/>
                <w:numId w:val="5"/>
              </w:numPr>
            </w:pPr>
            <w:r w:rsidRPr="007C6834">
              <w:t xml:space="preserve">Deactivation reason </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Forename</w:t>
            </w:r>
          </w:p>
          <w:p w:rsidR="007C71C1" w:rsidRPr="007C6834" w:rsidRDefault="007C71C1" w:rsidP="00931AF9">
            <w:pPr>
              <w:pStyle w:val="ListParagraph"/>
              <w:numPr>
                <w:ilvl w:val="0"/>
                <w:numId w:val="5"/>
              </w:numPr>
            </w:pPr>
            <w:r w:rsidRPr="007C6834">
              <w:t>Surname</w:t>
            </w:r>
          </w:p>
          <w:p w:rsidR="007C71C1" w:rsidRPr="007C6834" w:rsidRDefault="007C71C1" w:rsidP="00931AF9">
            <w:pPr>
              <w:pStyle w:val="ListParagraph"/>
              <w:numPr>
                <w:ilvl w:val="0"/>
                <w:numId w:val="5"/>
              </w:numPr>
            </w:pPr>
            <w:r w:rsidRPr="007C6834">
              <w:t>Date of birth</w:t>
            </w:r>
          </w:p>
          <w:p w:rsidR="007C71C1" w:rsidRPr="007C6834" w:rsidRDefault="007C71C1" w:rsidP="00931AF9">
            <w:pPr>
              <w:pStyle w:val="ListParagraph"/>
              <w:numPr>
                <w:ilvl w:val="0"/>
                <w:numId w:val="5"/>
              </w:numPr>
            </w:pPr>
            <w:r w:rsidRPr="007C6834">
              <w:t>Address</w:t>
            </w:r>
          </w:p>
          <w:p w:rsidR="007C71C1" w:rsidRPr="007C6834" w:rsidRDefault="007C71C1" w:rsidP="00931AF9">
            <w:pPr>
              <w:pStyle w:val="ListParagraph"/>
              <w:numPr>
                <w:ilvl w:val="0"/>
                <w:numId w:val="5"/>
              </w:numPr>
            </w:pPr>
            <w:r w:rsidRPr="007C6834">
              <w:t>National Insurance number</w:t>
            </w:r>
          </w:p>
          <w:p w:rsidR="007C71C1" w:rsidRPr="007C6834" w:rsidRDefault="007C71C1" w:rsidP="00931AF9">
            <w:pPr>
              <w:pStyle w:val="ListParagraph"/>
              <w:numPr>
                <w:ilvl w:val="0"/>
                <w:numId w:val="5"/>
              </w:numPr>
            </w:pPr>
            <w:r w:rsidRPr="007C6834">
              <w:t>User</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Hotlist by borough (London Councils access. Restricted borough access)</w:t>
            </w:r>
          </w:p>
          <w:p w:rsidR="00BD2B1C" w:rsidRPr="007C6834" w:rsidRDefault="00BD2B1C" w:rsidP="007C71C1">
            <w:pPr>
              <w:rPr>
                <w:lang w:eastAsia="en-GB"/>
              </w:rPr>
            </w:pPr>
            <w:r w:rsidRPr="007C6834">
              <w:rPr>
                <w:i/>
                <w:lang w:eastAsia="en-GB"/>
              </w:rPr>
              <w:t>Freedom Pass</w:t>
            </w:r>
            <w:r w:rsidR="000A50AE" w:rsidRPr="007C6834">
              <w:rPr>
                <w:i/>
                <w:lang w:eastAsia="en-GB"/>
              </w:rPr>
              <w:t xml:space="preserve"> and Taxicard</w:t>
            </w:r>
          </w:p>
        </w:tc>
        <w:tc>
          <w:tcPr>
            <w:tcW w:w="4394" w:type="dxa"/>
            <w:shd w:val="clear" w:color="auto" w:fill="auto"/>
          </w:tcPr>
          <w:p w:rsidR="007C71C1" w:rsidRPr="007C6834" w:rsidRDefault="007C71C1" w:rsidP="007C71C1">
            <w:pPr>
              <w:rPr>
                <w:lang w:eastAsia="en-GB"/>
              </w:rPr>
            </w:pPr>
            <w:r w:rsidRPr="007C6834">
              <w:rPr>
                <w:lang w:eastAsia="en-GB"/>
              </w:rPr>
              <w:t xml:space="preserve">Provides details of hotlisted cards by borough and hotlist reason within specified date range </w:t>
            </w:r>
          </w:p>
        </w:tc>
        <w:tc>
          <w:tcPr>
            <w:tcW w:w="3969"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Hotlist reason</w:t>
            </w:r>
          </w:p>
          <w:p w:rsidR="007C71C1" w:rsidRPr="007C6834" w:rsidRDefault="007C71C1" w:rsidP="00931AF9">
            <w:pPr>
              <w:pStyle w:val="ListParagraph"/>
              <w:numPr>
                <w:ilvl w:val="0"/>
                <w:numId w:val="5"/>
              </w:numPr>
            </w:pPr>
            <w:r w:rsidRPr="007C6834">
              <w:t>Hotlist From date</w:t>
            </w:r>
          </w:p>
          <w:p w:rsidR="007C71C1" w:rsidRPr="007C6834" w:rsidRDefault="007C71C1" w:rsidP="00931AF9">
            <w:pPr>
              <w:pStyle w:val="ListParagraph"/>
              <w:numPr>
                <w:ilvl w:val="0"/>
                <w:numId w:val="5"/>
              </w:numPr>
            </w:pPr>
            <w:r w:rsidRPr="007C6834">
              <w:t>Hotlist To date</w:t>
            </w:r>
          </w:p>
        </w:tc>
        <w:tc>
          <w:tcPr>
            <w:tcW w:w="3260" w:type="dxa"/>
            <w:shd w:val="clear" w:color="auto" w:fill="auto"/>
          </w:tcPr>
          <w:p w:rsidR="007C71C1" w:rsidRPr="007C6834" w:rsidRDefault="007C71C1" w:rsidP="00931AF9">
            <w:pPr>
              <w:pStyle w:val="ListParagraph"/>
              <w:numPr>
                <w:ilvl w:val="0"/>
                <w:numId w:val="5"/>
              </w:numPr>
            </w:pPr>
            <w:r w:rsidRPr="007C6834">
              <w:t>Applicant ID</w:t>
            </w:r>
          </w:p>
          <w:p w:rsidR="007C71C1" w:rsidRPr="007C6834" w:rsidRDefault="007C71C1" w:rsidP="00931AF9">
            <w:pPr>
              <w:pStyle w:val="ListParagraph"/>
              <w:numPr>
                <w:ilvl w:val="0"/>
                <w:numId w:val="5"/>
              </w:numPr>
            </w:pPr>
            <w:r w:rsidRPr="007C6834">
              <w:t>User</w:t>
            </w:r>
          </w:p>
          <w:p w:rsidR="007C71C1" w:rsidRPr="007C6834" w:rsidRDefault="007C71C1" w:rsidP="00931AF9">
            <w:pPr>
              <w:pStyle w:val="ListParagraph"/>
              <w:numPr>
                <w:ilvl w:val="0"/>
                <w:numId w:val="5"/>
              </w:numPr>
            </w:pPr>
            <w:r w:rsidRPr="007C6834">
              <w:t>Date card hotlisted</w:t>
            </w:r>
          </w:p>
          <w:p w:rsidR="007C71C1" w:rsidRPr="007C6834" w:rsidRDefault="007C71C1" w:rsidP="00931AF9">
            <w:pPr>
              <w:pStyle w:val="ListParagraph"/>
              <w:numPr>
                <w:ilvl w:val="0"/>
                <w:numId w:val="5"/>
              </w:numPr>
            </w:pPr>
            <w:r w:rsidRPr="007C6834">
              <w:t>Hotlist reason</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Forename</w:t>
            </w:r>
          </w:p>
          <w:p w:rsidR="007C71C1" w:rsidRPr="007C6834" w:rsidRDefault="007C71C1" w:rsidP="00931AF9">
            <w:pPr>
              <w:pStyle w:val="ListParagraph"/>
              <w:numPr>
                <w:ilvl w:val="0"/>
                <w:numId w:val="5"/>
              </w:numPr>
            </w:pPr>
            <w:r w:rsidRPr="007C6834">
              <w:t>Surname</w:t>
            </w:r>
          </w:p>
          <w:p w:rsidR="007C71C1" w:rsidRPr="007C6834" w:rsidRDefault="007C71C1" w:rsidP="00931AF9">
            <w:pPr>
              <w:pStyle w:val="ListParagraph"/>
              <w:numPr>
                <w:ilvl w:val="0"/>
                <w:numId w:val="5"/>
              </w:numPr>
            </w:pPr>
            <w:r w:rsidRPr="007C6834">
              <w:lastRenderedPageBreak/>
              <w:t>Date of birth</w:t>
            </w:r>
          </w:p>
          <w:p w:rsidR="007C71C1" w:rsidRPr="007C6834" w:rsidRDefault="007C71C1" w:rsidP="00931AF9">
            <w:pPr>
              <w:pStyle w:val="ListParagraph"/>
              <w:numPr>
                <w:ilvl w:val="0"/>
                <w:numId w:val="5"/>
              </w:numPr>
            </w:pPr>
            <w:r w:rsidRPr="007C6834">
              <w:t>Address</w:t>
            </w:r>
          </w:p>
          <w:p w:rsidR="007C71C1" w:rsidRPr="007C6834" w:rsidRDefault="007C71C1" w:rsidP="00931AF9">
            <w:pPr>
              <w:pStyle w:val="ListParagraph"/>
              <w:numPr>
                <w:ilvl w:val="0"/>
                <w:numId w:val="5"/>
              </w:numPr>
            </w:pPr>
            <w:r w:rsidRPr="007C6834">
              <w:t>Record status</w:t>
            </w:r>
          </w:p>
          <w:p w:rsidR="007C71C1" w:rsidRPr="007C6834" w:rsidRDefault="007C71C1" w:rsidP="00931AF9">
            <w:pPr>
              <w:pStyle w:val="ListParagraph"/>
              <w:numPr>
                <w:ilvl w:val="0"/>
                <w:numId w:val="5"/>
              </w:numPr>
            </w:pPr>
            <w:r w:rsidRPr="007C6834">
              <w:t>Active card</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lastRenderedPageBreak/>
              <w:t>Multiple Cards (London Councils access. Restricted borough access)</w:t>
            </w:r>
          </w:p>
          <w:p w:rsidR="00772A43" w:rsidRPr="007C6834" w:rsidRDefault="00772A43" w:rsidP="007C71C1">
            <w:pPr>
              <w:rPr>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Provides details of records that have had multiple card replacements</w:t>
            </w:r>
          </w:p>
        </w:tc>
        <w:tc>
          <w:tcPr>
            <w:tcW w:w="3969"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Entitlement</w:t>
            </w:r>
          </w:p>
          <w:p w:rsidR="007C71C1" w:rsidRPr="007C6834" w:rsidRDefault="007C71C1" w:rsidP="00931AF9">
            <w:pPr>
              <w:pStyle w:val="ListParagraph"/>
              <w:numPr>
                <w:ilvl w:val="0"/>
                <w:numId w:val="5"/>
              </w:numPr>
            </w:pPr>
            <w:r w:rsidRPr="007C6834">
              <w:t>‘More than’ number of replacement cards</w:t>
            </w:r>
          </w:p>
        </w:tc>
        <w:tc>
          <w:tcPr>
            <w:tcW w:w="3260" w:type="dxa"/>
            <w:shd w:val="clear" w:color="auto" w:fill="auto"/>
          </w:tcPr>
          <w:p w:rsidR="007C71C1" w:rsidRPr="007C6834" w:rsidRDefault="007C71C1" w:rsidP="00931AF9">
            <w:pPr>
              <w:pStyle w:val="ListParagraph"/>
              <w:numPr>
                <w:ilvl w:val="0"/>
                <w:numId w:val="5"/>
              </w:numPr>
            </w:pPr>
            <w:r w:rsidRPr="007C6834">
              <w:t>Applicant ID</w:t>
            </w:r>
          </w:p>
          <w:p w:rsidR="007C71C1" w:rsidRPr="007C6834" w:rsidRDefault="007C71C1" w:rsidP="00931AF9">
            <w:pPr>
              <w:pStyle w:val="ListParagraph"/>
              <w:numPr>
                <w:ilvl w:val="0"/>
                <w:numId w:val="5"/>
              </w:numPr>
            </w:pPr>
            <w:r w:rsidRPr="007C6834">
              <w:t>Forename</w:t>
            </w:r>
          </w:p>
          <w:p w:rsidR="007C71C1" w:rsidRPr="007C6834" w:rsidRDefault="007C71C1" w:rsidP="00931AF9">
            <w:pPr>
              <w:pStyle w:val="ListParagraph"/>
              <w:numPr>
                <w:ilvl w:val="0"/>
                <w:numId w:val="5"/>
              </w:numPr>
            </w:pPr>
            <w:r w:rsidRPr="007C6834">
              <w:t>Surname</w:t>
            </w:r>
          </w:p>
          <w:p w:rsidR="007C71C1" w:rsidRPr="007C6834" w:rsidRDefault="007C71C1" w:rsidP="00931AF9">
            <w:pPr>
              <w:pStyle w:val="ListParagraph"/>
              <w:numPr>
                <w:ilvl w:val="0"/>
                <w:numId w:val="5"/>
              </w:numPr>
            </w:pPr>
            <w:r w:rsidRPr="007C6834">
              <w:t>Address</w:t>
            </w:r>
          </w:p>
          <w:p w:rsidR="007C71C1" w:rsidRPr="007C6834" w:rsidRDefault="007C71C1" w:rsidP="00931AF9">
            <w:pPr>
              <w:pStyle w:val="ListParagraph"/>
              <w:numPr>
                <w:ilvl w:val="0"/>
                <w:numId w:val="5"/>
              </w:numPr>
            </w:pPr>
            <w:r w:rsidRPr="007C6834">
              <w:t>Number of cards replaced</w:t>
            </w:r>
          </w:p>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Option to view record</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Open Issues (London Councils access. Restricted borough access)</w:t>
            </w:r>
          </w:p>
          <w:p w:rsidR="00772A43" w:rsidRPr="007C6834" w:rsidRDefault="00772A43" w:rsidP="007C71C1">
            <w:pPr>
              <w:rPr>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List of records that have an open issue or query e.g. Pending Authorisation. Report must include the option to view the individual record</w:t>
            </w:r>
          </w:p>
        </w:tc>
        <w:tc>
          <w:tcPr>
            <w:tcW w:w="3969"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Issue/Query Type</w:t>
            </w:r>
          </w:p>
          <w:p w:rsidR="007C71C1" w:rsidRPr="007C6834" w:rsidRDefault="007C71C1" w:rsidP="00931AF9">
            <w:pPr>
              <w:pStyle w:val="ListParagraph"/>
              <w:numPr>
                <w:ilvl w:val="0"/>
                <w:numId w:val="5"/>
              </w:numPr>
            </w:pPr>
            <w:r w:rsidRPr="007C6834">
              <w:t>Issue assigned date</w:t>
            </w:r>
          </w:p>
          <w:p w:rsidR="007C71C1" w:rsidRPr="007C6834" w:rsidRDefault="007C71C1" w:rsidP="00931AF9">
            <w:pPr>
              <w:pStyle w:val="ListParagraph"/>
              <w:numPr>
                <w:ilvl w:val="0"/>
                <w:numId w:val="5"/>
              </w:numPr>
            </w:pPr>
            <w:r w:rsidRPr="007C6834">
              <w:t>Issue resolved by date</w:t>
            </w:r>
          </w:p>
        </w:tc>
        <w:tc>
          <w:tcPr>
            <w:tcW w:w="3260" w:type="dxa"/>
            <w:shd w:val="clear" w:color="auto" w:fill="auto"/>
          </w:tcPr>
          <w:p w:rsidR="007C71C1" w:rsidRPr="007C6834" w:rsidRDefault="007C71C1" w:rsidP="00931AF9">
            <w:pPr>
              <w:pStyle w:val="ListParagraph"/>
              <w:numPr>
                <w:ilvl w:val="0"/>
                <w:numId w:val="5"/>
              </w:numPr>
            </w:pPr>
            <w:r w:rsidRPr="007C6834">
              <w:t>Applicant ID</w:t>
            </w:r>
          </w:p>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Issue/Query Type</w:t>
            </w:r>
          </w:p>
          <w:p w:rsidR="007C71C1" w:rsidRPr="007C6834" w:rsidRDefault="007C71C1" w:rsidP="00931AF9">
            <w:pPr>
              <w:pStyle w:val="ListParagraph"/>
              <w:numPr>
                <w:ilvl w:val="0"/>
                <w:numId w:val="5"/>
              </w:numPr>
            </w:pPr>
            <w:r w:rsidRPr="007C6834">
              <w:t>Issue assigned date</w:t>
            </w:r>
          </w:p>
          <w:p w:rsidR="007C71C1" w:rsidRPr="007C6834" w:rsidRDefault="007C71C1" w:rsidP="00931AF9">
            <w:pPr>
              <w:pStyle w:val="ListParagraph"/>
              <w:numPr>
                <w:ilvl w:val="0"/>
                <w:numId w:val="5"/>
              </w:numPr>
            </w:pPr>
            <w:r w:rsidRPr="007C6834">
              <w:t xml:space="preserve">Issue resolved by date </w:t>
            </w:r>
          </w:p>
          <w:p w:rsidR="007C71C1" w:rsidRPr="007C6834" w:rsidRDefault="007C71C1" w:rsidP="00931AF9">
            <w:pPr>
              <w:pStyle w:val="ListParagraph"/>
              <w:numPr>
                <w:ilvl w:val="0"/>
                <w:numId w:val="5"/>
              </w:numPr>
            </w:pPr>
            <w:r w:rsidRPr="007C6834">
              <w:t>Forename</w:t>
            </w:r>
          </w:p>
          <w:p w:rsidR="007C71C1" w:rsidRPr="007C6834" w:rsidRDefault="007C71C1" w:rsidP="00931AF9">
            <w:pPr>
              <w:pStyle w:val="ListParagraph"/>
              <w:numPr>
                <w:ilvl w:val="0"/>
                <w:numId w:val="5"/>
              </w:numPr>
            </w:pPr>
            <w:r w:rsidRPr="007C6834">
              <w:t>Surname</w:t>
            </w:r>
          </w:p>
          <w:p w:rsidR="007C71C1" w:rsidRPr="007C6834" w:rsidRDefault="007C71C1" w:rsidP="00931AF9">
            <w:pPr>
              <w:pStyle w:val="ListParagraph"/>
              <w:numPr>
                <w:ilvl w:val="0"/>
                <w:numId w:val="5"/>
              </w:numPr>
            </w:pPr>
            <w:r w:rsidRPr="007C6834">
              <w:lastRenderedPageBreak/>
              <w:t>Address</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lastRenderedPageBreak/>
              <w:t>Transaction History (London Councils access. Restricted borough access)</w:t>
            </w:r>
          </w:p>
          <w:p w:rsidR="00772A43" w:rsidRPr="007C6834" w:rsidRDefault="00772A43" w:rsidP="007C71C1">
            <w:pPr>
              <w:rPr>
                <w:lang w:eastAsia="en-GB"/>
              </w:rPr>
            </w:pPr>
            <w:r w:rsidRPr="007C6834">
              <w:rPr>
                <w:i/>
                <w:lang w:eastAsia="en-GB"/>
              </w:rPr>
              <w:t>Freedom Pass and Taxicard</w:t>
            </w:r>
          </w:p>
        </w:tc>
        <w:tc>
          <w:tcPr>
            <w:tcW w:w="4394" w:type="dxa"/>
            <w:shd w:val="clear" w:color="auto" w:fill="auto"/>
          </w:tcPr>
          <w:p w:rsidR="007C71C1" w:rsidRPr="007C6834" w:rsidRDefault="007C71C1" w:rsidP="007C71C1">
            <w:pPr>
              <w:rPr>
                <w:lang w:eastAsia="en-GB"/>
              </w:rPr>
            </w:pPr>
            <w:r w:rsidRPr="007C6834">
              <w:rPr>
                <w:lang w:eastAsia="en-GB"/>
              </w:rPr>
              <w:t>Lists all the major changes made to the database</w:t>
            </w:r>
          </w:p>
        </w:tc>
        <w:tc>
          <w:tcPr>
            <w:tcW w:w="3969" w:type="dxa"/>
            <w:shd w:val="clear" w:color="auto" w:fill="auto"/>
          </w:tcPr>
          <w:p w:rsidR="007C71C1" w:rsidRPr="007C6834" w:rsidRDefault="007C71C1" w:rsidP="00931AF9">
            <w:pPr>
              <w:pStyle w:val="ListParagraph"/>
              <w:numPr>
                <w:ilvl w:val="0"/>
                <w:numId w:val="5"/>
              </w:numPr>
            </w:pPr>
            <w:r w:rsidRPr="007C6834">
              <w:t>User name</w:t>
            </w:r>
          </w:p>
          <w:p w:rsidR="007C71C1" w:rsidRPr="007C6834" w:rsidRDefault="007C71C1" w:rsidP="00931AF9">
            <w:pPr>
              <w:pStyle w:val="ListParagraph"/>
              <w:numPr>
                <w:ilvl w:val="0"/>
                <w:numId w:val="5"/>
              </w:numPr>
            </w:pPr>
            <w:r w:rsidRPr="007C6834">
              <w:t>User group</w:t>
            </w:r>
          </w:p>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Transaction change ‘From’ and ‘To’</w:t>
            </w:r>
          </w:p>
          <w:p w:rsidR="007C71C1" w:rsidRPr="007C6834" w:rsidRDefault="007C71C1" w:rsidP="00931AF9">
            <w:pPr>
              <w:pStyle w:val="ListParagraph"/>
              <w:numPr>
                <w:ilvl w:val="0"/>
                <w:numId w:val="5"/>
              </w:numPr>
            </w:pPr>
            <w:r w:rsidRPr="007C6834">
              <w:t>Transaction e.g. card requested, name field edited etc.</w:t>
            </w:r>
          </w:p>
        </w:tc>
        <w:tc>
          <w:tcPr>
            <w:tcW w:w="3260" w:type="dxa"/>
            <w:shd w:val="clear" w:color="auto" w:fill="auto"/>
          </w:tcPr>
          <w:p w:rsidR="007C71C1" w:rsidRPr="007C6834" w:rsidRDefault="007C71C1" w:rsidP="00931AF9">
            <w:pPr>
              <w:pStyle w:val="ListParagraph"/>
              <w:numPr>
                <w:ilvl w:val="0"/>
                <w:numId w:val="5"/>
              </w:numPr>
            </w:pPr>
            <w:r w:rsidRPr="007C6834">
              <w:t>Transaction change date</w:t>
            </w:r>
          </w:p>
          <w:p w:rsidR="007C71C1" w:rsidRPr="007C6834" w:rsidRDefault="007C71C1" w:rsidP="00931AF9">
            <w:pPr>
              <w:pStyle w:val="ListParagraph"/>
              <w:numPr>
                <w:ilvl w:val="0"/>
                <w:numId w:val="5"/>
              </w:numPr>
            </w:pPr>
            <w:r w:rsidRPr="007C6834">
              <w:t xml:space="preserve">Transaction change </w:t>
            </w:r>
          </w:p>
          <w:p w:rsidR="007C71C1" w:rsidRPr="007C6834" w:rsidRDefault="007C71C1" w:rsidP="00931AF9">
            <w:pPr>
              <w:pStyle w:val="ListParagraph"/>
              <w:numPr>
                <w:ilvl w:val="0"/>
                <w:numId w:val="5"/>
              </w:numPr>
            </w:pPr>
            <w:r w:rsidRPr="007C6834">
              <w:t>Applicant ID</w:t>
            </w:r>
          </w:p>
          <w:p w:rsidR="007C71C1" w:rsidRPr="007C6834" w:rsidRDefault="007C71C1" w:rsidP="00931AF9">
            <w:pPr>
              <w:pStyle w:val="ListParagraph"/>
              <w:numPr>
                <w:ilvl w:val="0"/>
                <w:numId w:val="5"/>
              </w:numPr>
            </w:pPr>
            <w:r w:rsidRPr="007C6834">
              <w:t>User name</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60+ transfer report (London Councils access. Restricted borough access)</w:t>
            </w:r>
          </w:p>
          <w:p w:rsidR="00772A43" w:rsidRPr="007C6834" w:rsidRDefault="00772A43" w:rsidP="007C71C1">
            <w:pPr>
              <w:rPr>
                <w:i/>
                <w:lang w:eastAsia="en-GB"/>
              </w:rPr>
            </w:pPr>
            <w:r w:rsidRPr="007C6834">
              <w:rPr>
                <w:i/>
                <w:lang w:eastAsia="en-GB"/>
              </w:rPr>
              <w:t>Freedom Pass</w:t>
            </w:r>
          </w:p>
        </w:tc>
        <w:tc>
          <w:tcPr>
            <w:tcW w:w="4394" w:type="dxa"/>
            <w:shd w:val="clear" w:color="auto" w:fill="auto"/>
          </w:tcPr>
          <w:p w:rsidR="007C71C1" w:rsidRPr="007C6834" w:rsidRDefault="007C71C1" w:rsidP="007C71C1">
            <w:pPr>
              <w:rPr>
                <w:lang w:eastAsia="en-GB"/>
              </w:rPr>
            </w:pPr>
            <w:r w:rsidRPr="007C6834">
              <w:rPr>
                <w:lang w:eastAsia="en-GB"/>
              </w:rPr>
              <w:t>Provides details of 60+ transfer applicants transferred to London Councils who are due to be eligible for the Freedom Pass, date of application letter/email sent and applications completed</w:t>
            </w:r>
          </w:p>
        </w:tc>
        <w:tc>
          <w:tcPr>
            <w:tcW w:w="3969"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Letter/email sent From</w:t>
            </w:r>
          </w:p>
          <w:p w:rsidR="007C71C1" w:rsidRPr="007C6834" w:rsidRDefault="007C71C1" w:rsidP="00931AF9">
            <w:pPr>
              <w:pStyle w:val="ListParagraph"/>
              <w:numPr>
                <w:ilvl w:val="0"/>
                <w:numId w:val="5"/>
              </w:numPr>
            </w:pPr>
            <w:r w:rsidRPr="007C6834">
              <w:t>Letter/email sent To</w:t>
            </w:r>
          </w:p>
        </w:tc>
        <w:tc>
          <w:tcPr>
            <w:tcW w:w="3260" w:type="dxa"/>
            <w:shd w:val="clear" w:color="auto" w:fill="auto"/>
          </w:tcPr>
          <w:p w:rsidR="007C71C1" w:rsidRPr="007C6834" w:rsidRDefault="007C71C1" w:rsidP="00931AF9">
            <w:pPr>
              <w:pStyle w:val="ListParagraph"/>
              <w:numPr>
                <w:ilvl w:val="0"/>
                <w:numId w:val="5"/>
              </w:numPr>
            </w:pPr>
            <w:r w:rsidRPr="007C6834">
              <w:t>Applicant ID</w:t>
            </w:r>
          </w:p>
          <w:p w:rsidR="007C71C1" w:rsidRPr="007C6834" w:rsidRDefault="007C71C1" w:rsidP="00931AF9">
            <w:pPr>
              <w:pStyle w:val="ListParagraph"/>
              <w:numPr>
                <w:ilvl w:val="0"/>
                <w:numId w:val="5"/>
              </w:numPr>
            </w:pPr>
            <w:r w:rsidRPr="007C6834">
              <w:t>Date letter/email sent</w:t>
            </w:r>
          </w:p>
          <w:p w:rsidR="007C71C1" w:rsidRPr="007C6834" w:rsidRDefault="007C71C1" w:rsidP="00931AF9">
            <w:pPr>
              <w:pStyle w:val="ListParagraph"/>
              <w:numPr>
                <w:ilvl w:val="0"/>
                <w:numId w:val="5"/>
              </w:numPr>
            </w:pPr>
            <w:r w:rsidRPr="007C6834">
              <w:t>Date spplication completed</w:t>
            </w:r>
          </w:p>
          <w:p w:rsidR="007C71C1" w:rsidRPr="007C6834" w:rsidRDefault="007C71C1" w:rsidP="00931AF9">
            <w:pPr>
              <w:pStyle w:val="ListParagraph"/>
              <w:numPr>
                <w:ilvl w:val="0"/>
                <w:numId w:val="5"/>
              </w:numPr>
            </w:pPr>
            <w:r w:rsidRPr="007C6834">
              <w:t>Application method</w:t>
            </w:r>
          </w:p>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Forename</w:t>
            </w:r>
          </w:p>
          <w:p w:rsidR="007C71C1" w:rsidRPr="007C6834" w:rsidRDefault="007C71C1" w:rsidP="00931AF9">
            <w:pPr>
              <w:pStyle w:val="ListParagraph"/>
              <w:numPr>
                <w:ilvl w:val="0"/>
                <w:numId w:val="5"/>
              </w:numPr>
            </w:pPr>
            <w:r w:rsidRPr="007C6834">
              <w:t>Surname</w:t>
            </w:r>
          </w:p>
          <w:p w:rsidR="007C71C1" w:rsidRPr="007C6834" w:rsidRDefault="007C71C1" w:rsidP="00931AF9">
            <w:pPr>
              <w:pStyle w:val="ListParagraph"/>
              <w:numPr>
                <w:ilvl w:val="0"/>
                <w:numId w:val="5"/>
              </w:numPr>
            </w:pPr>
            <w:r w:rsidRPr="007C6834">
              <w:t>Date of birth</w:t>
            </w:r>
          </w:p>
          <w:p w:rsidR="007C71C1" w:rsidRPr="007C6834" w:rsidRDefault="007C71C1" w:rsidP="00931AF9">
            <w:pPr>
              <w:pStyle w:val="ListParagraph"/>
              <w:numPr>
                <w:ilvl w:val="0"/>
                <w:numId w:val="5"/>
              </w:numPr>
            </w:pPr>
            <w:r w:rsidRPr="007C6834">
              <w:t>Postcode</w:t>
            </w:r>
          </w:p>
          <w:p w:rsidR="007C71C1" w:rsidRPr="007C6834" w:rsidRDefault="007C71C1" w:rsidP="00931AF9">
            <w:pPr>
              <w:pStyle w:val="ListParagraph"/>
              <w:numPr>
                <w:ilvl w:val="0"/>
                <w:numId w:val="5"/>
              </w:numPr>
            </w:pPr>
            <w:r w:rsidRPr="007C6834">
              <w:t>Application reference</w:t>
            </w:r>
          </w:p>
          <w:p w:rsidR="007C71C1" w:rsidRPr="007C6834" w:rsidRDefault="007C71C1" w:rsidP="00931AF9">
            <w:pPr>
              <w:pStyle w:val="ListParagraph"/>
              <w:numPr>
                <w:ilvl w:val="0"/>
                <w:numId w:val="5"/>
              </w:numPr>
            </w:pPr>
            <w:r w:rsidRPr="007C6834">
              <w:lastRenderedPageBreak/>
              <w:t>Applicant status</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lastRenderedPageBreak/>
              <w:t>Fraud by address (London Councils access. Restricted borough access)</w:t>
            </w:r>
          </w:p>
          <w:p w:rsidR="000A50AE" w:rsidRPr="007C6834" w:rsidRDefault="003C33C4" w:rsidP="007C71C1">
            <w:pPr>
              <w:rPr>
                <w:i/>
                <w:lang w:eastAsia="en-GB"/>
              </w:rPr>
            </w:pPr>
            <w:r w:rsidRPr="007C6834">
              <w:rPr>
                <w:i/>
                <w:lang w:eastAsia="en-GB"/>
              </w:rPr>
              <w:t>Freedom Pass</w:t>
            </w:r>
            <w:r w:rsidR="000A50AE" w:rsidRPr="007C6834">
              <w:rPr>
                <w:i/>
                <w:lang w:eastAsia="en-GB"/>
              </w:rPr>
              <w:t xml:space="preserve"> and Taxicard</w:t>
            </w:r>
          </w:p>
        </w:tc>
        <w:tc>
          <w:tcPr>
            <w:tcW w:w="4394" w:type="dxa"/>
            <w:shd w:val="clear" w:color="auto" w:fill="auto"/>
          </w:tcPr>
          <w:p w:rsidR="007C71C1" w:rsidRPr="007C6834" w:rsidRDefault="007C71C1" w:rsidP="007C71C1">
            <w:pPr>
              <w:rPr>
                <w:lang w:eastAsia="en-GB"/>
              </w:rPr>
            </w:pPr>
            <w:r w:rsidRPr="007C6834">
              <w:rPr>
                <w:lang w:eastAsia="en-GB"/>
              </w:rPr>
              <w:t>Provides a list of addresses that have multiple active cards.</w:t>
            </w:r>
          </w:p>
        </w:tc>
        <w:tc>
          <w:tcPr>
            <w:tcW w:w="3969"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Number of records, or more, that are registered at the same address</w:t>
            </w:r>
          </w:p>
        </w:tc>
        <w:tc>
          <w:tcPr>
            <w:tcW w:w="3260" w:type="dxa"/>
            <w:shd w:val="clear" w:color="auto" w:fill="auto"/>
          </w:tcPr>
          <w:p w:rsidR="007C71C1" w:rsidRPr="007C6834" w:rsidRDefault="007C71C1" w:rsidP="00931AF9">
            <w:pPr>
              <w:pStyle w:val="ListParagraph"/>
              <w:numPr>
                <w:ilvl w:val="0"/>
                <w:numId w:val="5"/>
              </w:numPr>
            </w:pPr>
            <w:r w:rsidRPr="007C6834">
              <w:t>Applicant ID</w:t>
            </w:r>
          </w:p>
          <w:p w:rsidR="007C71C1" w:rsidRPr="007C6834" w:rsidRDefault="007C71C1" w:rsidP="00931AF9">
            <w:pPr>
              <w:pStyle w:val="ListParagraph"/>
              <w:numPr>
                <w:ilvl w:val="0"/>
                <w:numId w:val="5"/>
              </w:numPr>
            </w:pPr>
            <w:r w:rsidRPr="007C6834">
              <w:t>Forename</w:t>
            </w:r>
          </w:p>
          <w:p w:rsidR="007C71C1" w:rsidRPr="007C6834" w:rsidRDefault="007C71C1" w:rsidP="00931AF9">
            <w:pPr>
              <w:pStyle w:val="ListParagraph"/>
              <w:numPr>
                <w:ilvl w:val="0"/>
                <w:numId w:val="5"/>
              </w:numPr>
            </w:pPr>
            <w:r w:rsidRPr="007C6834">
              <w:t>Surname</w:t>
            </w:r>
          </w:p>
          <w:p w:rsidR="007C71C1" w:rsidRPr="007C6834" w:rsidRDefault="007C71C1" w:rsidP="00931AF9">
            <w:pPr>
              <w:pStyle w:val="ListParagraph"/>
              <w:numPr>
                <w:ilvl w:val="0"/>
                <w:numId w:val="5"/>
              </w:numPr>
            </w:pPr>
            <w:r w:rsidRPr="007C6834">
              <w:t>Address</w:t>
            </w:r>
          </w:p>
          <w:p w:rsidR="007C71C1" w:rsidRPr="007C6834" w:rsidRDefault="007C71C1" w:rsidP="00931AF9">
            <w:pPr>
              <w:pStyle w:val="ListParagraph"/>
              <w:numPr>
                <w:ilvl w:val="0"/>
                <w:numId w:val="5"/>
              </w:numPr>
            </w:pPr>
            <w:r w:rsidRPr="007C6834">
              <w:t>Postcode</w:t>
            </w:r>
          </w:p>
          <w:p w:rsidR="007C71C1" w:rsidRPr="007C6834" w:rsidRDefault="007C71C1" w:rsidP="00931AF9">
            <w:pPr>
              <w:pStyle w:val="ListParagraph"/>
              <w:numPr>
                <w:ilvl w:val="0"/>
                <w:numId w:val="5"/>
              </w:numPr>
            </w:pPr>
            <w:r w:rsidRPr="007C6834">
              <w:t>Record count</w:t>
            </w:r>
          </w:p>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Date of birth</w:t>
            </w:r>
          </w:p>
          <w:p w:rsidR="007C71C1" w:rsidRPr="007C6834" w:rsidRDefault="007C71C1" w:rsidP="00931AF9">
            <w:pPr>
              <w:pStyle w:val="ListParagraph"/>
              <w:numPr>
                <w:ilvl w:val="0"/>
                <w:numId w:val="5"/>
              </w:numPr>
            </w:pPr>
            <w:r w:rsidRPr="007C6834">
              <w:t>Applicant status</w:t>
            </w:r>
          </w:p>
        </w:tc>
      </w:tr>
      <w:tr w:rsidR="007C71C1" w:rsidRPr="007C6834" w:rsidTr="007C71C1">
        <w:tc>
          <w:tcPr>
            <w:tcW w:w="2235" w:type="dxa"/>
            <w:shd w:val="clear" w:color="auto" w:fill="auto"/>
          </w:tcPr>
          <w:p w:rsidR="007C71C1" w:rsidRPr="007C6834" w:rsidRDefault="007C71C1" w:rsidP="007C71C1">
            <w:pPr>
              <w:rPr>
                <w:lang w:eastAsia="en-GB"/>
              </w:rPr>
            </w:pPr>
            <w:r w:rsidRPr="007C6834">
              <w:rPr>
                <w:lang w:eastAsia="en-GB"/>
              </w:rPr>
              <w:t>Rejection report (London Councils access. Restricted borough access)</w:t>
            </w:r>
          </w:p>
          <w:p w:rsidR="003C33C4" w:rsidRPr="007C6834" w:rsidRDefault="003C33C4" w:rsidP="007C71C1">
            <w:pPr>
              <w:rPr>
                <w:lang w:eastAsia="en-GB"/>
              </w:rPr>
            </w:pPr>
            <w:r w:rsidRPr="007C6834">
              <w:rPr>
                <w:i/>
                <w:lang w:eastAsia="en-GB"/>
              </w:rPr>
              <w:t>Freedom Pass</w:t>
            </w:r>
            <w:r w:rsidR="000A50AE" w:rsidRPr="007C6834">
              <w:rPr>
                <w:i/>
                <w:lang w:eastAsia="en-GB"/>
              </w:rPr>
              <w:t xml:space="preserve"> and Taxicard</w:t>
            </w:r>
          </w:p>
        </w:tc>
        <w:tc>
          <w:tcPr>
            <w:tcW w:w="4394" w:type="dxa"/>
            <w:shd w:val="clear" w:color="auto" w:fill="auto"/>
          </w:tcPr>
          <w:p w:rsidR="007C71C1" w:rsidRPr="007C6834" w:rsidRDefault="007C71C1" w:rsidP="007C71C1">
            <w:pPr>
              <w:rPr>
                <w:lang w:eastAsia="en-GB"/>
              </w:rPr>
            </w:pPr>
            <w:r w:rsidRPr="007C6834">
              <w:rPr>
                <w:lang w:eastAsia="en-GB"/>
              </w:rPr>
              <w:t>Provides details of applicants that have been sent a rejection letter / email if their application is unsuccessful</w:t>
            </w:r>
          </w:p>
        </w:tc>
        <w:tc>
          <w:tcPr>
            <w:tcW w:w="3969" w:type="dxa"/>
            <w:shd w:val="clear" w:color="auto" w:fill="auto"/>
          </w:tcPr>
          <w:p w:rsidR="007C71C1" w:rsidRPr="007C6834" w:rsidRDefault="007C71C1" w:rsidP="00931AF9">
            <w:pPr>
              <w:pStyle w:val="ListParagraph"/>
              <w:numPr>
                <w:ilvl w:val="0"/>
                <w:numId w:val="5"/>
              </w:numPr>
            </w:pPr>
            <w:r w:rsidRPr="007C6834">
              <w:t>Borough</w:t>
            </w:r>
          </w:p>
          <w:p w:rsidR="007C71C1" w:rsidRPr="007C6834" w:rsidRDefault="007C71C1" w:rsidP="00931AF9">
            <w:pPr>
              <w:pStyle w:val="ListParagraph"/>
              <w:numPr>
                <w:ilvl w:val="0"/>
                <w:numId w:val="5"/>
              </w:numPr>
            </w:pPr>
            <w:r w:rsidRPr="007C6834">
              <w:t>Rejection reason</w:t>
            </w:r>
          </w:p>
          <w:p w:rsidR="007C71C1" w:rsidRPr="007C6834" w:rsidRDefault="007C71C1" w:rsidP="00931AF9">
            <w:pPr>
              <w:pStyle w:val="ListParagraph"/>
              <w:numPr>
                <w:ilvl w:val="0"/>
                <w:numId w:val="5"/>
              </w:numPr>
            </w:pPr>
            <w:r w:rsidRPr="007C6834">
              <w:t>Rejected date From</w:t>
            </w:r>
          </w:p>
          <w:p w:rsidR="007C71C1" w:rsidRPr="007C6834" w:rsidRDefault="007C71C1" w:rsidP="00931AF9">
            <w:pPr>
              <w:pStyle w:val="ListParagraph"/>
              <w:numPr>
                <w:ilvl w:val="0"/>
                <w:numId w:val="5"/>
              </w:numPr>
            </w:pPr>
            <w:r w:rsidRPr="007C6834">
              <w:t>Rejected date To</w:t>
            </w:r>
          </w:p>
        </w:tc>
        <w:tc>
          <w:tcPr>
            <w:tcW w:w="3260" w:type="dxa"/>
            <w:shd w:val="clear" w:color="auto" w:fill="auto"/>
          </w:tcPr>
          <w:p w:rsidR="007C71C1" w:rsidRPr="007C6834" w:rsidRDefault="007C71C1" w:rsidP="00931AF9">
            <w:pPr>
              <w:pStyle w:val="ListParagraph"/>
              <w:numPr>
                <w:ilvl w:val="0"/>
                <w:numId w:val="5"/>
              </w:numPr>
            </w:pPr>
            <w:r w:rsidRPr="007C6834">
              <w:t>Applicant ID</w:t>
            </w:r>
          </w:p>
          <w:p w:rsidR="007C71C1" w:rsidRPr="007C6834" w:rsidRDefault="007C71C1" w:rsidP="00931AF9">
            <w:pPr>
              <w:pStyle w:val="ListParagraph"/>
              <w:numPr>
                <w:ilvl w:val="0"/>
                <w:numId w:val="5"/>
              </w:numPr>
            </w:pPr>
            <w:r w:rsidRPr="007C6834">
              <w:t>Forename</w:t>
            </w:r>
          </w:p>
          <w:p w:rsidR="007C71C1" w:rsidRPr="007C6834" w:rsidRDefault="007C71C1" w:rsidP="00931AF9">
            <w:pPr>
              <w:pStyle w:val="ListParagraph"/>
              <w:numPr>
                <w:ilvl w:val="0"/>
                <w:numId w:val="5"/>
              </w:numPr>
            </w:pPr>
            <w:r w:rsidRPr="007C6834">
              <w:t>Surname</w:t>
            </w:r>
          </w:p>
          <w:p w:rsidR="007C71C1" w:rsidRPr="007C6834" w:rsidRDefault="007C71C1" w:rsidP="00931AF9">
            <w:pPr>
              <w:pStyle w:val="ListParagraph"/>
              <w:numPr>
                <w:ilvl w:val="0"/>
                <w:numId w:val="5"/>
              </w:numPr>
            </w:pPr>
            <w:r w:rsidRPr="007C6834">
              <w:t>Application Reference</w:t>
            </w:r>
          </w:p>
          <w:p w:rsidR="007C71C1" w:rsidRPr="007C6834" w:rsidRDefault="007C71C1" w:rsidP="00931AF9">
            <w:pPr>
              <w:pStyle w:val="ListParagraph"/>
              <w:numPr>
                <w:ilvl w:val="0"/>
                <w:numId w:val="5"/>
              </w:numPr>
            </w:pPr>
            <w:r w:rsidRPr="007C6834">
              <w:t>Rejected date</w:t>
            </w:r>
          </w:p>
          <w:p w:rsidR="007C71C1" w:rsidRPr="007C6834" w:rsidRDefault="007C71C1" w:rsidP="00931AF9">
            <w:pPr>
              <w:pStyle w:val="ListParagraph"/>
              <w:numPr>
                <w:ilvl w:val="0"/>
                <w:numId w:val="5"/>
              </w:numPr>
            </w:pPr>
            <w:r w:rsidRPr="007C6834">
              <w:t>Rejected reason</w:t>
            </w:r>
          </w:p>
          <w:p w:rsidR="007C71C1" w:rsidRPr="007C6834" w:rsidRDefault="007C71C1" w:rsidP="00931AF9">
            <w:pPr>
              <w:pStyle w:val="ListParagraph"/>
              <w:numPr>
                <w:ilvl w:val="0"/>
                <w:numId w:val="5"/>
              </w:numPr>
            </w:pPr>
            <w:r w:rsidRPr="007C6834">
              <w:t>Correspondence method</w:t>
            </w:r>
          </w:p>
          <w:p w:rsidR="007C71C1" w:rsidRPr="007C6834" w:rsidRDefault="007C71C1" w:rsidP="00931AF9">
            <w:pPr>
              <w:pStyle w:val="ListParagraph"/>
              <w:numPr>
                <w:ilvl w:val="0"/>
                <w:numId w:val="5"/>
              </w:numPr>
            </w:pPr>
            <w:r w:rsidRPr="007C6834">
              <w:t>Applicant status</w:t>
            </w:r>
          </w:p>
        </w:tc>
      </w:tr>
      <w:tr w:rsidR="00772A43" w:rsidRPr="007C6834" w:rsidTr="00772A43">
        <w:tc>
          <w:tcPr>
            <w:tcW w:w="2235" w:type="dxa"/>
            <w:shd w:val="clear" w:color="auto" w:fill="auto"/>
          </w:tcPr>
          <w:p w:rsidR="00772A43" w:rsidRPr="007C6834" w:rsidRDefault="00772A43" w:rsidP="00772A43">
            <w:pPr>
              <w:rPr>
                <w:lang w:eastAsia="en-GB"/>
              </w:rPr>
            </w:pPr>
            <w:r w:rsidRPr="007C6834">
              <w:rPr>
                <w:lang w:eastAsia="en-GB"/>
              </w:rPr>
              <w:lastRenderedPageBreak/>
              <w:t>Active Expired Cards</w:t>
            </w:r>
          </w:p>
          <w:p w:rsidR="00772A43" w:rsidRPr="007C6834" w:rsidRDefault="00772A43" w:rsidP="00772A43">
            <w:pPr>
              <w:rPr>
                <w:lang w:eastAsia="en-GB"/>
              </w:rPr>
            </w:pPr>
            <w:r w:rsidRPr="007C6834">
              <w:rPr>
                <w:lang w:eastAsia="en-GB"/>
              </w:rPr>
              <w:t>(London Councils access. Restricted borough access)</w:t>
            </w:r>
          </w:p>
          <w:p w:rsidR="00772A43" w:rsidRPr="007C6834" w:rsidRDefault="00772A43" w:rsidP="00772A43">
            <w:pPr>
              <w:rPr>
                <w:i/>
                <w:lang w:eastAsia="en-GB"/>
              </w:rPr>
            </w:pPr>
            <w:r w:rsidRPr="007C6834">
              <w:rPr>
                <w:i/>
                <w:lang w:eastAsia="en-GB"/>
              </w:rPr>
              <w:t>Taxicard</w:t>
            </w:r>
          </w:p>
        </w:tc>
        <w:tc>
          <w:tcPr>
            <w:tcW w:w="4394" w:type="dxa"/>
            <w:shd w:val="clear" w:color="auto" w:fill="auto"/>
          </w:tcPr>
          <w:p w:rsidR="00772A43" w:rsidRPr="007C6834" w:rsidRDefault="00772A43" w:rsidP="00772A43">
            <w:pPr>
              <w:rPr>
                <w:lang w:eastAsia="en-GB"/>
              </w:rPr>
            </w:pPr>
            <w:r w:rsidRPr="007C6834">
              <w:rPr>
                <w:lang w:eastAsia="en-GB"/>
              </w:rPr>
              <w:t>Lists all the active cards expiring before a user defined date. It can be filtered by applicant status and card status.</w:t>
            </w:r>
          </w:p>
        </w:tc>
        <w:tc>
          <w:tcPr>
            <w:tcW w:w="3969" w:type="dxa"/>
            <w:shd w:val="clear" w:color="auto" w:fill="auto"/>
          </w:tcPr>
          <w:p w:rsidR="00772A43" w:rsidRPr="007C6834" w:rsidRDefault="00C706CE" w:rsidP="00772A43">
            <w:pPr>
              <w:pStyle w:val="ListParagraph"/>
              <w:numPr>
                <w:ilvl w:val="0"/>
                <w:numId w:val="5"/>
              </w:numPr>
            </w:pPr>
            <w:r w:rsidRPr="007C6834">
              <w:t>Borough</w:t>
            </w:r>
          </w:p>
          <w:p w:rsidR="00C706CE" w:rsidRPr="007C6834" w:rsidRDefault="00C706CE" w:rsidP="00772A43">
            <w:pPr>
              <w:pStyle w:val="ListParagraph"/>
              <w:numPr>
                <w:ilvl w:val="0"/>
                <w:numId w:val="5"/>
              </w:numPr>
            </w:pPr>
            <w:r w:rsidRPr="007C6834">
              <w:t>Card dispatched From</w:t>
            </w:r>
          </w:p>
          <w:p w:rsidR="00C706CE" w:rsidRPr="007C6834" w:rsidRDefault="00C706CE" w:rsidP="00772A43">
            <w:pPr>
              <w:pStyle w:val="ListParagraph"/>
              <w:numPr>
                <w:ilvl w:val="0"/>
                <w:numId w:val="5"/>
              </w:numPr>
            </w:pPr>
            <w:r w:rsidRPr="007C6834">
              <w:t>Card dispatched To</w:t>
            </w:r>
          </w:p>
          <w:p w:rsidR="00C706CE" w:rsidRPr="007C6834" w:rsidRDefault="00C706CE" w:rsidP="00772A43">
            <w:pPr>
              <w:pStyle w:val="ListParagraph"/>
              <w:numPr>
                <w:ilvl w:val="0"/>
                <w:numId w:val="5"/>
              </w:numPr>
            </w:pPr>
            <w:r w:rsidRPr="007C6834">
              <w:t>Record status</w:t>
            </w:r>
          </w:p>
        </w:tc>
        <w:tc>
          <w:tcPr>
            <w:tcW w:w="3260" w:type="dxa"/>
            <w:shd w:val="clear" w:color="auto" w:fill="auto"/>
          </w:tcPr>
          <w:p w:rsidR="00C706CE" w:rsidRPr="007C6834" w:rsidRDefault="00C706CE" w:rsidP="00C706CE">
            <w:pPr>
              <w:pStyle w:val="ListParagraph"/>
              <w:numPr>
                <w:ilvl w:val="0"/>
                <w:numId w:val="5"/>
              </w:numPr>
            </w:pPr>
            <w:r w:rsidRPr="007C6834">
              <w:t>Applicant ID</w:t>
            </w:r>
          </w:p>
          <w:p w:rsidR="00C706CE" w:rsidRPr="007C6834" w:rsidRDefault="00C706CE" w:rsidP="00C706CE">
            <w:pPr>
              <w:pStyle w:val="ListParagraph"/>
              <w:numPr>
                <w:ilvl w:val="0"/>
                <w:numId w:val="5"/>
              </w:numPr>
            </w:pPr>
            <w:r w:rsidRPr="007C6834">
              <w:t>Taxicard number</w:t>
            </w:r>
          </w:p>
          <w:p w:rsidR="00C706CE" w:rsidRPr="007C6834" w:rsidRDefault="00C706CE" w:rsidP="00C706CE">
            <w:pPr>
              <w:pStyle w:val="ListParagraph"/>
              <w:numPr>
                <w:ilvl w:val="0"/>
                <w:numId w:val="5"/>
              </w:numPr>
            </w:pPr>
            <w:r w:rsidRPr="007C6834">
              <w:t>Forename</w:t>
            </w:r>
          </w:p>
          <w:p w:rsidR="00C706CE" w:rsidRPr="007C6834" w:rsidRDefault="00C706CE" w:rsidP="00C706CE">
            <w:pPr>
              <w:pStyle w:val="ListParagraph"/>
              <w:numPr>
                <w:ilvl w:val="0"/>
                <w:numId w:val="5"/>
              </w:numPr>
            </w:pPr>
            <w:r w:rsidRPr="007C6834">
              <w:t>Surname</w:t>
            </w:r>
          </w:p>
          <w:p w:rsidR="00772A43" w:rsidRPr="007C6834" w:rsidRDefault="00C706CE" w:rsidP="00C706CE">
            <w:pPr>
              <w:pStyle w:val="ListParagraph"/>
              <w:numPr>
                <w:ilvl w:val="0"/>
                <w:numId w:val="5"/>
              </w:numPr>
            </w:pPr>
            <w:r w:rsidRPr="007C6834">
              <w:t>Date issued</w:t>
            </w:r>
          </w:p>
          <w:p w:rsidR="00C706CE" w:rsidRPr="007C6834" w:rsidRDefault="00C706CE" w:rsidP="00C706CE">
            <w:pPr>
              <w:pStyle w:val="ListParagraph"/>
              <w:numPr>
                <w:ilvl w:val="0"/>
                <w:numId w:val="5"/>
              </w:numPr>
            </w:pPr>
            <w:r w:rsidRPr="007C6834">
              <w:t>Expiry date</w:t>
            </w:r>
          </w:p>
          <w:p w:rsidR="00C706CE" w:rsidRPr="007C6834" w:rsidRDefault="00C706CE" w:rsidP="00C706CE">
            <w:pPr>
              <w:pStyle w:val="ListParagraph"/>
              <w:numPr>
                <w:ilvl w:val="0"/>
                <w:numId w:val="5"/>
              </w:numPr>
            </w:pPr>
            <w:r w:rsidRPr="007C6834">
              <w:t>Address</w:t>
            </w:r>
          </w:p>
          <w:p w:rsidR="00C706CE" w:rsidRPr="007C6834" w:rsidRDefault="00C706CE" w:rsidP="00C706CE">
            <w:pPr>
              <w:pStyle w:val="ListParagraph"/>
              <w:numPr>
                <w:ilvl w:val="0"/>
                <w:numId w:val="5"/>
              </w:numPr>
            </w:pPr>
            <w:r w:rsidRPr="007C6834">
              <w:t>Postcode</w:t>
            </w:r>
          </w:p>
          <w:p w:rsidR="00C706CE" w:rsidRPr="007C6834" w:rsidRDefault="00C706CE" w:rsidP="00C706CE">
            <w:pPr>
              <w:pStyle w:val="ListParagraph"/>
              <w:numPr>
                <w:ilvl w:val="0"/>
                <w:numId w:val="5"/>
              </w:numPr>
            </w:pPr>
            <w:r w:rsidRPr="007C6834">
              <w:t>Borough</w:t>
            </w:r>
          </w:p>
          <w:p w:rsidR="00C706CE" w:rsidRPr="007C6834" w:rsidRDefault="00C706CE" w:rsidP="00C706CE">
            <w:pPr>
              <w:pStyle w:val="ListParagraph"/>
              <w:numPr>
                <w:ilvl w:val="0"/>
                <w:numId w:val="5"/>
              </w:numPr>
            </w:pPr>
            <w:r w:rsidRPr="007C6834">
              <w:t>Date of birth</w:t>
            </w:r>
          </w:p>
          <w:p w:rsidR="00C706CE" w:rsidRPr="007C6834" w:rsidRDefault="00C706CE" w:rsidP="00C706CE">
            <w:pPr>
              <w:pStyle w:val="ListParagraph"/>
              <w:numPr>
                <w:ilvl w:val="0"/>
                <w:numId w:val="5"/>
              </w:numPr>
            </w:pPr>
            <w:r w:rsidRPr="007C6834">
              <w:t>Entitlement Type</w:t>
            </w:r>
          </w:p>
        </w:tc>
      </w:tr>
      <w:tr w:rsidR="00772A43" w:rsidRPr="007C6834" w:rsidTr="00772A43">
        <w:tc>
          <w:tcPr>
            <w:tcW w:w="2235" w:type="dxa"/>
            <w:shd w:val="clear" w:color="auto" w:fill="auto"/>
          </w:tcPr>
          <w:p w:rsidR="00772A43" w:rsidRPr="007C6834" w:rsidRDefault="00C706CE" w:rsidP="00772A43">
            <w:pPr>
              <w:rPr>
                <w:lang w:eastAsia="en-GB"/>
              </w:rPr>
            </w:pPr>
            <w:r w:rsidRPr="007C6834">
              <w:rPr>
                <w:lang w:eastAsia="en-GB"/>
              </w:rPr>
              <w:t>Active Applicants</w:t>
            </w:r>
          </w:p>
          <w:p w:rsidR="00FF4725" w:rsidRPr="007C6834" w:rsidRDefault="00FF4725" w:rsidP="00FF4725">
            <w:pPr>
              <w:rPr>
                <w:lang w:eastAsia="en-GB"/>
              </w:rPr>
            </w:pPr>
            <w:r w:rsidRPr="007C6834">
              <w:rPr>
                <w:lang w:eastAsia="en-GB"/>
              </w:rPr>
              <w:t>(London Councils access. Restricted borough access)</w:t>
            </w:r>
          </w:p>
          <w:p w:rsidR="00C706CE" w:rsidRPr="007C6834" w:rsidRDefault="00C706CE" w:rsidP="00772A43">
            <w:pPr>
              <w:rPr>
                <w:i/>
                <w:lang w:eastAsia="en-GB"/>
              </w:rPr>
            </w:pPr>
            <w:r w:rsidRPr="007C6834">
              <w:rPr>
                <w:i/>
                <w:lang w:eastAsia="en-GB"/>
              </w:rPr>
              <w:t>Taxicard</w:t>
            </w:r>
          </w:p>
        </w:tc>
        <w:tc>
          <w:tcPr>
            <w:tcW w:w="4394" w:type="dxa"/>
            <w:shd w:val="clear" w:color="auto" w:fill="auto"/>
          </w:tcPr>
          <w:p w:rsidR="00772A43" w:rsidRPr="007C6834" w:rsidRDefault="00C706CE" w:rsidP="00C706CE">
            <w:pPr>
              <w:rPr>
                <w:lang w:eastAsia="en-GB"/>
              </w:rPr>
            </w:pPr>
            <w:r w:rsidRPr="007C6834">
              <w:rPr>
                <w:lang w:eastAsia="en-GB"/>
              </w:rPr>
              <w:t>Report showing members with active Cards</w:t>
            </w:r>
          </w:p>
        </w:tc>
        <w:tc>
          <w:tcPr>
            <w:tcW w:w="3969" w:type="dxa"/>
            <w:shd w:val="clear" w:color="auto" w:fill="auto"/>
          </w:tcPr>
          <w:p w:rsidR="00772A43" w:rsidRPr="007C6834" w:rsidRDefault="00C706CE" w:rsidP="00772A43">
            <w:pPr>
              <w:pStyle w:val="ListParagraph"/>
              <w:numPr>
                <w:ilvl w:val="0"/>
                <w:numId w:val="5"/>
              </w:numPr>
            </w:pPr>
            <w:r w:rsidRPr="007C6834">
              <w:t>Borough</w:t>
            </w:r>
          </w:p>
          <w:p w:rsidR="00C706CE" w:rsidRPr="007C6834" w:rsidRDefault="00C706CE" w:rsidP="00C706CE">
            <w:pPr>
              <w:pStyle w:val="ListParagraph"/>
              <w:numPr>
                <w:ilvl w:val="0"/>
                <w:numId w:val="5"/>
              </w:numPr>
            </w:pPr>
            <w:r w:rsidRPr="007C6834">
              <w:t>Card dispatched From</w:t>
            </w:r>
          </w:p>
          <w:p w:rsidR="00C706CE" w:rsidRPr="007C6834" w:rsidRDefault="00C706CE" w:rsidP="00C706CE">
            <w:pPr>
              <w:pStyle w:val="ListParagraph"/>
              <w:numPr>
                <w:ilvl w:val="0"/>
                <w:numId w:val="5"/>
              </w:numPr>
            </w:pPr>
            <w:r w:rsidRPr="007C6834">
              <w:t>Card dispatched To</w:t>
            </w:r>
          </w:p>
        </w:tc>
        <w:tc>
          <w:tcPr>
            <w:tcW w:w="3260" w:type="dxa"/>
            <w:shd w:val="clear" w:color="auto" w:fill="auto"/>
          </w:tcPr>
          <w:p w:rsidR="00772A43" w:rsidRPr="007C6834" w:rsidRDefault="00C706CE" w:rsidP="00772A43">
            <w:pPr>
              <w:pStyle w:val="ListParagraph"/>
              <w:numPr>
                <w:ilvl w:val="0"/>
                <w:numId w:val="5"/>
              </w:numPr>
            </w:pPr>
            <w:r w:rsidRPr="007C6834">
              <w:t>All data fields on Applicant Tab of record</w:t>
            </w:r>
          </w:p>
        </w:tc>
      </w:tr>
      <w:tr w:rsidR="00772A43" w:rsidRPr="007C6834" w:rsidTr="00772A43">
        <w:tc>
          <w:tcPr>
            <w:tcW w:w="2235" w:type="dxa"/>
            <w:shd w:val="clear" w:color="auto" w:fill="auto"/>
          </w:tcPr>
          <w:p w:rsidR="00772A43" w:rsidRPr="007C6834" w:rsidRDefault="00C706CE" w:rsidP="00772A43">
            <w:pPr>
              <w:rPr>
                <w:lang w:eastAsia="en-GB"/>
              </w:rPr>
            </w:pPr>
            <w:r w:rsidRPr="007C6834">
              <w:rPr>
                <w:lang w:eastAsia="en-GB"/>
              </w:rPr>
              <w:t>New members</w:t>
            </w:r>
          </w:p>
          <w:p w:rsidR="00FF4725" w:rsidRPr="007C6834" w:rsidRDefault="00FF4725" w:rsidP="00FF4725">
            <w:pPr>
              <w:rPr>
                <w:lang w:eastAsia="en-GB"/>
              </w:rPr>
            </w:pPr>
            <w:r w:rsidRPr="007C6834">
              <w:rPr>
                <w:lang w:eastAsia="en-GB"/>
              </w:rPr>
              <w:t xml:space="preserve">(London Councils access. Restricted </w:t>
            </w:r>
            <w:r w:rsidRPr="007C6834">
              <w:rPr>
                <w:lang w:eastAsia="en-GB"/>
              </w:rPr>
              <w:lastRenderedPageBreak/>
              <w:t>borough access)</w:t>
            </w:r>
          </w:p>
          <w:p w:rsidR="00C706CE" w:rsidRPr="007C6834" w:rsidRDefault="00C706CE" w:rsidP="00772A43">
            <w:pPr>
              <w:rPr>
                <w:i/>
                <w:lang w:eastAsia="en-GB"/>
              </w:rPr>
            </w:pPr>
            <w:r w:rsidRPr="007C6834">
              <w:rPr>
                <w:i/>
                <w:lang w:eastAsia="en-GB"/>
              </w:rPr>
              <w:t>Freedom Pass and Taxicard</w:t>
            </w:r>
          </w:p>
        </w:tc>
        <w:tc>
          <w:tcPr>
            <w:tcW w:w="4394" w:type="dxa"/>
            <w:shd w:val="clear" w:color="auto" w:fill="auto"/>
          </w:tcPr>
          <w:p w:rsidR="00772A43" w:rsidRPr="007C6834" w:rsidRDefault="00C706CE" w:rsidP="00772A43">
            <w:pPr>
              <w:rPr>
                <w:lang w:eastAsia="en-GB"/>
              </w:rPr>
            </w:pPr>
            <w:r w:rsidRPr="007C6834">
              <w:rPr>
                <w:lang w:eastAsia="en-GB"/>
              </w:rPr>
              <w:lastRenderedPageBreak/>
              <w:t>Provides a list of new members by Borough</w:t>
            </w:r>
          </w:p>
        </w:tc>
        <w:tc>
          <w:tcPr>
            <w:tcW w:w="3969" w:type="dxa"/>
            <w:shd w:val="clear" w:color="auto" w:fill="auto"/>
          </w:tcPr>
          <w:p w:rsidR="00FF4725" w:rsidRPr="007C6834" w:rsidRDefault="00FF4725" w:rsidP="00FF4725">
            <w:pPr>
              <w:pStyle w:val="ListParagraph"/>
              <w:numPr>
                <w:ilvl w:val="0"/>
                <w:numId w:val="5"/>
              </w:numPr>
            </w:pPr>
            <w:r w:rsidRPr="007C6834">
              <w:t>Borough</w:t>
            </w:r>
          </w:p>
          <w:p w:rsidR="00FF4725" w:rsidRPr="007C6834" w:rsidRDefault="00FF4725" w:rsidP="00FF4725">
            <w:pPr>
              <w:pStyle w:val="ListParagraph"/>
              <w:numPr>
                <w:ilvl w:val="0"/>
                <w:numId w:val="5"/>
              </w:numPr>
            </w:pPr>
            <w:r w:rsidRPr="007C6834">
              <w:t>Record created From</w:t>
            </w:r>
          </w:p>
          <w:p w:rsidR="00772A43" w:rsidRPr="007C6834" w:rsidRDefault="00FF4725" w:rsidP="00FF4725">
            <w:pPr>
              <w:pStyle w:val="ListParagraph"/>
              <w:numPr>
                <w:ilvl w:val="0"/>
                <w:numId w:val="5"/>
              </w:numPr>
            </w:pPr>
            <w:r w:rsidRPr="007C6834">
              <w:t>Record created To</w:t>
            </w:r>
          </w:p>
          <w:p w:rsidR="00FF4725" w:rsidRPr="007C6834" w:rsidRDefault="00FF4725" w:rsidP="00FF4725">
            <w:pPr>
              <w:pStyle w:val="ListParagraph"/>
              <w:numPr>
                <w:ilvl w:val="0"/>
                <w:numId w:val="5"/>
              </w:numPr>
            </w:pPr>
            <w:r w:rsidRPr="007C6834">
              <w:lastRenderedPageBreak/>
              <w:t>Card dispatched From</w:t>
            </w:r>
          </w:p>
          <w:p w:rsidR="00FF4725" w:rsidRPr="007C6834" w:rsidRDefault="00FF4725" w:rsidP="00FF4725">
            <w:pPr>
              <w:pStyle w:val="ListParagraph"/>
              <w:numPr>
                <w:ilvl w:val="0"/>
                <w:numId w:val="5"/>
              </w:numPr>
            </w:pPr>
            <w:r w:rsidRPr="007C6834">
              <w:t>Card dispatched To</w:t>
            </w:r>
          </w:p>
        </w:tc>
        <w:tc>
          <w:tcPr>
            <w:tcW w:w="3260" w:type="dxa"/>
            <w:shd w:val="clear" w:color="auto" w:fill="auto"/>
          </w:tcPr>
          <w:p w:rsidR="00FF4725" w:rsidRPr="007C6834" w:rsidRDefault="00FF4725" w:rsidP="00FF4725">
            <w:pPr>
              <w:pStyle w:val="ListParagraph"/>
              <w:numPr>
                <w:ilvl w:val="0"/>
                <w:numId w:val="5"/>
              </w:numPr>
            </w:pPr>
            <w:r w:rsidRPr="007C6834">
              <w:lastRenderedPageBreak/>
              <w:t>Applicant ID</w:t>
            </w:r>
          </w:p>
          <w:p w:rsidR="00FF4725" w:rsidRPr="007C6834" w:rsidRDefault="00FF4725" w:rsidP="00FF4725">
            <w:pPr>
              <w:pStyle w:val="ListParagraph"/>
              <w:numPr>
                <w:ilvl w:val="0"/>
                <w:numId w:val="5"/>
              </w:numPr>
            </w:pPr>
            <w:r w:rsidRPr="007C6834">
              <w:t>Taxicard number / ISRN</w:t>
            </w:r>
          </w:p>
          <w:p w:rsidR="00FF4725" w:rsidRPr="007C6834" w:rsidRDefault="00FF4725" w:rsidP="00FF4725">
            <w:pPr>
              <w:pStyle w:val="ListParagraph"/>
              <w:numPr>
                <w:ilvl w:val="0"/>
                <w:numId w:val="5"/>
              </w:numPr>
            </w:pPr>
            <w:r w:rsidRPr="007C6834">
              <w:lastRenderedPageBreak/>
              <w:t>Forename</w:t>
            </w:r>
          </w:p>
          <w:p w:rsidR="00FF4725" w:rsidRPr="007C6834" w:rsidRDefault="00FF4725" w:rsidP="00FF4725">
            <w:pPr>
              <w:pStyle w:val="ListParagraph"/>
              <w:numPr>
                <w:ilvl w:val="0"/>
                <w:numId w:val="5"/>
              </w:numPr>
            </w:pPr>
            <w:r w:rsidRPr="007C6834">
              <w:t>Surname</w:t>
            </w:r>
          </w:p>
          <w:p w:rsidR="00FF4725" w:rsidRPr="007C6834" w:rsidRDefault="00FF4725" w:rsidP="00FF4725">
            <w:pPr>
              <w:pStyle w:val="ListParagraph"/>
              <w:numPr>
                <w:ilvl w:val="0"/>
                <w:numId w:val="5"/>
              </w:numPr>
            </w:pPr>
            <w:r w:rsidRPr="007C6834">
              <w:t>Date issued</w:t>
            </w:r>
          </w:p>
          <w:p w:rsidR="00FF4725" w:rsidRPr="007C6834" w:rsidRDefault="00FF4725" w:rsidP="00FF4725">
            <w:pPr>
              <w:pStyle w:val="ListParagraph"/>
              <w:numPr>
                <w:ilvl w:val="0"/>
                <w:numId w:val="5"/>
              </w:numPr>
            </w:pPr>
            <w:r w:rsidRPr="007C6834">
              <w:t>Expiry date</w:t>
            </w:r>
          </w:p>
          <w:p w:rsidR="00FF4725" w:rsidRPr="007C6834" w:rsidRDefault="00FF4725" w:rsidP="00FF4725">
            <w:pPr>
              <w:pStyle w:val="ListParagraph"/>
              <w:numPr>
                <w:ilvl w:val="0"/>
                <w:numId w:val="5"/>
              </w:numPr>
            </w:pPr>
            <w:r w:rsidRPr="007C6834">
              <w:t>Address</w:t>
            </w:r>
          </w:p>
          <w:p w:rsidR="00FF4725" w:rsidRPr="007C6834" w:rsidRDefault="00FF4725" w:rsidP="00FF4725">
            <w:pPr>
              <w:pStyle w:val="ListParagraph"/>
              <w:numPr>
                <w:ilvl w:val="0"/>
                <w:numId w:val="5"/>
              </w:numPr>
            </w:pPr>
            <w:r w:rsidRPr="007C6834">
              <w:t>Postcode</w:t>
            </w:r>
          </w:p>
          <w:p w:rsidR="00FF4725" w:rsidRPr="007C6834" w:rsidRDefault="00FF4725" w:rsidP="00FF4725">
            <w:pPr>
              <w:pStyle w:val="ListParagraph"/>
              <w:numPr>
                <w:ilvl w:val="0"/>
                <w:numId w:val="5"/>
              </w:numPr>
            </w:pPr>
            <w:r w:rsidRPr="007C6834">
              <w:t>Borough</w:t>
            </w:r>
          </w:p>
          <w:p w:rsidR="00FF4725" w:rsidRPr="007C6834" w:rsidRDefault="00FF4725" w:rsidP="00FF4725">
            <w:pPr>
              <w:pStyle w:val="ListParagraph"/>
              <w:numPr>
                <w:ilvl w:val="0"/>
                <w:numId w:val="5"/>
              </w:numPr>
            </w:pPr>
            <w:r w:rsidRPr="007C6834">
              <w:t>Date of birth</w:t>
            </w:r>
          </w:p>
          <w:p w:rsidR="00772A43" w:rsidRPr="007C6834" w:rsidRDefault="00FF4725" w:rsidP="00FF4725">
            <w:pPr>
              <w:pStyle w:val="ListParagraph"/>
              <w:numPr>
                <w:ilvl w:val="0"/>
                <w:numId w:val="5"/>
              </w:numPr>
            </w:pPr>
            <w:r w:rsidRPr="007C6834">
              <w:t>Entitlement Type</w:t>
            </w:r>
          </w:p>
        </w:tc>
      </w:tr>
      <w:tr w:rsidR="00772A43" w:rsidRPr="007C6834" w:rsidTr="00772A43">
        <w:tc>
          <w:tcPr>
            <w:tcW w:w="2235" w:type="dxa"/>
            <w:shd w:val="clear" w:color="auto" w:fill="auto"/>
          </w:tcPr>
          <w:p w:rsidR="00FF4725" w:rsidRPr="007C6834" w:rsidRDefault="00FF4725" w:rsidP="00FF4725">
            <w:pPr>
              <w:rPr>
                <w:lang w:eastAsia="en-GB"/>
              </w:rPr>
            </w:pPr>
            <w:r w:rsidRPr="007C6834">
              <w:rPr>
                <w:lang w:eastAsia="en-GB"/>
              </w:rPr>
              <w:lastRenderedPageBreak/>
              <w:t>Partial applications</w:t>
            </w:r>
          </w:p>
          <w:p w:rsidR="00FF4725" w:rsidRPr="007C6834" w:rsidRDefault="00CD62D8" w:rsidP="00FF4725">
            <w:pPr>
              <w:rPr>
                <w:lang w:eastAsia="en-GB"/>
              </w:rPr>
            </w:pPr>
            <w:r w:rsidRPr="007C6834">
              <w:rPr>
                <w:lang w:eastAsia="en-GB"/>
              </w:rPr>
              <w:t>(London Councils access</w:t>
            </w:r>
            <w:r w:rsidR="00FF4725" w:rsidRPr="007C6834">
              <w:rPr>
                <w:lang w:eastAsia="en-GB"/>
              </w:rPr>
              <w:t>)</w:t>
            </w:r>
          </w:p>
          <w:p w:rsidR="00772A43" w:rsidRPr="007C6834" w:rsidRDefault="00FF4725" w:rsidP="00FF4725">
            <w:pPr>
              <w:rPr>
                <w:lang w:eastAsia="en-GB"/>
              </w:rPr>
            </w:pPr>
            <w:r w:rsidRPr="007C6834">
              <w:rPr>
                <w:i/>
                <w:lang w:eastAsia="en-GB"/>
              </w:rPr>
              <w:t>Taxicard</w:t>
            </w:r>
          </w:p>
        </w:tc>
        <w:tc>
          <w:tcPr>
            <w:tcW w:w="4394" w:type="dxa"/>
            <w:shd w:val="clear" w:color="auto" w:fill="auto"/>
          </w:tcPr>
          <w:p w:rsidR="00772A43" w:rsidRPr="007C6834" w:rsidRDefault="00FF4725" w:rsidP="00FF4725">
            <w:pPr>
              <w:rPr>
                <w:lang w:eastAsia="en-GB"/>
              </w:rPr>
            </w:pPr>
            <w:r w:rsidRPr="007C6834">
              <w:rPr>
                <w:lang w:eastAsia="en-GB"/>
              </w:rPr>
              <w:t>Lists partial applications for which a record is incomplete because a required piece of information was missing</w:t>
            </w:r>
          </w:p>
        </w:tc>
        <w:tc>
          <w:tcPr>
            <w:tcW w:w="3969" w:type="dxa"/>
            <w:shd w:val="clear" w:color="auto" w:fill="auto"/>
          </w:tcPr>
          <w:p w:rsidR="00772A43" w:rsidRPr="007C6834" w:rsidRDefault="00FF4725" w:rsidP="00772A43">
            <w:pPr>
              <w:pStyle w:val="ListParagraph"/>
              <w:numPr>
                <w:ilvl w:val="0"/>
                <w:numId w:val="5"/>
              </w:numPr>
            </w:pPr>
            <w:r w:rsidRPr="007C6834">
              <w:t>Borough</w:t>
            </w:r>
          </w:p>
        </w:tc>
        <w:tc>
          <w:tcPr>
            <w:tcW w:w="3260" w:type="dxa"/>
            <w:shd w:val="clear" w:color="auto" w:fill="auto"/>
          </w:tcPr>
          <w:p w:rsidR="00772A43" w:rsidRPr="007C6834" w:rsidRDefault="00FF4725" w:rsidP="00772A43">
            <w:pPr>
              <w:pStyle w:val="ListParagraph"/>
              <w:numPr>
                <w:ilvl w:val="0"/>
                <w:numId w:val="5"/>
              </w:numPr>
            </w:pPr>
            <w:r w:rsidRPr="007C6834">
              <w:t>Applicant ID</w:t>
            </w:r>
          </w:p>
          <w:p w:rsidR="00FF4725" w:rsidRPr="007C6834" w:rsidRDefault="00FF4725" w:rsidP="00772A43">
            <w:pPr>
              <w:pStyle w:val="ListParagraph"/>
              <w:numPr>
                <w:ilvl w:val="0"/>
                <w:numId w:val="5"/>
              </w:numPr>
            </w:pPr>
            <w:r w:rsidRPr="007C6834">
              <w:t>Title</w:t>
            </w:r>
          </w:p>
          <w:p w:rsidR="00FF4725" w:rsidRPr="007C6834" w:rsidRDefault="00FF4725" w:rsidP="00772A43">
            <w:pPr>
              <w:pStyle w:val="ListParagraph"/>
              <w:numPr>
                <w:ilvl w:val="0"/>
                <w:numId w:val="5"/>
              </w:numPr>
            </w:pPr>
            <w:r w:rsidRPr="007C6834">
              <w:t>Forename</w:t>
            </w:r>
          </w:p>
          <w:p w:rsidR="00FF4725" w:rsidRPr="007C6834" w:rsidRDefault="00FF4725" w:rsidP="00772A43">
            <w:pPr>
              <w:pStyle w:val="ListParagraph"/>
              <w:numPr>
                <w:ilvl w:val="0"/>
                <w:numId w:val="5"/>
              </w:numPr>
            </w:pPr>
            <w:r w:rsidRPr="007C6834">
              <w:t>Surname</w:t>
            </w:r>
          </w:p>
          <w:p w:rsidR="00FF4725" w:rsidRPr="007C6834" w:rsidRDefault="00FF4725" w:rsidP="00772A43">
            <w:pPr>
              <w:pStyle w:val="ListParagraph"/>
              <w:numPr>
                <w:ilvl w:val="0"/>
                <w:numId w:val="5"/>
              </w:numPr>
            </w:pPr>
            <w:r w:rsidRPr="007C6834">
              <w:t>Date of birth</w:t>
            </w:r>
          </w:p>
          <w:p w:rsidR="00FF4725" w:rsidRPr="007C6834" w:rsidRDefault="00FF4725" w:rsidP="00FF4725">
            <w:pPr>
              <w:pStyle w:val="ListParagraph"/>
              <w:numPr>
                <w:ilvl w:val="0"/>
                <w:numId w:val="5"/>
              </w:numPr>
            </w:pPr>
            <w:r w:rsidRPr="007C6834">
              <w:t>Address</w:t>
            </w:r>
          </w:p>
          <w:p w:rsidR="00FF4725" w:rsidRPr="007C6834" w:rsidRDefault="00FF4725" w:rsidP="00FF4725">
            <w:pPr>
              <w:pStyle w:val="ListParagraph"/>
              <w:numPr>
                <w:ilvl w:val="0"/>
                <w:numId w:val="5"/>
              </w:numPr>
            </w:pPr>
            <w:r w:rsidRPr="007C6834">
              <w:t>Postcode</w:t>
            </w:r>
          </w:p>
          <w:p w:rsidR="00FF4725" w:rsidRPr="007C6834" w:rsidRDefault="00FF4725" w:rsidP="00772A43">
            <w:pPr>
              <w:pStyle w:val="ListParagraph"/>
              <w:numPr>
                <w:ilvl w:val="0"/>
                <w:numId w:val="5"/>
              </w:numPr>
            </w:pPr>
            <w:r w:rsidRPr="007C6834">
              <w:t>Date record created</w:t>
            </w:r>
          </w:p>
          <w:p w:rsidR="00FF4725" w:rsidRPr="007C6834" w:rsidRDefault="00FF4725" w:rsidP="00772A43">
            <w:pPr>
              <w:pStyle w:val="ListParagraph"/>
              <w:numPr>
                <w:ilvl w:val="0"/>
                <w:numId w:val="5"/>
              </w:numPr>
            </w:pPr>
            <w:r w:rsidRPr="007C6834">
              <w:t>Open Issue</w:t>
            </w:r>
          </w:p>
        </w:tc>
      </w:tr>
      <w:tr w:rsidR="00772A43" w:rsidRPr="007C6834" w:rsidTr="00772A43">
        <w:tc>
          <w:tcPr>
            <w:tcW w:w="2235" w:type="dxa"/>
            <w:shd w:val="clear" w:color="auto" w:fill="auto"/>
          </w:tcPr>
          <w:p w:rsidR="00772A43" w:rsidRPr="007C6834" w:rsidRDefault="00FF4725" w:rsidP="00FF4725">
            <w:pPr>
              <w:rPr>
                <w:lang w:eastAsia="en-GB"/>
              </w:rPr>
            </w:pPr>
            <w:r w:rsidRPr="007C6834">
              <w:rPr>
                <w:lang w:eastAsia="en-GB"/>
              </w:rPr>
              <w:t xml:space="preserve">Applications Borough/London </w:t>
            </w:r>
            <w:r w:rsidRPr="007C6834">
              <w:rPr>
                <w:lang w:eastAsia="en-GB"/>
              </w:rPr>
              <w:lastRenderedPageBreak/>
              <w:t>Councils</w:t>
            </w:r>
          </w:p>
          <w:p w:rsidR="00CD62D8" w:rsidRPr="007C6834" w:rsidRDefault="00CD62D8" w:rsidP="00CD62D8">
            <w:pPr>
              <w:rPr>
                <w:lang w:eastAsia="en-GB"/>
              </w:rPr>
            </w:pPr>
            <w:r w:rsidRPr="007C6834">
              <w:rPr>
                <w:lang w:eastAsia="en-GB"/>
              </w:rPr>
              <w:t>(London Councils access)</w:t>
            </w:r>
          </w:p>
          <w:p w:rsidR="00CD62D8" w:rsidRPr="007C6834" w:rsidRDefault="00CD62D8" w:rsidP="00CD62D8">
            <w:pPr>
              <w:rPr>
                <w:i/>
                <w:lang w:eastAsia="en-GB"/>
              </w:rPr>
            </w:pPr>
            <w:r w:rsidRPr="007C6834">
              <w:rPr>
                <w:i/>
                <w:lang w:eastAsia="en-GB"/>
              </w:rPr>
              <w:t>Taxicard</w:t>
            </w:r>
          </w:p>
        </w:tc>
        <w:tc>
          <w:tcPr>
            <w:tcW w:w="4394" w:type="dxa"/>
            <w:shd w:val="clear" w:color="auto" w:fill="auto"/>
          </w:tcPr>
          <w:p w:rsidR="00772A43" w:rsidRPr="007C6834" w:rsidRDefault="00CD62D8" w:rsidP="00CD62D8">
            <w:pPr>
              <w:rPr>
                <w:lang w:eastAsia="en-GB"/>
              </w:rPr>
            </w:pPr>
            <w:r w:rsidRPr="007C6834">
              <w:rPr>
                <w:lang w:eastAsia="en-GB"/>
              </w:rPr>
              <w:lastRenderedPageBreak/>
              <w:t xml:space="preserve">Provides the total number of days from an application being received at </w:t>
            </w:r>
            <w:r w:rsidRPr="007C6834">
              <w:rPr>
                <w:lang w:eastAsia="en-GB"/>
              </w:rPr>
              <w:lastRenderedPageBreak/>
              <w:t xml:space="preserve">London Councils and assigned to the borough, to a card being issued </w:t>
            </w:r>
          </w:p>
          <w:p w:rsidR="006B3EA6" w:rsidRPr="007C6834" w:rsidRDefault="006B3EA6" w:rsidP="006B3EA6">
            <w:pPr>
              <w:pStyle w:val="CommentText"/>
              <w:rPr>
                <w:rFonts w:eastAsiaTheme="minorHAnsi"/>
                <w:sz w:val="24"/>
                <w:szCs w:val="22"/>
              </w:rPr>
            </w:pPr>
            <w:r w:rsidRPr="007C6834">
              <w:rPr>
                <w:rFonts w:eastAsiaTheme="minorHAnsi"/>
                <w:sz w:val="24"/>
                <w:szCs w:val="22"/>
              </w:rPr>
              <w:t>Measuring:</w:t>
            </w:r>
          </w:p>
          <w:p w:rsidR="006B3EA6" w:rsidRPr="007C6834" w:rsidRDefault="006B3EA6" w:rsidP="00B86D54">
            <w:pPr>
              <w:pStyle w:val="CommentText"/>
              <w:numPr>
                <w:ilvl w:val="0"/>
                <w:numId w:val="112"/>
              </w:numPr>
              <w:rPr>
                <w:rFonts w:eastAsiaTheme="minorHAnsi"/>
                <w:sz w:val="24"/>
                <w:szCs w:val="22"/>
              </w:rPr>
            </w:pPr>
            <w:r w:rsidRPr="007C6834">
              <w:rPr>
                <w:rFonts w:eastAsiaTheme="minorHAnsi"/>
                <w:sz w:val="24"/>
                <w:szCs w:val="22"/>
              </w:rPr>
              <w:t>Time from receipt of form to London Councils action</w:t>
            </w:r>
          </w:p>
          <w:p w:rsidR="006B3EA6" w:rsidRPr="007C6834" w:rsidRDefault="006B3EA6" w:rsidP="00B86D54">
            <w:pPr>
              <w:pStyle w:val="CommentText"/>
              <w:numPr>
                <w:ilvl w:val="0"/>
                <w:numId w:val="112"/>
              </w:numPr>
              <w:rPr>
                <w:rFonts w:eastAsiaTheme="minorHAnsi"/>
                <w:sz w:val="24"/>
                <w:szCs w:val="22"/>
              </w:rPr>
            </w:pPr>
            <w:r w:rsidRPr="007C6834">
              <w:rPr>
                <w:rFonts w:eastAsiaTheme="minorHAnsi"/>
                <w:sz w:val="24"/>
                <w:szCs w:val="22"/>
              </w:rPr>
              <w:t>Time borough takes to assess</w:t>
            </w:r>
          </w:p>
          <w:p w:rsidR="006B3EA6" w:rsidRPr="007C6834" w:rsidRDefault="006B3EA6" w:rsidP="00B86D54">
            <w:pPr>
              <w:pStyle w:val="CommentText"/>
              <w:numPr>
                <w:ilvl w:val="0"/>
                <w:numId w:val="112"/>
              </w:numPr>
              <w:rPr>
                <w:rFonts w:eastAsiaTheme="minorHAnsi"/>
                <w:sz w:val="24"/>
                <w:szCs w:val="22"/>
              </w:rPr>
            </w:pPr>
            <w:r w:rsidRPr="007C6834">
              <w:rPr>
                <w:rFonts w:eastAsiaTheme="minorHAnsi"/>
                <w:sz w:val="24"/>
                <w:szCs w:val="22"/>
              </w:rPr>
              <w:t>Time for notification to London Councils to card issue.</w:t>
            </w:r>
          </w:p>
        </w:tc>
        <w:tc>
          <w:tcPr>
            <w:tcW w:w="3969" w:type="dxa"/>
            <w:shd w:val="clear" w:color="auto" w:fill="auto"/>
          </w:tcPr>
          <w:p w:rsidR="00772A43" w:rsidRPr="007C6834" w:rsidRDefault="00CD62D8" w:rsidP="00772A43">
            <w:pPr>
              <w:pStyle w:val="ListParagraph"/>
              <w:numPr>
                <w:ilvl w:val="0"/>
                <w:numId w:val="5"/>
              </w:numPr>
            </w:pPr>
            <w:r w:rsidRPr="007C6834">
              <w:lastRenderedPageBreak/>
              <w:t>Borough</w:t>
            </w:r>
          </w:p>
          <w:p w:rsidR="00CD62D8" w:rsidRPr="007C6834" w:rsidRDefault="00CD62D8" w:rsidP="00772A43">
            <w:pPr>
              <w:pStyle w:val="ListParagraph"/>
              <w:numPr>
                <w:ilvl w:val="0"/>
                <w:numId w:val="5"/>
              </w:numPr>
            </w:pPr>
            <w:r w:rsidRPr="007C6834">
              <w:t xml:space="preserve">Original card dispatched </w:t>
            </w:r>
            <w:r w:rsidRPr="007C6834">
              <w:lastRenderedPageBreak/>
              <w:t>from</w:t>
            </w:r>
          </w:p>
          <w:p w:rsidR="00CD62D8" w:rsidRPr="007C6834" w:rsidRDefault="00CD62D8" w:rsidP="00772A43">
            <w:pPr>
              <w:pStyle w:val="ListParagraph"/>
              <w:numPr>
                <w:ilvl w:val="0"/>
                <w:numId w:val="5"/>
              </w:numPr>
            </w:pPr>
            <w:r w:rsidRPr="007C6834">
              <w:t>Original card dispatched to</w:t>
            </w:r>
          </w:p>
        </w:tc>
        <w:tc>
          <w:tcPr>
            <w:tcW w:w="3260" w:type="dxa"/>
            <w:shd w:val="clear" w:color="auto" w:fill="auto"/>
          </w:tcPr>
          <w:p w:rsidR="00CD62D8" w:rsidRPr="007C6834" w:rsidRDefault="00CD62D8" w:rsidP="00CD62D8">
            <w:pPr>
              <w:pStyle w:val="ListParagraph"/>
              <w:numPr>
                <w:ilvl w:val="0"/>
                <w:numId w:val="5"/>
              </w:numPr>
            </w:pPr>
            <w:r w:rsidRPr="007C6834">
              <w:lastRenderedPageBreak/>
              <w:t>Applicant ID</w:t>
            </w:r>
          </w:p>
          <w:p w:rsidR="00CD62D8" w:rsidRPr="007C6834" w:rsidRDefault="00CD62D8" w:rsidP="00CD62D8">
            <w:pPr>
              <w:pStyle w:val="ListParagraph"/>
              <w:numPr>
                <w:ilvl w:val="0"/>
                <w:numId w:val="5"/>
              </w:numPr>
            </w:pPr>
            <w:r w:rsidRPr="007C6834">
              <w:t>Borough</w:t>
            </w:r>
          </w:p>
          <w:p w:rsidR="003C0E8D" w:rsidRPr="007C6834" w:rsidRDefault="003C0E8D" w:rsidP="00CD62D8">
            <w:pPr>
              <w:pStyle w:val="ListParagraph"/>
              <w:numPr>
                <w:ilvl w:val="0"/>
                <w:numId w:val="5"/>
              </w:numPr>
            </w:pPr>
            <w:r w:rsidRPr="007C6834">
              <w:lastRenderedPageBreak/>
              <w:t>User</w:t>
            </w:r>
          </w:p>
          <w:p w:rsidR="00CD62D8" w:rsidRPr="007C6834" w:rsidRDefault="00CD62D8" w:rsidP="00CD62D8">
            <w:pPr>
              <w:pStyle w:val="ListParagraph"/>
              <w:numPr>
                <w:ilvl w:val="0"/>
                <w:numId w:val="5"/>
              </w:numPr>
            </w:pPr>
            <w:r w:rsidRPr="007C6834">
              <w:t>Date application received</w:t>
            </w:r>
          </w:p>
          <w:p w:rsidR="00CD62D8" w:rsidRPr="007C6834" w:rsidRDefault="00CD62D8" w:rsidP="00CD62D8">
            <w:pPr>
              <w:pStyle w:val="ListParagraph"/>
              <w:numPr>
                <w:ilvl w:val="0"/>
                <w:numId w:val="5"/>
              </w:numPr>
            </w:pPr>
            <w:r w:rsidRPr="007C6834">
              <w:t>Date application assigned to borough</w:t>
            </w:r>
          </w:p>
          <w:p w:rsidR="00CD62D8" w:rsidRPr="007C6834" w:rsidRDefault="00CD62D8" w:rsidP="00CD62D8">
            <w:pPr>
              <w:pStyle w:val="ListParagraph"/>
              <w:numPr>
                <w:ilvl w:val="0"/>
                <w:numId w:val="5"/>
              </w:numPr>
            </w:pPr>
            <w:r w:rsidRPr="007C6834">
              <w:t>Date application assigned to London Councils approved</w:t>
            </w:r>
          </w:p>
          <w:p w:rsidR="00CD62D8" w:rsidRPr="007C6834" w:rsidRDefault="00CD62D8" w:rsidP="00CD62D8">
            <w:pPr>
              <w:pStyle w:val="ListParagraph"/>
              <w:numPr>
                <w:ilvl w:val="0"/>
                <w:numId w:val="5"/>
              </w:numPr>
            </w:pPr>
            <w:r w:rsidRPr="007C6834">
              <w:t>Date card issued</w:t>
            </w:r>
          </w:p>
          <w:p w:rsidR="00CD62D8" w:rsidRPr="007C6834" w:rsidRDefault="00CD62D8" w:rsidP="00CD62D8">
            <w:pPr>
              <w:pStyle w:val="ListParagraph"/>
              <w:numPr>
                <w:ilvl w:val="0"/>
                <w:numId w:val="5"/>
              </w:numPr>
            </w:pPr>
            <w:r w:rsidRPr="007C6834">
              <w:t>Date card dispatched</w:t>
            </w:r>
          </w:p>
          <w:p w:rsidR="00772A43" w:rsidRPr="007C6834" w:rsidRDefault="00CD62D8" w:rsidP="00CD62D8">
            <w:pPr>
              <w:pStyle w:val="ListParagraph"/>
              <w:numPr>
                <w:ilvl w:val="0"/>
                <w:numId w:val="5"/>
              </w:numPr>
            </w:pPr>
            <w:r w:rsidRPr="007C6834">
              <w:t>Total Days (from Date application received to date card issued)</w:t>
            </w:r>
          </w:p>
        </w:tc>
      </w:tr>
      <w:tr w:rsidR="00772A43" w:rsidRPr="007C6834" w:rsidTr="00772A43">
        <w:tc>
          <w:tcPr>
            <w:tcW w:w="2235" w:type="dxa"/>
            <w:shd w:val="clear" w:color="auto" w:fill="auto"/>
          </w:tcPr>
          <w:p w:rsidR="00772A43" w:rsidRPr="007C6834" w:rsidRDefault="00CD62D8" w:rsidP="00772A43">
            <w:pPr>
              <w:rPr>
                <w:lang w:eastAsia="en-GB"/>
              </w:rPr>
            </w:pPr>
            <w:r w:rsidRPr="007C6834">
              <w:rPr>
                <w:lang w:eastAsia="en-GB"/>
              </w:rPr>
              <w:lastRenderedPageBreak/>
              <w:t>Applications London Councils</w:t>
            </w:r>
          </w:p>
          <w:p w:rsidR="00CD62D8" w:rsidRPr="007C6834" w:rsidRDefault="00CD62D8" w:rsidP="00CD62D8">
            <w:pPr>
              <w:rPr>
                <w:lang w:eastAsia="en-GB"/>
              </w:rPr>
            </w:pPr>
            <w:r w:rsidRPr="007C6834">
              <w:rPr>
                <w:lang w:eastAsia="en-GB"/>
              </w:rPr>
              <w:t>(London Councils access)</w:t>
            </w:r>
          </w:p>
          <w:p w:rsidR="00CD62D8" w:rsidRPr="007C6834" w:rsidRDefault="00CD62D8" w:rsidP="00CD62D8">
            <w:pPr>
              <w:rPr>
                <w:lang w:eastAsia="en-GB"/>
              </w:rPr>
            </w:pPr>
            <w:r w:rsidRPr="007C6834">
              <w:rPr>
                <w:i/>
                <w:lang w:eastAsia="en-GB"/>
              </w:rPr>
              <w:t>Taxicard</w:t>
            </w:r>
          </w:p>
        </w:tc>
        <w:tc>
          <w:tcPr>
            <w:tcW w:w="4394" w:type="dxa"/>
            <w:shd w:val="clear" w:color="auto" w:fill="auto"/>
          </w:tcPr>
          <w:p w:rsidR="00772A43" w:rsidRPr="007C6834" w:rsidRDefault="00CD62D8" w:rsidP="00CD62D8">
            <w:pPr>
              <w:rPr>
                <w:lang w:eastAsia="en-GB"/>
              </w:rPr>
            </w:pPr>
            <w:r w:rsidRPr="007C6834">
              <w:rPr>
                <w:lang w:eastAsia="en-GB"/>
              </w:rPr>
              <w:t>Provides the total number of days from an application being received at London Councils to a card being issued</w:t>
            </w:r>
          </w:p>
          <w:p w:rsidR="006B3EA6" w:rsidRPr="007C6834" w:rsidRDefault="006B3EA6" w:rsidP="006B3EA6">
            <w:pPr>
              <w:pStyle w:val="CommentText"/>
              <w:rPr>
                <w:rFonts w:eastAsiaTheme="minorHAnsi"/>
                <w:sz w:val="24"/>
                <w:szCs w:val="22"/>
              </w:rPr>
            </w:pPr>
            <w:r w:rsidRPr="007C6834">
              <w:rPr>
                <w:rFonts w:eastAsiaTheme="minorHAnsi"/>
                <w:sz w:val="24"/>
                <w:szCs w:val="22"/>
              </w:rPr>
              <w:t>Measuring:</w:t>
            </w:r>
          </w:p>
          <w:p w:rsidR="006B3EA6" w:rsidRPr="007C6834" w:rsidRDefault="006B3EA6" w:rsidP="00B86D54">
            <w:pPr>
              <w:pStyle w:val="CommentText"/>
              <w:numPr>
                <w:ilvl w:val="0"/>
                <w:numId w:val="113"/>
              </w:numPr>
              <w:rPr>
                <w:sz w:val="24"/>
                <w:szCs w:val="24"/>
              </w:rPr>
            </w:pPr>
            <w:r w:rsidRPr="007C6834">
              <w:rPr>
                <w:rFonts w:eastAsiaTheme="minorHAnsi"/>
                <w:sz w:val="24"/>
                <w:szCs w:val="22"/>
              </w:rPr>
              <w:t xml:space="preserve">Time from receipt of form to </w:t>
            </w:r>
            <w:r w:rsidRPr="007C6834">
              <w:rPr>
                <w:sz w:val="24"/>
                <w:szCs w:val="24"/>
              </w:rPr>
              <w:t>card issue.</w:t>
            </w:r>
          </w:p>
        </w:tc>
        <w:tc>
          <w:tcPr>
            <w:tcW w:w="3969" w:type="dxa"/>
            <w:shd w:val="clear" w:color="auto" w:fill="auto"/>
          </w:tcPr>
          <w:p w:rsidR="00CD62D8" w:rsidRPr="007C6834" w:rsidRDefault="00CD62D8" w:rsidP="00CD62D8">
            <w:pPr>
              <w:pStyle w:val="ListParagraph"/>
              <w:numPr>
                <w:ilvl w:val="0"/>
                <w:numId w:val="5"/>
              </w:numPr>
            </w:pPr>
            <w:r w:rsidRPr="007C6834">
              <w:t>Borough</w:t>
            </w:r>
          </w:p>
          <w:p w:rsidR="00CD62D8" w:rsidRPr="007C6834" w:rsidRDefault="00CD62D8" w:rsidP="00CD62D8">
            <w:pPr>
              <w:pStyle w:val="ListParagraph"/>
              <w:numPr>
                <w:ilvl w:val="0"/>
                <w:numId w:val="5"/>
              </w:numPr>
            </w:pPr>
            <w:r w:rsidRPr="007C6834">
              <w:t>Original card dispatched from</w:t>
            </w:r>
          </w:p>
          <w:p w:rsidR="00772A43" w:rsidRPr="007C6834" w:rsidRDefault="00CD62D8" w:rsidP="00CD62D8">
            <w:pPr>
              <w:pStyle w:val="ListParagraph"/>
              <w:numPr>
                <w:ilvl w:val="0"/>
                <w:numId w:val="5"/>
              </w:numPr>
            </w:pPr>
            <w:r w:rsidRPr="007C6834">
              <w:t>Original card dispatched to</w:t>
            </w:r>
          </w:p>
        </w:tc>
        <w:tc>
          <w:tcPr>
            <w:tcW w:w="3260" w:type="dxa"/>
            <w:shd w:val="clear" w:color="auto" w:fill="auto"/>
          </w:tcPr>
          <w:p w:rsidR="00CD62D8" w:rsidRPr="007C6834" w:rsidRDefault="00CD62D8" w:rsidP="00CD62D8">
            <w:pPr>
              <w:pStyle w:val="ListParagraph"/>
              <w:numPr>
                <w:ilvl w:val="0"/>
                <w:numId w:val="5"/>
              </w:numPr>
            </w:pPr>
            <w:r w:rsidRPr="007C6834">
              <w:t>Applicant ID</w:t>
            </w:r>
          </w:p>
          <w:p w:rsidR="00CD62D8" w:rsidRPr="007C6834" w:rsidRDefault="00CD62D8" w:rsidP="00CD62D8">
            <w:pPr>
              <w:pStyle w:val="ListParagraph"/>
              <w:numPr>
                <w:ilvl w:val="0"/>
                <w:numId w:val="5"/>
              </w:numPr>
            </w:pPr>
            <w:r w:rsidRPr="007C6834">
              <w:t>Borough</w:t>
            </w:r>
          </w:p>
          <w:p w:rsidR="003C0E8D" w:rsidRPr="007C6834" w:rsidRDefault="003C0E8D" w:rsidP="00CD62D8">
            <w:pPr>
              <w:pStyle w:val="ListParagraph"/>
              <w:numPr>
                <w:ilvl w:val="0"/>
                <w:numId w:val="5"/>
              </w:numPr>
            </w:pPr>
            <w:r w:rsidRPr="007C6834">
              <w:t>User</w:t>
            </w:r>
          </w:p>
          <w:p w:rsidR="00CD62D8" w:rsidRPr="007C6834" w:rsidRDefault="00CD62D8" w:rsidP="00CD62D8">
            <w:pPr>
              <w:pStyle w:val="ListParagraph"/>
              <w:numPr>
                <w:ilvl w:val="0"/>
                <w:numId w:val="5"/>
              </w:numPr>
            </w:pPr>
            <w:r w:rsidRPr="007C6834">
              <w:t>Date application received</w:t>
            </w:r>
          </w:p>
          <w:p w:rsidR="00CD62D8" w:rsidRPr="007C6834" w:rsidRDefault="00CD62D8" w:rsidP="00CD62D8">
            <w:pPr>
              <w:pStyle w:val="ListParagraph"/>
              <w:numPr>
                <w:ilvl w:val="0"/>
                <w:numId w:val="5"/>
              </w:numPr>
            </w:pPr>
            <w:r w:rsidRPr="007C6834">
              <w:t>Date card issued</w:t>
            </w:r>
          </w:p>
          <w:p w:rsidR="00CD62D8" w:rsidRPr="007C6834" w:rsidRDefault="00CD62D8" w:rsidP="00CD62D8">
            <w:pPr>
              <w:pStyle w:val="ListParagraph"/>
              <w:numPr>
                <w:ilvl w:val="0"/>
                <w:numId w:val="5"/>
              </w:numPr>
            </w:pPr>
            <w:r w:rsidRPr="007C6834">
              <w:lastRenderedPageBreak/>
              <w:t>Date card dispatched</w:t>
            </w:r>
          </w:p>
          <w:p w:rsidR="00772A43" w:rsidRPr="007C6834" w:rsidRDefault="00CD62D8" w:rsidP="00CD62D8">
            <w:pPr>
              <w:pStyle w:val="ListParagraph"/>
              <w:numPr>
                <w:ilvl w:val="0"/>
                <w:numId w:val="5"/>
              </w:numPr>
            </w:pPr>
            <w:r w:rsidRPr="007C6834">
              <w:t>Total Days (from Date application received to date card issued)</w:t>
            </w:r>
          </w:p>
        </w:tc>
      </w:tr>
      <w:tr w:rsidR="00772A43" w:rsidRPr="007C6834" w:rsidTr="00772A43">
        <w:tc>
          <w:tcPr>
            <w:tcW w:w="2235" w:type="dxa"/>
            <w:shd w:val="clear" w:color="auto" w:fill="auto"/>
          </w:tcPr>
          <w:p w:rsidR="00772A43" w:rsidRPr="007C6834" w:rsidRDefault="00CD62D8" w:rsidP="00772A43">
            <w:pPr>
              <w:rPr>
                <w:lang w:eastAsia="en-GB"/>
              </w:rPr>
            </w:pPr>
            <w:r w:rsidRPr="007C6834">
              <w:rPr>
                <w:lang w:eastAsia="en-GB"/>
              </w:rPr>
              <w:lastRenderedPageBreak/>
              <w:t>Proof Maintenance</w:t>
            </w:r>
          </w:p>
          <w:p w:rsidR="00CD62D8" w:rsidRPr="007C6834" w:rsidRDefault="00CD62D8" w:rsidP="00CD62D8">
            <w:pPr>
              <w:rPr>
                <w:lang w:eastAsia="en-GB"/>
              </w:rPr>
            </w:pPr>
            <w:r w:rsidRPr="007C6834">
              <w:rPr>
                <w:lang w:eastAsia="en-GB"/>
              </w:rPr>
              <w:t>(London Councils access)</w:t>
            </w:r>
          </w:p>
          <w:p w:rsidR="00CD62D8" w:rsidRPr="007C6834" w:rsidRDefault="00CD62D8" w:rsidP="00CD62D8">
            <w:pPr>
              <w:rPr>
                <w:lang w:eastAsia="en-GB"/>
              </w:rPr>
            </w:pPr>
            <w:r w:rsidRPr="007C6834">
              <w:rPr>
                <w:i/>
                <w:lang w:eastAsia="en-GB"/>
              </w:rPr>
              <w:t>Taxicard</w:t>
            </w:r>
          </w:p>
        </w:tc>
        <w:tc>
          <w:tcPr>
            <w:tcW w:w="4394" w:type="dxa"/>
            <w:shd w:val="clear" w:color="auto" w:fill="auto"/>
          </w:tcPr>
          <w:p w:rsidR="00772A43" w:rsidRPr="007C6834" w:rsidRDefault="00CD62D8" w:rsidP="0021500B">
            <w:pPr>
              <w:rPr>
                <w:lang w:eastAsia="en-GB"/>
              </w:rPr>
            </w:pPr>
            <w:r w:rsidRPr="007C6834">
              <w:rPr>
                <w:lang w:eastAsia="en-GB"/>
              </w:rPr>
              <w:t>List</w:t>
            </w:r>
            <w:r w:rsidR="0021500B" w:rsidRPr="007C6834">
              <w:rPr>
                <w:lang w:eastAsia="en-GB"/>
              </w:rPr>
              <w:t>s</w:t>
            </w:r>
            <w:r w:rsidRPr="007C6834">
              <w:rPr>
                <w:lang w:eastAsia="en-GB"/>
              </w:rPr>
              <w:t xml:space="preserve"> </w:t>
            </w:r>
            <w:r w:rsidR="0021500B" w:rsidRPr="007C6834">
              <w:rPr>
                <w:lang w:eastAsia="en-GB"/>
              </w:rPr>
              <w:t xml:space="preserve">the </w:t>
            </w:r>
            <w:r w:rsidRPr="007C6834">
              <w:rPr>
                <w:lang w:eastAsia="en-GB"/>
              </w:rPr>
              <w:t xml:space="preserve">evidence accepted </w:t>
            </w:r>
            <w:r w:rsidR="0021500B" w:rsidRPr="007C6834">
              <w:rPr>
                <w:lang w:eastAsia="en-GB"/>
              </w:rPr>
              <w:t xml:space="preserve">for all proofs required, </w:t>
            </w:r>
            <w:r w:rsidRPr="007C6834">
              <w:rPr>
                <w:lang w:eastAsia="en-GB"/>
              </w:rPr>
              <w:t>by borough</w:t>
            </w:r>
            <w:r w:rsidR="0021500B" w:rsidRPr="007C6834">
              <w:rPr>
                <w:lang w:eastAsia="en-GB"/>
              </w:rPr>
              <w:t>. Must have the</w:t>
            </w:r>
            <w:r w:rsidRPr="007C6834">
              <w:rPr>
                <w:lang w:eastAsia="en-GB"/>
              </w:rPr>
              <w:t xml:space="preserve"> option </w:t>
            </w:r>
            <w:r w:rsidR="0021500B" w:rsidRPr="007C6834">
              <w:rPr>
                <w:lang w:eastAsia="en-GB"/>
              </w:rPr>
              <w:t xml:space="preserve">to allow London Councils </w:t>
            </w:r>
            <w:r w:rsidRPr="007C6834">
              <w:rPr>
                <w:lang w:eastAsia="en-GB"/>
              </w:rPr>
              <w:t xml:space="preserve">to edit </w:t>
            </w:r>
            <w:r w:rsidR="0021500B" w:rsidRPr="007C6834">
              <w:rPr>
                <w:lang w:eastAsia="en-GB"/>
              </w:rPr>
              <w:t>and add to lists as and when required. This list must reflect the documents required when adding a new member to CMS</w:t>
            </w:r>
          </w:p>
        </w:tc>
        <w:tc>
          <w:tcPr>
            <w:tcW w:w="3969" w:type="dxa"/>
            <w:shd w:val="clear" w:color="auto" w:fill="auto"/>
          </w:tcPr>
          <w:p w:rsidR="00772A43" w:rsidRPr="007C6834" w:rsidRDefault="00CD62D8" w:rsidP="00772A43">
            <w:pPr>
              <w:pStyle w:val="ListParagraph"/>
              <w:numPr>
                <w:ilvl w:val="0"/>
                <w:numId w:val="5"/>
              </w:numPr>
            </w:pPr>
            <w:r w:rsidRPr="007C6834">
              <w:t>Borough</w:t>
            </w:r>
          </w:p>
          <w:p w:rsidR="00CD62D8" w:rsidRPr="007C6834" w:rsidRDefault="00CD62D8" w:rsidP="00772A43">
            <w:pPr>
              <w:pStyle w:val="ListParagraph"/>
              <w:numPr>
                <w:ilvl w:val="0"/>
                <w:numId w:val="5"/>
              </w:numPr>
            </w:pPr>
            <w:r w:rsidRPr="007C6834">
              <w:t>List of documents available to select</w:t>
            </w:r>
          </w:p>
          <w:p w:rsidR="00CD62D8" w:rsidRPr="007C6834" w:rsidRDefault="00CD62D8" w:rsidP="00772A43">
            <w:pPr>
              <w:pStyle w:val="ListParagraph"/>
              <w:numPr>
                <w:ilvl w:val="0"/>
                <w:numId w:val="5"/>
              </w:numPr>
            </w:pPr>
            <w:r w:rsidRPr="007C6834">
              <w:t>List of documents that borough accept</w:t>
            </w:r>
          </w:p>
          <w:p w:rsidR="00CD62D8" w:rsidRPr="007C6834" w:rsidRDefault="00CD62D8" w:rsidP="00772A43">
            <w:pPr>
              <w:pStyle w:val="ListParagraph"/>
              <w:numPr>
                <w:ilvl w:val="0"/>
                <w:numId w:val="5"/>
              </w:numPr>
            </w:pPr>
            <w:r w:rsidRPr="007C6834">
              <w:t>Proof type</w:t>
            </w:r>
          </w:p>
        </w:tc>
        <w:tc>
          <w:tcPr>
            <w:tcW w:w="3260" w:type="dxa"/>
            <w:shd w:val="clear" w:color="auto" w:fill="auto"/>
          </w:tcPr>
          <w:p w:rsidR="0021500B" w:rsidRPr="007C6834" w:rsidRDefault="0021500B" w:rsidP="0021500B">
            <w:pPr>
              <w:pStyle w:val="ListParagraph"/>
              <w:numPr>
                <w:ilvl w:val="0"/>
                <w:numId w:val="5"/>
              </w:numPr>
            </w:pPr>
            <w:r w:rsidRPr="007C6834">
              <w:t>Borough</w:t>
            </w:r>
          </w:p>
          <w:p w:rsidR="0021500B" w:rsidRPr="007C6834" w:rsidRDefault="0021500B" w:rsidP="0021500B">
            <w:pPr>
              <w:pStyle w:val="ListParagraph"/>
              <w:numPr>
                <w:ilvl w:val="0"/>
                <w:numId w:val="5"/>
              </w:numPr>
            </w:pPr>
            <w:r w:rsidRPr="007C6834">
              <w:t>List of documents available to select</w:t>
            </w:r>
          </w:p>
          <w:p w:rsidR="0021500B" w:rsidRPr="007C6834" w:rsidRDefault="0021500B" w:rsidP="0021500B">
            <w:pPr>
              <w:pStyle w:val="ListParagraph"/>
              <w:numPr>
                <w:ilvl w:val="0"/>
                <w:numId w:val="5"/>
              </w:numPr>
            </w:pPr>
            <w:r w:rsidRPr="007C6834">
              <w:t>List of documents that borough accept</w:t>
            </w:r>
          </w:p>
          <w:p w:rsidR="00772A43" w:rsidRPr="007C6834" w:rsidRDefault="0021500B" w:rsidP="0021500B">
            <w:pPr>
              <w:pStyle w:val="ListParagraph"/>
              <w:numPr>
                <w:ilvl w:val="0"/>
                <w:numId w:val="5"/>
              </w:numPr>
            </w:pPr>
            <w:r w:rsidRPr="007C6834">
              <w:t>Proof type</w:t>
            </w:r>
          </w:p>
        </w:tc>
      </w:tr>
      <w:tr w:rsidR="00772A43" w:rsidRPr="007C6834" w:rsidTr="00772A43">
        <w:tc>
          <w:tcPr>
            <w:tcW w:w="2235" w:type="dxa"/>
            <w:shd w:val="clear" w:color="auto" w:fill="auto"/>
          </w:tcPr>
          <w:p w:rsidR="00772A43" w:rsidRPr="007C6834" w:rsidRDefault="00CD62D8" w:rsidP="00772A43">
            <w:pPr>
              <w:rPr>
                <w:lang w:eastAsia="en-GB"/>
              </w:rPr>
            </w:pPr>
            <w:r w:rsidRPr="007C6834">
              <w:rPr>
                <w:lang w:eastAsia="en-GB"/>
              </w:rPr>
              <w:t>Operator Statistics</w:t>
            </w:r>
          </w:p>
          <w:p w:rsidR="00CD62D8" w:rsidRPr="007C6834" w:rsidRDefault="00CD62D8" w:rsidP="00CD62D8">
            <w:pPr>
              <w:rPr>
                <w:lang w:eastAsia="en-GB"/>
              </w:rPr>
            </w:pPr>
            <w:r w:rsidRPr="007C6834">
              <w:rPr>
                <w:lang w:eastAsia="en-GB"/>
              </w:rPr>
              <w:t>(London Councils access)</w:t>
            </w:r>
          </w:p>
          <w:p w:rsidR="00CD62D8" w:rsidRPr="007C6834" w:rsidRDefault="00CD62D8" w:rsidP="00CD62D8">
            <w:pPr>
              <w:rPr>
                <w:lang w:eastAsia="en-GB"/>
              </w:rPr>
            </w:pPr>
            <w:r w:rsidRPr="007C6834">
              <w:rPr>
                <w:i/>
                <w:lang w:eastAsia="en-GB"/>
              </w:rPr>
              <w:t>Taxicard</w:t>
            </w:r>
          </w:p>
        </w:tc>
        <w:tc>
          <w:tcPr>
            <w:tcW w:w="4394" w:type="dxa"/>
            <w:shd w:val="clear" w:color="auto" w:fill="auto"/>
          </w:tcPr>
          <w:p w:rsidR="00772A43" w:rsidRPr="007C6834" w:rsidRDefault="0021500B" w:rsidP="003C0E8D">
            <w:pPr>
              <w:rPr>
                <w:lang w:eastAsia="en-GB"/>
              </w:rPr>
            </w:pPr>
            <w:r w:rsidRPr="007C6834">
              <w:rPr>
                <w:lang w:eastAsia="en-GB"/>
              </w:rPr>
              <w:t xml:space="preserve">List of all </w:t>
            </w:r>
            <w:r w:rsidR="003C0E8D" w:rsidRPr="007C6834">
              <w:rPr>
                <w:lang w:eastAsia="en-GB"/>
              </w:rPr>
              <w:t>users</w:t>
            </w:r>
            <w:r w:rsidRPr="007C6834">
              <w:rPr>
                <w:lang w:eastAsia="en-GB"/>
              </w:rPr>
              <w:t xml:space="preserve"> using the system over a date range</w:t>
            </w:r>
            <w:r w:rsidR="003C0E8D" w:rsidRPr="007C6834">
              <w:rPr>
                <w:lang w:eastAsia="en-GB"/>
              </w:rPr>
              <w:t>, including the transaction carried out on the CMS</w:t>
            </w:r>
            <w:r w:rsidRPr="007C6834">
              <w:rPr>
                <w:lang w:eastAsia="en-GB"/>
              </w:rPr>
              <w:t xml:space="preserve"> and the number of records they have</w:t>
            </w:r>
            <w:r w:rsidR="000A50AE" w:rsidRPr="007C6834">
              <w:rPr>
                <w:lang w:eastAsia="en-GB"/>
              </w:rPr>
              <w:t xml:space="preserve"> added and/or</w:t>
            </w:r>
            <w:r w:rsidRPr="007C6834">
              <w:rPr>
                <w:lang w:eastAsia="en-GB"/>
              </w:rPr>
              <w:t xml:space="preserve"> </w:t>
            </w:r>
            <w:r w:rsidR="003C0E8D" w:rsidRPr="007C6834">
              <w:rPr>
                <w:lang w:eastAsia="en-GB"/>
              </w:rPr>
              <w:t>edited</w:t>
            </w:r>
            <w:r w:rsidRPr="007C6834">
              <w:rPr>
                <w:lang w:eastAsia="en-GB"/>
              </w:rPr>
              <w:t>.</w:t>
            </w:r>
          </w:p>
        </w:tc>
        <w:tc>
          <w:tcPr>
            <w:tcW w:w="3969" w:type="dxa"/>
            <w:shd w:val="clear" w:color="auto" w:fill="auto"/>
          </w:tcPr>
          <w:p w:rsidR="00772A43" w:rsidRPr="007C6834" w:rsidRDefault="003C0E8D" w:rsidP="00772A43">
            <w:pPr>
              <w:pStyle w:val="ListParagraph"/>
              <w:numPr>
                <w:ilvl w:val="0"/>
                <w:numId w:val="5"/>
              </w:numPr>
            </w:pPr>
            <w:r w:rsidRPr="007C6834">
              <w:t>User</w:t>
            </w:r>
            <w:r w:rsidR="0021500B" w:rsidRPr="007C6834">
              <w:t xml:space="preserve"> name</w:t>
            </w:r>
          </w:p>
          <w:p w:rsidR="0021500B" w:rsidRPr="007C6834" w:rsidRDefault="0021500B" w:rsidP="00772A43">
            <w:pPr>
              <w:pStyle w:val="ListParagraph"/>
              <w:numPr>
                <w:ilvl w:val="0"/>
                <w:numId w:val="5"/>
              </w:numPr>
            </w:pPr>
            <w:r w:rsidRPr="007C6834">
              <w:t>Transaction type</w:t>
            </w:r>
          </w:p>
          <w:p w:rsidR="0021500B" w:rsidRPr="007C6834" w:rsidRDefault="0021500B" w:rsidP="00772A43">
            <w:pPr>
              <w:pStyle w:val="ListParagraph"/>
              <w:numPr>
                <w:ilvl w:val="0"/>
                <w:numId w:val="5"/>
              </w:numPr>
            </w:pPr>
            <w:r w:rsidRPr="007C6834">
              <w:t>Entered from</w:t>
            </w:r>
          </w:p>
          <w:p w:rsidR="0021500B" w:rsidRPr="007C6834" w:rsidRDefault="0021500B" w:rsidP="00772A43">
            <w:pPr>
              <w:pStyle w:val="ListParagraph"/>
              <w:numPr>
                <w:ilvl w:val="0"/>
                <w:numId w:val="5"/>
              </w:numPr>
            </w:pPr>
            <w:r w:rsidRPr="007C6834">
              <w:t>Entered to</w:t>
            </w:r>
          </w:p>
        </w:tc>
        <w:tc>
          <w:tcPr>
            <w:tcW w:w="3260" w:type="dxa"/>
            <w:shd w:val="clear" w:color="auto" w:fill="auto"/>
          </w:tcPr>
          <w:p w:rsidR="00772A43" w:rsidRPr="007C6834" w:rsidRDefault="003C0E8D" w:rsidP="00772A43">
            <w:pPr>
              <w:pStyle w:val="ListParagraph"/>
              <w:numPr>
                <w:ilvl w:val="0"/>
                <w:numId w:val="5"/>
              </w:numPr>
            </w:pPr>
            <w:r w:rsidRPr="007C6834">
              <w:t>User</w:t>
            </w:r>
            <w:r w:rsidR="0021500B" w:rsidRPr="007C6834">
              <w:t xml:space="preserve"> name</w:t>
            </w:r>
          </w:p>
          <w:p w:rsidR="0021500B" w:rsidRPr="007C6834" w:rsidRDefault="0021500B" w:rsidP="00772A43">
            <w:pPr>
              <w:pStyle w:val="ListParagraph"/>
              <w:numPr>
                <w:ilvl w:val="0"/>
                <w:numId w:val="5"/>
              </w:numPr>
            </w:pPr>
            <w:r w:rsidRPr="007C6834">
              <w:t>Count of transactions</w:t>
            </w:r>
          </w:p>
          <w:p w:rsidR="0021500B" w:rsidRPr="007C6834" w:rsidRDefault="0021500B" w:rsidP="0021500B">
            <w:pPr>
              <w:pStyle w:val="ListParagraph"/>
              <w:numPr>
                <w:ilvl w:val="0"/>
                <w:numId w:val="5"/>
              </w:numPr>
            </w:pPr>
            <w:r w:rsidRPr="007C6834">
              <w:t>Transaction type</w:t>
            </w:r>
          </w:p>
          <w:p w:rsidR="0021500B" w:rsidRPr="007C6834" w:rsidRDefault="0021500B" w:rsidP="0021500B"/>
        </w:tc>
      </w:tr>
      <w:tr w:rsidR="00772A43" w:rsidRPr="007C6834" w:rsidTr="00772A43">
        <w:tc>
          <w:tcPr>
            <w:tcW w:w="2235" w:type="dxa"/>
            <w:shd w:val="clear" w:color="auto" w:fill="auto"/>
          </w:tcPr>
          <w:p w:rsidR="00772A43" w:rsidRPr="007C6834" w:rsidRDefault="0021500B" w:rsidP="00772A43">
            <w:pPr>
              <w:rPr>
                <w:lang w:eastAsia="en-GB"/>
              </w:rPr>
            </w:pPr>
            <w:r w:rsidRPr="007C6834">
              <w:rPr>
                <w:lang w:eastAsia="en-GB"/>
              </w:rPr>
              <w:t>Trip Maintenance</w:t>
            </w:r>
          </w:p>
          <w:p w:rsidR="0021500B" w:rsidRPr="007C6834" w:rsidRDefault="0021500B" w:rsidP="0021500B">
            <w:pPr>
              <w:rPr>
                <w:lang w:eastAsia="en-GB"/>
              </w:rPr>
            </w:pPr>
            <w:r w:rsidRPr="007C6834">
              <w:rPr>
                <w:lang w:eastAsia="en-GB"/>
              </w:rPr>
              <w:t xml:space="preserve">(London Councils </w:t>
            </w:r>
            <w:r w:rsidRPr="007C6834">
              <w:rPr>
                <w:lang w:eastAsia="en-GB"/>
              </w:rPr>
              <w:lastRenderedPageBreak/>
              <w:t>access)</w:t>
            </w:r>
          </w:p>
          <w:p w:rsidR="0021500B" w:rsidRPr="007C6834" w:rsidRDefault="0021500B" w:rsidP="0021500B">
            <w:pPr>
              <w:rPr>
                <w:lang w:eastAsia="en-GB"/>
              </w:rPr>
            </w:pPr>
            <w:r w:rsidRPr="007C6834">
              <w:rPr>
                <w:i/>
                <w:lang w:eastAsia="en-GB"/>
              </w:rPr>
              <w:t>Taxicard</w:t>
            </w:r>
          </w:p>
        </w:tc>
        <w:tc>
          <w:tcPr>
            <w:tcW w:w="4394" w:type="dxa"/>
            <w:shd w:val="clear" w:color="auto" w:fill="auto"/>
          </w:tcPr>
          <w:p w:rsidR="0021500B" w:rsidRPr="007C6834" w:rsidRDefault="0021500B" w:rsidP="00772A43">
            <w:pPr>
              <w:rPr>
                <w:lang w:eastAsia="en-GB"/>
              </w:rPr>
            </w:pPr>
            <w:r w:rsidRPr="007C6834">
              <w:rPr>
                <w:lang w:eastAsia="en-GB"/>
              </w:rPr>
              <w:lastRenderedPageBreak/>
              <w:t>Lists the number of trips allocated by borough, by month, and by banding</w:t>
            </w:r>
          </w:p>
          <w:p w:rsidR="00772A43" w:rsidRPr="007C6834" w:rsidRDefault="0021500B" w:rsidP="0021500B">
            <w:pPr>
              <w:rPr>
                <w:lang w:eastAsia="en-GB"/>
              </w:rPr>
            </w:pPr>
            <w:r w:rsidRPr="007C6834">
              <w:rPr>
                <w:lang w:eastAsia="en-GB"/>
              </w:rPr>
              <w:lastRenderedPageBreak/>
              <w:t>Must have the option to allow London Councils to edit the trip allocation when required. This list must reflect the trip allocation that shows on a member’s record.</w:t>
            </w:r>
            <w:r w:rsidR="000A50AE" w:rsidRPr="007C6834">
              <w:rPr>
                <w:lang w:eastAsia="en-GB"/>
              </w:rPr>
              <w:t xml:space="preserve"> Should automatically calculate the pro-rata allocation for an applicant joining part way through the year (must be capable of being overridden part way through the year).</w:t>
            </w:r>
          </w:p>
        </w:tc>
        <w:tc>
          <w:tcPr>
            <w:tcW w:w="3969" w:type="dxa"/>
            <w:shd w:val="clear" w:color="auto" w:fill="auto"/>
          </w:tcPr>
          <w:p w:rsidR="00772A43" w:rsidRPr="007C6834" w:rsidRDefault="0021500B" w:rsidP="00772A43">
            <w:pPr>
              <w:pStyle w:val="ListParagraph"/>
              <w:numPr>
                <w:ilvl w:val="0"/>
                <w:numId w:val="5"/>
              </w:numPr>
            </w:pPr>
            <w:r w:rsidRPr="007C6834">
              <w:lastRenderedPageBreak/>
              <w:t>Trip Type: Annual Band/Monthly rollover</w:t>
            </w:r>
          </w:p>
          <w:p w:rsidR="0021500B" w:rsidRPr="007C6834" w:rsidRDefault="0021500B" w:rsidP="00772A43">
            <w:pPr>
              <w:pStyle w:val="ListParagraph"/>
              <w:numPr>
                <w:ilvl w:val="0"/>
                <w:numId w:val="5"/>
              </w:numPr>
            </w:pPr>
            <w:r w:rsidRPr="007C6834">
              <w:lastRenderedPageBreak/>
              <w:t>Borough</w:t>
            </w:r>
          </w:p>
          <w:p w:rsidR="0021500B" w:rsidRPr="007C6834" w:rsidRDefault="0021500B" w:rsidP="00772A43">
            <w:pPr>
              <w:pStyle w:val="ListParagraph"/>
              <w:numPr>
                <w:ilvl w:val="0"/>
                <w:numId w:val="5"/>
              </w:numPr>
            </w:pPr>
            <w:r w:rsidRPr="007C6834">
              <w:t>Year</w:t>
            </w:r>
          </w:p>
          <w:p w:rsidR="0021500B" w:rsidRPr="007C6834" w:rsidRDefault="0021500B" w:rsidP="00772A43">
            <w:pPr>
              <w:pStyle w:val="ListParagraph"/>
              <w:numPr>
                <w:ilvl w:val="0"/>
                <w:numId w:val="5"/>
              </w:numPr>
            </w:pPr>
            <w:r w:rsidRPr="007C6834">
              <w:t>Month</w:t>
            </w:r>
          </w:p>
          <w:p w:rsidR="0021500B" w:rsidRPr="007C6834" w:rsidRDefault="0021500B" w:rsidP="00772A43">
            <w:pPr>
              <w:pStyle w:val="ListParagraph"/>
              <w:numPr>
                <w:ilvl w:val="0"/>
                <w:numId w:val="5"/>
              </w:numPr>
            </w:pPr>
            <w:r w:rsidRPr="007C6834">
              <w:t>Banding</w:t>
            </w:r>
          </w:p>
        </w:tc>
        <w:tc>
          <w:tcPr>
            <w:tcW w:w="3260" w:type="dxa"/>
            <w:shd w:val="clear" w:color="auto" w:fill="auto"/>
          </w:tcPr>
          <w:p w:rsidR="0021500B" w:rsidRPr="007C6834" w:rsidRDefault="0021500B" w:rsidP="0021500B">
            <w:pPr>
              <w:pStyle w:val="ListParagraph"/>
              <w:numPr>
                <w:ilvl w:val="0"/>
                <w:numId w:val="5"/>
              </w:numPr>
            </w:pPr>
            <w:r w:rsidRPr="007C6834">
              <w:lastRenderedPageBreak/>
              <w:t>Trip Type: Annual Band/Monthly rollover</w:t>
            </w:r>
          </w:p>
          <w:p w:rsidR="0021500B" w:rsidRPr="007C6834" w:rsidRDefault="0021500B" w:rsidP="0021500B">
            <w:pPr>
              <w:pStyle w:val="ListParagraph"/>
              <w:numPr>
                <w:ilvl w:val="0"/>
                <w:numId w:val="5"/>
              </w:numPr>
            </w:pPr>
            <w:r w:rsidRPr="007C6834">
              <w:t>Borough</w:t>
            </w:r>
          </w:p>
          <w:p w:rsidR="0021500B" w:rsidRPr="007C6834" w:rsidRDefault="0021500B" w:rsidP="0021500B">
            <w:pPr>
              <w:pStyle w:val="ListParagraph"/>
              <w:numPr>
                <w:ilvl w:val="0"/>
                <w:numId w:val="5"/>
              </w:numPr>
            </w:pPr>
            <w:r w:rsidRPr="007C6834">
              <w:lastRenderedPageBreak/>
              <w:t>Year</w:t>
            </w:r>
          </w:p>
          <w:p w:rsidR="0021500B" w:rsidRPr="007C6834" w:rsidRDefault="0021500B" w:rsidP="0021500B">
            <w:pPr>
              <w:pStyle w:val="ListParagraph"/>
              <w:numPr>
                <w:ilvl w:val="0"/>
                <w:numId w:val="5"/>
              </w:numPr>
            </w:pPr>
            <w:r w:rsidRPr="007C6834">
              <w:t>Month</w:t>
            </w:r>
          </w:p>
          <w:p w:rsidR="00772A43" w:rsidRPr="007C6834" w:rsidRDefault="0021500B" w:rsidP="0021500B">
            <w:pPr>
              <w:pStyle w:val="ListParagraph"/>
              <w:numPr>
                <w:ilvl w:val="0"/>
                <w:numId w:val="5"/>
              </w:numPr>
            </w:pPr>
            <w:r w:rsidRPr="007C6834">
              <w:t>Banding</w:t>
            </w:r>
          </w:p>
        </w:tc>
      </w:tr>
    </w:tbl>
    <w:p w:rsidR="00843F88" w:rsidRPr="007C6834" w:rsidRDefault="00843F88" w:rsidP="007C71C1"/>
    <w:p w:rsidR="00772A43" w:rsidRPr="007C6834" w:rsidRDefault="00772A43" w:rsidP="007C71C1"/>
    <w:p w:rsidR="00772A43" w:rsidRPr="007C6834" w:rsidRDefault="00772A43" w:rsidP="007C71C1"/>
    <w:p w:rsidR="00772A43" w:rsidRPr="007C6834" w:rsidRDefault="00772A43" w:rsidP="007C71C1"/>
    <w:p w:rsidR="00772A43" w:rsidRPr="007C6834" w:rsidRDefault="00772A43" w:rsidP="007C71C1">
      <w:pPr>
        <w:sectPr w:rsidR="00772A43" w:rsidRPr="007C6834" w:rsidSect="007E201A">
          <w:pgSz w:w="16839" w:h="11907" w:orient="landscape" w:code="9"/>
          <w:pgMar w:top="1440" w:right="1440" w:bottom="1440" w:left="1440" w:header="708" w:footer="708" w:gutter="0"/>
          <w:cols w:space="708"/>
          <w:docGrid w:linePitch="360"/>
        </w:sectPr>
      </w:pPr>
    </w:p>
    <w:tbl>
      <w:tblPr>
        <w:tblW w:w="9276"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9276"/>
      </w:tblGrid>
      <w:tr w:rsidR="00DD4F9E" w:rsidRPr="007C6834" w:rsidTr="00DD4F9E">
        <w:trPr>
          <w:trHeight w:val="350"/>
        </w:trPr>
        <w:tc>
          <w:tcPr>
            <w:tcW w:w="5000" w:type="pct"/>
            <w:tcBorders>
              <w:top w:val="single" w:sz="4" w:space="0" w:color="auto"/>
              <w:left w:val="single" w:sz="4" w:space="0" w:color="auto"/>
              <w:bottom w:val="single" w:sz="4" w:space="0" w:color="auto"/>
              <w:right w:val="single" w:sz="4" w:space="0" w:color="auto"/>
            </w:tcBorders>
            <w:shd w:val="clear" w:color="auto" w:fill="A6A6A6"/>
            <w:vAlign w:val="center"/>
          </w:tcPr>
          <w:p w:rsidR="00DD4F9E" w:rsidRPr="007C6834" w:rsidRDefault="00DD4F9E" w:rsidP="00DD4F9E">
            <w:pPr>
              <w:pStyle w:val="Heading1"/>
              <w:rPr>
                <w:rFonts w:ascii="Arial" w:hAnsi="Arial" w:cs="Arial"/>
              </w:rPr>
            </w:pPr>
            <w:bookmarkStart w:id="596" w:name="_Toc462233745"/>
            <w:r w:rsidRPr="007C6834">
              <w:rPr>
                <w:rFonts w:ascii="Arial" w:hAnsi="Arial" w:cs="Arial"/>
              </w:rPr>
              <w:lastRenderedPageBreak/>
              <w:t>D8. Process Flows</w:t>
            </w:r>
            <w:bookmarkEnd w:id="596"/>
          </w:p>
        </w:tc>
      </w:tr>
      <w:tr w:rsidR="00DD4F9E" w:rsidRPr="007C6834" w:rsidTr="00DD4F9E">
        <w:tblPrEx>
          <w:tblBorders>
            <w:insideV w:val="single" w:sz="4" w:space="0" w:color="auto"/>
          </w:tblBorders>
          <w:tblLook w:val="0000" w:firstRow="0" w:lastRow="0" w:firstColumn="0" w:lastColumn="0" w:noHBand="0" w:noVBand="0"/>
        </w:tblPrEx>
        <w:trPr>
          <w:trHeight w:val="3549"/>
        </w:trPr>
        <w:tc>
          <w:tcPr>
            <w:tcW w:w="5000" w:type="pct"/>
          </w:tcPr>
          <w:p w:rsidR="00DD4F9E" w:rsidRPr="007C6834" w:rsidRDefault="00DD4F9E" w:rsidP="00DD4F9E">
            <w:pPr>
              <w:rPr>
                <w:lang w:eastAsia="en-GB"/>
              </w:rPr>
            </w:pPr>
            <w:r w:rsidRPr="007C6834">
              <w:rPr>
                <w:lang w:eastAsia="en-GB"/>
              </w:rPr>
              <w:t xml:space="preserve">London Councils has listed the current workflows for the service below. These can be supplied as separate MS Visio or PDF copies on request. The </w:t>
            </w:r>
            <w:r w:rsidR="007F295D">
              <w:rPr>
                <w:lang w:eastAsia="en-GB"/>
              </w:rPr>
              <w:t>C</w:t>
            </w:r>
            <w:r w:rsidRPr="007C6834">
              <w:rPr>
                <w:lang w:eastAsia="en-GB"/>
              </w:rPr>
              <w:t>ontractor will be required to work to the process flows outlined below, except in instances where it has proposed an alternative process flow that has been agreed by London Councils. Where the contractor wishes to propose an alternative process flow, it should attach this to its tender.</w:t>
            </w:r>
          </w:p>
          <w:p w:rsidR="00DD4F9E" w:rsidRPr="007C6834" w:rsidRDefault="00DD4F9E" w:rsidP="00DD4F9E">
            <w:pPr>
              <w:rPr>
                <w:lang w:eastAsia="en-GB"/>
              </w:rPr>
            </w:pPr>
            <w:r w:rsidRPr="007C6834">
              <w:rPr>
                <w:lang w:eastAsia="en-GB"/>
              </w:rPr>
              <w:t>Contractors may also provide additional suggested process flows to cover any relevant requirements listed above.</w:t>
            </w:r>
          </w:p>
        </w:tc>
      </w:tr>
    </w:tbl>
    <w:p w:rsidR="00DD4F9E" w:rsidRPr="007C6834" w:rsidRDefault="00DD4F9E" w:rsidP="002E6F2A">
      <w:pPr>
        <w:rPr>
          <w:lang w:eastAsia="en-GB"/>
        </w:rPr>
      </w:pPr>
    </w:p>
    <w:p w:rsidR="00843F88" w:rsidRPr="007C6834" w:rsidRDefault="00843F88" w:rsidP="00DD050C">
      <w:pPr>
        <w:pStyle w:val="Heading2"/>
        <w:rPr>
          <w:rFonts w:ascii="Arial" w:hAnsi="Arial" w:cs="Arial"/>
        </w:rPr>
        <w:sectPr w:rsidR="00843F88" w:rsidRPr="007C6834" w:rsidSect="00843F88">
          <w:pgSz w:w="11907" w:h="16839" w:code="9"/>
          <w:pgMar w:top="1440" w:right="1440" w:bottom="1440" w:left="1440" w:header="708" w:footer="708" w:gutter="0"/>
          <w:cols w:space="708"/>
          <w:docGrid w:linePitch="360"/>
        </w:sectPr>
      </w:pPr>
    </w:p>
    <w:p w:rsidR="00AB02FE" w:rsidRPr="007C6834" w:rsidRDefault="00293718" w:rsidP="00DD050C">
      <w:pPr>
        <w:pStyle w:val="Heading2"/>
        <w:rPr>
          <w:rFonts w:ascii="Arial" w:hAnsi="Arial" w:cs="Arial"/>
        </w:rPr>
      </w:pPr>
      <w:bookmarkStart w:id="597" w:name="_Toc462233746"/>
      <w:r w:rsidRPr="007C6834">
        <w:rPr>
          <w:rFonts w:ascii="Arial" w:hAnsi="Arial" w:cs="Arial"/>
        </w:rPr>
        <w:lastRenderedPageBreak/>
        <w:t>D</w:t>
      </w:r>
      <w:r w:rsidR="00DD4F9E" w:rsidRPr="007C6834">
        <w:rPr>
          <w:rFonts w:ascii="Arial" w:hAnsi="Arial" w:cs="Arial"/>
        </w:rPr>
        <w:t xml:space="preserve"> 8</w:t>
      </w:r>
      <w:r w:rsidRPr="007C6834">
        <w:rPr>
          <w:rFonts w:ascii="Arial" w:hAnsi="Arial" w:cs="Arial"/>
        </w:rPr>
        <w:t xml:space="preserve">.1 </w:t>
      </w:r>
      <w:r w:rsidR="00427A9C" w:rsidRPr="007C6834">
        <w:rPr>
          <w:rFonts w:ascii="Arial" w:hAnsi="Arial" w:cs="Arial"/>
        </w:rPr>
        <w:t>First Time Older Persons Freedom Pass online application</w:t>
      </w:r>
      <w:bookmarkEnd w:id="597"/>
    </w:p>
    <w:p w:rsidR="00427A9C" w:rsidRPr="007C6834" w:rsidRDefault="00DD050C" w:rsidP="00BD4D50">
      <w:pPr>
        <w:rPr>
          <w:lang w:eastAsia="en-GB"/>
        </w:rPr>
      </w:pPr>
      <w:r w:rsidRPr="007C6834">
        <w:rPr>
          <w:lang w:eastAsia="en-GB"/>
        </w:rPr>
        <w:t>This process flow</w:t>
      </w:r>
      <w:r w:rsidR="00427A9C" w:rsidRPr="007C6834">
        <w:rPr>
          <w:lang w:eastAsia="en-GB"/>
        </w:rPr>
        <w:t xml:space="preserve"> shows the current process of a first time Older Person’s Freedom Pass application submitted online.</w:t>
      </w:r>
    </w:p>
    <w:p w:rsidR="00427A9C" w:rsidRPr="007C6834" w:rsidRDefault="00427A9C" w:rsidP="00BD4D50">
      <w:pPr>
        <w:rPr>
          <w:lang w:eastAsia="en-GB"/>
        </w:rPr>
      </w:pPr>
      <w:r w:rsidRPr="007C6834">
        <w:rPr>
          <w:lang w:eastAsia="en-GB"/>
        </w:rPr>
        <w:t xml:space="preserve">In future London Councils envision that, as an alternative to asking applicants to upload evidence, residency and identity checks </w:t>
      </w:r>
      <w:r w:rsidR="007F295D">
        <w:rPr>
          <w:lang w:eastAsia="en-GB"/>
        </w:rPr>
        <w:t>may</w:t>
      </w:r>
      <w:r w:rsidRPr="007C6834">
        <w:rPr>
          <w:lang w:eastAsia="en-GB"/>
        </w:rPr>
        <w:t xml:space="preserve"> be verified using data that is available to local authorities, such as council tax records.</w:t>
      </w:r>
      <w:r w:rsidR="00A66BDE" w:rsidRPr="007C6834">
        <w:rPr>
          <w:lang w:eastAsia="en-GB"/>
        </w:rPr>
        <w:t xml:space="preserve"> The successful contractor will be required to work with London Councils to provide the required interface to enable this to happen.</w:t>
      </w:r>
    </w:p>
    <w:p w:rsidR="00427A9C" w:rsidRPr="007C6834" w:rsidRDefault="00084470" w:rsidP="00BD4D50">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9" type="#_x0000_t75" style="position:absolute;margin-left:-2.8pt;margin-top:5.3pt;width:681.65pt;height:586.6pt;z-index:251710464;mso-position-horizontal-relative:text;mso-position-vertical-relative:text;mso-width-relative:page;mso-height-relative:page">
            <v:imagedata r:id="rId25" o:title=""/>
            <w10:wrap type="square"/>
          </v:shape>
          <o:OLEObject Type="Embed" ProgID="Visio.Drawing.11" ShapeID="_x0000_s1109" DrawAspect="Content" ObjectID="_1537267044" r:id="rId26"/>
        </w:pict>
      </w:r>
    </w:p>
    <w:p w:rsidR="00427A9C" w:rsidRPr="007C6834" w:rsidRDefault="00427A9C" w:rsidP="00BD4D50">
      <w:pPr>
        <w:sectPr w:rsidR="00427A9C" w:rsidRPr="007C6834" w:rsidSect="00843F88">
          <w:pgSz w:w="23814" w:h="16839" w:orient="landscape" w:code="8"/>
          <w:pgMar w:top="1440" w:right="1440" w:bottom="1440" w:left="1440" w:header="708" w:footer="708" w:gutter="0"/>
          <w:cols w:space="708"/>
          <w:docGrid w:linePitch="360"/>
        </w:sectPr>
      </w:pPr>
    </w:p>
    <w:p w:rsidR="00427A9C" w:rsidRPr="007C6834" w:rsidRDefault="00293718" w:rsidP="00DD050C">
      <w:pPr>
        <w:pStyle w:val="Heading2"/>
        <w:rPr>
          <w:rFonts w:ascii="Arial" w:hAnsi="Arial" w:cs="Arial"/>
        </w:rPr>
      </w:pPr>
      <w:bookmarkStart w:id="598" w:name="_Toc462233747"/>
      <w:r w:rsidRPr="007C6834">
        <w:rPr>
          <w:rFonts w:ascii="Arial" w:hAnsi="Arial" w:cs="Arial"/>
        </w:rPr>
        <w:lastRenderedPageBreak/>
        <w:t>D</w:t>
      </w:r>
      <w:r w:rsidR="00DD4F9E" w:rsidRPr="007C6834">
        <w:rPr>
          <w:rFonts w:ascii="Arial" w:hAnsi="Arial" w:cs="Arial"/>
        </w:rPr>
        <w:t xml:space="preserve"> 8</w:t>
      </w:r>
      <w:r w:rsidRPr="007C6834">
        <w:rPr>
          <w:rFonts w:ascii="Arial" w:hAnsi="Arial" w:cs="Arial"/>
        </w:rPr>
        <w:t xml:space="preserve">.2 </w:t>
      </w:r>
      <w:r w:rsidR="00427A9C" w:rsidRPr="007C6834">
        <w:rPr>
          <w:rFonts w:ascii="Arial" w:hAnsi="Arial" w:cs="Arial"/>
        </w:rPr>
        <w:t>First Time Older Persons Freedom Pass postal application</w:t>
      </w:r>
      <w:bookmarkEnd w:id="598"/>
    </w:p>
    <w:p w:rsidR="00AB02FE" w:rsidRPr="007C6834" w:rsidRDefault="00DD050C" w:rsidP="00BD4D50">
      <w:pPr>
        <w:rPr>
          <w:lang w:eastAsia="en-GB"/>
        </w:rPr>
      </w:pPr>
      <w:r w:rsidRPr="007C6834">
        <w:rPr>
          <w:lang w:eastAsia="en-GB"/>
        </w:rPr>
        <w:t>This process flow</w:t>
      </w:r>
      <w:r w:rsidR="00427A9C" w:rsidRPr="007C6834">
        <w:rPr>
          <w:lang w:eastAsia="en-GB"/>
        </w:rPr>
        <w:t xml:space="preserve"> describes the current process of a first time Older Person’s Freedom Pass application submitted by post. Whilst London Councils encourage applications to be submitted online, application forms, which have unique barcodes pre-printed on them by the contractor, are available at local libraries and council offices across London, except in the London Borough of Camden.</w:t>
      </w:r>
    </w:p>
    <w:p w:rsidR="00AB02FE" w:rsidRPr="007C6834" w:rsidRDefault="00084470" w:rsidP="00BD4D50">
      <w:r>
        <w:rPr>
          <w:noProof/>
        </w:rPr>
        <w:pict>
          <v:shape id="_x0000_s1110" type="#_x0000_t75" style="position:absolute;margin-left:0;margin-top:1.1pt;width:628.3pt;height:682.5pt;z-index:251712512;mso-position-horizontal-relative:text;mso-position-vertical-relative:text;mso-width-relative:page;mso-height-relative:page">
            <v:imagedata r:id="rId27" o:title=""/>
            <w10:wrap type="square"/>
          </v:shape>
          <o:OLEObject Type="Embed" ProgID="Visio.Drawing.11" ShapeID="_x0000_s1110" DrawAspect="Content" ObjectID="_1537267045" r:id="rId28"/>
        </w:pict>
      </w:r>
    </w:p>
    <w:p w:rsidR="00AB02FE" w:rsidRPr="007C6834" w:rsidRDefault="00AB02FE" w:rsidP="00BD4D50"/>
    <w:p w:rsidR="00AB02FE" w:rsidRPr="007C6834" w:rsidRDefault="00AB02FE" w:rsidP="00BD4D50"/>
    <w:p w:rsidR="00AB02FE" w:rsidRPr="007C6834" w:rsidRDefault="00AB02FE" w:rsidP="00BD4D50"/>
    <w:p w:rsidR="00AB02FE" w:rsidRPr="007C6834" w:rsidRDefault="00AB02FE" w:rsidP="00BD4D50"/>
    <w:p w:rsidR="00AB02FE" w:rsidRPr="007C6834" w:rsidRDefault="00AB02FE" w:rsidP="00BD4D50"/>
    <w:p w:rsidR="00AB02FE" w:rsidRPr="007C6834" w:rsidRDefault="00AB02FE" w:rsidP="00BD4D50"/>
    <w:p w:rsidR="00AB02FE" w:rsidRPr="007C6834" w:rsidRDefault="00AB02FE" w:rsidP="00BD4D50"/>
    <w:p w:rsidR="00AB02FE" w:rsidRPr="007C6834" w:rsidRDefault="00AB02FE" w:rsidP="00BD4D50"/>
    <w:p w:rsidR="00AB02FE" w:rsidRPr="007C6834" w:rsidRDefault="00AB02FE" w:rsidP="00BD4D50"/>
    <w:p w:rsidR="00AB02FE" w:rsidRPr="007C6834" w:rsidRDefault="00AB02FE" w:rsidP="00BD4D50"/>
    <w:p w:rsidR="00AB02FE" w:rsidRPr="007C6834" w:rsidRDefault="00AB02FE"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293718" w:rsidP="00DD050C">
      <w:pPr>
        <w:pStyle w:val="Heading2"/>
        <w:rPr>
          <w:rFonts w:ascii="Arial" w:hAnsi="Arial" w:cs="Arial"/>
        </w:rPr>
      </w:pPr>
      <w:bookmarkStart w:id="599" w:name="_Toc462233748"/>
      <w:r w:rsidRPr="007C6834">
        <w:rPr>
          <w:rFonts w:ascii="Arial" w:hAnsi="Arial" w:cs="Arial"/>
        </w:rPr>
        <w:lastRenderedPageBreak/>
        <w:t>D</w:t>
      </w:r>
      <w:r w:rsidR="00DD4F9E" w:rsidRPr="007C6834">
        <w:rPr>
          <w:rFonts w:ascii="Arial" w:hAnsi="Arial" w:cs="Arial"/>
        </w:rPr>
        <w:t xml:space="preserve"> 8</w:t>
      </w:r>
      <w:r w:rsidRPr="007C6834">
        <w:rPr>
          <w:rFonts w:ascii="Arial" w:hAnsi="Arial" w:cs="Arial"/>
        </w:rPr>
        <w:t xml:space="preserve">.3 </w:t>
      </w:r>
      <w:r w:rsidR="006A53D7" w:rsidRPr="007C6834">
        <w:rPr>
          <w:rFonts w:ascii="Arial" w:hAnsi="Arial" w:cs="Arial"/>
        </w:rPr>
        <w:t>First Time Disabled Persons Freedom Pass online application</w:t>
      </w:r>
      <w:bookmarkEnd w:id="599"/>
    </w:p>
    <w:p w:rsidR="006A53D7" w:rsidRPr="007C6834" w:rsidRDefault="006A53D7" w:rsidP="00BD4D50">
      <w:pPr>
        <w:rPr>
          <w:lang w:eastAsia="en-GB"/>
        </w:rPr>
      </w:pPr>
      <w:r w:rsidRPr="007C6834">
        <w:rPr>
          <w:lang w:eastAsia="en-GB"/>
        </w:rPr>
        <w:t xml:space="preserve">Disabled and Discretionary Disabled Person Freedom Pass applicants have to apply directly to their local borough either by completing an online form on the borough’s website or returning an application form by post. London Councils intends to introduce an online application process for first time Disabled Person’s Freedom Pass applicants. This </w:t>
      </w:r>
      <w:r w:rsidR="00DD050C" w:rsidRPr="007C6834">
        <w:rPr>
          <w:lang w:eastAsia="en-GB"/>
        </w:rPr>
        <w:t>process flow</w:t>
      </w:r>
      <w:r w:rsidRPr="007C6834">
        <w:rPr>
          <w:lang w:eastAsia="en-GB"/>
        </w:rPr>
        <w:t xml:space="preserve"> describes the intended online process.</w:t>
      </w:r>
      <w:r w:rsidR="00FC1B92" w:rsidRPr="007C6834">
        <w:t xml:space="preserve"> </w:t>
      </w:r>
    </w:p>
    <w:p w:rsidR="006A53D7" w:rsidRPr="007C6834" w:rsidRDefault="00084470" w:rsidP="00BD4D50">
      <w:r>
        <w:rPr>
          <w:noProof/>
        </w:rPr>
        <w:pict>
          <v:shape id="_x0000_s1142" type="#_x0000_t75" style="position:absolute;margin-left:0;margin-top:5.75pt;width:889.95pt;height:643.7pt;z-index:251732992;mso-position-horizontal-relative:text;mso-position-vertical-relative:text;mso-width-relative:page;mso-height-relative:page">
            <v:imagedata r:id="rId29" o:title=""/>
            <w10:wrap type="square"/>
          </v:shape>
          <o:OLEObject Type="Embed" ProgID="Visio.Drawing.11" ShapeID="_x0000_s1142" DrawAspect="Content" ObjectID="_1537267046" r:id="rId30"/>
        </w:pict>
      </w:r>
    </w:p>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293718" w:rsidP="00DD050C">
      <w:pPr>
        <w:pStyle w:val="Heading2"/>
        <w:rPr>
          <w:rFonts w:ascii="Arial" w:hAnsi="Arial" w:cs="Arial"/>
        </w:rPr>
      </w:pPr>
      <w:bookmarkStart w:id="600" w:name="_Toc462233749"/>
      <w:r w:rsidRPr="007C6834">
        <w:rPr>
          <w:rFonts w:ascii="Arial" w:hAnsi="Arial" w:cs="Arial"/>
        </w:rPr>
        <w:lastRenderedPageBreak/>
        <w:t>D</w:t>
      </w:r>
      <w:r w:rsidR="00DD4F9E" w:rsidRPr="007C6834">
        <w:rPr>
          <w:rFonts w:ascii="Arial" w:hAnsi="Arial" w:cs="Arial"/>
        </w:rPr>
        <w:t xml:space="preserve"> 8.</w:t>
      </w:r>
      <w:r w:rsidRPr="007C6834">
        <w:rPr>
          <w:rFonts w:ascii="Arial" w:hAnsi="Arial" w:cs="Arial"/>
        </w:rPr>
        <w:t xml:space="preserve">4 </w:t>
      </w:r>
      <w:r w:rsidR="006A53D7" w:rsidRPr="007C6834">
        <w:rPr>
          <w:rFonts w:ascii="Arial" w:hAnsi="Arial" w:cs="Arial"/>
        </w:rPr>
        <w:t>First Time Disabled/Discretionary Disabled Persons Freedom Pass postal application</w:t>
      </w:r>
      <w:bookmarkEnd w:id="600"/>
    </w:p>
    <w:p w:rsidR="006A53D7" w:rsidRPr="007C6834" w:rsidRDefault="006A53D7" w:rsidP="00BD4D50">
      <w:pPr>
        <w:rPr>
          <w:lang w:eastAsia="en-GB"/>
        </w:rPr>
      </w:pPr>
      <w:r w:rsidRPr="007C6834">
        <w:rPr>
          <w:lang w:eastAsia="en-GB"/>
        </w:rPr>
        <w:t>This</w:t>
      </w:r>
      <w:r w:rsidR="00DD050C" w:rsidRPr="007C6834">
        <w:rPr>
          <w:lang w:eastAsia="en-GB"/>
        </w:rPr>
        <w:t xml:space="preserve"> process</w:t>
      </w:r>
      <w:r w:rsidRPr="007C6834">
        <w:rPr>
          <w:lang w:eastAsia="en-GB"/>
        </w:rPr>
        <w:t xml:space="preserve"> flow describes the current process of a first time Disabled/Discretionary Disabled Person’s Freedom Pass application submitted by post.</w:t>
      </w:r>
    </w:p>
    <w:p w:rsidR="00FC1B92" w:rsidRPr="007C6834" w:rsidRDefault="00FC1B92" w:rsidP="00BD4D50">
      <w:pPr>
        <w:rPr>
          <w:lang w:eastAsia="en-GB"/>
        </w:rPr>
      </w:pPr>
    </w:p>
    <w:p w:rsidR="00FC1B92" w:rsidRPr="007C6834" w:rsidRDefault="00F44F37" w:rsidP="00BD4D50">
      <w:pPr>
        <w:rPr>
          <w:lang w:eastAsia="en-GB"/>
        </w:rPr>
        <w:sectPr w:rsidR="00FC1B92" w:rsidRPr="007C6834" w:rsidSect="00427A9C">
          <w:pgSz w:w="23814" w:h="16839" w:orient="landscape" w:code="8"/>
          <w:pgMar w:top="1440" w:right="1440" w:bottom="1440" w:left="1440" w:header="708" w:footer="708" w:gutter="0"/>
          <w:cols w:space="708"/>
          <w:docGrid w:linePitch="360"/>
        </w:sectPr>
      </w:pPr>
      <w:r w:rsidRPr="007C6834">
        <w:rPr>
          <w:lang w:eastAsia="en-GB"/>
        </w:rPr>
        <w:object w:dxaOrig="17272" w:dyaOrig="12297">
          <v:shape id="_x0000_i1028" type="#_x0000_t75" style="width:863.25pt;height:614.25pt" o:ole="">
            <v:imagedata r:id="rId31" o:title=""/>
          </v:shape>
          <o:OLEObject Type="Embed" ProgID="Visio.Drawing.11" ShapeID="_x0000_i1028" DrawAspect="Content" ObjectID="_1537267023" r:id="rId32"/>
        </w:object>
      </w:r>
    </w:p>
    <w:p w:rsidR="006A53D7" w:rsidRPr="007C6834" w:rsidRDefault="00293718" w:rsidP="00DD050C">
      <w:pPr>
        <w:pStyle w:val="Heading2"/>
        <w:rPr>
          <w:rFonts w:ascii="Arial" w:hAnsi="Arial" w:cs="Arial"/>
        </w:rPr>
      </w:pPr>
      <w:bookmarkStart w:id="601" w:name="_Toc462233750"/>
      <w:r w:rsidRPr="007C6834">
        <w:rPr>
          <w:rFonts w:ascii="Arial" w:hAnsi="Arial" w:cs="Arial"/>
        </w:rPr>
        <w:lastRenderedPageBreak/>
        <w:t>D</w:t>
      </w:r>
      <w:r w:rsidR="00DD4F9E" w:rsidRPr="007C6834">
        <w:rPr>
          <w:rFonts w:ascii="Arial" w:hAnsi="Arial" w:cs="Arial"/>
        </w:rPr>
        <w:t xml:space="preserve"> 8</w:t>
      </w:r>
      <w:r w:rsidRPr="007C6834">
        <w:rPr>
          <w:rFonts w:ascii="Arial" w:hAnsi="Arial" w:cs="Arial"/>
        </w:rPr>
        <w:t xml:space="preserve">.5 </w:t>
      </w:r>
      <w:r w:rsidR="006A53D7" w:rsidRPr="007C6834">
        <w:rPr>
          <w:rFonts w:ascii="Arial" w:hAnsi="Arial" w:cs="Arial"/>
        </w:rPr>
        <w:t>First Time 60+ Transfer Online Application</w:t>
      </w:r>
      <w:bookmarkEnd w:id="601"/>
    </w:p>
    <w:p w:rsidR="006A53D7" w:rsidRPr="007C6834" w:rsidRDefault="00084470" w:rsidP="00BD4D50">
      <w:pPr>
        <w:rPr>
          <w:lang w:eastAsia="en-GB"/>
        </w:rPr>
      </w:pPr>
      <w:r>
        <w:rPr>
          <w:noProof/>
        </w:rPr>
        <w:pict>
          <v:shape id="_x0000_s1112" type="#_x0000_t75" style="position:absolute;margin-left:-.75pt;margin-top:80.85pt;width:717.75pt;height:668.7pt;z-index:251716608;mso-position-horizontal-relative:text;mso-position-vertical-relative:text;mso-width-relative:page;mso-height-relative:page" wrapcoords="-18 19 -18 21561 21600 21561 21600 19 -18 19">
            <v:imagedata r:id="rId33" o:title=""/>
            <w10:wrap type="square"/>
          </v:shape>
          <o:OLEObject Type="Embed" ProgID="Visio.Drawing.11" ShapeID="_x0000_s1112" DrawAspect="Content" ObjectID="_1537267047" r:id="rId34"/>
        </w:pict>
      </w:r>
      <w:r w:rsidR="006A53D7" w:rsidRPr="007C6834">
        <w:rPr>
          <w:lang w:eastAsia="en-GB"/>
        </w:rPr>
        <w:t xml:space="preserve">This </w:t>
      </w:r>
      <w:r w:rsidR="00DD050C" w:rsidRPr="007C6834">
        <w:rPr>
          <w:lang w:eastAsia="en-GB"/>
        </w:rPr>
        <w:t xml:space="preserve">process </w:t>
      </w:r>
      <w:r w:rsidR="006A53D7" w:rsidRPr="007C6834">
        <w:rPr>
          <w:lang w:eastAsia="en-GB"/>
        </w:rPr>
        <w:t xml:space="preserve">flow describes the process of a first time Freedom Pass application submitted online from an applicant who is the current holder of a 60+ London Oyster photocard and has opted in to sharing their data with London Councils for the Older Persons Freedom Pass scheme. Data is received from TfL’s contractor 42 days in advance of the applicant’s 60+ card expiring </w:t>
      </w:r>
      <w:r w:rsidR="00F32509">
        <w:rPr>
          <w:lang w:eastAsia="en-GB"/>
        </w:rPr>
        <w:t>(the 60+ card expires</w:t>
      </w:r>
      <w:r w:rsidR="006A53D7" w:rsidRPr="007C6834">
        <w:rPr>
          <w:lang w:eastAsia="en-GB"/>
        </w:rPr>
        <w:t xml:space="preserve"> two weeks after the date an applicant becomes eligible for the Older Persons Freedom Pass scheme</w:t>
      </w:r>
      <w:r w:rsidR="00F32509">
        <w:rPr>
          <w:lang w:eastAsia="en-GB"/>
        </w:rPr>
        <w:t>)</w:t>
      </w:r>
      <w:r w:rsidR="006A53D7" w:rsidRPr="007C6834">
        <w:rPr>
          <w:lang w:eastAsia="en-GB"/>
        </w:rPr>
        <w:t>.</w:t>
      </w:r>
    </w:p>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6A53D7" w:rsidRPr="007C6834" w:rsidRDefault="006A53D7" w:rsidP="00BD4D50"/>
    <w:p w:rsidR="00AB02FE" w:rsidRPr="007C6834" w:rsidRDefault="00AB02FE" w:rsidP="00BD4D50"/>
    <w:p w:rsidR="00427A9C" w:rsidRPr="007C6834" w:rsidRDefault="00427A9C" w:rsidP="00BD4D50">
      <w:pPr>
        <w:sectPr w:rsidR="00427A9C" w:rsidRPr="007C6834" w:rsidSect="00427A9C">
          <w:pgSz w:w="23814" w:h="16839" w:orient="landscape" w:code="8"/>
          <w:pgMar w:top="1440" w:right="1440" w:bottom="1440" w:left="1440" w:header="708" w:footer="708" w:gutter="0"/>
          <w:cols w:space="708"/>
          <w:docGrid w:linePitch="360"/>
        </w:sectPr>
      </w:pPr>
    </w:p>
    <w:p w:rsidR="006A53D7" w:rsidRPr="007C6834" w:rsidRDefault="00293718" w:rsidP="00DD050C">
      <w:pPr>
        <w:pStyle w:val="Heading2"/>
        <w:rPr>
          <w:rFonts w:ascii="Arial" w:hAnsi="Arial" w:cs="Arial"/>
        </w:rPr>
      </w:pPr>
      <w:bookmarkStart w:id="602" w:name="_Toc462233751"/>
      <w:r w:rsidRPr="007C6834">
        <w:rPr>
          <w:rFonts w:ascii="Arial" w:hAnsi="Arial" w:cs="Arial"/>
        </w:rPr>
        <w:lastRenderedPageBreak/>
        <w:t>D</w:t>
      </w:r>
      <w:r w:rsidR="00DD4F9E" w:rsidRPr="007C6834">
        <w:rPr>
          <w:rFonts w:ascii="Arial" w:hAnsi="Arial" w:cs="Arial"/>
        </w:rPr>
        <w:t xml:space="preserve"> 8</w:t>
      </w:r>
      <w:r w:rsidRPr="007C6834">
        <w:rPr>
          <w:rFonts w:ascii="Arial" w:hAnsi="Arial" w:cs="Arial"/>
        </w:rPr>
        <w:t xml:space="preserve">.6 </w:t>
      </w:r>
      <w:r w:rsidR="006A53D7" w:rsidRPr="007C6834">
        <w:rPr>
          <w:rFonts w:ascii="Arial" w:hAnsi="Arial" w:cs="Arial"/>
        </w:rPr>
        <w:t>First Time 60+ Transfer Postal Application</w:t>
      </w:r>
      <w:bookmarkEnd w:id="602"/>
    </w:p>
    <w:p w:rsidR="00F32509" w:rsidRPr="007C6834" w:rsidRDefault="006A53D7" w:rsidP="00F32509">
      <w:pPr>
        <w:rPr>
          <w:lang w:eastAsia="en-GB"/>
        </w:rPr>
      </w:pPr>
      <w:r w:rsidRPr="007C6834">
        <w:rPr>
          <w:lang w:eastAsia="en-GB"/>
        </w:rPr>
        <w:t>This</w:t>
      </w:r>
      <w:r w:rsidR="00DD050C" w:rsidRPr="007C6834">
        <w:rPr>
          <w:lang w:eastAsia="en-GB"/>
        </w:rPr>
        <w:t xml:space="preserve"> process</w:t>
      </w:r>
      <w:r w:rsidRPr="007C6834">
        <w:rPr>
          <w:lang w:eastAsia="en-GB"/>
        </w:rPr>
        <w:t xml:space="preserve"> flow describes the current process of a first time Freedom Pass application submitted by post from an applicant who is the current holder of a 60+ London Oyster photocard and has opted in to sharing their data with London Councils.  Data is received from TfL’s contractor 42 days in advance of the applicant’s 60+ card expiring</w:t>
      </w:r>
      <w:r w:rsidR="00F32509">
        <w:rPr>
          <w:lang w:eastAsia="en-GB"/>
        </w:rPr>
        <w:t xml:space="preserve"> (the 60+ card expires</w:t>
      </w:r>
      <w:r w:rsidR="00F32509" w:rsidRPr="007C6834">
        <w:rPr>
          <w:lang w:eastAsia="en-GB"/>
        </w:rPr>
        <w:t xml:space="preserve"> two weeks after the date an applicant becomes eligible for the Older Persons Freedom Pass scheme</w:t>
      </w:r>
      <w:r w:rsidR="00F32509">
        <w:rPr>
          <w:lang w:eastAsia="en-GB"/>
        </w:rPr>
        <w:t>)</w:t>
      </w:r>
      <w:r w:rsidR="00F32509" w:rsidRPr="007C6834">
        <w:rPr>
          <w:lang w:eastAsia="en-GB"/>
        </w:rPr>
        <w:t>.</w:t>
      </w:r>
    </w:p>
    <w:p w:rsidR="00046DA6" w:rsidRPr="007C6834" w:rsidRDefault="00084470" w:rsidP="00BD4D50">
      <w:pPr>
        <w:rPr>
          <w:rFonts w:eastAsia="Times New Roman"/>
          <w:lang w:eastAsia="en-GB"/>
        </w:rPr>
      </w:pPr>
      <w:r>
        <w:rPr>
          <w:rFonts w:eastAsia="Times New Roman"/>
          <w:noProof/>
        </w:rPr>
        <w:pict>
          <v:shape id="_x0000_s1113" type="#_x0000_t75" style="position:absolute;margin-left:-8.15pt;margin-top:3pt;width:641.15pt;height:640.05pt;z-index:251718656;mso-position-horizontal-relative:text;mso-position-vertical-relative:text;mso-width-relative:page;mso-height-relative:page" wrapcoords="0 29 0 21543 102 21571 247 21571 21585 21571 21600 1856 21571 29 0 29">
            <v:imagedata r:id="rId35" o:title=""/>
            <w10:wrap type="square"/>
          </v:shape>
          <o:OLEObject Type="Embed" ProgID="Visio.Drawing.11" ShapeID="_x0000_s1113" DrawAspect="Content" ObjectID="_1537267048" r:id="rId36"/>
        </w:pict>
      </w:r>
    </w:p>
    <w:p w:rsidR="00046DA6" w:rsidRPr="007C6834" w:rsidRDefault="00046DA6" w:rsidP="00BD4D50">
      <w:pPr>
        <w:rPr>
          <w:lang w:eastAsia="en-GB"/>
        </w:rPr>
      </w:pPr>
    </w:p>
    <w:p w:rsidR="00046DA6" w:rsidRPr="007C6834" w:rsidRDefault="00046DA6" w:rsidP="00BD4D50">
      <w:pPr>
        <w:rPr>
          <w:lang w:eastAsia="en-GB"/>
        </w:rPr>
      </w:pPr>
    </w:p>
    <w:p w:rsidR="00046DA6" w:rsidRPr="007C6834" w:rsidRDefault="00046DA6" w:rsidP="00BD4D50">
      <w:pPr>
        <w:rPr>
          <w:lang w:eastAsia="en-GB"/>
        </w:rPr>
      </w:pPr>
    </w:p>
    <w:p w:rsidR="00046DA6" w:rsidRPr="007C6834" w:rsidRDefault="00046DA6" w:rsidP="00BD4D50">
      <w:pPr>
        <w:rPr>
          <w:lang w:eastAsia="en-GB"/>
        </w:rPr>
      </w:pPr>
    </w:p>
    <w:p w:rsidR="00046DA6" w:rsidRPr="007C6834" w:rsidRDefault="00046DA6" w:rsidP="00BD4D50">
      <w:pPr>
        <w:rPr>
          <w:lang w:eastAsia="en-GB"/>
        </w:rPr>
      </w:pPr>
    </w:p>
    <w:p w:rsidR="00046DA6" w:rsidRPr="007C6834" w:rsidRDefault="00046DA6" w:rsidP="00BD4D50">
      <w:pPr>
        <w:rPr>
          <w:lang w:eastAsia="en-GB"/>
        </w:rPr>
      </w:pPr>
    </w:p>
    <w:p w:rsidR="00046DA6" w:rsidRPr="007C6834" w:rsidRDefault="00046DA6" w:rsidP="00BD4D50">
      <w:pPr>
        <w:rPr>
          <w:lang w:eastAsia="en-GB"/>
        </w:rPr>
      </w:pPr>
    </w:p>
    <w:p w:rsidR="00046DA6" w:rsidRPr="007C6834" w:rsidRDefault="00046DA6" w:rsidP="00BD4D50">
      <w:pPr>
        <w:rPr>
          <w:lang w:eastAsia="en-GB"/>
        </w:rPr>
      </w:pPr>
    </w:p>
    <w:p w:rsidR="00046DA6" w:rsidRPr="007C6834" w:rsidRDefault="00046DA6" w:rsidP="00BD4D50">
      <w:pPr>
        <w:rPr>
          <w:lang w:eastAsia="en-GB"/>
        </w:rPr>
      </w:pPr>
    </w:p>
    <w:p w:rsidR="00046DA6" w:rsidRPr="007C6834" w:rsidRDefault="00046DA6" w:rsidP="00BD4D50">
      <w:pPr>
        <w:rPr>
          <w:lang w:eastAsia="en-GB"/>
        </w:rPr>
      </w:pPr>
    </w:p>
    <w:p w:rsidR="00046DA6" w:rsidRPr="007C6834" w:rsidRDefault="00046DA6" w:rsidP="00BD4D50">
      <w:pPr>
        <w:rPr>
          <w:lang w:eastAsia="en-GB"/>
        </w:rPr>
      </w:pPr>
    </w:p>
    <w:p w:rsidR="00AB02FE" w:rsidRPr="007C6834" w:rsidRDefault="00AB02FE" w:rsidP="00BD4D50"/>
    <w:p w:rsidR="00AB02FE" w:rsidRPr="007C6834" w:rsidRDefault="00AB02FE" w:rsidP="00BD4D50"/>
    <w:p w:rsidR="00AB02FE" w:rsidRPr="007C6834" w:rsidRDefault="00AB02FE" w:rsidP="00BD4D50"/>
    <w:p w:rsidR="00AB02FE" w:rsidRPr="007C6834" w:rsidRDefault="00AB02FE" w:rsidP="00BD4D50"/>
    <w:p w:rsidR="00AB02FE" w:rsidRPr="007C6834" w:rsidRDefault="00AB02FE" w:rsidP="00BD4D50"/>
    <w:p w:rsidR="00AB02FE" w:rsidRPr="007C6834" w:rsidRDefault="00AB02FE" w:rsidP="00BD4D50"/>
    <w:p w:rsidR="00046DA6" w:rsidRPr="007C6834" w:rsidRDefault="00046DA6" w:rsidP="00BD4D50"/>
    <w:p w:rsidR="00046DA6" w:rsidRPr="007C6834" w:rsidRDefault="00046DA6" w:rsidP="00BD4D50"/>
    <w:p w:rsidR="00046DA6" w:rsidRPr="007C6834" w:rsidRDefault="00046DA6" w:rsidP="00BD4D50"/>
    <w:p w:rsidR="00046DA6" w:rsidRPr="007C6834" w:rsidRDefault="00046DA6" w:rsidP="00BD4D50"/>
    <w:p w:rsidR="00757A97" w:rsidRPr="007C6834" w:rsidRDefault="00293718" w:rsidP="00DD050C">
      <w:pPr>
        <w:pStyle w:val="Heading2"/>
        <w:rPr>
          <w:rFonts w:ascii="Arial" w:hAnsi="Arial" w:cs="Arial"/>
        </w:rPr>
      </w:pPr>
      <w:bookmarkStart w:id="603" w:name="_Toc462233752"/>
      <w:r w:rsidRPr="007C6834">
        <w:rPr>
          <w:rFonts w:ascii="Arial" w:hAnsi="Arial" w:cs="Arial"/>
        </w:rPr>
        <w:lastRenderedPageBreak/>
        <w:t>D</w:t>
      </w:r>
      <w:r w:rsidR="00DD4F9E" w:rsidRPr="007C6834">
        <w:rPr>
          <w:rFonts w:ascii="Arial" w:hAnsi="Arial" w:cs="Arial"/>
        </w:rPr>
        <w:t xml:space="preserve"> 8</w:t>
      </w:r>
      <w:r w:rsidRPr="007C6834">
        <w:rPr>
          <w:rFonts w:ascii="Arial" w:hAnsi="Arial" w:cs="Arial"/>
        </w:rPr>
        <w:t>.</w:t>
      </w:r>
      <w:r w:rsidR="00F44F37" w:rsidRPr="007C6834">
        <w:rPr>
          <w:rFonts w:ascii="Arial" w:hAnsi="Arial" w:cs="Arial"/>
        </w:rPr>
        <w:t>7</w:t>
      </w:r>
      <w:r w:rsidRPr="007C6834">
        <w:rPr>
          <w:rFonts w:ascii="Arial" w:hAnsi="Arial" w:cs="Arial"/>
        </w:rPr>
        <w:t xml:space="preserve"> </w:t>
      </w:r>
      <w:r w:rsidR="00757A97" w:rsidRPr="007C6834">
        <w:rPr>
          <w:rFonts w:ascii="Arial" w:hAnsi="Arial" w:cs="Arial"/>
        </w:rPr>
        <w:t>First Time Older Persons Freedom Pass online Camden application</w:t>
      </w:r>
      <w:bookmarkEnd w:id="603"/>
    </w:p>
    <w:p w:rsidR="00757A97" w:rsidRPr="007C6834" w:rsidRDefault="00757A97" w:rsidP="00BD4D50">
      <w:pPr>
        <w:rPr>
          <w:lang w:eastAsia="en-GB"/>
        </w:rPr>
      </w:pPr>
      <w:r w:rsidRPr="007C6834">
        <w:rPr>
          <w:lang w:eastAsia="en-GB"/>
        </w:rPr>
        <w:t>Currently, the London Borough of Camden process and check the eligibility of all Camden applicants for the London Freedom Pass scheme. The data and photograph of those that are eligible is imported to the database via a data import.</w:t>
      </w:r>
    </w:p>
    <w:p w:rsidR="00757A97" w:rsidRPr="007C6834" w:rsidRDefault="00084470" w:rsidP="00BD4D50">
      <w:pPr>
        <w:rPr>
          <w:lang w:eastAsia="en-GB"/>
        </w:rPr>
      </w:pPr>
      <w:r>
        <w:rPr>
          <w:noProof/>
        </w:rPr>
        <w:pict>
          <v:shape id="_x0000_s1114" type="#_x0000_t75" style="position:absolute;margin-left:-15.75pt;margin-top:33.1pt;width:668.25pt;height:659.55pt;z-index:251720704;mso-position-horizontal-relative:text;mso-position-vertical-relative:text;mso-width-relative:page;mso-height-relative:page">
            <v:imagedata r:id="rId37" o:title=""/>
            <w10:wrap type="square"/>
          </v:shape>
          <o:OLEObject Type="Embed" ProgID="Visio.Drawing.11" ShapeID="_x0000_s1114" DrawAspect="Content" ObjectID="_1537267049" r:id="rId38"/>
        </w:pict>
      </w:r>
      <w:r w:rsidR="00757A97" w:rsidRPr="007C6834">
        <w:rPr>
          <w:lang w:eastAsia="en-GB"/>
        </w:rPr>
        <w:t xml:space="preserve">This </w:t>
      </w:r>
      <w:r w:rsidR="00DD050C" w:rsidRPr="007C6834">
        <w:rPr>
          <w:lang w:eastAsia="en-GB"/>
        </w:rPr>
        <w:t>process flow</w:t>
      </w:r>
      <w:r w:rsidR="00757A97" w:rsidRPr="007C6834">
        <w:rPr>
          <w:lang w:eastAsia="en-GB"/>
        </w:rPr>
        <w:t xml:space="preserve"> describes the future intended process of a Camden resident submitting a first time Older Persons Freedom Pass application via the online portal. </w:t>
      </w: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046DA6" w:rsidRPr="007C6834" w:rsidRDefault="00046DA6"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293718" w:rsidP="00DD050C">
      <w:pPr>
        <w:pStyle w:val="Heading2"/>
        <w:rPr>
          <w:rFonts w:ascii="Arial" w:hAnsi="Arial" w:cs="Arial"/>
        </w:rPr>
      </w:pPr>
      <w:bookmarkStart w:id="604" w:name="_Toc462233753"/>
      <w:r w:rsidRPr="007C6834">
        <w:rPr>
          <w:rFonts w:ascii="Arial" w:hAnsi="Arial" w:cs="Arial"/>
        </w:rPr>
        <w:lastRenderedPageBreak/>
        <w:t>D</w:t>
      </w:r>
      <w:r w:rsidR="00DD4F9E" w:rsidRPr="007C6834">
        <w:rPr>
          <w:rFonts w:ascii="Arial" w:hAnsi="Arial" w:cs="Arial"/>
        </w:rPr>
        <w:t xml:space="preserve"> 8</w:t>
      </w:r>
      <w:r w:rsidRPr="007C6834">
        <w:rPr>
          <w:rFonts w:ascii="Arial" w:hAnsi="Arial" w:cs="Arial"/>
        </w:rPr>
        <w:t>.</w:t>
      </w:r>
      <w:r w:rsidR="00F44F37" w:rsidRPr="007C6834">
        <w:rPr>
          <w:rFonts w:ascii="Arial" w:hAnsi="Arial" w:cs="Arial"/>
        </w:rPr>
        <w:t>8</w:t>
      </w:r>
      <w:r w:rsidRPr="007C6834">
        <w:rPr>
          <w:rFonts w:ascii="Arial" w:hAnsi="Arial" w:cs="Arial"/>
        </w:rPr>
        <w:t xml:space="preserve"> </w:t>
      </w:r>
      <w:r w:rsidR="00757A97" w:rsidRPr="007C6834">
        <w:rPr>
          <w:rFonts w:ascii="Arial" w:hAnsi="Arial" w:cs="Arial"/>
        </w:rPr>
        <w:t>Online self-service: Create account</w:t>
      </w:r>
      <w:bookmarkEnd w:id="604"/>
    </w:p>
    <w:p w:rsidR="00757A97" w:rsidRPr="007C6834" w:rsidRDefault="00757A97" w:rsidP="00BD4D50">
      <w:pPr>
        <w:rPr>
          <w:lang w:eastAsia="en-GB"/>
        </w:rPr>
      </w:pPr>
      <w:r w:rsidRPr="007C6834">
        <w:rPr>
          <w:lang w:eastAsia="en-GB"/>
        </w:rPr>
        <w:t xml:space="preserve">London Councils provides an online self-service for pass holders who need to update their personal details and/or request and pay for a replacement Freedom Pass. Pass holders must have created an account by providing their email address and creating a password. Pass holder’s accounts are linked to their Freedom Pass records on the CMS. This </w:t>
      </w:r>
      <w:r w:rsidR="00DD050C" w:rsidRPr="007C6834">
        <w:rPr>
          <w:lang w:eastAsia="en-GB"/>
        </w:rPr>
        <w:t>process flow</w:t>
      </w:r>
      <w:r w:rsidRPr="007C6834">
        <w:rPr>
          <w:lang w:eastAsia="en-GB"/>
        </w:rPr>
        <w:t xml:space="preserve"> describes the process of a pass holder creating an account.</w:t>
      </w:r>
    </w:p>
    <w:p w:rsidR="00757A97" w:rsidRPr="007C6834" w:rsidRDefault="00F44F37" w:rsidP="00BD4D50">
      <w:pPr>
        <w:rPr>
          <w:lang w:eastAsia="en-GB"/>
        </w:rPr>
      </w:pPr>
      <w:r w:rsidRPr="007C6834">
        <w:rPr>
          <w:lang w:eastAsia="en-GB"/>
        </w:rPr>
        <w:object w:dxaOrig="16544" w:dyaOrig="13981">
          <v:shape id="_x0000_i1032" type="#_x0000_t75" style="width:696pt;height:588pt" o:ole="">
            <v:imagedata r:id="rId39" o:title=""/>
          </v:shape>
          <o:OLEObject Type="Embed" ProgID="Visio.Drawing.11" ShapeID="_x0000_i1032" DrawAspect="Content" ObjectID="_1537267024" r:id="rId40"/>
        </w:object>
      </w:r>
    </w:p>
    <w:p w:rsidR="00757A97" w:rsidRPr="007C6834" w:rsidRDefault="00DD4F9E" w:rsidP="00DD050C">
      <w:pPr>
        <w:pStyle w:val="Heading2"/>
        <w:rPr>
          <w:rFonts w:ascii="Arial" w:hAnsi="Arial" w:cs="Arial"/>
        </w:rPr>
      </w:pPr>
      <w:bookmarkStart w:id="605" w:name="_Toc447190585"/>
      <w:bookmarkStart w:id="606" w:name="_Toc447198090"/>
      <w:bookmarkStart w:id="607" w:name="_Toc462233754"/>
      <w:r w:rsidRPr="007C6834">
        <w:rPr>
          <w:rFonts w:ascii="Arial" w:hAnsi="Arial" w:cs="Arial"/>
        </w:rPr>
        <w:lastRenderedPageBreak/>
        <w:t>D 8</w:t>
      </w:r>
      <w:r w:rsidR="00293718" w:rsidRPr="007C6834">
        <w:rPr>
          <w:rFonts w:ascii="Arial" w:hAnsi="Arial" w:cs="Arial"/>
        </w:rPr>
        <w:t>.</w:t>
      </w:r>
      <w:r w:rsidR="00104A2E" w:rsidRPr="007C6834">
        <w:rPr>
          <w:rFonts w:ascii="Arial" w:hAnsi="Arial" w:cs="Arial"/>
        </w:rPr>
        <w:t>9</w:t>
      </w:r>
      <w:r w:rsidR="00293718" w:rsidRPr="007C6834">
        <w:rPr>
          <w:rFonts w:ascii="Arial" w:hAnsi="Arial" w:cs="Arial"/>
        </w:rPr>
        <w:t xml:space="preserve"> </w:t>
      </w:r>
      <w:r w:rsidR="00757A97" w:rsidRPr="007C6834">
        <w:rPr>
          <w:rFonts w:ascii="Arial" w:hAnsi="Arial" w:cs="Arial"/>
        </w:rPr>
        <w:t>Online Self Service</w:t>
      </w:r>
      <w:bookmarkEnd w:id="605"/>
      <w:bookmarkEnd w:id="606"/>
      <w:bookmarkEnd w:id="607"/>
    </w:p>
    <w:p w:rsidR="00757A97" w:rsidRPr="007C6834" w:rsidRDefault="00757A97" w:rsidP="00BD4D50">
      <w:r w:rsidRPr="007C6834">
        <w:t>This</w:t>
      </w:r>
      <w:r w:rsidR="00DD050C" w:rsidRPr="007C6834">
        <w:t xml:space="preserve"> process</w:t>
      </w:r>
      <w:r w:rsidRPr="007C6834">
        <w:t xml:space="preserve"> flow describes the process of a pass holder logging into their account to update their name and/or address details.</w:t>
      </w:r>
    </w:p>
    <w:p w:rsidR="00104A2E" w:rsidRPr="007C6834" w:rsidRDefault="00104A2E" w:rsidP="00BD4D50">
      <w:pPr>
        <w:rPr>
          <w:lang w:eastAsia="en-GB"/>
        </w:rPr>
      </w:pPr>
    </w:p>
    <w:p w:rsidR="00104A2E" w:rsidRPr="007C6834" w:rsidRDefault="00104A2E" w:rsidP="00BD4D50">
      <w:pPr>
        <w:rPr>
          <w:lang w:eastAsia="en-GB"/>
        </w:rPr>
        <w:sectPr w:rsidR="00104A2E" w:rsidRPr="007C6834" w:rsidSect="00046DA6">
          <w:pgSz w:w="23814" w:h="16839" w:orient="landscape" w:code="8"/>
          <w:pgMar w:top="1440" w:right="1440" w:bottom="1440" w:left="1440" w:header="708" w:footer="708" w:gutter="0"/>
          <w:cols w:space="708"/>
          <w:docGrid w:linePitch="360"/>
        </w:sectPr>
      </w:pPr>
      <w:r w:rsidRPr="007C6834">
        <w:rPr>
          <w:lang w:eastAsia="en-GB"/>
        </w:rPr>
        <w:object w:dxaOrig="16223" w:dyaOrig="11871">
          <v:shape id="_x0000_i1033" type="#_x0000_t75" style="width:801.75pt;height:586.5pt" o:ole="">
            <v:imagedata r:id="rId41" o:title=""/>
          </v:shape>
          <o:OLEObject Type="Embed" ProgID="Visio.Drawing.11" ShapeID="_x0000_i1033" DrawAspect="Content" ObjectID="_1537267025" r:id="rId42"/>
        </w:object>
      </w:r>
    </w:p>
    <w:p w:rsidR="00757A97" w:rsidRPr="007C6834" w:rsidRDefault="00293718" w:rsidP="00DD050C">
      <w:pPr>
        <w:pStyle w:val="Heading2"/>
        <w:rPr>
          <w:rFonts w:ascii="Arial" w:hAnsi="Arial" w:cs="Arial"/>
        </w:rPr>
      </w:pPr>
      <w:bookmarkStart w:id="608" w:name="_Toc462233755"/>
      <w:r w:rsidRPr="007C6834">
        <w:rPr>
          <w:rFonts w:ascii="Arial" w:hAnsi="Arial" w:cs="Arial"/>
        </w:rPr>
        <w:lastRenderedPageBreak/>
        <w:t>D</w:t>
      </w:r>
      <w:r w:rsidR="00DD4F9E" w:rsidRPr="007C6834">
        <w:rPr>
          <w:rFonts w:ascii="Arial" w:hAnsi="Arial" w:cs="Arial"/>
        </w:rPr>
        <w:t xml:space="preserve"> 8</w:t>
      </w:r>
      <w:r w:rsidRPr="007C6834">
        <w:rPr>
          <w:rFonts w:ascii="Arial" w:hAnsi="Arial" w:cs="Arial"/>
        </w:rPr>
        <w:t>.1</w:t>
      </w:r>
      <w:r w:rsidR="00104A2E" w:rsidRPr="007C6834">
        <w:rPr>
          <w:rFonts w:ascii="Arial" w:hAnsi="Arial" w:cs="Arial"/>
        </w:rPr>
        <w:t>0</w:t>
      </w:r>
      <w:r w:rsidRPr="007C6834">
        <w:rPr>
          <w:rFonts w:ascii="Arial" w:hAnsi="Arial" w:cs="Arial"/>
        </w:rPr>
        <w:t xml:space="preserve"> </w:t>
      </w:r>
      <w:r w:rsidR="00757A97" w:rsidRPr="007C6834">
        <w:rPr>
          <w:rFonts w:ascii="Arial" w:hAnsi="Arial" w:cs="Arial"/>
        </w:rPr>
        <w:t>Online self-service: replacement pass</w:t>
      </w:r>
      <w:bookmarkEnd w:id="608"/>
    </w:p>
    <w:p w:rsidR="00757A97" w:rsidRPr="007C6834" w:rsidRDefault="00757A97" w:rsidP="00BD4D50">
      <w:r w:rsidRPr="007C6834">
        <w:t xml:space="preserve">This </w:t>
      </w:r>
      <w:r w:rsidR="00DD050C" w:rsidRPr="007C6834">
        <w:t>process flow</w:t>
      </w:r>
      <w:r w:rsidRPr="007C6834">
        <w:t xml:space="preserve"> describes the process of a pass holder logging into their account to replace their Freedom Pass and mak</w:t>
      </w:r>
      <w:r w:rsidR="00F32509">
        <w:t>ing</w:t>
      </w:r>
      <w:r w:rsidRPr="007C6834">
        <w:t xml:space="preserve"> a payment if there is a £10 replacement fee.</w:t>
      </w:r>
    </w:p>
    <w:p w:rsidR="00757A97" w:rsidRPr="007C6834" w:rsidRDefault="00084470" w:rsidP="00BD4D50">
      <w:pPr>
        <w:rPr>
          <w:lang w:eastAsia="en-GB"/>
        </w:rPr>
      </w:pPr>
      <w:r>
        <w:rPr>
          <w:noProof/>
        </w:rPr>
        <w:pict>
          <v:shape id="_x0000_s1116" type="#_x0000_t75" style="position:absolute;margin-left:-1.05pt;margin-top:2.05pt;width:659.4pt;height:672pt;z-index:251722752;mso-position-horizontal-relative:text;mso-position-vertical-relative:text;mso-width-relative:page;mso-height-relative:page">
            <v:imagedata r:id="rId43" o:title=""/>
            <w10:wrap type="square"/>
          </v:shape>
          <o:OLEObject Type="Embed" ProgID="Visio.Drawing.11" ShapeID="_x0000_s1116" DrawAspect="Content" ObjectID="_1537267050" r:id="rId44"/>
        </w:pict>
      </w: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293718" w:rsidP="00DD050C">
      <w:pPr>
        <w:pStyle w:val="Heading2"/>
        <w:rPr>
          <w:rFonts w:ascii="Arial" w:hAnsi="Arial" w:cs="Arial"/>
        </w:rPr>
      </w:pPr>
      <w:bookmarkStart w:id="609" w:name="_Toc462233756"/>
      <w:r w:rsidRPr="007C6834">
        <w:rPr>
          <w:rFonts w:ascii="Arial" w:hAnsi="Arial" w:cs="Arial"/>
        </w:rPr>
        <w:lastRenderedPageBreak/>
        <w:t>D</w:t>
      </w:r>
      <w:r w:rsidR="00DD4F9E" w:rsidRPr="007C6834">
        <w:rPr>
          <w:rFonts w:ascii="Arial" w:hAnsi="Arial" w:cs="Arial"/>
        </w:rPr>
        <w:t xml:space="preserve"> 8</w:t>
      </w:r>
      <w:r w:rsidR="00104A2E" w:rsidRPr="007C6834">
        <w:rPr>
          <w:rFonts w:ascii="Arial" w:hAnsi="Arial" w:cs="Arial"/>
        </w:rPr>
        <w:t>.11</w:t>
      </w:r>
      <w:r w:rsidRPr="007C6834">
        <w:rPr>
          <w:rFonts w:ascii="Arial" w:hAnsi="Arial" w:cs="Arial"/>
        </w:rPr>
        <w:t xml:space="preserve"> </w:t>
      </w:r>
      <w:r w:rsidR="00757A97" w:rsidRPr="007C6834">
        <w:rPr>
          <w:rFonts w:ascii="Arial" w:hAnsi="Arial" w:cs="Arial"/>
        </w:rPr>
        <w:t>Older Persons Freedom Pass online renewal application</w:t>
      </w:r>
      <w:bookmarkEnd w:id="609"/>
    </w:p>
    <w:p w:rsidR="00757A97" w:rsidRPr="007C6834" w:rsidRDefault="00757A97" w:rsidP="00BD4D50">
      <w:r w:rsidRPr="007C6834">
        <w:t xml:space="preserve">This </w:t>
      </w:r>
      <w:r w:rsidR="00DD050C" w:rsidRPr="007C6834">
        <w:t>process flow</w:t>
      </w:r>
      <w:r w:rsidRPr="007C6834">
        <w:t xml:space="preserve"> describes the process of a pass holder logging into their account to renew their Freedom Pass online.</w:t>
      </w:r>
    </w:p>
    <w:p w:rsidR="00757A97" w:rsidRPr="007C6834" w:rsidRDefault="00084470" w:rsidP="00BD4D50">
      <w:pPr>
        <w:rPr>
          <w:lang w:eastAsia="en-GB"/>
        </w:rPr>
      </w:pPr>
      <w:r>
        <w:rPr>
          <w:noProof/>
        </w:rPr>
        <w:pict>
          <v:shape id="_x0000_s1117" type="#_x0000_t75" style="position:absolute;margin-left:-.65pt;margin-top:4.65pt;width:575.95pt;height:669.5pt;z-index:251724800;mso-position-horizontal-relative:text;mso-position-vertical-relative:text;mso-width-relative:page;mso-height-relative:page">
            <v:imagedata r:id="rId45" o:title=""/>
            <w10:wrap type="square"/>
          </v:shape>
          <o:OLEObject Type="Embed" ProgID="Visio.Drawing.11" ShapeID="_x0000_s1117" DrawAspect="Content" ObjectID="_1537267051" r:id="rId46"/>
        </w:pict>
      </w: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293718" w:rsidP="00DD050C">
      <w:pPr>
        <w:pStyle w:val="Heading2"/>
        <w:rPr>
          <w:rFonts w:ascii="Arial" w:hAnsi="Arial" w:cs="Arial"/>
        </w:rPr>
      </w:pPr>
      <w:bookmarkStart w:id="610" w:name="_Toc462233757"/>
      <w:r w:rsidRPr="007C6834">
        <w:rPr>
          <w:rFonts w:ascii="Arial" w:hAnsi="Arial" w:cs="Arial"/>
        </w:rPr>
        <w:lastRenderedPageBreak/>
        <w:t>D</w:t>
      </w:r>
      <w:r w:rsidR="00DD4F9E" w:rsidRPr="007C6834">
        <w:rPr>
          <w:rFonts w:ascii="Arial" w:hAnsi="Arial" w:cs="Arial"/>
        </w:rPr>
        <w:t xml:space="preserve"> 8</w:t>
      </w:r>
      <w:r w:rsidRPr="007C6834">
        <w:rPr>
          <w:rFonts w:ascii="Arial" w:hAnsi="Arial" w:cs="Arial"/>
        </w:rPr>
        <w:t>.1</w:t>
      </w:r>
      <w:r w:rsidR="00104A2E" w:rsidRPr="007C6834">
        <w:rPr>
          <w:rFonts w:ascii="Arial" w:hAnsi="Arial" w:cs="Arial"/>
        </w:rPr>
        <w:t>2</w:t>
      </w:r>
      <w:r w:rsidRPr="007C6834">
        <w:rPr>
          <w:rFonts w:ascii="Arial" w:hAnsi="Arial" w:cs="Arial"/>
        </w:rPr>
        <w:t xml:space="preserve"> </w:t>
      </w:r>
      <w:r w:rsidR="00757A97" w:rsidRPr="007C6834">
        <w:rPr>
          <w:rFonts w:ascii="Arial" w:hAnsi="Arial" w:cs="Arial"/>
        </w:rPr>
        <w:t>Older Persons Freedom Pass Postal Renewal Application</w:t>
      </w:r>
      <w:bookmarkEnd w:id="610"/>
    </w:p>
    <w:p w:rsidR="00757A97" w:rsidRPr="007C6834" w:rsidRDefault="00757A97" w:rsidP="00BD4D50">
      <w:r w:rsidRPr="007C6834">
        <w:t xml:space="preserve">This </w:t>
      </w:r>
      <w:r w:rsidR="00DD050C" w:rsidRPr="007C6834">
        <w:t xml:space="preserve">process </w:t>
      </w:r>
      <w:r w:rsidRPr="007C6834">
        <w:t>flow describes the process of a pass holder logging into their account to renew their Freedom Pass by post.</w:t>
      </w:r>
    </w:p>
    <w:p w:rsidR="00757A97" w:rsidRPr="007C6834" w:rsidRDefault="00084470" w:rsidP="00BD4D50">
      <w:pPr>
        <w:rPr>
          <w:lang w:eastAsia="en-GB"/>
        </w:rPr>
      </w:pPr>
      <w:r>
        <w:rPr>
          <w:noProof/>
        </w:rPr>
        <w:pict>
          <v:shape id="_x0000_s1118" type="#_x0000_t75" style="position:absolute;margin-left:2.55pt;margin-top:5.2pt;width:577.3pt;height:655.25pt;z-index:251726848;mso-position-horizontal-relative:text;mso-position-vertical-relative:text;mso-width-relative:page;mso-height-relative:page">
            <v:imagedata r:id="rId47" o:title=""/>
            <w10:wrap type="square"/>
          </v:shape>
          <o:OLEObject Type="Embed" ProgID="Visio.Drawing.11" ShapeID="_x0000_s1118" DrawAspect="Content" ObjectID="_1537267052" r:id="rId48"/>
        </w:pict>
      </w:r>
    </w:p>
    <w:p w:rsidR="00757A97" w:rsidRPr="007C6834" w:rsidRDefault="00757A97" w:rsidP="00BD4D50">
      <w:pPr>
        <w:rPr>
          <w:lang w:eastAsia="en-GB"/>
        </w:rPr>
      </w:pPr>
    </w:p>
    <w:p w:rsidR="00757A97" w:rsidRPr="007C6834" w:rsidRDefault="00757A97" w:rsidP="00BD4D50">
      <w:pPr>
        <w:rPr>
          <w:lang w:eastAsia="en-GB"/>
        </w:rPr>
      </w:pPr>
    </w:p>
    <w:p w:rsidR="00757A97" w:rsidRPr="007C6834" w:rsidRDefault="00757A97"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705FAA" w:rsidRPr="007C6834" w:rsidRDefault="00705FAA" w:rsidP="00BD4D50">
      <w:pPr>
        <w:rPr>
          <w:lang w:eastAsia="en-GB"/>
        </w:rPr>
      </w:pPr>
    </w:p>
    <w:p w:rsidR="00980765" w:rsidRPr="007C6834" w:rsidRDefault="00980765" w:rsidP="00980765">
      <w:pPr>
        <w:pStyle w:val="Heading2"/>
        <w:rPr>
          <w:rFonts w:ascii="Arial" w:hAnsi="Arial" w:cs="Arial"/>
        </w:rPr>
      </w:pPr>
      <w:bookmarkStart w:id="611" w:name="_Toc462233758"/>
      <w:r w:rsidRPr="007C6834">
        <w:rPr>
          <w:rFonts w:ascii="Arial" w:hAnsi="Arial" w:cs="Arial"/>
        </w:rPr>
        <w:lastRenderedPageBreak/>
        <w:t>D</w:t>
      </w:r>
      <w:r w:rsidR="00DD4F9E" w:rsidRPr="007C6834">
        <w:rPr>
          <w:rFonts w:ascii="Arial" w:hAnsi="Arial" w:cs="Arial"/>
        </w:rPr>
        <w:t xml:space="preserve"> 8</w:t>
      </w:r>
      <w:r w:rsidRPr="007C6834">
        <w:rPr>
          <w:rFonts w:ascii="Arial" w:hAnsi="Arial" w:cs="Arial"/>
        </w:rPr>
        <w:t>.1</w:t>
      </w:r>
      <w:r w:rsidR="00104A2E" w:rsidRPr="007C6834">
        <w:rPr>
          <w:rFonts w:ascii="Arial" w:hAnsi="Arial" w:cs="Arial"/>
        </w:rPr>
        <w:t>3</w:t>
      </w:r>
      <w:r w:rsidRPr="007C6834">
        <w:rPr>
          <w:rFonts w:ascii="Arial" w:hAnsi="Arial" w:cs="Arial"/>
        </w:rPr>
        <w:t xml:space="preserve"> First Time Taxicard Application</w:t>
      </w:r>
      <w:r w:rsidR="00104A2E" w:rsidRPr="007C6834">
        <w:rPr>
          <w:rFonts w:ascii="Arial" w:hAnsi="Arial" w:cs="Arial"/>
        </w:rPr>
        <w:t xml:space="preserve"> Online: Borough Validation</w:t>
      </w:r>
      <w:bookmarkEnd w:id="611"/>
    </w:p>
    <w:p w:rsidR="002160D1" w:rsidRPr="007C6834" w:rsidRDefault="002160D1" w:rsidP="002160D1">
      <w:pPr>
        <w:rPr>
          <w:lang w:eastAsia="en-GB"/>
        </w:rPr>
      </w:pPr>
      <w:r w:rsidRPr="007C6834">
        <w:rPr>
          <w:lang w:eastAsia="en-GB"/>
        </w:rPr>
        <w:t>This process flow shows the intended process of a first time Taxicard application submitted online with the borough assessing and validating the application.</w:t>
      </w:r>
    </w:p>
    <w:p w:rsidR="00104A2E" w:rsidRPr="007C6834" w:rsidRDefault="00104A2E" w:rsidP="00104A2E">
      <w:r w:rsidRPr="007C6834">
        <w:object w:dxaOrig="25118" w:dyaOrig="14933">
          <v:shape id="_x0000_i1037" type="#_x0000_t75" style="width:978pt;height:582pt" o:ole="">
            <v:imagedata r:id="rId49" o:title=""/>
          </v:shape>
          <o:OLEObject Type="Embed" ProgID="Visio.Drawing.11" ShapeID="_x0000_i1037" DrawAspect="Content" ObjectID="_1537267026" r:id="rId50"/>
        </w:object>
      </w:r>
    </w:p>
    <w:p w:rsidR="00AB5427" w:rsidRPr="007C6834" w:rsidRDefault="00AB5427" w:rsidP="00AB5427"/>
    <w:p w:rsidR="00AB5427" w:rsidRPr="007C6834" w:rsidRDefault="00AB5427" w:rsidP="00AB5427"/>
    <w:p w:rsidR="002160D1" w:rsidRPr="007C6834" w:rsidRDefault="002160D1" w:rsidP="002160D1">
      <w:pPr>
        <w:pStyle w:val="Heading2"/>
        <w:rPr>
          <w:rFonts w:ascii="Arial" w:hAnsi="Arial" w:cs="Arial"/>
        </w:rPr>
      </w:pPr>
      <w:bookmarkStart w:id="612" w:name="_Toc462233759"/>
      <w:r w:rsidRPr="007C6834">
        <w:rPr>
          <w:rFonts w:ascii="Arial" w:hAnsi="Arial" w:cs="Arial"/>
        </w:rPr>
        <w:lastRenderedPageBreak/>
        <w:t>D 8.14 First Time Taxicard Application Online: Contractor Validation</w:t>
      </w:r>
      <w:r w:rsidR="00CD676A">
        <w:rPr>
          <w:rFonts w:ascii="Arial" w:hAnsi="Arial" w:cs="Arial"/>
        </w:rPr>
        <w:t xml:space="preserve"> (Optional)</w:t>
      </w:r>
      <w:bookmarkEnd w:id="612"/>
    </w:p>
    <w:p w:rsidR="002160D1" w:rsidRPr="007C6834" w:rsidRDefault="002160D1" w:rsidP="002160D1">
      <w:pPr>
        <w:rPr>
          <w:lang w:eastAsia="en-GB"/>
        </w:rPr>
      </w:pPr>
      <w:r w:rsidRPr="007C6834">
        <w:rPr>
          <w:lang w:eastAsia="en-GB"/>
        </w:rPr>
        <w:t>Should London Councils wish to purchase this service, the below process flow shows the intended process of a first time Taxicard application submitted online with the Contractor assessing and validating applications from automatic qualifiers for the scheme.</w:t>
      </w:r>
    </w:p>
    <w:p w:rsidR="00AB5427" w:rsidRPr="007C6834" w:rsidRDefault="00084470" w:rsidP="00AB5427">
      <w:r>
        <w:rPr>
          <w:noProof/>
        </w:rPr>
        <w:pict>
          <v:shape id="_x0000_s1119" type="#_x0000_t75" style="position:absolute;margin-left:0;margin-top:15.95pt;width:947.7pt;height:657.2pt;z-index:251728896;mso-position-horizontal-relative:text;mso-position-vertical-relative:text;mso-width-relative:page;mso-height-relative:page">
            <v:imagedata r:id="rId51" o:title=""/>
            <w10:wrap type="square"/>
          </v:shape>
          <o:OLEObject Type="Embed" ProgID="Visio.Drawing.11" ShapeID="_x0000_s1119" DrawAspect="Content" ObjectID="_1537267053" r:id="rId52"/>
        </w:pict>
      </w:r>
    </w:p>
    <w:p w:rsidR="00705FAA" w:rsidRPr="007C6834" w:rsidRDefault="00705FAA"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980765">
      <w:pPr>
        <w:pStyle w:val="Heading2"/>
        <w:rPr>
          <w:rFonts w:ascii="Arial" w:hAnsi="Arial" w:cs="Arial"/>
        </w:rPr>
      </w:pPr>
      <w:bookmarkStart w:id="613" w:name="_Toc462233760"/>
      <w:r w:rsidRPr="007C6834">
        <w:rPr>
          <w:rFonts w:ascii="Arial" w:hAnsi="Arial" w:cs="Arial"/>
        </w:rPr>
        <w:lastRenderedPageBreak/>
        <w:t>D</w:t>
      </w:r>
      <w:r w:rsidR="00DD4F9E" w:rsidRPr="007C6834">
        <w:rPr>
          <w:rFonts w:ascii="Arial" w:hAnsi="Arial" w:cs="Arial"/>
        </w:rPr>
        <w:t xml:space="preserve"> 8</w:t>
      </w:r>
      <w:r w:rsidRPr="007C6834">
        <w:rPr>
          <w:rFonts w:ascii="Arial" w:hAnsi="Arial" w:cs="Arial"/>
        </w:rPr>
        <w:t>.15 First Time Taxicard Postal Application</w:t>
      </w:r>
      <w:r w:rsidR="002160D1" w:rsidRPr="007C6834">
        <w:rPr>
          <w:rFonts w:ascii="Arial" w:hAnsi="Arial" w:cs="Arial"/>
        </w:rPr>
        <w:t>: Borough/London Councils Validation</w:t>
      </w:r>
      <w:bookmarkEnd w:id="613"/>
    </w:p>
    <w:p w:rsidR="002160D1" w:rsidRPr="007C6834" w:rsidRDefault="002160D1" w:rsidP="002160D1">
      <w:pPr>
        <w:rPr>
          <w:lang w:eastAsia="en-GB"/>
        </w:rPr>
      </w:pPr>
      <w:r w:rsidRPr="007C6834">
        <w:rPr>
          <w:lang w:eastAsia="en-GB"/>
        </w:rPr>
        <w:t>This process flow shows the current process of a first time Taxicard application submitted by post with the borough/London Councils assessing and validating the application.</w:t>
      </w:r>
    </w:p>
    <w:p w:rsidR="002160D1" w:rsidRPr="007C6834" w:rsidRDefault="00084470" w:rsidP="002160D1">
      <w:r>
        <w:rPr>
          <w:noProof/>
        </w:rPr>
        <w:pict>
          <v:shape id="_x0000_s1120" type="#_x0000_t75" style="position:absolute;margin-left:6.7pt;margin-top:3.65pt;width:856.45pt;height:694.05pt;z-index:251730944;mso-position-horizontal-relative:text;mso-position-vertical-relative:text;mso-width-relative:page;mso-height-relative:page">
            <v:imagedata r:id="rId53" o:title=""/>
            <w10:wrap type="square"/>
          </v:shape>
          <o:OLEObject Type="Embed" ProgID="Visio.Drawing.11" ShapeID="_x0000_s1120" DrawAspect="Content" ObjectID="_1537267054" r:id="rId54"/>
        </w:pict>
      </w: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980765" w:rsidRPr="007C6834" w:rsidRDefault="00980765" w:rsidP="00BD4D50">
      <w:pPr>
        <w:rPr>
          <w:lang w:eastAsia="en-GB"/>
        </w:rPr>
      </w:pPr>
    </w:p>
    <w:p w:rsidR="002160D1" w:rsidRPr="007C6834" w:rsidRDefault="002160D1" w:rsidP="00BD4D50">
      <w:pPr>
        <w:rPr>
          <w:lang w:eastAsia="en-GB"/>
        </w:rPr>
      </w:pPr>
    </w:p>
    <w:p w:rsidR="002160D1" w:rsidRPr="007C6834" w:rsidRDefault="002160D1" w:rsidP="00BD4D50">
      <w:pPr>
        <w:rPr>
          <w:lang w:eastAsia="en-GB"/>
        </w:rPr>
      </w:pPr>
    </w:p>
    <w:p w:rsidR="002160D1" w:rsidRPr="007C6834" w:rsidRDefault="002160D1" w:rsidP="00BD4D50">
      <w:pPr>
        <w:rPr>
          <w:lang w:eastAsia="en-GB"/>
        </w:rPr>
      </w:pPr>
    </w:p>
    <w:p w:rsidR="002160D1" w:rsidRPr="007C6834" w:rsidRDefault="002160D1" w:rsidP="00BD4D50">
      <w:pPr>
        <w:rPr>
          <w:lang w:eastAsia="en-GB"/>
        </w:rPr>
      </w:pPr>
    </w:p>
    <w:p w:rsidR="002160D1" w:rsidRPr="007C6834" w:rsidRDefault="002160D1" w:rsidP="00BD4D50">
      <w:pPr>
        <w:rPr>
          <w:lang w:eastAsia="en-GB"/>
        </w:rPr>
      </w:pPr>
    </w:p>
    <w:p w:rsidR="002160D1" w:rsidRPr="007C6834" w:rsidRDefault="002160D1" w:rsidP="00BD4D50">
      <w:pPr>
        <w:rPr>
          <w:lang w:eastAsia="en-GB"/>
        </w:rPr>
      </w:pPr>
    </w:p>
    <w:p w:rsidR="002160D1" w:rsidRPr="007C6834" w:rsidRDefault="002160D1" w:rsidP="00BD4D50">
      <w:pPr>
        <w:rPr>
          <w:lang w:eastAsia="en-GB"/>
        </w:rPr>
      </w:pPr>
    </w:p>
    <w:p w:rsidR="002160D1" w:rsidRPr="007C6834" w:rsidRDefault="002160D1" w:rsidP="00BD4D50">
      <w:pPr>
        <w:rPr>
          <w:lang w:eastAsia="en-GB"/>
        </w:rPr>
      </w:pPr>
    </w:p>
    <w:p w:rsidR="002160D1" w:rsidRPr="007C6834" w:rsidRDefault="002160D1" w:rsidP="00BD4D50">
      <w:pPr>
        <w:rPr>
          <w:lang w:eastAsia="en-GB"/>
        </w:rPr>
      </w:pPr>
    </w:p>
    <w:p w:rsidR="002160D1" w:rsidRPr="007C6834" w:rsidRDefault="002160D1" w:rsidP="002160D1">
      <w:pPr>
        <w:pStyle w:val="Heading2"/>
        <w:rPr>
          <w:rFonts w:ascii="Arial" w:hAnsi="Arial" w:cs="Arial"/>
        </w:rPr>
      </w:pPr>
      <w:bookmarkStart w:id="614" w:name="_Toc462233761"/>
      <w:r w:rsidRPr="007C6834">
        <w:rPr>
          <w:rFonts w:ascii="Arial" w:hAnsi="Arial" w:cs="Arial"/>
        </w:rPr>
        <w:lastRenderedPageBreak/>
        <w:t>D 8.16 First Time Taxicard Postal Application: Contractor Validation</w:t>
      </w:r>
      <w:r w:rsidR="00CD676A">
        <w:rPr>
          <w:rFonts w:ascii="Arial" w:hAnsi="Arial" w:cs="Arial"/>
        </w:rPr>
        <w:t xml:space="preserve"> (Optional)</w:t>
      </w:r>
      <w:bookmarkEnd w:id="614"/>
    </w:p>
    <w:p w:rsidR="002160D1" w:rsidRPr="007C6834" w:rsidRDefault="002160D1" w:rsidP="002160D1">
      <w:pPr>
        <w:rPr>
          <w:lang w:eastAsia="en-GB"/>
        </w:rPr>
      </w:pPr>
      <w:r w:rsidRPr="007C6834">
        <w:rPr>
          <w:lang w:eastAsia="en-GB"/>
        </w:rPr>
        <w:t>Should London Councils wish to purchase this service, the below process flow shows the intended process of a first time Taxicard application submitted by post with the Contractor assessing and validating applications from automatic qualifiers for the scheme.</w:t>
      </w:r>
    </w:p>
    <w:p w:rsidR="002160D1" w:rsidRPr="007C6834" w:rsidRDefault="002160D1" w:rsidP="00BD4D50">
      <w:pPr>
        <w:rPr>
          <w:lang w:eastAsia="en-GB"/>
        </w:rPr>
        <w:sectPr w:rsidR="002160D1" w:rsidRPr="007C6834" w:rsidSect="00046DA6">
          <w:pgSz w:w="23814" w:h="16839" w:orient="landscape" w:code="8"/>
          <w:pgMar w:top="1440" w:right="1440" w:bottom="1440" w:left="1440" w:header="708" w:footer="708" w:gutter="0"/>
          <w:cols w:space="708"/>
          <w:docGrid w:linePitch="360"/>
        </w:sectPr>
      </w:pPr>
      <w:r w:rsidRPr="007C6834">
        <w:rPr>
          <w:lang w:eastAsia="en-GB"/>
        </w:rPr>
        <w:object w:dxaOrig="17059" w:dyaOrig="12652">
          <v:shape id="_x0000_i1040" type="#_x0000_t75" style="width:768.75pt;height:571.5pt" o:ole="">
            <v:imagedata r:id="rId55" o:title=""/>
          </v:shape>
          <o:OLEObject Type="Embed" ProgID="Visio.Drawing.11" ShapeID="_x0000_i1040" DrawAspect="Content" ObjectID="_1537267027" r:id="rId56"/>
        </w:object>
      </w:r>
    </w:p>
    <w:p w:rsidR="00EF58BE" w:rsidRPr="007C6834" w:rsidRDefault="00EF58BE" w:rsidP="00EF58BE">
      <w:pPr>
        <w:pStyle w:val="Heading2"/>
        <w:rPr>
          <w:rFonts w:ascii="Arial" w:hAnsi="Arial" w:cs="Arial"/>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EF58BE" w:rsidRPr="007C6834" w:rsidTr="00574DA4">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EF58BE" w:rsidRPr="007C6834" w:rsidRDefault="00EF58BE" w:rsidP="0037468D">
            <w:pPr>
              <w:pStyle w:val="Heading1"/>
              <w:rPr>
                <w:rFonts w:ascii="Arial" w:hAnsi="Arial" w:cs="Arial"/>
                <w:sz w:val="24"/>
                <w:szCs w:val="24"/>
              </w:rPr>
            </w:pPr>
            <w:r w:rsidRPr="007C6834">
              <w:rPr>
                <w:rFonts w:ascii="Arial" w:hAnsi="Arial" w:cs="Arial"/>
                <w:sz w:val="24"/>
                <w:szCs w:val="24"/>
              </w:rPr>
              <w:br w:type="page"/>
            </w:r>
            <w:bookmarkStart w:id="615" w:name="_Toc462233762"/>
            <w:r w:rsidRPr="00F32509">
              <w:rPr>
                <w:rFonts w:ascii="Arial" w:hAnsi="Arial" w:cs="Arial"/>
              </w:rPr>
              <w:t>D9</w:t>
            </w:r>
            <w:r w:rsidRPr="007C6834">
              <w:rPr>
                <w:rFonts w:ascii="Arial" w:hAnsi="Arial" w:cs="Arial"/>
                <w:sz w:val="24"/>
                <w:szCs w:val="24"/>
              </w:rPr>
              <w:t xml:space="preserve"> </w:t>
            </w:r>
            <w:r w:rsidRPr="007C6834">
              <w:rPr>
                <w:rFonts w:ascii="Arial" w:hAnsi="Arial" w:cs="Arial"/>
              </w:rPr>
              <w:t>Business Continuity</w:t>
            </w:r>
            <w:bookmarkEnd w:id="615"/>
          </w:p>
        </w:tc>
      </w:tr>
      <w:tr w:rsidR="00EF58BE" w:rsidRPr="007C6834" w:rsidTr="00574DA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EF58BE" w:rsidRPr="007C6834" w:rsidRDefault="00EF58BE" w:rsidP="00EF58BE">
            <w:r w:rsidRPr="007C6834">
              <w:t>D</w:t>
            </w:r>
            <w:r w:rsidR="00F32509">
              <w:t xml:space="preserve"> </w:t>
            </w:r>
            <w:r w:rsidRPr="007C6834">
              <w:t>9.1</w:t>
            </w:r>
          </w:p>
        </w:tc>
        <w:tc>
          <w:tcPr>
            <w:tcW w:w="1839" w:type="pct"/>
            <w:vAlign w:val="center"/>
          </w:tcPr>
          <w:p w:rsidR="00EF58BE" w:rsidRPr="007C6834" w:rsidRDefault="00EF58BE" w:rsidP="00574DA4"/>
        </w:tc>
        <w:tc>
          <w:tcPr>
            <w:tcW w:w="1398" w:type="pct"/>
            <w:vAlign w:val="center"/>
          </w:tcPr>
          <w:p w:rsidR="00EF58BE" w:rsidRPr="007C6834" w:rsidRDefault="00EF58BE" w:rsidP="00574DA4">
            <w:r w:rsidRPr="007C6834">
              <w:t>Mandatory</w:t>
            </w:r>
          </w:p>
        </w:tc>
      </w:tr>
      <w:tr w:rsidR="00EF58BE" w:rsidRPr="007C6834" w:rsidTr="00574DA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EF58BE" w:rsidRPr="007C6834" w:rsidRDefault="00EF58BE" w:rsidP="00574DA4">
            <w:pPr>
              <w:rPr>
                <w:lang w:eastAsia="en-GB"/>
              </w:rPr>
            </w:pPr>
            <w:r w:rsidRPr="007C6834">
              <w:rPr>
                <w:lang w:eastAsia="en-GB"/>
              </w:rPr>
              <w:t xml:space="preserve">The contractor must put in place sufficient business continuity plans and measures to ensure full failover of all services. </w:t>
            </w:r>
          </w:p>
          <w:p w:rsidR="00EF58BE" w:rsidRPr="007C6834" w:rsidRDefault="00EF58BE" w:rsidP="00574DA4">
            <w:pPr>
              <w:rPr>
                <w:lang w:eastAsia="en-GB"/>
              </w:rPr>
            </w:pPr>
            <w:r w:rsidRPr="007C6834">
              <w:rPr>
                <w:lang w:eastAsia="en-GB"/>
              </w:rPr>
              <w:t>To assist business continuity the contractor must:</w:t>
            </w:r>
          </w:p>
          <w:p w:rsidR="00EF58BE" w:rsidRPr="007C6834" w:rsidRDefault="00EF58BE" w:rsidP="00574DA4">
            <w:pPr>
              <w:rPr>
                <w:lang w:eastAsia="en-GB"/>
              </w:rPr>
            </w:pPr>
            <w:r w:rsidRPr="007C6834">
              <w:rPr>
                <w:lang w:eastAsia="en-GB"/>
              </w:rPr>
              <w:t>•</w:t>
            </w:r>
            <w:r w:rsidRPr="007C6834">
              <w:rPr>
                <w:lang w:eastAsia="en-GB"/>
              </w:rPr>
              <w:tab/>
              <w:t xml:space="preserve">Restore data if requested, ensuring that the data can recovered from backups within 24 hours </w:t>
            </w:r>
          </w:p>
          <w:p w:rsidR="00EF58BE" w:rsidRPr="007C6834" w:rsidRDefault="00EF58BE" w:rsidP="00574DA4">
            <w:pPr>
              <w:rPr>
                <w:lang w:eastAsia="en-GB"/>
              </w:rPr>
            </w:pPr>
            <w:r w:rsidRPr="007C6834">
              <w:rPr>
                <w:lang w:eastAsia="en-GB"/>
              </w:rPr>
              <w:t>•</w:t>
            </w:r>
            <w:r w:rsidRPr="007C6834">
              <w:rPr>
                <w:lang w:eastAsia="en-GB"/>
              </w:rPr>
              <w:tab/>
              <w:t xml:space="preserve">Back up of data on a daily basis </w:t>
            </w:r>
          </w:p>
          <w:p w:rsidR="00EF58BE" w:rsidRPr="007C6834" w:rsidRDefault="00EF58BE" w:rsidP="00574DA4">
            <w:pPr>
              <w:rPr>
                <w:lang w:eastAsia="en-GB"/>
              </w:rPr>
            </w:pPr>
            <w:r w:rsidRPr="007C6834">
              <w:rPr>
                <w:lang w:eastAsia="en-GB"/>
              </w:rPr>
              <w:t>•</w:t>
            </w:r>
            <w:r w:rsidRPr="007C6834">
              <w:rPr>
                <w:lang w:eastAsia="en-GB"/>
              </w:rPr>
              <w:tab/>
              <w:t xml:space="preserve">Retain daily backups for 1 week </w:t>
            </w:r>
          </w:p>
          <w:p w:rsidR="00EF58BE" w:rsidRPr="007C6834" w:rsidRDefault="00EF58BE" w:rsidP="00574DA4">
            <w:pPr>
              <w:rPr>
                <w:lang w:eastAsia="en-GB"/>
              </w:rPr>
            </w:pPr>
            <w:r w:rsidRPr="007C6834">
              <w:rPr>
                <w:lang w:eastAsia="en-GB"/>
              </w:rPr>
              <w:t>•</w:t>
            </w:r>
            <w:r w:rsidRPr="007C6834">
              <w:rPr>
                <w:lang w:eastAsia="en-GB"/>
              </w:rPr>
              <w:tab/>
              <w:t xml:space="preserve">Take weekly full backup with retention of 5 weeks </w:t>
            </w:r>
          </w:p>
          <w:p w:rsidR="00EF58BE" w:rsidRPr="007C6834" w:rsidRDefault="00EF58BE" w:rsidP="00574DA4">
            <w:pPr>
              <w:rPr>
                <w:lang w:eastAsia="en-GB"/>
              </w:rPr>
            </w:pPr>
            <w:r w:rsidRPr="007C6834">
              <w:rPr>
                <w:lang w:eastAsia="en-GB"/>
              </w:rPr>
              <w:t>•</w:t>
            </w:r>
            <w:r w:rsidRPr="007C6834">
              <w:rPr>
                <w:lang w:eastAsia="en-GB"/>
              </w:rPr>
              <w:tab/>
              <w:t xml:space="preserve">Store a copy of the weekly backup at an alternative location to the bureau with a retention of two weeks </w:t>
            </w:r>
          </w:p>
          <w:p w:rsidR="00EF58BE" w:rsidRPr="007C6834" w:rsidRDefault="00EF58BE" w:rsidP="00574DA4">
            <w:pPr>
              <w:rPr>
                <w:lang w:eastAsia="en-GB"/>
              </w:rPr>
            </w:pPr>
            <w:r w:rsidRPr="007C6834">
              <w:rPr>
                <w:lang w:eastAsia="en-GB"/>
              </w:rPr>
              <w:t>•</w:t>
            </w:r>
            <w:r w:rsidRPr="007C6834">
              <w:rPr>
                <w:lang w:eastAsia="en-GB"/>
              </w:rPr>
              <w:tab/>
              <w:t xml:space="preserve">Take a full month end backup with retention of 3 months </w:t>
            </w:r>
          </w:p>
          <w:p w:rsidR="00F32509" w:rsidRDefault="00EF58BE" w:rsidP="00F32509">
            <w:pPr>
              <w:rPr>
                <w:lang w:eastAsia="en-GB"/>
              </w:rPr>
            </w:pPr>
            <w:r w:rsidRPr="007C6834">
              <w:rPr>
                <w:lang w:eastAsia="en-GB"/>
              </w:rPr>
              <w:t>•</w:t>
            </w:r>
            <w:r w:rsidRPr="007C6834">
              <w:rPr>
                <w:lang w:eastAsia="en-GB"/>
              </w:rPr>
              <w:tab/>
              <w:t>Only carry out planned/scheduled downtime only betwe</w:t>
            </w:r>
            <w:r w:rsidR="00F32509">
              <w:rPr>
                <w:lang w:eastAsia="en-GB"/>
              </w:rPr>
              <w:t>en 20:00-07:59 Monday to Sunday.</w:t>
            </w:r>
          </w:p>
          <w:p w:rsidR="00EF58BE" w:rsidRPr="007C6834" w:rsidRDefault="00F32509" w:rsidP="00F32509">
            <w:pPr>
              <w:rPr>
                <w:lang w:eastAsia="en-GB"/>
              </w:rPr>
            </w:pPr>
            <w:r w:rsidRPr="007C6834">
              <w:rPr>
                <w:lang w:eastAsia="en-GB"/>
              </w:rPr>
              <w:t>•</w:t>
            </w:r>
            <w:r w:rsidRPr="007C6834">
              <w:rPr>
                <w:lang w:eastAsia="en-GB"/>
              </w:rPr>
              <w:tab/>
            </w:r>
            <w:r w:rsidR="00EF58BE" w:rsidRPr="007C6834">
              <w:rPr>
                <w:lang w:eastAsia="en-GB"/>
              </w:rPr>
              <w:t>Ensure that card production and customer contact centre activities can be restored</w:t>
            </w:r>
            <w:r w:rsidR="0037468D" w:rsidRPr="007C6834">
              <w:rPr>
                <w:lang w:eastAsia="en-GB"/>
              </w:rPr>
              <w:t xml:space="preserve"> within agreed timescales.</w:t>
            </w:r>
            <w:r>
              <w:rPr>
                <w:lang w:eastAsia="en-GB"/>
              </w:rPr>
              <w:t xml:space="preserve"> </w:t>
            </w:r>
          </w:p>
        </w:tc>
      </w:tr>
    </w:tbl>
    <w:p w:rsidR="00B51089" w:rsidRPr="007C6834" w:rsidRDefault="00B51089" w:rsidP="00BD4D50">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FD1A4D" w:rsidRPr="007C6834" w:rsidTr="00FD1A4D">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FD1A4D" w:rsidRPr="007C6834" w:rsidRDefault="00FD1A4D" w:rsidP="00FD1A4D">
            <w:pPr>
              <w:pStyle w:val="Heading1"/>
              <w:rPr>
                <w:rFonts w:ascii="Arial" w:hAnsi="Arial" w:cs="Arial"/>
                <w:sz w:val="24"/>
                <w:szCs w:val="24"/>
              </w:rPr>
            </w:pPr>
            <w:r w:rsidRPr="007C6834">
              <w:rPr>
                <w:rFonts w:ascii="Arial" w:hAnsi="Arial" w:cs="Arial"/>
                <w:sz w:val="24"/>
                <w:szCs w:val="24"/>
              </w:rPr>
              <w:br w:type="page"/>
            </w:r>
            <w:bookmarkStart w:id="616" w:name="_Toc462233763"/>
            <w:r w:rsidRPr="00F32509">
              <w:rPr>
                <w:rFonts w:ascii="Arial" w:hAnsi="Arial" w:cs="Arial"/>
              </w:rPr>
              <w:t>D10</w:t>
            </w:r>
            <w:r w:rsidRPr="007C6834">
              <w:rPr>
                <w:rFonts w:ascii="Arial" w:hAnsi="Arial" w:cs="Arial"/>
                <w:sz w:val="24"/>
                <w:szCs w:val="24"/>
              </w:rPr>
              <w:t xml:space="preserve"> </w:t>
            </w:r>
            <w:r w:rsidRPr="007C6834">
              <w:rPr>
                <w:rFonts w:ascii="Arial" w:hAnsi="Arial" w:cs="Arial"/>
              </w:rPr>
              <w:t>Testing Regime Statement of Requirements</w:t>
            </w:r>
            <w:bookmarkEnd w:id="616"/>
          </w:p>
        </w:tc>
      </w:tr>
      <w:tr w:rsidR="00FD1A4D" w:rsidRPr="007C6834" w:rsidTr="00FD1A4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FD1A4D" w:rsidRPr="007C6834" w:rsidRDefault="00FD1A4D" w:rsidP="00FD1A4D">
            <w:r w:rsidRPr="007C6834">
              <w:t>D</w:t>
            </w:r>
            <w:r w:rsidR="00F32509">
              <w:t xml:space="preserve"> </w:t>
            </w:r>
            <w:r w:rsidRPr="007C6834">
              <w:t>10.1</w:t>
            </w:r>
          </w:p>
        </w:tc>
        <w:tc>
          <w:tcPr>
            <w:tcW w:w="1839" w:type="pct"/>
            <w:vAlign w:val="center"/>
          </w:tcPr>
          <w:p w:rsidR="00FD1A4D" w:rsidRPr="007C6834" w:rsidRDefault="00FD1A4D" w:rsidP="00FD1A4D"/>
        </w:tc>
        <w:tc>
          <w:tcPr>
            <w:tcW w:w="1398" w:type="pct"/>
            <w:vAlign w:val="center"/>
          </w:tcPr>
          <w:p w:rsidR="00FD1A4D" w:rsidRPr="007C6834" w:rsidRDefault="00FD1A4D" w:rsidP="00FD1A4D">
            <w:r w:rsidRPr="007C6834">
              <w:t>Mandatory</w:t>
            </w:r>
          </w:p>
        </w:tc>
      </w:tr>
      <w:tr w:rsidR="00FD1A4D" w:rsidRPr="007C6834" w:rsidTr="00FD1A4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FD1A4D" w:rsidRPr="007C6834" w:rsidRDefault="00FD1A4D" w:rsidP="00FD1A4D">
            <w:pPr>
              <w:rPr>
                <w:lang w:eastAsia="en-GB"/>
              </w:rPr>
            </w:pPr>
            <w:r w:rsidRPr="007C6834">
              <w:rPr>
                <w:lang w:eastAsia="en-GB"/>
              </w:rPr>
              <w:t>This section sets out the procedures to be followed by the Service Provider in respect of testing the Services and the CMS and portals.</w:t>
            </w:r>
          </w:p>
          <w:p w:rsidR="00FD1A4D" w:rsidRPr="007C6834" w:rsidRDefault="00FD1A4D" w:rsidP="00FD1A4D">
            <w:pPr>
              <w:rPr>
                <w:lang w:eastAsia="en-GB"/>
              </w:rPr>
            </w:pPr>
            <w:r w:rsidRPr="007C6834">
              <w:rPr>
                <w:lang w:eastAsia="en-GB"/>
              </w:rPr>
              <w:t xml:space="preserve">The Service Provider shall Test all elements of the Services and the CMS and </w:t>
            </w:r>
            <w:r w:rsidRPr="007C6834">
              <w:rPr>
                <w:lang w:eastAsia="en-GB"/>
              </w:rPr>
              <w:lastRenderedPageBreak/>
              <w:t xml:space="preserve">portals ahead of any implementation to prove the service functionality. </w:t>
            </w:r>
          </w:p>
          <w:p w:rsidR="00FD1A4D" w:rsidRPr="007C6834" w:rsidRDefault="00FD1A4D" w:rsidP="00FD1A4D">
            <w:pPr>
              <w:rPr>
                <w:lang w:eastAsia="en-GB"/>
              </w:rPr>
            </w:pPr>
            <w:r w:rsidRPr="007C6834">
              <w:rPr>
                <w:lang w:eastAsia="en-GB"/>
              </w:rPr>
              <w:t>Therefore the Service Provider will be required before implementation to develop and provide a Testing plan for discussion and Approval with London Councils for Assurance demonstrating how the Service and CMS and Portals are to be Tested.</w:t>
            </w:r>
          </w:p>
          <w:p w:rsidR="00FD1A4D" w:rsidRPr="007C6834" w:rsidRDefault="00FD1A4D" w:rsidP="00FD1A4D">
            <w:pPr>
              <w:rPr>
                <w:lang w:eastAsia="en-GB"/>
              </w:rPr>
            </w:pPr>
            <w:r w:rsidRPr="007C6834">
              <w:rPr>
                <w:lang w:eastAsia="en-GB"/>
              </w:rPr>
              <w:t xml:space="preserve"> The plan should cover:</w:t>
            </w:r>
          </w:p>
          <w:p w:rsidR="00FD1A4D" w:rsidRPr="007C6834" w:rsidRDefault="00FD1A4D" w:rsidP="00B86D54">
            <w:pPr>
              <w:pStyle w:val="ListParagraph"/>
              <w:numPr>
                <w:ilvl w:val="0"/>
                <w:numId w:val="115"/>
              </w:numPr>
              <w:rPr>
                <w:lang w:eastAsia="en-GB"/>
              </w:rPr>
            </w:pPr>
            <w:r w:rsidRPr="007C6834">
              <w:rPr>
                <w:lang w:eastAsia="en-GB"/>
              </w:rPr>
              <w:t>Implementation Testing;</w:t>
            </w:r>
          </w:p>
          <w:p w:rsidR="00FD1A4D" w:rsidRPr="007C6834" w:rsidRDefault="00FD1A4D" w:rsidP="00B86D54">
            <w:pPr>
              <w:pStyle w:val="ListParagraph"/>
              <w:numPr>
                <w:ilvl w:val="0"/>
                <w:numId w:val="115"/>
              </w:numPr>
              <w:rPr>
                <w:lang w:eastAsia="en-GB"/>
              </w:rPr>
            </w:pPr>
            <w:r w:rsidRPr="007C6834">
              <w:rPr>
                <w:lang w:eastAsia="en-GB"/>
              </w:rPr>
              <w:t xml:space="preserve">Operational Testing; and </w:t>
            </w:r>
          </w:p>
          <w:p w:rsidR="00FD1A4D" w:rsidRPr="007C6834" w:rsidRDefault="00FD1A4D" w:rsidP="00B86D54">
            <w:pPr>
              <w:pStyle w:val="ListParagraph"/>
              <w:numPr>
                <w:ilvl w:val="0"/>
                <w:numId w:val="115"/>
              </w:numPr>
              <w:rPr>
                <w:lang w:eastAsia="en-GB"/>
              </w:rPr>
            </w:pPr>
            <w:r w:rsidRPr="007C6834">
              <w:rPr>
                <w:lang w:eastAsia="en-GB"/>
              </w:rPr>
              <w:t>Defect Resolution.</w:t>
            </w:r>
          </w:p>
        </w:tc>
      </w:tr>
    </w:tbl>
    <w:p w:rsidR="00FD1A4D" w:rsidRPr="007C6834" w:rsidRDefault="00FD1A4D" w:rsidP="00FD1A4D">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FD1A4D" w:rsidRPr="007C6834" w:rsidTr="00FD1A4D">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FD1A4D" w:rsidRPr="00F32509" w:rsidRDefault="00FD1A4D" w:rsidP="00F32509">
            <w:pPr>
              <w:pStyle w:val="Heading2"/>
            </w:pPr>
            <w:r w:rsidRPr="007C6834">
              <w:rPr>
                <w:sz w:val="24"/>
                <w:szCs w:val="24"/>
              </w:rPr>
              <w:br w:type="page"/>
            </w:r>
            <w:bookmarkStart w:id="617" w:name="_Toc462233764"/>
            <w:r w:rsidRPr="00F32509">
              <w:rPr>
                <w:rFonts w:ascii="Arial" w:hAnsi="Arial" w:cs="Arial"/>
              </w:rPr>
              <w:t>D</w:t>
            </w:r>
            <w:r w:rsidR="00F32509">
              <w:rPr>
                <w:rFonts w:ascii="Arial" w:hAnsi="Arial" w:cs="Arial"/>
              </w:rPr>
              <w:t xml:space="preserve"> </w:t>
            </w:r>
            <w:r w:rsidRPr="00F32509">
              <w:rPr>
                <w:rFonts w:ascii="Arial" w:hAnsi="Arial" w:cs="Arial"/>
              </w:rPr>
              <w:t>10.2 Test Plans</w:t>
            </w:r>
            <w:bookmarkEnd w:id="617"/>
          </w:p>
        </w:tc>
      </w:tr>
      <w:tr w:rsidR="00FD1A4D" w:rsidRPr="007C6834" w:rsidTr="00FD1A4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FD1A4D" w:rsidRPr="007C6834" w:rsidRDefault="00FD1A4D" w:rsidP="00F32509">
            <w:r w:rsidRPr="007C6834">
              <w:t>D</w:t>
            </w:r>
            <w:r w:rsidR="00F32509">
              <w:t xml:space="preserve"> </w:t>
            </w:r>
            <w:r w:rsidRPr="007C6834">
              <w:t>10.2</w:t>
            </w:r>
            <w:r w:rsidR="00F32509">
              <w:t xml:space="preserve"> </w:t>
            </w:r>
            <w:r w:rsidRPr="007C6834">
              <w:t>1</w:t>
            </w:r>
          </w:p>
        </w:tc>
        <w:tc>
          <w:tcPr>
            <w:tcW w:w="1839" w:type="pct"/>
            <w:vAlign w:val="center"/>
          </w:tcPr>
          <w:p w:rsidR="00FD1A4D" w:rsidRPr="007C6834" w:rsidRDefault="00FD1A4D" w:rsidP="00FD1A4D"/>
        </w:tc>
        <w:tc>
          <w:tcPr>
            <w:tcW w:w="1398" w:type="pct"/>
            <w:vAlign w:val="center"/>
          </w:tcPr>
          <w:p w:rsidR="00FD1A4D" w:rsidRPr="007C6834" w:rsidRDefault="00FD1A4D" w:rsidP="00FD1A4D">
            <w:r w:rsidRPr="007C6834">
              <w:t>Mandatory</w:t>
            </w:r>
          </w:p>
        </w:tc>
      </w:tr>
      <w:tr w:rsidR="00FD1A4D" w:rsidRPr="007C6834" w:rsidTr="00FD1A4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FD1A4D" w:rsidRPr="007C6834" w:rsidRDefault="00FD1A4D" w:rsidP="00FD1A4D">
            <w:pPr>
              <w:tabs>
                <w:tab w:val="left" w:pos="709"/>
                <w:tab w:val="left" w:pos="1559"/>
                <w:tab w:val="left" w:pos="2268"/>
                <w:tab w:val="left" w:pos="2977"/>
                <w:tab w:val="left" w:pos="3686"/>
                <w:tab w:val="left" w:pos="4394"/>
                <w:tab w:val="right" w:pos="8789"/>
              </w:tabs>
              <w:spacing w:before="0" w:after="0" w:line="240" w:lineRule="auto"/>
              <w:rPr>
                <w:lang w:eastAsia="en-GB"/>
              </w:rPr>
            </w:pPr>
          </w:p>
          <w:p w:rsidR="00FD1A4D" w:rsidRPr="007C6834" w:rsidRDefault="00FD1A4D" w:rsidP="00FD1A4D">
            <w:pPr>
              <w:tabs>
                <w:tab w:val="left" w:pos="709"/>
                <w:tab w:val="left" w:pos="1559"/>
                <w:tab w:val="left" w:pos="2268"/>
                <w:tab w:val="left" w:pos="2977"/>
                <w:tab w:val="left" w:pos="3686"/>
                <w:tab w:val="left" w:pos="4394"/>
                <w:tab w:val="right" w:pos="8789"/>
              </w:tabs>
              <w:spacing w:before="0" w:after="0" w:line="240" w:lineRule="auto"/>
              <w:rPr>
                <w:lang w:eastAsia="en-GB"/>
              </w:rPr>
            </w:pPr>
            <w:r w:rsidRPr="007C6834">
              <w:rPr>
                <w:lang w:eastAsia="en-GB"/>
              </w:rPr>
              <w:t>Any Test Plan shall include, but shall not be limited to:</w:t>
            </w:r>
          </w:p>
          <w:p w:rsidR="00FD1A4D" w:rsidRPr="007C6834" w:rsidRDefault="00FD1A4D" w:rsidP="00B86D54">
            <w:pPr>
              <w:pStyle w:val="ListParagraph"/>
              <w:numPr>
                <w:ilvl w:val="0"/>
                <w:numId w:val="115"/>
              </w:numPr>
              <w:rPr>
                <w:lang w:eastAsia="en-GB"/>
              </w:rPr>
            </w:pPr>
            <w:r w:rsidRPr="007C6834">
              <w:rPr>
                <w:lang w:eastAsia="en-GB"/>
              </w:rPr>
              <w:t>an overview of the specific Testing approach and applicable Testing covered by the Test Plan;</w:t>
            </w:r>
          </w:p>
          <w:p w:rsidR="00FD1A4D" w:rsidRPr="007C6834" w:rsidRDefault="00FD1A4D" w:rsidP="00B86D54">
            <w:pPr>
              <w:pStyle w:val="ListParagraph"/>
              <w:numPr>
                <w:ilvl w:val="0"/>
                <w:numId w:val="115"/>
              </w:numPr>
              <w:rPr>
                <w:lang w:eastAsia="en-GB"/>
              </w:rPr>
            </w:pPr>
            <w:r w:rsidRPr="007C6834">
              <w:rPr>
                <w:lang w:eastAsia="en-GB"/>
              </w:rPr>
              <w:t>the scope of the Testing for the version or release covered, including without limitation a description of the Software, Systems, constituent parts or functional areas of the Service System(s) under test;</w:t>
            </w:r>
          </w:p>
          <w:p w:rsidR="00FD1A4D" w:rsidRPr="007C6834" w:rsidRDefault="00FD1A4D" w:rsidP="00B86D54">
            <w:pPr>
              <w:pStyle w:val="ListParagraph"/>
              <w:numPr>
                <w:ilvl w:val="0"/>
                <w:numId w:val="115"/>
              </w:numPr>
              <w:rPr>
                <w:lang w:eastAsia="en-GB"/>
              </w:rPr>
            </w:pPr>
            <w:r w:rsidRPr="007C6834">
              <w:rPr>
                <w:lang w:eastAsia="en-GB"/>
              </w:rPr>
              <w:t xml:space="preserve">any specific Testing requirements or objectives covered by the Test Plan; </w:t>
            </w:r>
          </w:p>
          <w:p w:rsidR="00FD1A4D" w:rsidRPr="007C6834" w:rsidRDefault="00FD1A4D" w:rsidP="00B86D54">
            <w:pPr>
              <w:pStyle w:val="ListParagraph"/>
              <w:numPr>
                <w:ilvl w:val="0"/>
                <w:numId w:val="115"/>
              </w:numPr>
              <w:rPr>
                <w:lang w:eastAsia="en-GB"/>
              </w:rPr>
            </w:pPr>
            <w:r w:rsidRPr="007C6834">
              <w:rPr>
                <w:lang w:eastAsia="en-GB"/>
              </w:rPr>
              <w:t>a detailed process for Testing of Software versions including but not limited to all required Regression Testing;</w:t>
            </w:r>
          </w:p>
          <w:p w:rsidR="00FD1A4D" w:rsidRPr="007C6834" w:rsidRDefault="00FD1A4D" w:rsidP="00B86D54">
            <w:pPr>
              <w:pStyle w:val="ListParagraph"/>
              <w:numPr>
                <w:ilvl w:val="0"/>
                <w:numId w:val="115"/>
              </w:numPr>
              <w:rPr>
                <w:lang w:eastAsia="en-GB"/>
              </w:rPr>
            </w:pPr>
            <w:r w:rsidRPr="007C6834">
              <w:rPr>
                <w:lang w:eastAsia="en-GB"/>
              </w:rPr>
              <w:t>the identification and details of the Environment(s) to be used in carrying out the Testing covered by the Test Plan;</w:t>
            </w:r>
          </w:p>
          <w:p w:rsidR="00FD1A4D" w:rsidRPr="007C6834" w:rsidRDefault="00FD1A4D" w:rsidP="00B86D54">
            <w:pPr>
              <w:pStyle w:val="ListParagraph"/>
              <w:numPr>
                <w:ilvl w:val="0"/>
                <w:numId w:val="115"/>
              </w:numPr>
              <w:rPr>
                <w:lang w:eastAsia="en-GB"/>
              </w:rPr>
            </w:pPr>
            <w:r w:rsidRPr="007C6834">
              <w:rPr>
                <w:lang w:eastAsia="en-GB"/>
              </w:rPr>
              <w:t>the detailed entry and exit criteria applicable to the Testing covered by the Test Plan;</w:t>
            </w:r>
          </w:p>
          <w:p w:rsidR="00FD1A4D" w:rsidRPr="007C6834" w:rsidRDefault="00FD1A4D" w:rsidP="00B86D54">
            <w:pPr>
              <w:pStyle w:val="ListParagraph"/>
              <w:numPr>
                <w:ilvl w:val="0"/>
                <w:numId w:val="115"/>
              </w:numPr>
              <w:rPr>
                <w:lang w:eastAsia="en-GB"/>
              </w:rPr>
            </w:pPr>
            <w:r w:rsidRPr="007C6834">
              <w:rPr>
                <w:lang w:eastAsia="en-GB"/>
              </w:rPr>
              <w:t>any specific dependencies, pre-requisites, assumptions and risks related to Testing any Software or System version or release;</w:t>
            </w:r>
          </w:p>
          <w:p w:rsidR="00FD1A4D" w:rsidRPr="007C6834" w:rsidRDefault="00FD1A4D" w:rsidP="00B86D54">
            <w:pPr>
              <w:pStyle w:val="ListParagraph"/>
              <w:numPr>
                <w:ilvl w:val="0"/>
                <w:numId w:val="115"/>
              </w:numPr>
              <w:rPr>
                <w:lang w:eastAsia="en-GB"/>
              </w:rPr>
            </w:pPr>
            <w:r w:rsidRPr="007C6834">
              <w:rPr>
                <w:lang w:eastAsia="en-GB"/>
              </w:rPr>
              <w:t>identification of the Test Scripts to be executed;</w:t>
            </w:r>
          </w:p>
          <w:p w:rsidR="00FD1A4D" w:rsidRPr="007C6834" w:rsidRDefault="00FD1A4D" w:rsidP="00B86D54">
            <w:pPr>
              <w:pStyle w:val="ListParagraph"/>
              <w:numPr>
                <w:ilvl w:val="0"/>
                <w:numId w:val="115"/>
              </w:numPr>
              <w:rPr>
                <w:lang w:eastAsia="en-GB"/>
              </w:rPr>
            </w:pPr>
            <w:r w:rsidRPr="007C6834">
              <w:rPr>
                <w:lang w:eastAsia="en-GB"/>
              </w:rPr>
              <w:t>a detailed schedule for the Testing;</w:t>
            </w:r>
          </w:p>
          <w:p w:rsidR="00FD1A4D" w:rsidRPr="007C6834" w:rsidRDefault="00FD1A4D" w:rsidP="00B86D54">
            <w:pPr>
              <w:pStyle w:val="ListParagraph"/>
              <w:numPr>
                <w:ilvl w:val="0"/>
                <w:numId w:val="115"/>
              </w:numPr>
              <w:rPr>
                <w:lang w:eastAsia="en-GB"/>
              </w:rPr>
            </w:pPr>
            <w:r w:rsidRPr="007C6834">
              <w:rPr>
                <w:lang w:eastAsia="en-GB"/>
              </w:rPr>
              <w:t>Roles and responsibilities for all those involved with Testing; and</w:t>
            </w:r>
          </w:p>
          <w:p w:rsidR="00FD1A4D" w:rsidRPr="007C6834" w:rsidRDefault="00FD1A4D" w:rsidP="00B86D54">
            <w:pPr>
              <w:pStyle w:val="ListParagraph"/>
              <w:numPr>
                <w:ilvl w:val="0"/>
                <w:numId w:val="115"/>
              </w:numPr>
              <w:rPr>
                <w:lang w:eastAsia="en-GB"/>
              </w:rPr>
            </w:pPr>
            <w:r w:rsidRPr="007C6834">
              <w:rPr>
                <w:lang w:eastAsia="en-GB"/>
              </w:rPr>
              <w:lastRenderedPageBreak/>
              <w:t xml:space="preserve">a description of the Test Data to be used for Testing, and </w:t>
            </w:r>
            <w:r w:rsidRPr="007C6834">
              <w:rPr>
                <w:lang w:eastAsia="en-GB"/>
              </w:rPr>
              <w:tab/>
            </w:r>
            <w:r w:rsidRPr="007C6834">
              <w:rPr>
                <w:lang w:eastAsia="en-GB"/>
              </w:rPr>
              <w:tab/>
            </w:r>
          </w:p>
          <w:p w:rsidR="00FD1A4D" w:rsidRPr="007C6834" w:rsidRDefault="00FD1A4D" w:rsidP="00B86D54">
            <w:pPr>
              <w:pStyle w:val="ListParagraph"/>
              <w:numPr>
                <w:ilvl w:val="0"/>
                <w:numId w:val="115"/>
              </w:numPr>
              <w:rPr>
                <w:lang w:eastAsia="en-GB"/>
              </w:rPr>
            </w:pPr>
            <w:r w:rsidRPr="007C6834">
              <w:rPr>
                <w:lang w:eastAsia="en-GB"/>
              </w:rPr>
              <w:t xml:space="preserve">a description of where activities described in the Test Plan represent a deviation from any earlier plans. </w:t>
            </w:r>
          </w:p>
          <w:p w:rsidR="00FD1A4D" w:rsidRPr="007C6834" w:rsidRDefault="00FD1A4D" w:rsidP="00FD1A4D">
            <w:pPr>
              <w:rPr>
                <w:lang w:eastAsia="en-GB"/>
              </w:rPr>
            </w:pPr>
          </w:p>
        </w:tc>
      </w:tr>
    </w:tbl>
    <w:p w:rsidR="00FD1A4D" w:rsidRPr="007C6834" w:rsidRDefault="00FD1A4D" w:rsidP="00FD1A4D">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FD1A4D" w:rsidRPr="007C6834" w:rsidTr="00FD1A4D">
        <w:trPr>
          <w:trHeight w:val="397"/>
        </w:trPr>
        <w:tc>
          <w:tcPr>
            <w:tcW w:w="1764" w:type="pct"/>
            <w:vAlign w:val="center"/>
          </w:tcPr>
          <w:p w:rsidR="00FD1A4D" w:rsidRPr="007C6834" w:rsidRDefault="00FD1A4D" w:rsidP="00F32509">
            <w:r w:rsidRPr="007C6834">
              <w:t>D</w:t>
            </w:r>
            <w:r w:rsidR="00F32509">
              <w:t xml:space="preserve"> </w:t>
            </w:r>
            <w:r w:rsidRPr="007C6834">
              <w:t>10.2</w:t>
            </w:r>
            <w:r w:rsidR="00F32509">
              <w:t xml:space="preserve"> </w:t>
            </w:r>
            <w:r w:rsidRPr="007C6834">
              <w:t>2</w:t>
            </w:r>
          </w:p>
        </w:tc>
        <w:tc>
          <w:tcPr>
            <w:tcW w:w="1839" w:type="pct"/>
            <w:vAlign w:val="center"/>
          </w:tcPr>
          <w:p w:rsidR="00FD1A4D" w:rsidRPr="007C6834" w:rsidRDefault="00FD1A4D" w:rsidP="00FD1A4D"/>
        </w:tc>
        <w:tc>
          <w:tcPr>
            <w:tcW w:w="1398" w:type="pct"/>
            <w:vAlign w:val="center"/>
          </w:tcPr>
          <w:p w:rsidR="00FD1A4D" w:rsidRPr="007C6834" w:rsidRDefault="00FD1A4D" w:rsidP="00FD1A4D">
            <w:r w:rsidRPr="007C6834">
              <w:t>Mandatory</w:t>
            </w:r>
          </w:p>
        </w:tc>
      </w:tr>
      <w:tr w:rsidR="00FD1A4D" w:rsidRPr="007C6834" w:rsidTr="00FD1A4D">
        <w:trPr>
          <w:trHeight w:val="454"/>
        </w:trPr>
        <w:tc>
          <w:tcPr>
            <w:tcW w:w="5000" w:type="pct"/>
            <w:gridSpan w:val="3"/>
            <w:vAlign w:val="center"/>
          </w:tcPr>
          <w:p w:rsidR="00FD1A4D" w:rsidRPr="007C6834" w:rsidRDefault="00FD1A4D" w:rsidP="00FD1A4D">
            <w:pPr>
              <w:rPr>
                <w:lang w:eastAsia="en-GB"/>
              </w:rPr>
            </w:pPr>
            <w:r w:rsidRPr="007C6834">
              <w:rPr>
                <w:lang w:eastAsia="en-GB"/>
              </w:rPr>
              <w:t xml:space="preserve">Any Testing required as a result of any Change will be reflected in the Change </w:t>
            </w:r>
            <w:r w:rsidR="00F32509">
              <w:rPr>
                <w:lang w:eastAsia="en-GB"/>
              </w:rPr>
              <w:t xml:space="preserve">documentation and discussions. </w:t>
            </w:r>
          </w:p>
        </w:tc>
      </w:tr>
    </w:tbl>
    <w:p w:rsidR="00FD1A4D" w:rsidRPr="007C6834" w:rsidRDefault="00FD1A4D" w:rsidP="00FD1A4D">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FD1A4D" w:rsidRPr="007C6834" w:rsidTr="00FD1A4D">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FD1A4D" w:rsidRPr="007C6834" w:rsidRDefault="00FD1A4D" w:rsidP="00F32509">
            <w:pPr>
              <w:pStyle w:val="Heading2"/>
              <w:rPr>
                <w:rFonts w:ascii="Arial" w:hAnsi="Arial" w:cs="Arial"/>
                <w:sz w:val="24"/>
                <w:szCs w:val="24"/>
              </w:rPr>
            </w:pPr>
            <w:r w:rsidRPr="007C6834">
              <w:rPr>
                <w:rFonts w:ascii="Arial" w:hAnsi="Arial" w:cs="Arial"/>
                <w:sz w:val="24"/>
                <w:szCs w:val="24"/>
              </w:rPr>
              <w:br w:type="page"/>
            </w:r>
            <w:bookmarkStart w:id="618" w:name="_Toc462233765"/>
            <w:r w:rsidRPr="00F32509">
              <w:rPr>
                <w:rFonts w:ascii="Arial" w:hAnsi="Arial" w:cs="Arial"/>
              </w:rPr>
              <w:t>D</w:t>
            </w:r>
            <w:r w:rsidR="00F32509">
              <w:rPr>
                <w:rFonts w:ascii="Arial" w:hAnsi="Arial" w:cs="Arial"/>
              </w:rPr>
              <w:t xml:space="preserve"> </w:t>
            </w:r>
            <w:r w:rsidRPr="00F32509">
              <w:rPr>
                <w:rFonts w:ascii="Arial" w:hAnsi="Arial" w:cs="Arial"/>
              </w:rPr>
              <w:t>10.3 Defect Management</w:t>
            </w:r>
            <w:bookmarkEnd w:id="618"/>
          </w:p>
        </w:tc>
      </w:tr>
      <w:tr w:rsidR="00FD1A4D" w:rsidRPr="007C6834" w:rsidTr="00FD1A4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FD1A4D" w:rsidRPr="007C6834" w:rsidRDefault="00FD1A4D" w:rsidP="00FD1A4D">
            <w:r w:rsidRPr="007C6834">
              <w:t>D</w:t>
            </w:r>
            <w:r w:rsidR="00F32509">
              <w:t xml:space="preserve"> 10.3 </w:t>
            </w:r>
            <w:r w:rsidRPr="007C6834">
              <w:t>1</w:t>
            </w:r>
          </w:p>
        </w:tc>
        <w:tc>
          <w:tcPr>
            <w:tcW w:w="1839" w:type="pct"/>
            <w:vAlign w:val="center"/>
          </w:tcPr>
          <w:p w:rsidR="00FD1A4D" w:rsidRPr="007C6834" w:rsidRDefault="00FD1A4D" w:rsidP="00FD1A4D"/>
        </w:tc>
        <w:tc>
          <w:tcPr>
            <w:tcW w:w="1398" w:type="pct"/>
            <w:vAlign w:val="center"/>
          </w:tcPr>
          <w:p w:rsidR="00FD1A4D" w:rsidRPr="007C6834" w:rsidRDefault="00FD1A4D" w:rsidP="00FD1A4D">
            <w:r w:rsidRPr="007C6834">
              <w:t>Mandatory</w:t>
            </w:r>
          </w:p>
        </w:tc>
      </w:tr>
      <w:tr w:rsidR="00FD1A4D" w:rsidRPr="007C6834" w:rsidTr="00FD1A4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FD1A4D" w:rsidRPr="007C6834" w:rsidRDefault="00FD1A4D" w:rsidP="00FD1A4D">
            <w:pPr>
              <w:rPr>
                <w:lang w:eastAsia="en-GB"/>
              </w:rPr>
            </w:pPr>
            <w:r w:rsidRPr="007C6834">
              <w:rPr>
                <w:lang w:eastAsia="en-GB"/>
              </w:rPr>
              <w:t xml:space="preserve">The Service Provider shall ensure that the Test plans ensure the capture of all Defects and these are recorded and notified to London Councils for further discussion. </w:t>
            </w:r>
          </w:p>
        </w:tc>
      </w:tr>
    </w:tbl>
    <w:p w:rsidR="00FD1A4D" w:rsidRPr="007C6834" w:rsidRDefault="00FD1A4D" w:rsidP="00FD1A4D">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FD1A4D" w:rsidRPr="007C6834" w:rsidTr="00FD1A4D">
        <w:trPr>
          <w:trHeight w:val="397"/>
        </w:trPr>
        <w:tc>
          <w:tcPr>
            <w:tcW w:w="1764" w:type="pct"/>
            <w:vAlign w:val="center"/>
          </w:tcPr>
          <w:p w:rsidR="00FD1A4D" w:rsidRPr="007C6834" w:rsidRDefault="00FD1A4D" w:rsidP="00F32509">
            <w:r w:rsidRPr="007C6834">
              <w:t>D</w:t>
            </w:r>
            <w:r w:rsidR="00F32509">
              <w:t xml:space="preserve"> </w:t>
            </w:r>
            <w:r w:rsidRPr="007C6834">
              <w:t>10.3</w:t>
            </w:r>
            <w:r w:rsidR="00F32509">
              <w:t xml:space="preserve"> </w:t>
            </w:r>
            <w:r w:rsidRPr="007C6834">
              <w:t>2</w:t>
            </w:r>
          </w:p>
        </w:tc>
        <w:tc>
          <w:tcPr>
            <w:tcW w:w="1839" w:type="pct"/>
            <w:vAlign w:val="center"/>
          </w:tcPr>
          <w:p w:rsidR="00FD1A4D" w:rsidRPr="007C6834" w:rsidRDefault="00FD1A4D" w:rsidP="00FD1A4D"/>
        </w:tc>
        <w:tc>
          <w:tcPr>
            <w:tcW w:w="1398" w:type="pct"/>
            <w:vAlign w:val="center"/>
          </w:tcPr>
          <w:p w:rsidR="00FD1A4D" w:rsidRPr="007C6834" w:rsidRDefault="00FD1A4D" w:rsidP="00FD1A4D">
            <w:r w:rsidRPr="007C6834">
              <w:t>Mandatory</w:t>
            </w:r>
          </w:p>
        </w:tc>
      </w:tr>
      <w:tr w:rsidR="00FD1A4D" w:rsidRPr="007C6834" w:rsidTr="00FD1A4D">
        <w:trPr>
          <w:trHeight w:val="454"/>
        </w:trPr>
        <w:tc>
          <w:tcPr>
            <w:tcW w:w="5000" w:type="pct"/>
            <w:gridSpan w:val="3"/>
            <w:vAlign w:val="center"/>
          </w:tcPr>
          <w:p w:rsidR="00FD1A4D" w:rsidRPr="007C6834" w:rsidRDefault="00FD1A4D" w:rsidP="00FD1A4D">
            <w:pPr>
              <w:rPr>
                <w:lang w:eastAsia="en-GB"/>
              </w:rPr>
            </w:pPr>
            <w:r w:rsidRPr="007C6834">
              <w:rPr>
                <w:lang w:eastAsia="en-GB"/>
              </w:rPr>
              <w:t xml:space="preserve">All defects will be required to be part of a work off plan to be agreed with </w:t>
            </w:r>
            <w:r w:rsidR="00B21D2A" w:rsidRPr="007C6834">
              <w:rPr>
                <w:lang w:eastAsia="en-GB"/>
              </w:rPr>
              <w:t>London Councils</w:t>
            </w:r>
            <w:r w:rsidRPr="007C6834">
              <w:rPr>
                <w:lang w:eastAsia="en-GB"/>
              </w:rPr>
              <w:t>. This should include and not be limited to:</w:t>
            </w:r>
          </w:p>
          <w:p w:rsidR="00FD1A4D" w:rsidRPr="007C6834" w:rsidRDefault="00FD1A4D" w:rsidP="00B86D54">
            <w:pPr>
              <w:pStyle w:val="ListParagraph"/>
              <w:numPr>
                <w:ilvl w:val="0"/>
                <w:numId w:val="116"/>
              </w:numPr>
              <w:rPr>
                <w:lang w:eastAsia="en-GB"/>
              </w:rPr>
            </w:pPr>
            <w:r w:rsidRPr="007C6834">
              <w:rPr>
                <w:lang w:eastAsia="en-GB"/>
              </w:rPr>
              <w:t>Name of Defect;</w:t>
            </w:r>
          </w:p>
          <w:p w:rsidR="00FD1A4D" w:rsidRPr="007C6834" w:rsidRDefault="00FD1A4D" w:rsidP="00B86D54">
            <w:pPr>
              <w:pStyle w:val="ListParagraph"/>
              <w:numPr>
                <w:ilvl w:val="0"/>
                <w:numId w:val="116"/>
              </w:numPr>
              <w:rPr>
                <w:lang w:eastAsia="en-GB"/>
              </w:rPr>
            </w:pPr>
            <w:r w:rsidRPr="007C6834">
              <w:rPr>
                <w:lang w:eastAsia="en-GB"/>
              </w:rPr>
              <w:t>a unique identifier for the Defect sufficient to allow cross-referencing;</w:t>
            </w:r>
          </w:p>
          <w:p w:rsidR="00FD1A4D" w:rsidRPr="007C6834" w:rsidRDefault="00FD1A4D" w:rsidP="00B86D54">
            <w:pPr>
              <w:pStyle w:val="ListParagraph"/>
              <w:numPr>
                <w:ilvl w:val="0"/>
                <w:numId w:val="116"/>
              </w:numPr>
              <w:rPr>
                <w:lang w:eastAsia="en-GB"/>
              </w:rPr>
            </w:pPr>
            <w:r w:rsidRPr="007C6834">
              <w:rPr>
                <w:lang w:eastAsia="en-GB"/>
              </w:rPr>
              <w:t>a concise description of the Defect;</w:t>
            </w:r>
          </w:p>
          <w:p w:rsidR="00FD1A4D" w:rsidRPr="007C6834" w:rsidRDefault="00FD1A4D" w:rsidP="00B86D54">
            <w:pPr>
              <w:pStyle w:val="ListParagraph"/>
              <w:numPr>
                <w:ilvl w:val="0"/>
                <w:numId w:val="116"/>
              </w:numPr>
              <w:rPr>
                <w:lang w:eastAsia="en-GB"/>
              </w:rPr>
            </w:pPr>
            <w:r w:rsidRPr="007C6834">
              <w:rPr>
                <w:lang w:eastAsia="en-GB"/>
              </w:rPr>
              <w:t>the current status of the Defect;</w:t>
            </w:r>
          </w:p>
          <w:p w:rsidR="00FD1A4D" w:rsidRPr="007C6834" w:rsidRDefault="00FD1A4D" w:rsidP="00B86D54">
            <w:pPr>
              <w:pStyle w:val="ListParagraph"/>
              <w:numPr>
                <w:ilvl w:val="0"/>
                <w:numId w:val="116"/>
              </w:numPr>
              <w:rPr>
                <w:lang w:eastAsia="en-GB"/>
              </w:rPr>
            </w:pPr>
            <w:r w:rsidRPr="007C6834">
              <w:rPr>
                <w:lang w:eastAsia="en-GB"/>
              </w:rPr>
              <w:t>the identity of the Requirements/Tests associated with the Defect;</w:t>
            </w:r>
          </w:p>
          <w:p w:rsidR="00FD1A4D" w:rsidRPr="007C6834" w:rsidRDefault="00FD1A4D" w:rsidP="00B86D54">
            <w:pPr>
              <w:pStyle w:val="ListParagraph"/>
              <w:numPr>
                <w:ilvl w:val="0"/>
                <w:numId w:val="116"/>
              </w:numPr>
              <w:rPr>
                <w:lang w:eastAsia="en-GB"/>
              </w:rPr>
            </w:pPr>
            <w:r w:rsidRPr="007C6834">
              <w:rPr>
                <w:lang w:eastAsia="en-GB"/>
              </w:rPr>
              <w:t>the Severity Level of the Defect;</w:t>
            </w:r>
          </w:p>
          <w:p w:rsidR="00FD1A4D" w:rsidRPr="007C6834" w:rsidRDefault="00FD1A4D" w:rsidP="00B86D54">
            <w:pPr>
              <w:pStyle w:val="ListParagraph"/>
              <w:numPr>
                <w:ilvl w:val="0"/>
                <w:numId w:val="116"/>
              </w:numPr>
              <w:rPr>
                <w:lang w:eastAsia="en-GB"/>
              </w:rPr>
            </w:pPr>
            <w:r w:rsidRPr="007C6834">
              <w:rPr>
                <w:lang w:eastAsia="en-GB"/>
              </w:rPr>
              <w:t xml:space="preserve">dates relevant to the observation and investigation of the Defect; </w:t>
            </w:r>
          </w:p>
          <w:p w:rsidR="00FD1A4D" w:rsidRPr="007C6834" w:rsidRDefault="00FD1A4D" w:rsidP="00B86D54">
            <w:pPr>
              <w:pStyle w:val="ListParagraph"/>
              <w:numPr>
                <w:ilvl w:val="0"/>
                <w:numId w:val="116"/>
              </w:numPr>
              <w:rPr>
                <w:lang w:eastAsia="en-GB"/>
              </w:rPr>
            </w:pPr>
            <w:r w:rsidRPr="007C6834">
              <w:rPr>
                <w:lang w:eastAsia="en-GB"/>
              </w:rPr>
              <w:t>Resolution date of the Defect</w:t>
            </w:r>
          </w:p>
          <w:p w:rsidR="00FD1A4D" w:rsidRPr="007C6834" w:rsidRDefault="00FD1A4D" w:rsidP="00B86D54">
            <w:pPr>
              <w:pStyle w:val="ListParagraph"/>
              <w:numPr>
                <w:ilvl w:val="0"/>
                <w:numId w:val="116"/>
              </w:numPr>
              <w:rPr>
                <w:lang w:eastAsia="en-GB"/>
              </w:rPr>
            </w:pPr>
            <w:r w:rsidRPr="007C6834">
              <w:rPr>
                <w:lang w:eastAsia="en-GB"/>
              </w:rPr>
              <w:lastRenderedPageBreak/>
              <w:t xml:space="preserve">Details of any work around being applied, and </w:t>
            </w:r>
          </w:p>
          <w:p w:rsidR="00FD1A4D" w:rsidRPr="007C6834" w:rsidRDefault="00FD1A4D" w:rsidP="00FD1A4D">
            <w:pPr>
              <w:pStyle w:val="ListParagraph"/>
              <w:numPr>
                <w:ilvl w:val="0"/>
                <w:numId w:val="116"/>
              </w:numPr>
              <w:rPr>
                <w:lang w:eastAsia="en-GB"/>
              </w:rPr>
            </w:pPr>
            <w:r w:rsidRPr="007C6834">
              <w:rPr>
                <w:lang w:eastAsia="en-GB"/>
              </w:rPr>
              <w:t xml:space="preserve">the name of person responsible for progressing </w:t>
            </w:r>
            <w:r w:rsidR="00B17779">
              <w:rPr>
                <w:lang w:eastAsia="en-GB"/>
              </w:rPr>
              <w:t>the investigation of the Defect.</w:t>
            </w:r>
          </w:p>
        </w:tc>
      </w:tr>
    </w:tbl>
    <w:p w:rsidR="00FD1A4D" w:rsidRPr="007C6834" w:rsidRDefault="00FD1A4D" w:rsidP="00FD1A4D">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B21D2A" w:rsidRPr="007C6834" w:rsidTr="00B21D2A">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B21D2A" w:rsidRPr="007C6834" w:rsidRDefault="00B21D2A" w:rsidP="00B17779">
            <w:pPr>
              <w:pStyle w:val="Heading2"/>
              <w:rPr>
                <w:rFonts w:ascii="Arial" w:hAnsi="Arial" w:cs="Arial"/>
                <w:sz w:val="24"/>
                <w:szCs w:val="24"/>
              </w:rPr>
            </w:pPr>
            <w:r w:rsidRPr="007C6834">
              <w:rPr>
                <w:rFonts w:ascii="Arial" w:hAnsi="Arial" w:cs="Arial"/>
                <w:sz w:val="24"/>
                <w:szCs w:val="24"/>
              </w:rPr>
              <w:br w:type="page"/>
            </w:r>
            <w:bookmarkStart w:id="619" w:name="_Toc462233766"/>
            <w:r w:rsidRPr="00B17779">
              <w:rPr>
                <w:rFonts w:ascii="Arial" w:hAnsi="Arial" w:cs="Arial"/>
              </w:rPr>
              <w:t>D</w:t>
            </w:r>
            <w:r w:rsidR="00B17779">
              <w:rPr>
                <w:rFonts w:ascii="Arial" w:hAnsi="Arial" w:cs="Arial"/>
              </w:rPr>
              <w:t xml:space="preserve"> </w:t>
            </w:r>
            <w:r w:rsidRPr="00B17779">
              <w:rPr>
                <w:rFonts w:ascii="Arial" w:hAnsi="Arial" w:cs="Arial"/>
              </w:rPr>
              <w:t>10.4 Regression Testing</w:t>
            </w:r>
            <w:bookmarkEnd w:id="619"/>
          </w:p>
        </w:tc>
      </w:tr>
      <w:tr w:rsidR="00B21D2A" w:rsidRPr="007C6834" w:rsidTr="00B21D2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B21D2A" w:rsidRPr="007C6834" w:rsidRDefault="00B21D2A" w:rsidP="00B21D2A">
            <w:r w:rsidRPr="007C6834">
              <w:t>D</w:t>
            </w:r>
            <w:r w:rsidR="00B17779">
              <w:t xml:space="preserve"> </w:t>
            </w:r>
            <w:r w:rsidRPr="007C6834">
              <w:t>10.4</w:t>
            </w:r>
            <w:r w:rsidR="00B17779">
              <w:t xml:space="preserve"> 1</w:t>
            </w:r>
          </w:p>
        </w:tc>
        <w:tc>
          <w:tcPr>
            <w:tcW w:w="1839" w:type="pct"/>
            <w:vAlign w:val="center"/>
          </w:tcPr>
          <w:p w:rsidR="00B21D2A" w:rsidRPr="007C6834" w:rsidRDefault="00B21D2A" w:rsidP="00B21D2A"/>
        </w:tc>
        <w:tc>
          <w:tcPr>
            <w:tcW w:w="1398" w:type="pct"/>
            <w:vAlign w:val="center"/>
          </w:tcPr>
          <w:p w:rsidR="00B21D2A" w:rsidRPr="007C6834" w:rsidRDefault="00B21D2A" w:rsidP="00B21D2A">
            <w:r w:rsidRPr="007C6834">
              <w:t>Mandatory</w:t>
            </w:r>
          </w:p>
        </w:tc>
      </w:tr>
      <w:tr w:rsidR="00B21D2A" w:rsidRPr="007C6834" w:rsidTr="00B21D2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B21D2A" w:rsidRPr="007C6834" w:rsidRDefault="00B21D2A" w:rsidP="00B21D2A">
            <w:pPr>
              <w:rPr>
                <w:lang w:eastAsia="en-GB"/>
              </w:rPr>
            </w:pPr>
            <w:r w:rsidRPr="007C6834">
              <w:rPr>
                <w:lang w:eastAsia="en-GB"/>
              </w:rPr>
              <w:t xml:space="preserve">The Service Provider shall perform Regression Testing as necessary to demonstrate that changes to the Software have no adverse impact on the System(s), Interfaces, the Other Service Provider Systems or any Hardware, Software or Systems of London Councils.   </w:t>
            </w:r>
          </w:p>
        </w:tc>
      </w:tr>
    </w:tbl>
    <w:p w:rsidR="00B21D2A" w:rsidRPr="007C6834" w:rsidRDefault="00B21D2A" w:rsidP="00FD1A4D">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B21D2A" w:rsidRPr="007C6834" w:rsidTr="00B21D2A">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B21D2A" w:rsidRPr="007C6834" w:rsidRDefault="00B21D2A" w:rsidP="00B17779">
            <w:pPr>
              <w:pStyle w:val="Heading2"/>
              <w:rPr>
                <w:rFonts w:ascii="Arial" w:hAnsi="Arial" w:cs="Arial"/>
                <w:sz w:val="24"/>
                <w:szCs w:val="24"/>
              </w:rPr>
            </w:pPr>
            <w:r w:rsidRPr="007C6834">
              <w:rPr>
                <w:rFonts w:ascii="Arial" w:hAnsi="Arial" w:cs="Arial"/>
                <w:sz w:val="24"/>
                <w:szCs w:val="24"/>
              </w:rPr>
              <w:br w:type="page"/>
            </w:r>
            <w:bookmarkStart w:id="620" w:name="_Toc462233767"/>
            <w:r w:rsidRPr="00B17779">
              <w:rPr>
                <w:rFonts w:ascii="Arial" w:hAnsi="Arial" w:cs="Arial"/>
              </w:rPr>
              <w:t>D10.</w:t>
            </w:r>
            <w:r w:rsidR="00B17779">
              <w:rPr>
                <w:rFonts w:ascii="Arial" w:hAnsi="Arial" w:cs="Arial"/>
              </w:rPr>
              <w:t>5</w:t>
            </w:r>
            <w:r w:rsidRPr="00B17779">
              <w:rPr>
                <w:rFonts w:ascii="Arial" w:hAnsi="Arial" w:cs="Arial"/>
              </w:rPr>
              <w:t xml:space="preserve"> Final Test Reporting</w:t>
            </w:r>
            <w:bookmarkEnd w:id="620"/>
          </w:p>
        </w:tc>
      </w:tr>
      <w:tr w:rsidR="00B21D2A" w:rsidRPr="007C6834" w:rsidTr="00B21D2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B21D2A" w:rsidRPr="007C6834" w:rsidRDefault="00B21D2A" w:rsidP="00B17779">
            <w:r w:rsidRPr="007C6834">
              <w:t>D</w:t>
            </w:r>
            <w:r w:rsidR="00B17779">
              <w:t xml:space="preserve"> </w:t>
            </w:r>
            <w:r w:rsidRPr="007C6834">
              <w:t>10.</w:t>
            </w:r>
            <w:r w:rsidR="00B17779">
              <w:t xml:space="preserve">5 </w:t>
            </w:r>
            <w:r w:rsidRPr="007C6834">
              <w:t>1</w:t>
            </w:r>
          </w:p>
        </w:tc>
        <w:tc>
          <w:tcPr>
            <w:tcW w:w="1839" w:type="pct"/>
            <w:vAlign w:val="center"/>
          </w:tcPr>
          <w:p w:rsidR="00B21D2A" w:rsidRPr="007C6834" w:rsidRDefault="00B21D2A" w:rsidP="00B21D2A"/>
        </w:tc>
        <w:tc>
          <w:tcPr>
            <w:tcW w:w="1398" w:type="pct"/>
            <w:vAlign w:val="center"/>
          </w:tcPr>
          <w:p w:rsidR="00B21D2A" w:rsidRPr="007C6834" w:rsidRDefault="00B21D2A" w:rsidP="00B21D2A">
            <w:r w:rsidRPr="007C6834">
              <w:t>Mandatory</w:t>
            </w:r>
          </w:p>
        </w:tc>
      </w:tr>
      <w:tr w:rsidR="00B21D2A" w:rsidRPr="007C6834" w:rsidTr="00B21D2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B21D2A" w:rsidRPr="007C6834" w:rsidRDefault="00B21D2A" w:rsidP="00B21D2A">
            <w:pPr>
              <w:rPr>
                <w:lang w:eastAsia="en-GB"/>
              </w:rPr>
            </w:pPr>
            <w:r w:rsidRPr="007C6834">
              <w:rPr>
                <w:lang w:eastAsia="en-GB"/>
              </w:rPr>
              <w:t xml:space="preserve">The Service Provider shall submit a Final Test Report to London Councils for Acceptance that the Services and Systems are operating in accordance with the Services Agreement for London Councils’ Approval and sign off.  </w:t>
            </w:r>
          </w:p>
        </w:tc>
      </w:tr>
    </w:tbl>
    <w:p w:rsidR="00B21D2A" w:rsidRPr="007C6834" w:rsidRDefault="00B21D2A" w:rsidP="00FD1A4D">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B21D2A" w:rsidRPr="007C6834" w:rsidTr="00B21D2A">
        <w:trPr>
          <w:trHeight w:val="397"/>
        </w:trPr>
        <w:tc>
          <w:tcPr>
            <w:tcW w:w="1764" w:type="pct"/>
            <w:vAlign w:val="center"/>
          </w:tcPr>
          <w:p w:rsidR="00B21D2A" w:rsidRPr="007C6834" w:rsidRDefault="00B21D2A" w:rsidP="00B17779">
            <w:r w:rsidRPr="007C6834">
              <w:t>D</w:t>
            </w:r>
            <w:r w:rsidR="00B17779">
              <w:t xml:space="preserve"> </w:t>
            </w:r>
            <w:r w:rsidRPr="007C6834">
              <w:t>10.</w:t>
            </w:r>
            <w:r w:rsidR="00B17779">
              <w:t xml:space="preserve">5 </w:t>
            </w:r>
            <w:r w:rsidRPr="007C6834">
              <w:t>2</w:t>
            </w:r>
          </w:p>
        </w:tc>
        <w:tc>
          <w:tcPr>
            <w:tcW w:w="1839" w:type="pct"/>
            <w:vAlign w:val="center"/>
          </w:tcPr>
          <w:p w:rsidR="00B21D2A" w:rsidRPr="007C6834" w:rsidRDefault="00B21D2A" w:rsidP="00B21D2A"/>
        </w:tc>
        <w:tc>
          <w:tcPr>
            <w:tcW w:w="1398" w:type="pct"/>
            <w:vAlign w:val="center"/>
          </w:tcPr>
          <w:p w:rsidR="00B21D2A" w:rsidRPr="007C6834" w:rsidRDefault="00B21D2A" w:rsidP="00B21D2A">
            <w:r w:rsidRPr="007C6834">
              <w:t>Mandatory</w:t>
            </w:r>
          </w:p>
        </w:tc>
      </w:tr>
      <w:tr w:rsidR="00B21D2A" w:rsidRPr="007C6834" w:rsidTr="00B21D2A">
        <w:trPr>
          <w:trHeight w:val="454"/>
        </w:trPr>
        <w:tc>
          <w:tcPr>
            <w:tcW w:w="5000" w:type="pct"/>
            <w:gridSpan w:val="3"/>
            <w:vAlign w:val="center"/>
          </w:tcPr>
          <w:p w:rsidR="00B21D2A" w:rsidRPr="007C6834" w:rsidRDefault="00B21D2A" w:rsidP="00B21D2A">
            <w:pPr>
              <w:rPr>
                <w:lang w:eastAsia="en-GB"/>
              </w:rPr>
            </w:pPr>
            <w:r w:rsidRPr="007C6834">
              <w:rPr>
                <w:lang w:eastAsia="en-GB"/>
              </w:rPr>
              <w:t>The Service Provider agrees that, notwithstanding anything to the contrary in this Agreement, London Councils may share Test Reports and Final Test Reports in form or substance with any Third Party for any purpose in respect of this Agreement, the Services and/or the Scheme. Unless otherwise agreed in advance by London Councils in writing, Test Reports and Final Test Reports shall not include references to Test Data which includes Personal Data.</w:t>
            </w:r>
          </w:p>
        </w:tc>
      </w:tr>
    </w:tbl>
    <w:p w:rsidR="00B21D2A" w:rsidRPr="007C6834" w:rsidRDefault="00B21D2A" w:rsidP="00FD1A4D">
      <w:pPr>
        <w:rPr>
          <w:lang w:eastAsia="en-GB"/>
        </w:rPr>
      </w:pP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3251"/>
        <w:gridCol w:w="3389"/>
        <w:gridCol w:w="2574"/>
      </w:tblGrid>
      <w:tr w:rsidR="00B21D2A" w:rsidRPr="007C6834" w:rsidTr="00B21D2A">
        <w:trPr>
          <w:trHeight w:val="307"/>
        </w:trPr>
        <w:tc>
          <w:tcPr>
            <w:tcW w:w="5000" w:type="pct"/>
            <w:gridSpan w:val="3"/>
            <w:tcBorders>
              <w:top w:val="single" w:sz="4" w:space="0" w:color="auto"/>
              <w:left w:val="single" w:sz="4" w:space="0" w:color="auto"/>
              <w:bottom w:val="single" w:sz="4" w:space="0" w:color="auto"/>
              <w:right w:val="single" w:sz="4" w:space="0" w:color="auto"/>
            </w:tcBorders>
            <w:shd w:val="solid" w:color="BFBFBF" w:themeColor="background1" w:themeShade="BF" w:fill="BFBFBF" w:themeFill="background1" w:themeFillShade="BF"/>
            <w:vAlign w:val="center"/>
          </w:tcPr>
          <w:p w:rsidR="00B21D2A" w:rsidRPr="007C6834" w:rsidRDefault="00B21D2A" w:rsidP="00B17779">
            <w:pPr>
              <w:pStyle w:val="Heading2"/>
              <w:rPr>
                <w:rFonts w:ascii="Arial" w:hAnsi="Arial" w:cs="Arial"/>
                <w:sz w:val="24"/>
                <w:szCs w:val="24"/>
              </w:rPr>
            </w:pPr>
            <w:r w:rsidRPr="007C6834">
              <w:rPr>
                <w:rFonts w:ascii="Arial" w:hAnsi="Arial" w:cs="Arial"/>
                <w:sz w:val="24"/>
                <w:szCs w:val="24"/>
              </w:rPr>
              <w:lastRenderedPageBreak/>
              <w:br w:type="page"/>
            </w:r>
            <w:bookmarkStart w:id="621" w:name="_Toc462233768"/>
            <w:r w:rsidRPr="00B17779">
              <w:rPr>
                <w:rFonts w:ascii="Arial" w:hAnsi="Arial" w:cs="Arial"/>
              </w:rPr>
              <w:t>D</w:t>
            </w:r>
            <w:r w:rsidR="00B17779">
              <w:rPr>
                <w:rFonts w:ascii="Arial" w:hAnsi="Arial" w:cs="Arial"/>
              </w:rPr>
              <w:t xml:space="preserve"> </w:t>
            </w:r>
            <w:r w:rsidRPr="00B17779">
              <w:rPr>
                <w:rFonts w:ascii="Arial" w:hAnsi="Arial" w:cs="Arial"/>
              </w:rPr>
              <w:t>10.</w:t>
            </w:r>
            <w:r w:rsidR="00B17779">
              <w:rPr>
                <w:rFonts w:ascii="Arial" w:hAnsi="Arial" w:cs="Arial"/>
              </w:rPr>
              <w:t>6</w:t>
            </w:r>
            <w:r w:rsidRPr="00B17779">
              <w:rPr>
                <w:rFonts w:ascii="Arial" w:hAnsi="Arial" w:cs="Arial"/>
              </w:rPr>
              <w:t xml:space="preserve"> Testing other Requirements</w:t>
            </w:r>
            <w:bookmarkEnd w:id="621"/>
          </w:p>
        </w:tc>
      </w:tr>
      <w:tr w:rsidR="00B21D2A" w:rsidRPr="007C6834" w:rsidTr="00B21D2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397"/>
        </w:trPr>
        <w:tc>
          <w:tcPr>
            <w:tcW w:w="1764" w:type="pct"/>
            <w:vAlign w:val="center"/>
          </w:tcPr>
          <w:p w:rsidR="00B21D2A" w:rsidRPr="007C6834" w:rsidRDefault="00B21D2A" w:rsidP="00B17779">
            <w:r w:rsidRPr="007C6834">
              <w:t>D</w:t>
            </w:r>
            <w:r w:rsidR="00B17779">
              <w:t xml:space="preserve"> </w:t>
            </w:r>
            <w:r w:rsidRPr="007C6834">
              <w:t>10.</w:t>
            </w:r>
            <w:r w:rsidR="00B17779">
              <w:t xml:space="preserve">6 </w:t>
            </w:r>
            <w:r w:rsidRPr="007C6834">
              <w:t>1</w:t>
            </w:r>
          </w:p>
        </w:tc>
        <w:tc>
          <w:tcPr>
            <w:tcW w:w="1839" w:type="pct"/>
            <w:vAlign w:val="center"/>
          </w:tcPr>
          <w:p w:rsidR="00B21D2A" w:rsidRPr="007C6834" w:rsidRDefault="00B21D2A" w:rsidP="00B21D2A"/>
        </w:tc>
        <w:tc>
          <w:tcPr>
            <w:tcW w:w="1398" w:type="pct"/>
            <w:vAlign w:val="center"/>
          </w:tcPr>
          <w:p w:rsidR="00B21D2A" w:rsidRPr="007C6834" w:rsidRDefault="00B21D2A" w:rsidP="00B21D2A">
            <w:r w:rsidRPr="007C6834">
              <w:t>Mandatory</w:t>
            </w:r>
          </w:p>
        </w:tc>
      </w:tr>
      <w:tr w:rsidR="00B21D2A" w:rsidRPr="007C6834" w:rsidTr="00B21D2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Ex>
        <w:trPr>
          <w:trHeight w:val="454"/>
        </w:trPr>
        <w:tc>
          <w:tcPr>
            <w:tcW w:w="5000" w:type="pct"/>
            <w:gridSpan w:val="3"/>
            <w:vAlign w:val="center"/>
          </w:tcPr>
          <w:p w:rsidR="00B21D2A" w:rsidRPr="007C6834" w:rsidRDefault="00B21D2A" w:rsidP="00B21D2A">
            <w:pPr>
              <w:rPr>
                <w:lang w:eastAsia="en-GB"/>
              </w:rPr>
            </w:pPr>
            <w:r w:rsidRPr="007C6834">
              <w:rPr>
                <w:lang w:eastAsia="en-GB"/>
              </w:rPr>
              <w:t>London Councils may, at its sole discretion, require its employees, Agents or sub-contractors witness any of the Testing required for the Services and System(s) provided under the Services Agreement.</w:t>
            </w:r>
          </w:p>
        </w:tc>
      </w:tr>
    </w:tbl>
    <w:p w:rsidR="00B21D2A" w:rsidRPr="007C6834" w:rsidRDefault="00B21D2A" w:rsidP="00FD1A4D">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B21D2A" w:rsidRPr="007C6834" w:rsidTr="00B21D2A">
        <w:trPr>
          <w:trHeight w:val="397"/>
        </w:trPr>
        <w:tc>
          <w:tcPr>
            <w:tcW w:w="1764" w:type="pct"/>
            <w:vAlign w:val="center"/>
          </w:tcPr>
          <w:p w:rsidR="00B21D2A" w:rsidRPr="007C6834" w:rsidRDefault="00B21D2A" w:rsidP="00B17779">
            <w:r w:rsidRPr="007C6834">
              <w:t>D</w:t>
            </w:r>
            <w:r w:rsidR="00B17779">
              <w:t xml:space="preserve"> </w:t>
            </w:r>
            <w:r w:rsidRPr="007C6834">
              <w:t>10.</w:t>
            </w:r>
            <w:r w:rsidR="00B17779">
              <w:t xml:space="preserve">6 </w:t>
            </w:r>
            <w:r w:rsidRPr="007C6834">
              <w:t>2</w:t>
            </w:r>
          </w:p>
        </w:tc>
        <w:tc>
          <w:tcPr>
            <w:tcW w:w="1839" w:type="pct"/>
            <w:vAlign w:val="center"/>
          </w:tcPr>
          <w:p w:rsidR="00B21D2A" w:rsidRPr="007C6834" w:rsidRDefault="00B21D2A" w:rsidP="00B21D2A"/>
        </w:tc>
        <w:tc>
          <w:tcPr>
            <w:tcW w:w="1398" w:type="pct"/>
            <w:vAlign w:val="center"/>
          </w:tcPr>
          <w:p w:rsidR="00B21D2A" w:rsidRPr="007C6834" w:rsidRDefault="00B21D2A" w:rsidP="00B21D2A">
            <w:r w:rsidRPr="007C6834">
              <w:t>Mandatory</w:t>
            </w:r>
          </w:p>
        </w:tc>
      </w:tr>
      <w:tr w:rsidR="00B21D2A" w:rsidRPr="007C6834" w:rsidTr="00B21D2A">
        <w:trPr>
          <w:trHeight w:val="454"/>
        </w:trPr>
        <w:tc>
          <w:tcPr>
            <w:tcW w:w="5000" w:type="pct"/>
            <w:gridSpan w:val="3"/>
            <w:vAlign w:val="center"/>
          </w:tcPr>
          <w:p w:rsidR="00B21D2A" w:rsidRPr="007C6834" w:rsidRDefault="00B21D2A" w:rsidP="00B21D2A">
            <w:pPr>
              <w:rPr>
                <w:lang w:eastAsia="en-GB"/>
              </w:rPr>
            </w:pPr>
            <w:r w:rsidRPr="007C6834">
              <w:rPr>
                <w:lang w:eastAsia="en-GB"/>
              </w:rPr>
              <w:t>The Service Provider shall, where required to do so in the fulfilment of its obligations pursuant to this Agreement or where reasonably instructed by London Councils, co-operate and enter into dialogue with any of London Councils’ Service Providers or Other Service Providers in relation to Testing.</w:t>
            </w:r>
          </w:p>
          <w:p w:rsidR="00B21D2A" w:rsidRPr="007C6834" w:rsidRDefault="00B21D2A" w:rsidP="00B21D2A">
            <w:pPr>
              <w:rPr>
                <w:lang w:eastAsia="en-GB"/>
              </w:rPr>
            </w:pPr>
            <w:r w:rsidRPr="007C6834">
              <w:rPr>
                <w:lang w:eastAsia="en-GB"/>
              </w:rPr>
              <w:t xml:space="preserve">Unless otherwise directed by London Councils, the Service Provider shall be responsible for the co-ordination of all relevant Testing with Other Service Providers as necessary. The Service Provider shall develop any Testing required in consultation with London Councils and Other Service Providers. </w:t>
            </w:r>
          </w:p>
        </w:tc>
      </w:tr>
    </w:tbl>
    <w:p w:rsidR="00B21D2A" w:rsidRPr="007C6834" w:rsidRDefault="00B21D2A" w:rsidP="00FD1A4D">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B21D2A" w:rsidRPr="007C6834" w:rsidTr="00B21D2A">
        <w:trPr>
          <w:trHeight w:val="397"/>
        </w:trPr>
        <w:tc>
          <w:tcPr>
            <w:tcW w:w="1764" w:type="pct"/>
            <w:vAlign w:val="center"/>
          </w:tcPr>
          <w:p w:rsidR="00B21D2A" w:rsidRPr="007C6834" w:rsidRDefault="00B21D2A" w:rsidP="00B17779">
            <w:r w:rsidRPr="007C6834">
              <w:t>D</w:t>
            </w:r>
            <w:r w:rsidR="00B17779">
              <w:t xml:space="preserve"> </w:t>
            </w:r>
            <w:r w:rsidRPr="007C6834">
              <w:t>10.</w:t>
            </w:r>
            <w:r w:rsidR="00B17779">
              <w:t xml:space="preserve">6 </w:t>
            </w:r>
            <w:r w:rsidRPr="007C6834">
              <w:t>3</w:t>
            </w:r>
          </w:p>
        </w:tc>
        <w:tc>
          <w:tcPr>
            <w:tcW w:w="1839" w:type="pct"/>
            <w:vAlign w:val="center"/>
          </w:tcPr>
          <w:p w:rsidR="00B21D2A" w:rsidRPr="007C6834" w:rsidRDefault="00B21D2A" w:rsidP="00B21D2A"/>
        </w:tc>
        <w:tc>
          <w:tcPr>
            <w:tcW w:w="1398" w:type="pct"/>
            <w:vAlign w:val="center"/>
          </w:tcPr>
          <w:p w:rsidR="00B21D2A" w:rsidRPr="007C6834" w:rsidRDefault="00B21D2A" w:rsidP="00B21D2A">
            <w:r w:rsidRPr="007C6834">
              <w:t>Mandatory</w:t>
            </w:r>
          </w:p>
        </w:tc>
      </w:tr>
      <w:tr w:rsidR="00B21D2A" w:rsidRPr="007C6834" w:rsidTr="00B21D2A">
        <w:trPr>
          <w:trHeight w:val="454"/>
        </w:trPr>
        <w:tc>
          <w:tcPr>
            <w:tcW w:w="5000" w:type="pct"/>
            <w:gridSpan w:val="3"/>
            <w:vAlign w:val="center"/>
          </w:tcPr>
          <w:p w:rsidR="00B21D2A" w:rsidRPr="007C6834" w:rsidRDefault="00B21D2A" w:rsidP="00D62A7A">
            <w:pPr>
              <w:rPr>
                <w:lang w:eastAsia="en-GB"/>
              </w:rPr>
            </w:pPr>
            <w:bookmarkStart w:id="622" w:name="_Ref347488832"/>
            <w:r w:rsidRPr="007C6834">
              <w:rPr>
                <w:lang w:eastAsia="en-GB"/>
              </w:rPr>
              <w:t>Subject always to any contrary written instructions from London Councils (as may be given from time to time), the Service Provider shall ensure that:</w:t>
            </w:r>
            <w:bookmarkEnd w:id="622"/>
          </w:p>
          <w:p w:rsidR="00B21D2A" w:rsidRPr="007C6834" w:rsidRDefault="00B21D2A" w:rsidP="00B86D54">
            <w:pPr>
              <w:pStyle w:val="ListParagraph"/>
              <w:numPr>
                <w:ilvl w:val="0"/>
                <w:numId w:val="117"/>
              </w:numPr>
              <w:rPr>
                <w:lang w:eastAsia="en-GB"/>
              </w:rPr>
            </w:pPr>
            <w:r w:rsidRPr="007C6834">
              <w:rPr>
                <w:lang w:eastAsia="en-GB"/>
              </w:rPr>
              <w:t>so far as practicable, all Test Data is manipulated, masked or scrambled so that it would no longer constitute Personal Data in a Third Party's hands; and</w:t>
            </w:r>
          </w:p>
          <w:p w:rsidR="00B21D2A" w:rsidRPr="007C6834" w:rsidRDefault="00B21D2A" w:rsidP="00B86D54">
            <w:pPr>
              <w:pStyle w:val="ListParagraph"/>
              <w:numPr>
                <w:ilvl w:val="0"/>
                <w:numId w:val="117"/>
              </w:numPr>
              <w:rPr>
                <w:lang w:eastAsia="en-GB"/>
              </w:rPr>
            </w:pPr>
            <w:r w:rsidRPr="007C6834">
              <w:rPr>
                <w:lang w:eastAsia="en-GB"/>
              </w:rPr>
              <w:t>the use of Test Data which is Personal Data only occurs when essential to verify testing integrity and then only in a secure test environment, in accordance with Good Industry Practice and guidance issued by the Information Commissioner from time to time.</w:t>
            </w:r>
          </w:p>
          <w:p w:rsidR="00B21D2A" w:rsidRPr="007C6834" w:rsidRDefault="00B21D2A" w:rsidP="00B21D2A">
            <w:pPr>
              <w:rPr>
                <w:lang w:eastAsia="en-GB"/>
              </w:rPr>
            </w:pPr>
            <w:r w:rsidRPr="007C6834">
              <w:rPr>
                <w:lang w:eastAsia="en-GB"/>
              </w:rPr>
              <w:t>Without prejudice to any other part of this Services Agreement, all Test Data shall:</w:t>
            </w:r>
          </w:p>
          <w:p w:rsidR="00B21D2A" w:rsidRPr="007C6834" w:rsidRDefault="00B21D2A" w:rsidP="00B86D54">
            <w:pPr>
              <w:pStyle w:val="ListParagraph"/>
              <w:numPr>
                <w:ilvl w:val="0"/>
                <w:numId w:val="118"/>
              </w:numPr>
              <w:rPr>
                <w:lang w:eastAsia="en-GB"/>
              </w:rPr>
            </w:pPr>
            <w:r w:rsidRPr="007C6834">
              <w:rPr>
                <w:lang w:eastAsia="en-GB"/>
              </w:rPr>
              <w:t xml:space="preserve">be stored and held securely and otherwise in a manner that is compliant with </w:t>
            </w:r>
            <w:r w:rsidRPr="007C6834">
              <w:rPr>
                <w:lang w:eastAsia="en-GB"/>
              </w:rPr>
              <w:lastRenderedPageBreak/>
              <w:t xml:space="preserve">any applicable Privacy Legislation, as shall all Data from which Test Data is derived; </w:t>
            </w:r>
          </w:p>
          <w:p w:rsidR="00B21D2A" w:rsidRPr="007C6834" w:rsidRDefault="00B21D2A" w:rsidP="00B86D54">
            <w:pPr>
              <w:pStyle w:val="ListParagraph"/>
              <w:numPr>
                <w:ilvl w:val="0"/>
                <w:numId w:val="118"/>
              </w:numPr>
              <w:rPr>
                <w:lang w:eastAsia="en-GB"/>
              </w:rPr>
            </w:pPr>
            <w:r w:rsidRPr="007C6834">
              <w:rPr>
                <w:lang w:eastAsia="en-GB"/>
              </w:rPr>
              <w:t xml:space="preserve">in all but exceptional cases, have been processed to permanently and completely preserve the anonymity of the persons whose Data is contained therein in accordance with Privacy Legislation, best practice guidance that may be issued from time to time by the Information Commissioner, and/or other Good Industry Practice, and Information Governance policies and using irreversible procedures and technology agreed by </w:t>
            </w:r>
            <w:r w:rsidR="001A36BA" w:rsidRPr="007C6834">
              <w:rPr>
                <w:lang w:eastAsia="en-GB"/>
              </w:rPr>
              <w:t xml:space="preserve">London Councils </w:t>
            </w:r>
            <w:r w:rsidRPr="007C6834">
              <w:rPr>
                <w:lang w:eastAsia="en-GB"/>
              </w:rPr>
              <w:t>in writing in advance of processing and use of such Data or Testing; and</w:t>
            </w:r>
          </w:p>
          <w:p w:rsidR="00B21D2A" w:rsidRPr="007C6834" w:rsidRDefault="00B21D2A" w:rsidP="00B86D54">
            <w:pPr>
              <w:pStyle w:val="ListParagraph"/>
              <w:numPr>
                <w:ilvl w:val="0"/>
                <w:numId w:val="118"/>
              </w:numPr>
              <w:rPr>
                <w:lang w:eastAsia="en-GB"/>
              </w:rPr>
            </w:pPr>
            <w:r w:rsidRPr="007C6834">
              <w:rPr>
                <w:lang w:eastAsia="en-GB"/>
              </w:rPr>
              <w:t xml:space="preserve">be securely and promptly destroyed in accordance with relevant Privacy Legislation and Good Industry Practice following completion of the relevant Tests for which such Test Data is being used unless it is required to be retained for any purpose compatible with the Data Protection Act.  The Service Provider shall provide written confirmation to </w:t>
            </w:r>
            <w:r w:rsidR="001A36BA" w:rsidRPr="007C6834">
              <w:rPr>
                <w:lang w:eastAsia="en-GB"/>
              </w:rPr>
              <w:t xml:space="preserve">London Councils </w:t>
            </w:r>
            <w:r w:rsidRPr="007C6834">
              <w:rPr>
                <w:lang w:eastAsia="en-GB"/>
              </w:rPr>
              <w:t xml:space="preserve">that such Personal Data has been destroyed, as appropriate. </w:t>
            </w:r>
          </w:p>
          <w:p w:rsidR="00B21D2A" w:rsidRPr="007C6834" w:rsidRDefault="00B21D2A" w:rsidP="00B21D2A">
            <w:pPr>
              <w:rPr>
                <w:lang w:eastAsia="en-GB"/>
              </w:rPr>
            </w:pPr>
            <w:r w:rsidRPr="007C6834">
              <w:rPr>
                <w:lang w:eastAsia="en-GB"/>
              </w:rPr>
              <w:t>In the exceptional circumstances where the Service Provider believes that specific Testing requires the use of Test Data containing Personal Data such that the anonymity of the persons whose Data is contained therein is not completely established, then the Service Provider shall obtain the prior written approval of London Councils for this use and in requesting such approval shall provide to London Councils all information that London Councils may require in relation thereto.  The Service Provider acknowledges and agrees that London Councils may at its absolute disc</w:t>
            </w:r>
            <w:r w:rsidR="00D62A7A" w:rsidRPr="007C6834">
              <w:rPr>
                <w:lang w:eastAsia="en-GB"/>
              </w:rPr>
              <w:t xml:space="preserve">retion decline such a request. </w:t>
            </w:r>
          </w:p>
        </w:tc>
      </w:tr>
    </w:tbl>
    <w:p w:rsidR="00B21D2A" w:rsidRPr="007C6834" w:rsidRDefault="00B21D2A" w:rsidP="00FD1A4D">
      <w:pPr>
        <w:rPr>
          <w:lang w:eastAsia="en-GB"/>
        </w:rPr>
      </w:pPr>
    </w:p>
    <w:tbl>
      <w:tblPr>
        <w:tblW w:w="9214"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51"/>
        <w:gridCol w:w="3389"/>
        <w:gridCol w:w="2574"/>
      </w:tblGrid>
      <w:tr w:rsidR="00D62A7A" w:rsidRPr="007C6834" w:rsidTr="00D50BD3">
        <w:trPr>
          <w:trHeight w:val="397"/>
        </w:trPr>
        <w:tc>
          <w:tcPr>
            <w:tcW w:w="1764" w:type="pct"/>
            <w:vAlign w:val="center"/>
          </w:tcPr>
          <w:p w:rsidR="00D62A7A" w:rsidRPr="007C6834" w:rsidRDefault="00D62A7A" w:rsidP="00B17779">
            <w:r w:rsidRPr="007C6834">
              <w:t>D</w:t>
            </w:r>
            <w:r w:rsidR="00B17779">
              <w:t xml:space="preserve"> </w:t>
            </w:r>
            <w:r w:rsidRPr="007C6834">
              <w:t>10.</w:t>
            </w:r>
            <w:r w:rsidR="00B17779">
              <w:t xml:space="preserve">6 </w:t>
            </w:r>
            <w:r w:rsidRPr="007C6834">
              <w:t>4</w:t>
            </w:r>
          </w:p>
        </w:tc>
        <w:tc>
          <w:tcPr>
            <w:tcW w:w="1839" w:type="pct"/>
            <w:vAlign w:val="center"/>
          </w:tcPr>
          <w:p w:rsidR="00D62A7A" w:rsidRPr="007C6834" w:rsidRDefault="00D62A7A" w:rsidP="00D50BD3"/>
        </w:tc>
        <w:tc>
          <w:tcPr>
            <w:tcW w:w="1398" w:type="pct"/>
            <w:vAlign w:val="center"/>
          </w:tcPr>
          <w:p w:rsidR="00D62A7A" w:rsidRPr="007C6834" w:rsidRDefault="00D62A7A" w:rsidP="00D50BD3">
            <w:r w:rsidRPr="007C6834">
              <w:t>Mandatory</w:t>
            </w:r>
          </w:p>
        </w:tc>
      </w:tr>
      <w:tr w:rsidR="00D62A7A" w:rsidRPr="007C6834" w:rsidTr="00D50BD3">
        <w:trPr>
          <w:trHeight w:val="454"/>
        </w:trPr>
        <w:tc>
          <w:tcPr>
            <w:tcW w:w="5000" w:type="pct"/>
            <w:gridSpan w:val="3"/>
            <w:vAlign w:val="center"/>
          </w:tcPr>
          <w:p w:rsidR="00D62A7A" w:rsidRPr="007C6834" w:rsidRDefault="00D62A7A" w:rsidP="00D50BD3">
            <w:r w:rsidRPr="007C6834">
              <w:rPr>
                <w:szCs w:val="24"/>
              </w:rPr>
              <w:t xml:space="preserve">Any issues or Disputes arising between the Parties in relation to Testing shall be discussed by the parties involved and, if not resolved within five (5) Working Days shall be referred to the </w:t>
            </w:r>
            <w:r w:rsidRPr="007C6834">
              <w:rPr>
                <w:lang w:eastAsia="en-GB"/>
              </w:rPr>
              <w:t xml:space="preserve">London Councils </w:t>
            </w:r>
            <w:r w:rsidRPr="007C6834">
              <w:rPr>
                <w:szCs w:val="24"/>
              </w:rPr>
              <w:t xml:space="preserve">for discussion and a final decision. </w:t>
            </w:r>
          </w:p>
        </w:tc>
      </w:tr>
    </w:tbl>
    <w:p w:rsidR="00D62A7A" w:rsidRPr="007C6834" w:rsidRDefault="00D62A7A" w:rsidP="00FD1A4D">
      <w:pPr>
        <w:rPr>
          <w:lang w:eastAsia="en-GB"/>
        </w:rPr>
      </w:pPr>
    </w:p>
    <w:p w:rsidR="00FD1A4D" w:rsidRPr="007C6834" w:rsidRDefault="00FD1A4D" w:rsidP="00BD4D50">
      <w:pPr>
        <w:rPr>
          <w:lang w:eastAsia="en-GB"/>
        </w:rPr>
      </w:pPr>
    </w:p>
    <w:p w:rsidR="00843F88" w:rsidRPr="007C6834" w:rsidRDefault="00843F88" w:rsidP="00DD050C">
      <w:pPr>
        <w:pStyle w:val="Heading1"/>
        <w:rPr>
          <w:rFonts w:ascii="Arial" w:hAnsi="Arial" w:cs="Arial"/>
        </w:rPr>
        <w:sectPr w:rsidR="00843F88" w:rsidRPr="007C6834" w:rsidSect="00EF58BE">
          <w:pgSz w:w="11907" w:h="16839" w:code="9"/>
          <w:pgMar w:top="1440" w:right="1440" w:bottom="1440" w:left="1440" w:header="708" w:footer="708" w:gutter="0"/>
          <w:cols w:space="708"/>
          <w:docGrid w:linePitch="360"/>
        </w:sectPr>
      </w:pPr>
    </w:p>
    <w:tbl>
      <w:tblPr>
        <w:tblpPr w:leftFromText="180" w:rightFromText="180" w:vertAnchor="page" w:horzAnchor="margin" w:tblpX="108" w:tblpY="1964"/>
        <w:tblW w:w="13750"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1E0" w:firstRow="1" w:lastRow="1" w:firstColumn="1" w:lastColumn="1" w:noHBand="0" w:noVBand="0"/>
      </w:tblPr>
      <w:tblGrid>
        <w:gridCol w:w="13750"/>
      </w:tblGrid>
      <w:tr w:rsidR="00DD4F9E" w:rsidRPr="007C6834" w:rsidTr="009D4E2B">
        <w:trPr>
          <w:trHeight w:val="327"/>
        </w:trPr>
        <w:tc>
          <w:tcPr>
            <w:tcW w:w="5000" w:type="pct"/>
            <w:tcBorders>
              <w:top w:val="single" w:sz="4" w:space="0" w:color="auto"/>
              <w:left w:val="single" w:sz="4" w:space="0" w:color="auto"/>
              <w:bottom w:val="single" w:sz="4" w:space="0" w:color="auto"/>
              <w:right w:val="single" w:sz="4" w:space="0" w:color="auto"/>
            </w:tcBorders>
            <w:shd w:val="clear" w:color="auto" w:fill="A6A6A6"/>
            <w:vAlign w:val="center"/>
          </w:tcPr>
          <w:p w:rsidR="00DD4F9E" w:rsidRPr="007C6834" w:rsidRDefault="009D4E2B" w:rsidP="009D4E2B">
            <w:pPr>
              <w:pStyle w:val="Heading2"/>
              <w:rPr>
                <w:rFonts w:ascii="Arial" w:hAnsi="Arial" w:cs="Arial"/>
              </w:rPr>
            </w:pPr>
            <w:bookmarkStart w:id="623" w:name="_Toc462233769"/>
            <w:r w:rsidRPr="007C6834">
              <w:rPr>
                <w:rFonts w:ascii="Arial" w:hAnsi="Arial" w:cs="Arial"/>
              </w:rPr>
              <w:lastRenderedPageBreak/>
              <w:t>E1.  Post Office Freedom Pass Data Format</w:t>
            </w:r>
            <w:bookmarkEnd w:id="623"/>
          </w:p>
        </w:tc>
      </w:tr>
    </w:tbl>
    <w:p w:rsidR="00190C56" w:rsidRPr="007C6834" w:rsidRDefault="009D4E2B" w:rsidP="009D4E2B">
      <w:pPr>
        <w:pStyle w:val="Heading1"/>
        <w:rPr>
          <w:rFonts w:ascii="Arial" w:hAnsi="Arial" w:cs="Arial"/>
        </w:rPr>
      </w:pPr>
      <w:bookmarkStart w:id="624" w:name="_Toc462233770"/>
      <w:r w:rsidRPr="007C6834">
        <w:rPr>
          <w:rFonts w:ascii="Arial" w:hAnsi="Arial" w:cs="Arial"/>
        </w:rPr>
        <w:t>SECTION E: Format of Data</w:t>
      </w:r>
      <w:bookmarkEnd w:id="624"/>
    </w:p>
    <w:tbl>
      <w:tblPr>
        <w:tblW w:w="1375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750"/>
      </w:tblGrid>
      <w:tr w:rsidR="009D4E2B" w:rsidRPr="007C6834" w:rsidTr="009D4E2B">
        <w:trPr>
          <w:trHeight w:val="454"/>
        </w:trPr>
        <w:tc>
          <w:tcPr>
            <w:tcW w:w="5000" w:type="pct"/>
            <w:vAlign w:val="center"/>
          </w:tcPr>
          <w:p w:rsidR="009D4E2B" w:rsidRPr="007C6834" w:rsidRDefault="009D4E2B" w:rsidP="004A4587">
            <w:r w:rsidRPr="007C6834">
              <w:rPr>
                <w:lang w:eastAsia="en-GB"/>
              </w:rPr>
              <w:t>Until June 2015, all Freedom Pass applications were initially processed by the Post Office. Therefore, for the majority of current pass holders who applied before this date, application data imported into the current CMS was sent via secure transfer from Post Office LTD horizon system. The format of this data is outlined below. This is provided as background information only, and London Councils does not warrant that migrated data will be provided in exactly this format.</w:t>
            </w:r>
          </w:p>
        </w:tc>
      </w:tr>
    </w:tbl>
    <w:p w:rsidR="009D4E2B" w:rsidRPr="007C6834" w:rsidRDefault="009D4E2B" w:rsidP="009D4E2B">
      <w:pPr>
        <w:rPr>
          <w:lang w:eastAsia="en-GB"/>
        </w:rPr>
      </w:pPr>
    </w:p>
    <w:p w:rsidR="008F7C6A" w:rsidRPr="008F7C6A" w:rsidRDefault="008F7C6A" w:rsidP="008F7C6A">
      <w:pPr>
        <w:pStyle w:val="Caption"/>
        <w:keepNext/>
        <w:rPr>
          <w:sz w:val="24"/>
        </w:rPr>
      </w:pPr>
      <w:r w:rsidRPr="008F7C6A">
        <w:rPr>
          <w:sz w:val="24"/>
        </w:rPr>
        <w:t xml:space="preserve">Table </w:t>
      </w:r>
      <w:r w:rsidRPr="008F7C6A">
        <w:rPr>
          <w:sz w:val="24"/>
        </w:rPr>
        <w:fldChar w:fldCharType="begin"/>
      </w:r>
      <w:r w:rsidRPr="008F7C6A">
        <w:rPr>
          <w:sz w:val="24"/>
        </w:rPr>
        <w:instrText xml:space="preserve"> SEQ Table \* ARABIC </w:instrText>
      </w:r>
      <w:r w:rsidRPr="008F7C6A">
        <w:rPr>
          <w:sz w:val="24"/>
        </w:rPr>
        <w:fldChar w:fldCharType="separate"/>
      </w:r>
      <w:r w:rsidR="00972C6C">
        <w:rPr>
          <w:noProof/>
          <w:sz w:val="24"/>
        </w:rPr>
        <w:t>6</w:t>
      </w:r>
      <w:r w:rsidRPr="008F7C6A">
        <w:rPr>
          <w:sz w:val="24"/>
        </w:rPr>
        <w:fldChar w:fldCharType="end"/>
      </w:r>
      <w:r w:rsidRPr="008F7C6A">
        <w:rPr>
          <w:sz w:val="24"/>
        </w:rPr>
        <w:t>: Post Office Freedom Pass Data Format</w:t>
      </w:r>
    </w:p>
    <w:tbl>
      <w:tblPr>
        <w:tblW w:w="13765" w:type="dxa"/>
        <w:tblInd w:w="93" w:type="dxa"/>
        <w:tblLayout w:type="fixed"/>
        <w:tblLook w:val="0000" w:firstRow="0" w:lastRow="0" w:firstColumn="0" w:lastColumn="0" w:noHBand="0" w:noVBand="0"/>
      </w:tblPr>
      <w:tblGrid>
        <w:gridCol w:w="2850"/>
        <w:gridCol w:w="1382"/>
        <w:gridCol w:w="323"/>
        <w:gridCol w:w="875"/>
        <w:gridCol w:w="2315"/>
        <w:gridCol w:w="160"/>
        <w:gridCol w:w="3025"/>
        <w:gridCol w:w="992"/>
        <w:gridCol w:w="66"/>
        <w:gridCol w:w="951"/>
        <w:gridCol w:w="826"/>
      </w:tblGrid>
      <w:tr w:rsidR="00190C56" w:rsidRPr="007C6834" w:rsidTr="00DD4F9E">
        <w:trPr>
          <w:trHeight w:hRule="exact" w:val="457"/>
          <w:tblHeader/>
        </w:trPr>
        <w:tc>
          <w:tcPr>
            <w:tcW w:w="2850" w:type="dxa"/>
            <w:vMerge w:val="restart"/>
            <w:tcBorders>
              <w:top w:val="single" w:sz="8" w:space="0" w:color="auto"/>
              <w:left w:val="single" w:sz="8" w:space="0" w:color="auto"/>
              <w:bottom w:val="single" w:sz="8" w:space="0" w:color="000000"/>
              <w:right w:val="single" w:sz="8" w:space="0" w:color="auto"/>
            </w:tcBorders>
            <w:shd w:val="clear" w:color="auto" w:fill="C0C0C0"/>
            <w:vAlign w:val="bottom"/>
          </w:tcPr>
          <w:p w:rsidR="00190C56" w:rsidRPr="007C6834" w:rsidRDefault="00190C56" w:rsidP="00BD4D50">
            <w:pPr>
              <w:rPr>
                <w:lang w:eastAsia="en-GB"/>
              </w:rPr>
            </w:pPr>
            <w:r w:rsidRPr="007C6834">
              <w:rPr>
                <w:lang w:val="en-US" w:eastAsia="en-GB"/>
              </w:rPr>
              <w:t>Fields/XML Tag Name</w:t>
            </w:r>
          </w:p>
        </w:tc>
        <w:tc>
          <w:tcPr>
            <w:tcW w:w="1705" w:type="dxa"/>
            <w:gridSpan w:val="2"/>
            <w:vMerge w:val="restart"/>
            <w:tcBorders>
              <w:top w:val="single" w:sz="8" w:space="0" w:color="auto"/>
              <w:left w:val="single" w:sz="8" w:space="0" w:color="auto"/>
              <w:bottom w:val="single" w:sz="8" w:space="0" w:color="000000"/>
              <w:right w:val="single" w:sz="8" w:space="0" w:color="auto"/>
            </w:tcBorders>
            <w:shd w:val="clear" w:color="auto" w:fill="C0C0C0"/>
            <w:vAlign w:val="bottom"/>
          </w:tcPr>
          <w:p w:rsidR="00190C56" w:rsidRPr="007C6834" w:rsidRDefault="00190C56" w:rsidP="00BD4D50">
            <w:pPr>
              <w:rPr>
                <w:lang w:eastAsia="en-GB"/>
              </w:rPr>
            </w:pPr>
            <w:r w:rsidRPr="007C6834">
              <w:rPr>
                <w:lang w:val="en-US" w:eastAsia="en-GB"/>
              </w:rPr>
              <w:t>Data Type</w:t>
            </w:r>
          </w:p>
        </w:tc>
        <w:tc>
          <w:tcPr>
            <w:tcW w:w="3190" w:type="dxa"/>
            <w:gridSpan w:val="2"/>
            <w:vMerge w:val="restart"/>
            <w:tcBorders>
              <w:top w:val="single" w:sz="8" w:space="0" w:color="auto"/>
              <w:left w:val="single" w:sz="8" w:space="0" w:color="auto"/>
              <w:bottom w:val="single" w:sz="8" w:space="0" w:color="000000"/>
              <w:right w:val="single" w:sz="8" w:space="0" w:color="auto"/>
            </w:tcBorders>
            <w:shd w:val="clear" w:color="auto" w:fill="C0C0C0"/>
            <w:vAlign w:val="bottom"/>
          </w:tcPr>
          <w:p w:rsidR="00190C56" w:rsidRPr="007C6834" w:rsidRDefault="00190C56" w:rsidP="00BD4D50">
            <w:pPr>
              <w:rPr>
                <w:lang w:eastAsia="en-GB"/>
              </w:rPr>
            </w:pPr>
            <w:r w:rsidRPr="007C6834">
              <w:rPr>
                <w:lang w:val="en-US" w:eastAsia="en-GB"/>
              </w:rPr>
              <w:t>Format</w:t>
            </w:r>
          </w:p>
        </w:tc>
        <w:tc>
          <w:tcPr>
            <w:tcW w:w="3185" w:type="dxa"/>
            <w:gridSpan w:val="2"/>
            <w:vMerge w:val="restart"/>
            <w:tcBorders>
              <w:top w:val="single" w:sz="8" w:space="0" w:color="auto"/>
              <w:left w:val="single" w:sz="8" w:space="0" w:color="auto"/>
              <w:bottom w:val="single" w:sz="8" w:space="0" w:color="000000"/>
              <w:right w:val="single" w:sz="8" w:space="0" w:color="auto"/>
            </w:tcBorders>
            <w:shd w:val="clear" w:color="auto" w:fill="C0C0C0"/>
            <w:vAlign w:val="bottom"/>
          </w:tcPr>
          <w:p w:rsidR="00190C56" w:rsidRPr="007C6834" w:rsidRDefault="00190C56" w:rsidP="00BD4D50">
            <w:pPr>
              <w:rPr>
                <w:lang w:eastAsia="en-GB"/>
              </w:rPr>
            </w:pPr>
            <w:r w:rsidRPr="007C6834">
              <w:rPr>
                <w:lang w:val="en-US" w:eastAsia="en-GB"/>
              </w:rPr>
              <w:t>Entries allowable/ validation</w:t>
            </w:r>
          </w:p>
        </w:tc>
        <w:tc>
          <w:tcPr>
            <w:tcW w:w="992" w:type="dxa"/>
            <w:tcBorders>
              <w:top w:val="single" w:sz="8" w:space="0" w:color="auto"/>
              <w:left w:val="nil"/>
              <w:bottom w:val="nil"/>
              <w:right w:val="single" w:sz="8" w:space="0" w:color="auto"/>
            </w:tcBorders>
            <w:shd w:val="clear" w:color="auto" w:fill="C0C0C0"/>
            <w:vAlign w:val="bottom"/>
          </w:tcPr>
          <w:p w:rsidR="00190C56" w:rsidRPr="007C6834" w:rsidRDefault="00190C56" w:rsidP="00BD4D50">
            <w:pPr>
              <w:rPr>
                <w:lang w:eastAsia="en-GB"/>
              </w:rPr>
            </w:pPr>
            <w:r w:rsidRPr="007C6834">
              <w:rPr>
                <w:lang w:val="en-US" w:eastAsia="en-GB"/>
              </w:rPr>
              <w:t>Max</w:t>
            </w:r>
          </w:p>
        </w:tc>
        <w:tc>
          <w:tcPr>
            <w:tcW w:w="1843" w:type="dxa"/>
            <w:gridSpan w:val="3"/>
            <w:vMerge w:val="restart"/>
            <w:tcBorders>
              <w:top w:val="single" w:sz="8" w:space="0" w:color="auto"/>
              <w:left w:val="single" w:sz="8" w:space="0" w:color="auto"/>
              <w:bottom w:val="single" w:sz="8" w:space="0" w:color="000000"/>
              <w:right w:val="single" w:sz="8" w:space="0" w:color="auto"/>
            </w:tcBorders>
            <w:shd w:val="clear" w:color="auto" w:fill="C0C0C0"/>
            <w:vAlign w:val="bottom"/>
          </w:tcPr>
          <w:p w:rsidR="00190C56" w:rsidRPr="007C6834" w:rsidRDefault="00190C56" w:rsidP="00BD4D50">
            <w:pPr>
              <w:rPr>
                <w:lang w:eastAsia="en-GB"/>
              </w:rPr>
            </w:pPr>
            <w:r w:rsidRPr="007C6834">
              <w:rPr>
                <w:lang w:val="en-US" w:eastAsia="en-GB"/>
              </w:rPr>
              <w:t>Comments</w:t>
            </w:r>
          </w:p>
        </w:tc>
      </w:tr>
      <w:tr w:rsidR="00190C56" w:rsidRPr="007C6834" w:rsidTr="00DD4F9E">
        <w:trPr>
          <w:trHeight w:hRule="exact" w:val="630"/>
          <w:tblHeader/>
        </w:trPr>
        <w:tc>
          <w:tcPr>
            <w:tcW w:w="2850" w:type="dxa"/>
            <w:vMerge/>
            <w:tcBorders>
              <w:top w:val="single" w:sz="8" w:space="0" w:color="auto"/>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1705" w:type="dxa"/>
            <w:gridSpan w:val="2"/>
            <w:vMerge/>
            <w:tcBorders>
              <w:top w:val="single" w:sz="8" w:space="0" w:color="auto"/>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3190" w:type="dxa"/>
            <w:gridSpan w:val="2"/>
            <w:vMerge/>
            <w:tcBorders>
              <w:top w:val="single" w:sz="8" w:space="0" w:color="auto"/>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3185" w:type="dxa"/>
            <w:gridSpan w:val="2"/>
            <w:vMerge/>
            <w:tcBorders>
              <w:top w:val="single" w:sz="8" w:space="0" w:color="auto"/>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992" w:type="dxa"/>
            <w:tcBorders>
              <w:top w:val="nil"/>
              <w:left w:val="nil"/>
              <w:bottom w:val="nil"/>
              <w:right w:val="single" w:sz="8" w:space="0" w:color="auto"/>
            </w:tcBorders>
            <w:shd w:val="clear" w:color="auto" w:fill="C0C0C0"/>
            <w:vAlign w:val="bottom"/>
          </w:tcPr>
          <w:p w:rsidR="00190C56" w:rsidRPr="007C6834" w:rsidRDefault="00190C56" w:rsidP="00BD4D50">
            <w:pPr>
              <w:rPr>
                <w:lang w:eastAsia="en-GB"/>
              </w:rPr>
            </w:pPr>
            <w:r w:rsidRPr="007C6834">
              <w:rPr>
                <w:lang w:eastAsia="en-GB"/>
              </w:rPr>
              <w:t>Length</w:t>
            </w:r>
          </w:p>
        </w:tc>
        <w:tc>
          <w:tcPr>
            <w:tcW w:w="1843" w:type="dxa"/>
            <w:gridSpan w:val="3"/>
            <w:vMerge/>
            <w:tcBorders>
              <w:top w:val="single" w:sz="8" w:space="0" w:color="auto"/>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r>
      <w:tr w:rsidR="00190C56" w:rsidRPr="007C6834" w:rsidTr="00DD4F9E">
        <w:trPr>
          <w:trHeight w:hRule="exact" w:val="545"/>
        </w:trPr>
        <w:tc>
          <w:tcPr>
            <w:tcW w:w="2850" w:type="dxa"/>
            <w:tcBorders>
              <w:top w:val="nil"/>
              <w:left w:val="single" w:sz="8" w:space="0" w:color="auto"/>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Transaction Record format</w:t>
            </w:r>
          </w:p>
        </w:tc>
        <w:tc>
          <w:tcPr>
            <w:tcW w:w="170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8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992" w:type="dxa"/>
            <w:tcBorders>
              <w:top w:val="single" w:sz="8" w:space="0" w:color="auto"/>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1843" w:type="dxa"/>
            <w:gridSpan w:val="3"/>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Core AP Transaction Record Data</w:t>
            </w:r>
          </w:p>
        </w:tc>
        <w:tc>
          <w:tcPr>
            <w:tcW w:w="170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8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992" w:type="dxa"/>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1843" w:type="dxa"/>
            <w:gridSpan w:val="3"/>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503"/>
        </w:trPr>
        <w:tc>
          <w:tcPr>
            <w:tcW w:w="2850" w:type="dxa"/>
            <w:tcBorders>
              <w:top w:val="nil"/>
              <w:left w:val="single" w:sz="8" w:space="0" w:color="auto"/>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ReceiptRef</w:t>
            </w:r>
          </w:p>
        </w:tc>
        <w:tc>
          <w:tcPr>
            <w:tcW w:w="170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AlphaNumeric</w:t>
            </w:r>
          </w:p>
        </w:tc>
        <w:tc>
          <w:tcPr>
            <w:tcW w:w="318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0-9</w:t>
            </w:r>
          </w:p>
        </w:tc>
        <w:tc>
          <w:tcPr>
            <w:tcW w:w="992" w:type="dxa"/>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5</w:t>
            </w:r>
          </w:p>
        </w:tc>
        <w:tc>
          <w:tcPr>
            <w:tcW w:w="1843" w:type="dxa"/>
            <w:gridSpan w:val="3"/>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566"/>
        </w:trPr>
        <w:tc>
          <w:tcPr>
            <w:tcW w:w="2850" w:type="dxa"/>
            <w:tcBorders>
              <w:top w:val="nil"/>
              <w:left w:val="single" w:sz="8" w:space="0" w:color="auto"/>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TransactionRef</w:t>
            </w:r>
          </w:p>
        </w:tc>
        <w:tc>
          <w:tcPr>
            <w:tcW w:w="170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0-9</w:t>
            </w:r>
          </w:p>
        </w:tc>
        <w:tc>
          <w:tcPr>
            <w:tcW w:w="992" w:type="dxa"/>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4</w:t>
            </w:r>
          </w:p>
        </w:tc>
        <w:tc>
          <w:tcPr>
            <w:tcW w:w="1843" w:type="dxa"/>
            <w:gridSpan w:val="3"/>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574"/>
        </w:trPr>
        <w:tc>
          <w:tcPr>
            <w:tcW w:w="2850" w:type="dxa"/>
            <w:tcBorders>
              <w:top w:val="nil"/>
              <w:left w:val="single" w:sz="8" w:space="0" w:color="auto"/>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Amount</w:t>
            </w:r>
          </w:p>
        </w:tc>
        <w:tc>
          <w:tcPr>
            <w:tcW w:w="170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0-9</w:t>
            </w:r>
          </w:p>
        </w:tc>
        <w:tc>
          <w:tcPr>
            <w:tcW w:w="992" w:type="dxa"/>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11</w:t>
            </w:r>
          </w:p>
        </w:tc>
        <w:tc>
          <w:tcPr>
            <w:tcW w:w="1843" w:type="dxa"/>
            <w:gridSpan w:val="3"/>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931"/>
        </w:trPr>
        <w:tc>
          <w:tcPr>
            <w:tcW w:w="2850" w:type="dxa"/>
            <w:tcBorders>
              <w:top w:val="nil"/>
              <w:left w:val="single" w:sz="8" w:space="0" w:color="auto"/>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PAN</w:t>
            </w:r>
          </w:p>
        </w:tc>
        <w:tc>
          <w:tcPr>
            <w:tcW w:w="170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0-9</w:t>
            </w:r>
          </w:p>
        </w:tc>
        <w:tc>
          <w:tcPr>
            <w:tcW w:w="992" w:type="dxa"/>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13</w:t>
            </w:r>
          </w:p>
        </w:tc>
        <w:tc>
          <w:tcPr>
            <w:tcW w:w="1843" w:type="dxa"/>
            <w:gridSpan w:val="3"/>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Service code (last digit) 1 = Elderly Persons, 2 = Disabled Persons, 3 = Spoilt (at time of completion)</w:t>
            </w:r>
          </w:p>
        </w:tc>
      </w:tr>
      <w:tr w:rsidR="00190C56" w:rsidRPr="007C6834" w:rsidTr="00DD4F9E">
        <w:trPr>
          <w:trHeight w:hRule="exact" w:val="624"/>
        </w:trPr>
        <w:tc>
          <w:tcPr>
            <w:tcW w:w="2850" w:type="dxa"/>
            <w:tcBorders>
              <w:top w:val="nil"/>
              <w:left w:val="single" w:sz="8" w:space="0" w:color="auto"/>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lastRenderedPageBreak/>
              <w:t>POCode</w:t>
            </w:r>
          </w:p>
        </w:tc>
        <w:tc>
          <w:tcPr>
            <w:tcW w:w="170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0-9</w:t>
            </w:r>
          </w:p>
        </w:tc>
        <w:tc>
          <w:tcPr>
            <w:tcW w:w="992" w:type="dxa"/>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7</w:t>
            </w:r>
          </w:p>
        </w:tc>
        <w:tc>
          <w:tcPr>
            <w:tcW w:w="1843" w:type="dxa"/>
            <w:gridSpan w:val="3"/>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562"/>
        </w:trPr>
        <w:tc>
          <w:tcPr>
            <w:tcW w:w="2850" w:type="dxa"/>
            <w:tcBorders>
              <w:top w:val="nil"/>
              <w:left w:val="single" w:sz="8" w:space="0" w:color="auto"/>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POCounterDate</w:t>
            </w:r>
          </w:p>
        </w:tc>
        <w:tc>
          <w:tcPr>
            <w:tcW w:w="170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Yymmdd</w:t>
            </w:r>
          </w:p>
        </w:tc>
        <w:tc>
          <w:tcPr>
            <w:tcW w:w="318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Any valid date</w:t>
            </w:r>
          </w:p>
        </w:tc>
        <w:tc>
          <w:tcPr>
            <w:tcW w:w="992" w:type="dxa"/>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6</w:t>
            </w:r>
          </w:p>
        </w:tc>
        <w:tc>
          <w:tcPr>
            <w:tcW w:w="1843" w:type="dxa"/>
            <w:gridSpan w:val="3"/>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DataCapture</w:t>
            </w:r>
          </w:p>
        </w:tc>
        <w:tc>
          <w:tcPr>
            <w:tcW w:w="170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7</w:t>
            </w:r>
          </w:p>
        </w:tc>
        <w:tc>
          <w:tcPr>
            <w:tcW w:w="992" w:type="dxa"/>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1</w:t>
            </w:r>
          </w:p>
        </w:tc>
        <w:tc>
          <w:tcPr>
            <w:tcW w:w="1843" w:type="dxa"/>
            <w:gridSpan w:val="3"/>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Indicates that transaction was button initiated</w:t>
            </w:r>
          </w:p>
        </w:tc>
      </w:tr>
      <w:tr w:rsidR="00190C56" w:rsidRPr="007C6834" w:rsidTr="00DD4F9E">
        <w:trPr>
          <w:trHeight w:hRule="exact" w:val="521"/>
        </w:trPr>
        <w:tc>
          <w:tcPr>
            <w:tcW w:w="2850" w:type="dxa"/>
            <w:tcBorders>
              <w:top w:val="nil"/>
              <w:left w:val="single" w:sz="8" w:space="0" w:color="auto"/>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Fee</w:t>
            </w:r>
          </w:p>
        </w:tc>
        <w:tc>
          <w:tcPr>
            <w:tcW w:w="170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Value will always be "000"</w:t>
            </w:r>
          </w:p>
        </w:tc>
        <w:tc>
          <w:tcPr>
            <w:tcW w:w="992" w:type="dxa"/>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3</w:t>
            </w:r>
          </w:p>
        </w:tc>
        <w:tc>
          <w:tcPr>
            <w:tcW w:w="1843" w:type="dxa"/>
            <w:gridSpan w:val="3"/>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Not used</w:t>
            </w:r>
          </w:p>
        </w:tc>
      </w:tr>
      <w:tr w:rsidR="00190C56" w:rsidRPr="007C6834" w:rsidTr="00DD4F9E">
        <w:trPr>
          <w:trHeight w:hRule="exact" w:val="458"/>
        </w:trPr>
        <w:tc>
          <w:tcPr>
            <w:tcW w:w="2850" w:type="dxa"/>
            <w:vMerge w:val="restart"/>
            <w:tcBorders>
              <w:top w:val="nil"/>
              <w:left w:val="single" w:sz="8" w:space="0" w:color="auto"/>
              <w:bottom w:val="single" w:sz="8" w:space="0" w:color="000000"/>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PaymentMethod</w:t>
            </w:r>
          </w:p>
        </w:tc>
        <w:tc>
          <w:tcPr>
            <w:tcW w:w="1705" w:type="dxa"/>
            <w:gridSpan w:val="2"/>
            <w:vMerge w:val="restart"/>
            <w:tcBorders>
              <w:top w:val="nil"/>
              <w:left w:val="single" w:sz="8" w:space="0" w:color="auto"/>
              <w:bottom w:val="single" w:sz="8" w:space="0" w:color="000000"/>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90" w:type="dxa"/>
            <w:gridSpan w:val="2"/>
            <w:vMerge w:val="restart"/>
            <w:tcBorders>
              <w:top w:val="nil"/>
              <w:left w:val="single" w:sz="8" w:space="0" w:color="auto"/>
              <w:bottom w:val="single" w:sz="8" w:space="0" w:color="000000"/>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Numeric</w:t>
            </w:r>
          </w:p>
        </w:tc>
        <w:tc>
          <w:tcPr>
            <w:tcW w:w="3185" w:type="dxa"/>
            <w:gridSpan w:val="2"/>
            <w:vMerge w:val="restart"/>
            <w:tcBorders>
              <w:top w:val="nil"/>
              <w:left w:val="single" w:sz="8" w:space="0" w:color="auto"/>
              <w:bottom w:val="single" w:sz="8" w:space="0" w:color="000000"/>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01-Apr</w:t>
            </w:r>
          </w:p>
        </w:tc>
        <w:tc>
          <w:tcPr>
            <w:tcW w:w="992" w:type="dxa"/>
            <w:vMerge w:val="restart"/>
            <w:tcBorders>
              <w:top w:val="nil"/>
              <w:left w:val="single" w:sz="8" w:space="0" w:color="auto"/>
              <w:bottom w:val="single" w:sz="8" w:space="0" w:color="000000"/>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1</w:t>
            </w:r>
          </w:p>
        </w:tc>
        <w:tc>
          <w:tcPr>
            <w:tcW w:w="1843" w:type="dxa"/>
            <w:gridSpan w:val="3"/>
            <w:tcBorders>
              <w:top w:val="nil"/>
              <w:left w:val="nil"/>
              <w:bottom w:val="nil"/>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Indicates Cash, Other, Savings Stamp or</w:t>
            </w:r>
          </w:p>
        </w:tc>
      </w:tr>
      <w:tr w:rsidR="00190C56" w:rsidRPr="007C6834" w:rsidTr="00DD4F9E">
        <w:trPr>
          <w:trHeight w:hRule="exact" w:val="1036"/>
        </w:trPr>
        <w:tc>
          <w:tcPr>
            <w:tcW w:w="2850" w:type="dxa"/>
            <w:vMerge/>
            <w:tcBorders>
              <w:top w:val="nil"/>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1705" w:type="dxa"/>
            <w:gridSpan w:val="2"/>
            <w:vMerge/>
            <w:tcBorders>
              <w:top w:val="nil"/>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3190" w:type="dxa"/>
            <w:gridSpan w:val="2"/>
            <w:vMerge/>
            <w:tcBorders>
              <w:top w:val="nil"/>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3185" w:type="dxa"/>
            <w:gridSpan w:val="2"/>
            <w:vMerge/>
            <w:tcBorders>
              <w:top w:val="nil"/>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992" w:type="dxa"/>
            <w:vMerge/>
            <w:tcBorders>
              <w:top w:val="nil"/>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1843" w:type="dxa"/>
            <w:gridSpan w:val="3"/>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eastAsia="en-GB"/>
              </w:rPr>
              <w:t xml:space="preserve"> Debit Card respectively</w:t>
            </w:r>
          </w:p>
        </w:tc>
      </w:tr>
      <w:tr w:rsidR="00190C56" w:rsidRPr="007C6834" w:rsidTr="00DD4F9E">
        <w:trPr>
          <w:trHeight w:hRule="exact" w:val="931"/>
        </w:trPr>
        <w:tc>
          <w:tcPr>
            <w:tcW w:w="2850" w:type="dxa"/>
            <w:tcBorders>
              <w:top w:val="nil"/>
              <w:left w:val="single" w:sz="8" w:space="0" w:color="auto"/>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All the above data appears as a fixed string of characters with no separaters. Total length is 58 characters.</w:t>
            </w:r>
          </w:p>
        </w:tc>
        <w:tc>
          <w:tcPr>
            <w:tcW w:w="170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8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992" w:type="dxa"/>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51</w:t>
            </w:r>
          </w:p>
        </w:tc>
        <w:tc>
          <w:tcPr>
            <w:tcW w:w="1843" w:type="dxa"/>
            <w:gridSpan w:val="3"/>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1034"/>
        </w:trPr>
        <w:tc>
          <w:tcPr>
            <w:tcW w:w="2850" w:type="dxa"/>
            <w:tcBorders>
              <w:top w:val="nil"/>
              <w:left w:val="single" w:sz="8" w:space="0" w:color="auto"/>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ADC Transaction Record Data</w:t>
            </w:r>
          </w:p>
        </w:tc>
        <w:tc>
          <w:tcPr>
            <w:tcW w:w="170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3185" w:type="dxa"/>
            <w:gridSpan w:val="2"/>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992" w:type="dxa"/>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c>
          <w:tcPr>
            <w:tcW w:w="1843" w:type="dxa"/>
            <w:gridSpan w:val="3"/>
            <w:tcBorders>
              <w:top w:val="nil"/>
              <w:left w:val="nil"/>
              <w:bottom w:val="single" w:sz="8" w:space="0" w:color="auto"/>
              <w:right w:val="single" w:sz="8" w:space="0" w:color="auto"/>
            </w:tcBorders>
            <w:shd w:val="clear" w:color="auto" w:fill="auto"/>
            <w:vAlign w:val="bottom"/>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&lt;X_DATA&gt;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Start sentinel for ADC transaction record data</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&lt;MESSAGE1&gt;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Continue</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Alpha</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"OK" is the only entry that will appear</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Used to give clerk instructions</w:t>
            </w:r>
          </w:p>
        </w:tc>
      </w:tr>
      <w:tr w:rsidR="00190C56" w:rsidRPr="007C6834" w:rsidTr="00DD4F9E">
        <w:trPr>
          <w:trHeight w:hRule="exact" w:val="1109"/>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&lt;EXISTING_PASS_NO&gt;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NBarCode</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Algorithm to be applied later</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12</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Applicable to Renewals only</w:t>
            </w:r>
          </w:p>
        </w:tc>
      </w:tr>
      <w:tr w:rsidR="00190C56" w:rsidRPr="007C6834" w:rsidTr="00DD4F9E">
        <w:trPr>
          <w:trHeight w:hRule="exact" w:val="2209"/>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lastRenderedPageBreak/>
              <w:t>&lt;NEW_PASS_NO&gt;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NBarCode</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Algorithm to be applied later</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12</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Applicable to New/First Time, Lost/Stolen, Faulty/Damaged, Change of Name</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&lt;PREVIOUS_PASS_NO&gt;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NBarCode</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Algorithm to be applied later</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12</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Applicable to Faulty/Damaged, Change of Name</w:t>
            </w:r>
          </w:p>
        </w:tc>
      </w:tr>
      <w:tr w:rsidR="00190C56" w:rsidRPr="007C6834" w:rsidTr="00DD4F9E">
        <w:trPr>
          <w:trHeight w:hRule="exact" w:val="507"/>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&lt;SPOILT_PASS_NO&gt;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NBarCode</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Algorithm to be applied later</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12</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Applicable to Spoilt</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&lt;DOB&gt;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Date of Birth</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dd/mm/ccyy</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Age must be 60 and over and less than 120</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10</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Elderly</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&lt;DOB&gt;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Date of Birth</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dd/mm/ccyy</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Age must be 5 and over and less than 120</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10</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Disabled</w:t>
            </w:r>
          </w:p>
        </w:tc>
      </w:tr>
      <w:tr w:rsidR="00190C56" w:rsidRPr="007C6834" w:rsidTr="00DD4F9E">
        <w:trPr>
          <w:trHeight w:hRule="exact" w:val="2441"/>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&lt;ID_NAME_AGE&gt;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Options</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 List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xml:space="preserve">Freedom Pass (FRP), Pension Entitlement Letter (PEN), Current Passport (PAS), Medical Card (MED), Birth Certificate (BIR), </w:t>
            </w:r>
            <w:r w:rsidRPr="007C6834">
              <w:rPr>
                <w:b/>
                <w:bCs/>
                <w:lang w:val="en-US" w:eastAsia="en-GB"/>
              </w:rPr>
              <w:t>Pink Drv Licence (Paper/Photocrd)</w:t>
            </w:r>
            <w:r w:rsidRPr="007C6834">
              <w:rPr>
                <w:lang w:val="en-US" w:eastAsia="en-GB"/>
              </w:rPr>
              <w:t xml:space="preserve"> (PIN)</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3</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Value in brackets will be in file</w:t>
            </w:r>
          </w:p>
        </w:tc>
      </w:tr>
      <w:tr w:rsidR="00190C56" w:rsidRPr="007C6834" w:rsidTr="00DD4F9E">
        <w:trPr>
          <w:trHeight w:hRule="exact" w:val="2534"/>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lastRenderedPageBreak/>
              <w:t>&lt;ID_ADDRESS&gt;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Options</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 List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Pension Entitlement Letter (PEN), Occupational Pension Letter (OPL), Council Tax Bill /Letter/Paymt Bk (TAX), Council/Housing Rent Bk/Stmt/Ltr (REN), Television Licence (TVL), Utility Bill (UTI), Bank/Building Society Statemnt (BAN), Inland Revenue Letter (IRL), Credit Card Statement (CRE), Benefits Agency Letter (BEL)</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3</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Value in brackets will be in file</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&lt;PHOTOCARD&gt;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Options</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 List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Existing Photocard Produced (EXI), New Photocard Issued (NEW)</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3</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Value in brackets will be in file</w:t>
            </w:r>
          </w:p>
        </w:tc>
      </w:tr>
      <w:tr w:rsidR="00190C56" w:rsidRPr="007C6834" w:rsidTr="00DD4F9E">
        <w:trPr>
          <w:trHeight w:hRule="exact" w:val="580"/>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&lt;CUSTOMER_NAME&gt;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NameLong</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&lt;Surname&gt;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Free text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Apostrophe ('), Hyphen (-), Space ( )</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&lt;Forename&gt;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Free text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Apostrophe ('), Hyphen (-), Space ( )</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461"/>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&lt;Initials&gt;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Free text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full stop (.), blank*</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8</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Field entry is Optional</w:t>
            </w:r>
          </w:p>
        </w:tc>
      </w:tr>
      <w:tr w:rsidR="00190C56" w:rsidRPr="007C6834" w:rsidTr="00DD4F9E">
        <w:trPr>
          <w:trHeight w:hRule="exact" w:val="567"/>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&lt;Title&gt;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 List/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Mr, Mrs, Miss, Ms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4</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Free text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Apostrophe ('), Hyphen (-), Comma (,), Full stop (.), Space ( )</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511"/>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&lt;GENDER&gt;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Options</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 List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Male (M), Female (F)</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Value in brackets will be in file</w:t>
            </w:r>
          </w:p>
        </w:tc>
      </w:tr>
      <w:tr w:rsidR="00190C56" w:rsidRPr="007C6834" w:rsidTr="00DD4F9E">
        <w:trPr>
          <w:trHeight w:hRule="exact" w:val="999"/>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&lt;CUSTOMER_ADDRESS&gt;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PAF2</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560"/>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lastRenderedPageBreak/>
              <w:t>&lt;Result&gt;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0</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Validated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Validated Address Recoded Postcode</w:t>
            </w:r>
          </w:p>
        </w:tc>
      </w:tr>
      <w:tr w:rsidR="00190C56" w:rsidRPr="007C6834" w:rsidTr="00DD4F9E">
        <w:trPr>
          <w:trHeight w:hRule="exact" w:val="1071"/>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10</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Manually Entered Address</w:t>
            </w:r>
          </w:p>
        </w:tc>
      </w:tr>
      <w:tr w:rsidR="00190C56" w:rsidRPr="007C6834" w:rsidTr="00DD4F9E">
        <w:trPr>
          <w:trHeight w:hRule="exact" w:val="420"/>
        </w:trPr>
        <w:tc>
          <w:tcPr>
            <w:tcW w:w="2850" w:type="dxa"/>
            <w:vMerge w:val="restart"/>
            <w:tcBorders>
              <w:top w:val="nil"/>
              <w:left w:val="single" w:sz="8" w:space="0" w:color="auto"/>
              <w:bottom w:val="single" w:sz="8" w:space="0" w:color="000000"/>
              <w:right w:val="single" w:sz="8" w:space="0" w:color="auto"/>
            </w:tcBorders>
            <w:shd w:val="clear" w:color="auto" w:fill="auto"/>
          </w:tcPr>
          <w:p w:rsidR="00190C56" w:rsidRPr="007C6834" w:rsidRDefault="00190C56" w:rsidP="00BD4D50">
            <w:pPr>
              <w:rPr>
                <w:lang w:eastAsia="en-GB"/>
              </w:rPr>
            </w:pPr>
            <w:r w:rsidRPr="007C6834">
              <w:rPr>
                <w:lang w:val="en-US" w:eastAsia="en-GB"/>
              </w:rPr>
              <w:t>&lt;QueryType&gt; *</w:t>
            </w:r>
          </w:p>
        </w:tc>
        <w:tc>
          <w:tcPr>
            <w:tcW w:w="1705" w:type="dxa"/>
            <w:gridSpan w:val="2"/>
            <w:vMerge w:val="restart"/>
            <w:tcBorders>
              <w:top w:val="nil"/>
              <w:left w:val="single" w:sz="8" w:space="0" w:color="auto"/>
              <w:bottom w:val="single" w:sz="8" w:space="0" w:color="000000"/>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vMerge w:val="restart"/>
            <w:tcBorders>
              <w:top w:val="nil"/>
              <w:left w:val="single" w:sz="8" w:space="0" w:color="auto"/>
              <w:bottom w:val="single" w:sz="8" w:space="0" w:color="000000"/>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85" w:type="dxa"/>
            <w:gridSpan w:val="2"/>
            <w:vMerge w:val="restart"/>
            <w:tcBorders>
              <w:top w:val="nil"/>
              <w:left w:val="single" w:sz="8" w:space="0" w:color="auto"/>
              <w:bottom w:val="single" w:sz="8" w:space="0" w:color="000000"/>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992" w:type="dxa"/>
            <w:vMerge w:val="restart"/>
            <w:tcBorders>
              <w:top w:val="nil"/>
              <w:left w:val="single" w:sz="8" w:space="0" w:color="auto"/>
              <w:bottom w:val="single" w:sz="8" w:space="0" w:color="000000"/>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1843" w:type="dxa"/>
            <w:gridSpan w:val="3"/>
            <w:tcBorders>
              <w:top w:val="nil"/>
              <w:left w:val="nil"/>
              <w:bottom w:val="nil"/>
              <w:right w:val="single" w:sz="8" w:space="0" w:color="auto"/>
            </w:tcBorders>
            <w:shd w:val="clear" w:color="auto" w:fill="auto"/>
          </w:tcPr>
          <w:p w:rsidR="00190C56" w:rsidRPr="007C6834" w:rsidRDefault="00190C56" w:rsidP="00BD4D50">
            <w:pPr>
              <w:rPr>
                <w:lang w:eastAsia="en-GB"/>
              </w:rPr>
            </w:pPr>
            <w:r w:rsidRPr="007C6834">
              <w:rPr>
                <w:lang w:val="en-US" w:eastAsia="en-GB"/>
              </w:rPr>
              <w:t>* will not be returned if address</w:t>
            </w:r>
          </w:p>
        </w:tc>
      </w:tr>
      <w:tr w:rsidR="00190C56" w:rsidRPr="007C6834" w:rsidTr="00DD4F9E">
        <w:trPr>
          <w:trHeight w:hRule="exact" w:val="473"/>
        </w:trPr>
        <w:tc>
          <w:tcPr>
            <w:tcW w:w="2850" w:type="dxa"/>
            <w:vMerge/>
            <w:tcBorders>
              <w:top w:val="nil"/>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1705" w:type="dxa"/>
            <w:gridSpan w:val="2"/>
            <w:vMerge/>
            <w:tcBorders>
              <w:top w:val="nil"/>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3190" w:type="dxa"/>
            <w:gridSpan w:val="2"/>
            <w:vMerge/>
            <w:tcBorders>
              <w:top w:val="nil"/>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3185" w:type="dxa"/>
            <w:gridSpan w:val="2"/>
            <w:vMerge/>
            <w:tcBorders>
              <w:top w:val="nil"/>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992" w:type="dxa"/>
            <w:vMerge/>
            <w:tcBorders>
              <w:top w:val="nil"/>
              <w:left w:val="single" w:sz="8" w:space="0" w:color="auto"/>
              <w:bottom w:val="single" w:sz="8" w:space="0" w:color="000000"/>
              <w:right w:val="single" w:sz="8" w:space="0" w:color="auto"/>
            </w:tcBorders>
            <w:vAlign w:val="center"/>
          </w:tcPr>
          <w:p w:rsidR="00190C56" w:rsidRPr="007C6834" w:rsidRDefault="00190C56" w:rsidP="00BD4D50">
            <w:pPr>
              <w:rPr>
                <w:lang w:eastAsia="en-GB"/>
              </w:rPr>
            </w:pP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eastAsia="en-GB"/>
              </w:rPr>
              <w:t>selected from Most Recently Used List</w:t>
            </w:r>
          </w:p>
        </w:tc>
      </w:tr>
      <w:tr w:rsidR="00190C56" w:rsidRPr="007C6834" w:rsidTr="00DD4F9E">
        <w:trPr>
          <w:trHeight w:hRule="exact" w:val="525"/>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Search via Postcode</w:t>
            </w:r>
          </w:p>
        </w:tc>
      </w:tr>
      <w:tr w:rsidR="00190C56" w:rsidRPr="007C6834" w:rsidTr="00DD4F9E">
        <w:trPr>
          <w:trHeight w:hRule="exact" w:val="560"/>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Numeric</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Search via Address</w:t>
            </w:r>
          </w:p>
        </w:tc>
      </w:tr>
      <w:tr w:rsidR="00190C56" w:rsidRPr="007C6834" w:rsidTr="00DD4F9E">
        <w:trPr>
          <w:trHeight w:hRule="exact" w:val="579"/>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&lt;Errorcode&gt;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QAS Diagnostic use only - ignore</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&lt;Org&gt;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General</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122</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returned for PAF Validated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&lt;POBox&gt;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General</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13</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returned for PAF Validated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&lt;Subprem&gt;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General</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30</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returned for PAF Validated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&lt;Buildname&gt;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General</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50</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returned for PAF Validated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&lt;Buildnum&gt;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General</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4</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returned for PAF Validated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&lt;Depthoro&gt;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General</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81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returned for PAF Validated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lastRenderedPageBreak/>
              <w:t>&lt;Thoro&gt;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General</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81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returned for PAF Validated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&lt;Deplocal&gt;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General</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35</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returned for PAF Validated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&lt;Local&gt;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General</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35</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returned for PAF Validated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&lt;Town&gt;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General</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30</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returned for PAF Validated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&lt;County&gt;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General</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30</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returned for PAF Validated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&lt;Postcode&gt;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General</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8</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returned for PAF Validated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&lt;Premises&gt;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Free Text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used for Manually Entered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&lt;Address&gt;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Free Text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used for Manually Entered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&lt;ContAddress&gt;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Free Text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used for Manually Entered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&lt;TownCity&gt;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Free Text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used for Manually Entered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&lt;CountyReg&gt;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Free Text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used for Manually Entered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&lt;PostcodeZip&gt;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Free Text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16</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used for Manually Entered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&lt;Country&gt;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Free Text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other characters (excluding £ and accents)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Tags used for Manually Entered Address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&lt;MESSAGE2&gt;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Continue</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Alpha</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"OK" is the only entry that will appear</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Used to give clerk instructions</w:t>
            </w:r>
          </w:p>
        </w:tc>
      </w:tr>
      <w:tr w:rsidR="00190C56" w:rsidRPr="007C6834" w:rsidTr="00DD4F9E">
        <w:trPr>
          <w:trHeight w:hRule="exact" w:val="2919"/>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lastRenderedPageBreak/>
              <w:t>&lt;BOROUGH&gt;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Alpha</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Free Text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Acceptable values are: BND, BAR, BEX, BRE, BRO, CAM, CRO, EAL, ENF, GRE, HAC, HAM, HAR, HAY, HAV, HIL, HOU, ISL, KEN, KIN, LAM, LEW, MER, NEW, RED, RIC, SOU, SUT, TOW, WAL, WAN, WES, LON</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3</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542"/>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&lt;ORIGIN&gt;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Linked</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5298"/>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lastRenderedPageBreak/>
              <w:t>Type</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 List</w:t>
            </w:r>
          </w:p>
        </w:tc>
        <w:tc>
          <w:tcPr>
            <w:tcW w:w="3185" w:type="dxa"/>
            <w:gridSpan w:val="2"/>
            <w:tcBorders>
              <w:top w:val="single" w:sz="8" w:space="0" w:color="auto"/>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British, Irish, Any Other White, Caribbean, African, Any Other Black, White &amp;&amp; Black Caribbean, White &amp;&amp; Black African, White &amp;&amp; Asian, Any Other Mixed, Indian, Pakistani, Bangladeshi, Any Other Asian, Chinese, Any Other, Do not wish to say</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23</w:t>
            </w:r>
          </w:p>
        </w:tc>
        <w:tc>
          <w:tcPr>
            <w:tcW w:w="1843" w:type="dxa"/>
            <w:gridSpan w:val="3"/>
            <w:tcBorders>
              <w:top w:val="single" w:sz="8" w:space="0" w:color="auto"/>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xml:space="preserve">For all bar 'Any Other ….' Type and Value will be the same. </w:t>
            </w:r>
            <w:r w:rsidRPr="007C6834">
              <w:rPr>
                <w:b/>
                <w:bCs/>
                <w:i/>
                <w:iCs/>
                <w:lang w:val="en-US" w:eastAsia="en-GB"/>
              </w:rPr>
              <w:t>Note:</w:t>
            </w:r>
            <w:r w:rsidRPr="007C6834">
              <w:rPr>
                <w:lang w:val="en-US" w:eastAsia="en-GB"/>
              </w:rPr>
              <w:t xml:space="preserve"> For internal purposes, a double ampersand has to be used. Thus two ampersands will appear in the file.</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Value</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Free text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 to Z, 0 to 9, Space character ( )</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Used if 'Any Other ….' is selected from Option List</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&lt;MESSAGE3&gt;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Continue</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Alpha</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"OK" is the only entry that will appear</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Used to give clerk instructions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&lt;MESSAGE4&gt;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Continue</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Alpha</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"OK" is the only entry that will appear</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2</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Used to give clerk instructions</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&lt;APPLICATION_TYPE&gt;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Options</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 List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Lost (L) or Stolen (S)</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Value in brackets will be in file. Applicable to Lost/Stolen</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&lt;APPLICATION_TYPE&gt;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Options</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Option List</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Faulty (F) or Damaged (D)</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1</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Value in brackets will be in file. Applicable to Faulty/Damaged</w:t>
            </w:r>
          </w:p>
        </w:tc>
      </w:tr>
      <w:tr w:rsidR="00190C56" w:rsidRPr="007C6834" w:rsidTr="00DD4F9E">
        <w:trPr>
          <w:trHeight w:hRule="exact" w:val="2534"/>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lastRenderedPageBreak/>
              <w:t>&lt;PN&gt;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Constant</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Fixed</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4 digit Product Number. These numbers will be advised once allocated as part of our take on cycle.</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4</w:t>
            </w:r>
          </w:p>
        </w:tc>
        <w:tc>
          <w:tcPr>
            <w:tcW w:w="1843" w:type="dxa"/>
            <w:gridSpan w:val="3"/>
            <w:tcBorders>
              <w:top w:val="single" w:sz="8" w:space="0" w:color="auto"/>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Elderly Renewal 8655, Elderly New/First Time 8656, Elderly Lost/Stolen 8657, Elderly Faulty/Damaged 8658, Elderly Change of Name 8659. Disabled Renewal 8661, Disabled New/First Time 8662, Disabled Lost/Stolen 8663, Disabled Faulty/Damaged 8664, Disabled Change of Name 8665.(From ALG Reason for issue)</w:t>
            </w:r>
          </w:p>
        </w:tc>
      </w:tr>
      <w:tr w:rsidR="00190C56" w:rsidRPr="007C6834" w:rsidTr="00DD4F9E">
        <w:trPr>
          <w:trHeight w:hRule="exact" w:val="473"/>
        </w:trPr>
        <w:tc>
          <w:tcPr>
            <w:tcW w:w="2850" w:type="dxa"/>
            <w:tcBorders>
              <w:top w:val="nil"/>
              <w:left w:val="single" w:sz="8" w:space="0" w:color="auto"/>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&lt;X_DATA&gt;</w:t>
            </w:r>
          </w:p>
        </w:tc>
        <w:tc>
          <w:tcPr>
            <w:tcW w:w="170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90"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3185" w:type="dxa"/>
            <w:gridSpan w:val="2"/>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End sentinel for ADC transaction record data</w:t>
            </w:r>
          </w:p>
        </w:tc>
        <w:tc>
          <w:tcPr>
            <w:tcW w:w="992" w:type="dxa"/>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c>
          <w:tcPr>
            <w:tcW w:w="1843" w:type="dxa"/>
            <w:gridSpan w:val="3"/>
            <w:tcBorders>
              <w:top w:val="nil"/>
              <w:left w:val="nil"/>
              <w:bottom w:val="single" w:sz="8" w:space="0" w:color="auto"/>
              <w:right w:val="single" w:sz="8" w:space="0" w:color="auto"/>
            </w:tcBorders>
            <w:shd w:val="clear" w:color="auto" w:fill="auto"/>
          </w:tcPr>
          <w:p w:rsidR="00190C56" w:rsidRPr="007C6834" w:rsidRDefault="00190C56" w:rsidP="00BD4D50">
            <w:pPr>
              <w:rPr>
                <w:lang w:eastAsia="en-GB"/>
              </w:rPr>
            </w:pPr>
            <w:r w:rsidRPr="007C6834">
              <w:rPr>
                <w:lang w:val="en-US" w:eastAsia="en-GB"/>
              </w:rPr>
              <w:t> </w:t>
            </w:r>
          </w:p>
        </w:tc>
      </w:tr>
      <w:tr w:rsidR="00190C56" w:rsidRPr="007C6834" w:rsidTr="00DD4F9E">
        <w:trPr>
          <w:trHeight w:hRule="exact" w:val="260"/>
        </w:trPr>
        <w:tc>
          <w:tcPr>
            <w:tcW w:w="2850"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1705"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3190"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3185"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992"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1843" w:type="dxa"/>
            <w:gridSpan w:val="3"/>
            <w:tcBorders>
              <w:top w:val="nil"/>
              <w:left w:val="nil"/>
              <w:bottom w:val="nil"/>
              <w:right w:val="nil"/>
            </w:tcBorders>
            <w:shd w:val="clear" w:color="auto" w:fill="auto"/>
            <w:vAlign w:val="bottom"/>
          </w:tcPr>
          <w:p w:rsidR="00190C56" w:rsidRPr="007C6834" w:rsidRDefault="00190C56" w:rsidP="00BD4D50">
            <w:pPr>
              <w:rPr>
                <w:lang w:eastAsia="en-GB"/>
              </w:rPr>
            </w:pPr>
          </w:p>
        </w:tc>
      </w:tr>
      <w:tr w:rsidR="00190C56" w:rsidRPr="007C6834" w:rsidTr="00DD4F9E">
        <w:trPr>
          <w:trHeight w:hRule="exact" w:val="571"/>
        </w:trPr>
        <w:tc>
          <w:tcPr>
            <w:tcW w:w="2850"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1705"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3190"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3185"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992"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1843" w:type="dxa"/>
            <w:gridSpan w:val="3"/>
            <w:tcBorders>
              <w:top w:val="nil"/>
              <w:left w:val="nil"/>
              <w:bottom w:val="nil"/>
              <w:right w:val="nil"/>
            </w:tcBorders>
            <w:shd w:val="clear" w:color="auto" w:fill="auto"/>
            <w:vAlign w:val="bottom"/>
          </w:tcPr>
          <w:p w:rsidR="00190C56" w:rsidRPr="007C6834" w:rsidRDefault="00190C56" w:rsidP="00BD4D50">
            <w:pPr>
              <w:rPr>
                <w:lang w:eastAsia="en-GB"/>
              </w:rPr>
            </w:pPr>
          </w:p>
        </w:tc>
      </w:tr>
      <w:tr w:rsidR="00190C56" w:rsidRPr="007C6834" w:rsidTr="00DD4F9E">
        <w:trPr>
          <w:trHeight w:hRule="exact" w:val="848"/>
        </w:trPr>
        <w:tc>
          <w:tcPr>
            <w:tcW w:w="13765" w:type="dxa"/>
            <w:gridSpan w:val="11"/>
            <w:tcBorders>
              <w:top w:val="nil"/>
              <w:left w:val="nil"/>
              <w:bottom w:val="nil"/>
              <w:right w:val="nil"/>
            </w:tcBorders>
            <w:shd w:val="clear" w:color="auto" w:fill="auto"/>
            <w:vAlign w:val="bottom"/>
          </w:tcPr>
          <w:p w:rsidR="00190C56" w:rsidRPr="007C6834" w:rsidRDefault="00190C56" w:rsidP="00BD4D50">
            <w:pPr>
              <w:rPr>
                <w:b/>
                <w:bCs/>
                <w:lang w:eastAsia="en-GB"/>
              </w:rPr>
            </w:pPr>
            <w:r w:rsidRPr="007C6834">
              <w:rPr>
                <w:b/>
                <w:bCs/>
                <w:lang w:val="en-US" w:eastAsia="en-GB"/>
              </w:rPr>
              <w:t>Note 1:</w:t>
            </w:r>
            <w:r w:rsidRPr="007C6834">
              <w:rPr>
                <w:lang w:val="en-US" w:eastAsia="en-GB"/>
              </w:rPr>
              <w:t xml:space="preserve"> “Result” will always be present. The presence of the other fields depends on the exact result obtained. For any specific address only a subset of</w:t>
            </w:r>
            <w:r w:rsidR="009D4E2B" w:rsidRPr="007C6834">
              <w:rPr>
                <w:lang w:val="en-US" w:eastAsia="en-GB"/>
              </w:rPr>
              <w:t xml:space="preserve"> </w:t>
            </w:r>
          </w:p>
        </w:tc>
      </w:tr>
      <w:tr w:rsidR="00190C56" w:rsidRPr="007C6834" w:rsidTr="00DD4F9E">
        <w:trPr>
          <w:trHeight w:hRule="exact" w:val="1541"/>
        </w:trPr>
        <w:tc>
          <w:tcPr>
            <w:tcW w:w="13765" w:type="dxa"/>
            <w:gridSpan w:val="11"/>
            <w:tcBorders>
              <w:top w:val="nil"/>
              <w:left w:val="nil"/>
              <w:bottom w:val="nil"/>
              <w:right w:val="nil"/>
            </w:tcBorders>
            <w:shd w:val="clear" w:color="auto" w:fill="auto"/>
            <w:vAlign w:val="bottom"/>
          </w:tcPr>
          <w:p w:rsidR="00190C56" w:rsidRPr="007C6834" w:rsidRDefault="00190C56" w:rsidP="00BD4D50">
            <w:pPr>
              <w:rPr>
                <w:lang w:eastAsia="en-GB"/>
              </w:rPr>
            </w:pPr>
            <w:r w:rsidRPr="007C6834">
              <w:rPr>
                <w:lang w:val="en-US" w:eastAsia="en-GB"/>
              </w:rPr>
              <w:t xml:space="preserve">these fields is returned, consisting of the set of values provided by the PAF application or entered by the clerk. The last seven tag names in the list above </w:t>
            </w:r>
          </w:p>
        </w:tc>
      </w:tr>
      <w:tr w:rsidR="00190C56" w:rsidRPr="007C6834" w:rsidTr="00DD4F9E">
        <w:trPr>
          <w:trHeight w:hRule="exact" w:val="853"/>
        </w:trPr>
        <w:tc>
          <w:tcPr>
            <w:tcW w:w="11988" w:type="dxa"/>
            <w:gridSpan w:val="9"/>
            <w:tcBorders>
              <w:top w:val="nil"/>
              <w:left w:val="nil"/>
              <w:bottom w:val="nil"/>
              <w:right w:val="nil"/>
            </w:tcBorders>
            <w:shd w:val="clear" w:color="auto" w:fill="auto"/>
            <w:vAlign w:val="bottom"/>
          </w:tcPr>
          <w:p w:rsidR="00190C56" w:rsidRPr="007C6834" w:rsidRDefault="00190C56" w:rsidP="00BD4D50">
            <w:pPr>
              <w:rPr>
                <w:lang w:eastAsia="en-GB"/>
              </w:rPr>
            </w:pPr>
            <w:r w:rsidRPr="007C6834">
              <w:rPr>
                <w:lang w:val="en-US" w:eastAsia="en-GB"/>
              </w:rPr>
              <w:t>(Premises – Country) are those used if the address has been entered manually.</w:t>
            </w:r>
          </w:p>
        </w:tc>
        <w:tc>
          <w:tcPr>
            <w:tcW w:w="951"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826" w:type="dxa"/>
            <w:tcBorders>
              <w:top w:val="nil"/>
              <w:left w:val="nil"/>
              <w:bottom w:val="nil"/>
              <w:right w:val="nil"/>
            </w:tcBorders>
            <w:shd w:val="clear" w:color="auto" w:fill="auto"/>
            <w:vAlign w:val="bottom"/>
          </w:tcPr>
          <w:p w:rsidR="00190C56" w:rsidRPr="007C6834" w:rsidRDefault="00190C56" w:rsidP="00BD4D50">
            <w:pPr>
              <w:rPr>
                <w:lang w:eastAsia="en-GB"/>
              </w:rPr>
            </w:pPr>
          </w:p>
        </w:tc>
      </w:tr>
      <w:tr w:rsidR="00190C56" w:rsidRPr="007C6834" w:rsidTr="00DD4F9E">
        <w:trPr>
          <w:trHeight w:hRule="exact" w:val="1028"/>
        </w:trPr>
        <w:tc>
          <w:tcPr>
            <w:tcW w:w="2850"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1705"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3190"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4243" w:type="dxa"/>
            <w:gridSpan w:val="4"/>
            <w:tcBorders>
              <w:top w:val="nil"/>
              <w:left w:val="nil"/>
              <w:bottom w:val="nil"/>
              <w:right w:val="nil"/>
            </w:tcBorders>
            <w:shd w:val="clear" w:color="auto" w:fill="auto"/>
            <w:vAlign w:val="bottom"/>
          </w:tcPr>
          <w:p w:rsidR="00190C56" w:rsidRPr="007C6834" w:rsidRDefault="00190C56" w:rsidP="00BD4D50">
            <w:pPr>
              <w:rPr>
                <w:lang w:eastAsia="en-GB"/>
              </w:rPr>
            </w:pPr>
          </w:p>
        </w:tc>
        <w:tc>
          <w:tcPr>
            <w:tcW w:w="951"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826" w:type="dxa"/>
            <w:tcBorders>
              <w:top w:val="nil"/>
              <w:left w:val="nil"/>
              <w:bottom w:val="nil"/>
              <w:right w:val="nil"/>
            </w:tcBorders>
            <w:shd w:val="clear" w:color="auto" w:fill="auto"/>
            <w:vAlign w:val="bottom"/>
          </w:tcPr>
          <w:p w:rsidR="00190C56" w:rsidRPr="007C6834" w:rsidRDefault="00190C56" w:rsidP="00BD4D50">
            <w:pPr>
              <w:rPr>
                <w:lang w:eastAsia="en-GB"/>
              </w:rPr>
            </w:pPr>
          </w:p>
        </w:tc>
      </w:tr>
      <w:tr w:rsidR="00190C56" w:rsidRPr="007C6834" w:rsidTr="00DD4F9E">
        <w:trPr>
          <w:trHeight w:hRule="exact" w:val="952"/>
        </w:trPr>
        <w:tc>
          <w:tcPr>
            <w:tcW w:w="4555" w:type="dxa"/>
            <w:gridSpan w:val="3"/>
            <w:tcBorders>
              <w:top w:val="nil"/>
              <w:left w:val="nil"/>
              <w:bottom w:val="nil"/>
              <w:right w:val="nil"/>
            </w:tcBorders>
            <w:shd w:val="clear" w:color="auto" w:fill="auto"/>
            <w:vAlign w:val="bottom"/>
          </w:tcPr>
          <w:p w:rsidR="00190C56" w:rsidRPr="007C6834" w:rsidRDefault="00190C56" w:rsidP="00BD4D50">
            <w:pPr>
              <w:rPr>
                <w:b/>
                <w:bCs/>
                <w:lang w:eastAsia="en-GB"/>
              </w:rPr>
            </w:pPr>
            <w:r w:rsidRPr="007C6834">
              <w:rPr>
                <w:b/>
                <w:bCs/>
                <w:lang w:val="en-US" w:eastAsia="en-GB"/>
              </w:rPr>
              <w:t>Note 2:</w:t>
            </w:r>
            <w:r w:rsidRPr="007C6834">
              <w:rPr>
                <w:lang w:val="en-US" w:eastAsia="en-GB"/>
              </w:rPr>
              <w:t xml:space="preserve"> Linked Data Type example layout</w:t>
            </w:r>
          </w:p>
        </w:tc>
        <w:tc>
          <w:tcPr>
            <w:tcW w:w="7433" w:type="dxa"/>
            <w:gridSpan w:val="6"/>
            <w:tcBorders>
              <w:top w:val="nil"/>
              <w:left w:val="nil"/>
              <w:bottom w:val="nil"/>
              <w:right w:val="nil"/>
            </w:tcBorders>
            <w:shd w:val="clear" w:color="auto" w:fill="auto"/>
            <w:vAlign w:val="bottom"/>
          </w:tcPr>
          <w:p w:rsidR="00190C56" w:rsidRPr="007C6834" w:rsidRDefault="00190C56" w:rsidP="00BD4D50">
            <w:pPr>
              <w:rPr>
                <w:lang w:eastAsia="en-GB"/>
              </w:rPr>
            </w:pPr>
            <w:r w:rsidRPr="007C6834">
              <w:rPr>
                <w:lang w:val="en-US" w:eastAsia="en-GB"/>
              </w:rPr>
              <w:t>&lt;ORIGIN&gt;&lt;Type&gt;British&lt;/Type&gt;&lt;Value&gt;British&lt;/Value&gt;&lt;/ORIGIN&gt;</w:t>
            </w:r>
          </w:p>
        </w:tc>
        <w:tc>
          <w:tcPr>
            <w:tcW w:w="951"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826" w:type="dxa"/>
            <w:tcBorders>
              <w:top w:val="nil"/>
              <w:left w:val="nil"/>
              <w:bottom w:val="nil"/>
              <w:right w:val="nil"/>
            </w:tcBorders>
            <w:shd w:val="clear" w:color="auto" w:fill="auto"/>
            <w:vAlign w:val="bottom"/>
          </w:tcPr>
          <w:p w:rsidR="00190C56" w:rsidRPr="007C6834" w:rsidRDefault="00190C56" w:rsidP="00BD4D50">
            <w:pPr>
              <w:rPr>
                <w:lang w:eastAsia="en-GB"/>
              </w:rPr>
            </w:pPr>
          </w:p>
        </w:tc>
      </w:tr>
      <w:tr w:rsidR="00190C56" w:rsidRPr="007C6834" w:rsidTr="00DD4F9E">
        <w:trPr>
          <w:trHeight w:hRule="exact" w:val="851"/>
        </w:trPr>
        <w:tc>
          <w:tcPr>
            <w:tcW w:w="2850"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1705"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9210" w:type="dxa"/>
            <w:gridSpan w:val="8"/>
            <w:tcBorders>
              <w:top w:val="nil"/>
              <w:left w:val="nil"/>
              <w:bottom w:val="nil"/>
              <w:right w:val="nil"/>
            </w:tcBorders>
            <w:shd w:val="clear" w:color="auto" w:fill="auto"/>
            <w:vAlign w:val="bottom"/>
          </w:tcPr>
          <w:p w:rsidR="00190C56" w:rsidRPr="007C6834" w:rsidRDefault="00190C56" w:rsidP="00BD4D50">
            <w:pPr>
              <w:rPr>
                <w:lang w:eastAsia="en-GB"/>
              </w:rPr>
            </w:pPr>
            <w:r w:rsidRPr="007C6834">
              <w:rPr>
                <w:lang w:val="en-US" w:eastAsia="en-GB"/>
              </w:rPr>
              <w:t>&lt;ORIGIN&gt;&lt;Type&gt;Any Other White&lt;/Type&gt;&lt;Value&gt;CANADIAN&lt;/Value&gt;&lt;/ORIGIN&gt;</w:t>
            </w:r>
          </w:p>
        </w:tc>
      </w:tr>
      <w:tr w:rsidR="00190C56" w:rsidRPr="007C6834" w:rsidTr="00DD4F9E">
        <w:trPr>
          <w:trHeight w:hRule="exact" w:val="260"/>
        </w:trPr>
        <w:tc>
          <w:tcPr>
            <w:tcW w:w="2850"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1705"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3190"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4243" w:type="dxa"/>
            <w:gridSpan w:val="4"/>
            <w:tcBorders>
              <w:top w:val="nil"/>
              <w:left w:val="nil"/>
              <w:bottom w:val="nil"/>
              <w:right w:val="nil"/>
            </w:tcBorders>
            <w:shd w:val="clear" w:color="auto" w:fill="auto"/>
            <w:vAlign w:val="bottom"/>
          </w:tcPr>
          <w:p w:rsidR="00190C56" w:rsidRPr="007C6834" w:rsidRDefault="00190C56" w:rsidP="00BD4D50">
            <w:pPr>
              <w:rPr>
                <w:lang w:eastAsia="en-GB"/>
              </w:rPr>
            </w:pPr>
          </w:p>
        </w:tc>
        <w:tc>
          <w:tcPr>
            <w:tcW w:w="951"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826" w:type="dxa"/>
            <w:tcBorders>
              <w:top w:val="nil"/>
              <w:left w:val="nil"/>
              <w:bottom w:val="nil"/>
              <w:right w:val="nil"/>
            </w:tcBorders>
            <w:shd w:val="clear" w:color="auto" w:fill="auto"/>
            <w:vAlign w:val="bottom"/>
          </w:tcPr>
          <w:p w:rsidR="00190C56" w:rsidRPr="007C6834" w:rsidRDefault="00190C56" w:rsidP="00BD4D50">
            <w:pPr>
              <w:rPr>
                <w:lang w:eastAsia="en-GB"/>
              </w:rPr>
            </w:pPr>
          </w:p>
        </w:tc>
      </w:tr>
      <w:tr w:rsidR="00190C56" w:rsidRPr="007C6834" w:rsidTr="00DD4F9E">
        <w:trPr>
          <w:trHeight w:hRule="exact" w:val="1718"/>
        </w:trPr>
        <w:tc>
          <w:tcPr>
            <w:tcW w:w="11988" w:type="dxa"/>
            <w:gridSpan w:val="9"/>
            <w:tcBorders>
              <w:top w:val="nil"/>
              <w:left w:val="nil"/>
              <w:bottom w:val="nil"/>
              <w:right w:val="nil"/>
            </w:tcBorders>
            <w:shd w:val="clear" w:color="auto" w:fill="auto"/>
            <w:vAlign w:val="bottom"/>
          </w:tcPr>
          <w:p w:rsidR="00190C56" w:rsidRPr="007C6834" w:rsidRDefault="00190C56" w:rsidP="00BD4D50">
            <w:pPr>
              <w:rPr>
                <w:b/>
                <w:bCs/>
                <w:lang w:eastAsia="en-GB"/>
              </w:rPr>
            </w:pPr>
            <w:r w:rsidRPr="007C6834">
              <w:rPr>
                <w:b/>
                <w:bCs/>
                <w:lang w:val="en-US" w:eastAsia="en-GB"/>
              </w:rPr>
              <w:t>Note 3:</w:t>
            </w:r>
            <w:r w:rsidRPr="007C6834">
              <w:rPr>
                <w:lang w:val="en-US" w:eastAsia="en-GB"/>
              </w:rPr>
              <w:t xml:space="preserve"> For all manually entry fields, alpha characters will be in UPPER CASE</w:t>
            </w:r>
          </w:p>
        </w:tc>
        <w:tc>
          <w:tcPr>
            <w:tcW w:w="951"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826" w:type="dxa"/>
            <w:tcBorders>
              <w:top w:val="nil"/>
              <w:left w:val="nil"/>
              <w:bottom w:val="nil"/>
              <w:right w:val="nil"/>
            </w:tcBorders>
            <w:shd w:val="clear" w:color="auto" w:fill="auto"/>
            <w:vAlign w:val="bottom"/>
          </w:tcPr>
          <w:p w:rsidR="00190C56" w:rsidRPr="007C6834" w:rsidRDefault="00190C56" w:rsidP="00BD4D50">
            <w:pPr>
              <w:rPr>
                <w:lang w:eastAsia="en-GB"/>
              </w:rPr>
            </w:pPr>
          </w:p>
        </w:tc>
      </w:tr>
      <w:tr w:rsidR="00190C56" w:rsidRPr="007C6834" w:rsidTr="00DD4F9E">
        <w:trPr>
          <w:trHeight w:hRule="exact" w:val="260"/>
        </w:trPr>
        <w:tc>
          <w:tcPr>
            <w:tcW w:w="2850"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1705"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3190"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4243" w:type="dxa"/>
            <w:gridSpan w:val="4"/>
            <w:tcBorders>
              <w:top w:val="nil"/>
              <w:left w:val="nil"/>
              <w:bottom w:val="nil"/>
              <w:right w:val="nil"/>
            </w:tcBorders>
            <w:shd w:val="clear" w:color="auto" w:fill="auto"/>
            <w:vAlign w:val="bottom"/>
          </w:tcPr>
          <w:p w:rsidR="00190C56" w:rsidRPr="007C6834" w:rsidRDefault="00190C56" w:rsidP="00BD4D50">
            <w:pPr>
              <w:rPr>
                <w:lang w:eastAsia="en-GB"/>
              </w:rPr>
            </w:pPr>
          </w:p>
        </w:tc>
        <w:tc>
          <w:tcPr>
            <w:tcW w:w="951"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826" w:type="dxa"/>
            <w:tcBorders>
              <w:top w:val="nil"/>
              <w:left w:val="nil"/>
              <w:bottom w:val="nil"/>
              <w:right w:val="nil"/>
            </w:tcBorders>
            <w:shd w:val="clear" w:color="auto" w:fill="auto"/>
            <w:vAlign w:val="bottom"/>
          </w:tcPr>
          <w:p w:rsidR="00190C56" w:rsidRPr="007C6834" w:rsidRDefault="00190C56" w:rsidP="00BD4D50">
            <w:pPr>
              <w:rPr>
                <w:lang w:eastAsia="en-GB"/>
              </w:rPr>
            </w:pPr>
          </w:p>
        </w:tc>
      </w:tr>
      <w:tr w:rsidR="00190C56" w:rsidRPr="007C6834" w:rsidTr="00DD4F9E">
        <w:trPr>
          <w:trHeight w:hRule="exact" w:val="650"/>
        </w:trPr>
        <w:tc>
          <w:tcPr>
            <w:tcW w:w="2850"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1705"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3190" w:type="dxa"/>
            <w:gridSpan w:val="2"/>
            <w:tcBorders>
              <w:top w:val="nil"/>
              <w:left w:val="nil"/>
              <w:bottom w:val="nil"/>
              <w:right w:val="nil"/>
            </w:tcBorders>
            <w:shd w:val="clear" w:color="auto" w:fill="auto"/>
            <w:vAlign w:val="bottom"/>
          </w:tcPr>
          <w:p w:rsidR="00190C56" w:rsidRPr="007C6834" w:rsidRDefault="00190C56" w:rsidP="00BD4D50">
            <w:pPr>
              <w:rPr>
                <w:lang w:eastAsia="en-GB"/>
              </w:rPr>
            </w:pPr>
          </w:p>
        </w:tc>
        <w:tc>
          <w:tcPr>
            <w:tcW w:w="4243" w:type="dxa"/>
            <w:gridSpan w:val="4"/>
            <w:tcBorders>
              <w:top w:val="nil"/>
              <w:left w:val="nil"/>
              <w:bottom w:val="nil"/>
              <w:right w:val="nil"/>
            </w:tcBorders>
            <w:shd w:val="clear" w:color="auto" w:fill="auto"/>
            <w:vAlign w:val="bottom"/>
          </w:tcPr>
          <w:p w:rsidR="00190C56" w:rsidRPr="007C6834" w:rsidRDefault="00190C56" w:rsidP="00BD4D50">
            <w:pPr>
              <w:rPr>
                <w:lang w:eastAsia="en-GB"/>
              </w:rPr>
            </w:pPr>
          </w:p>
        </w:tc>
        <w:tc>
          <w:tcPr>
            <w:tcW w:w="951" w:type="dxa"/>
            <w:tcBorders>
              <w:top w:val="nil"/>
              <w:left w:val="nil"/>
              <w:bottom w:val="nil"/>
              <w:right w:val="nil"/>
            </w:tcBorders>
            <w:shd w:val="clear" w:color="auto" w:fill="auto"/>
            <w:vAlign w:val="bottom"/>
          </w:tcPr>
          <w:p w:rsidR="00190C56" w:rsidRPr="007C6834" w:rsidRDefault="00190C56" w:rsidP="00BD4D50">
            <w:pPr>
              <w:rPr>
                <w:lang w:eastAsia="en-GB"/>
              </w:rPr>
            </w:pPr>
          </w:p>
        </w:tc>
        <w:tc>
          <w:tcPr>
            <w:tcW w:w="826" w:type="dxa"/>
            <w:tcBorders>
              <w:top w:val="nil"/>
              <w:left w:val="nil"/>
              <w:bottom w:val="nil"/>
              <w:right w:val="nil"/>
            </w:tcBorders>
            <w:shd w:val="clear" w:color="auto" w:fill="auto"/>
            <w:vAlign w:val="bottom"/>
          </w:tcPr>
          <w:p w:rsidR="00190C56" w:rsidRPr="007C6834" w:rsidRDefault="00190C56" w:rsidP="00BD4D50">
            <w:pPr>
              <w:rPr>
                <w:lang w:eastAsia="en-GB"/>
              </w:rPr>
            </w:pPr>
          </w:p>
        </w:tc>
      </w:tr>
      <w:tr w:rsidR="00190C56" w:rsidRPr="007C6834" w:rsidTr="00EA7EF3">
        <w:trPr>
          <w:gridAfter w:val="5"/>
          <w:wAfter w:w="5860" w:type="dxa"/>
          <w:trHeight w:hRule="exact" w:val="260"/>
        </w:trPr>
        <w:tc>
          <w:tcPr>
            <w:tcW w:w="4232" w:type="dxa"/>
            <w:gridSpan w:val="2"/>
            <w:tcBorders>
              <w:top w:val="nil"/>
              <w:left w:val="nil"/>
              <w:right w:val="nil"/>
            </w:tcBorders>
            <w:shd w:val="clear" w:color="auto" w:fill="auto"/>
            <w:vAlign w:val="bottom"/>
          </w:tcPr>
          <w:p w:rsidR="00190C56" w:rsidRPr="007C6834" w:rsidRDefault="00190C56" w:rsidP="00BD4D50">
            <w:pPr>
              <w:rPr>
                <w:lang w:eastAsia="en-GB"/>
              </w:rPr>
            </w:pPr>
          </w:p>
        </w:tc>
        <w:tc>
          <w:tcPr>
            <w:tcW w:w="1198" w:type="dxa"/>
            <w:gridSpan w:val="2"/>
            <w:tcBorders>
              <w:top w:val="nil"/>
              <w:left w:val="nil"/>
              <w:right w:val="nil"/>
            </w:tcBorders>
            <w:shd w:val="clear" w:color="auto" w:fill="auto"/>
            <w:vAlign w:val="bottom"/>
          </w:tcPr>
          <w:p w:rsidR="00190C56" w:rsidRPr="007C6834" w:rsidRDefault="00190C56" w:rsidP="00BD4D50">
            <w:pPr>
              <w:rPr>
                <w:lang w:eastAsia="en-GB"/>
              </w:rPr>
            </w:pPr>
          </w:p>
        </w:tc>
        <w:tc>
          <w:tcPr>
            <w:tcW w:w="2475" w:type="dxa"/>
            <w:gridSpan w:val="2"/>
            <w:tcBorders>
              <w:top w:val="nil"/>
              <w:left w:val="nil"/>
              <w:right w:val="nil"/>
            </w:tcBorders>
            <w:shd w:val="clear" w:color="auto" w:fill="auto"/>
            <w:vAlign w:val="bottom"/>
          </w:tcPr>
          <w:p w:rsidR="00190C56" w:rsidRPr="007C6834" w:rsidRDefault="00190C56" w:rsidP="00BD4D50">
            <w:pPr>
              <w:rPr>
                <w:lang w:eastAsia="en-GB"/>
              </w:rPr>
            </w:pPr>
          </w:p>
        </w:tc>
      </w:tr>
      <w:tr w:rsidR="00190C56" w:rsidRPr="007C6834" w:rsidTr="00EA7EF3">
        <w:trPr>
          <w:gridAfter w:val="5"/>
          <w:wAfter w:w="5860" w:type="dxa"/>
          <w:trHeight w:hRule="exact" w:val="458"/>
        </w:trPr>
        <w:tc>
          <w:tcPr>
            <w:tcW w:w="4232" w:type="dxa"/>
            <w:gridSpan w:val="2"/>
            <w:tcBorders>
              <w:top w:val="nil"/>
              <w:left w:val="nil"/>
              <w:right w:val="nil"/>
            </w:tcBorders>
            <w:shd w:val="clear" w:color="auto" w:fill="auto"/>
            <w:vAlign w:val="bottom"/>
          </w:tcPr>
          <w:p w:rsidR="00190C56" w:rsidRPr="007C6834" w:rsidRDefault="00190C56" w:rsidP="00BD4D50">
            <w:pPr>
              <w:rPr>
                <w:lang w:eastAsia="en-GB"/>
              </w:rPr>
            </w:pPr>
          </w:p>
        </w:tc>
        <w:tc>
          <w:tcPr>
            <w:tcW w:w="1198" w:type="dxa"/>
            <w:gridSpan w:val="2"/>
            <w:tcBorders>
              <w:top w:val="nil"/>
              <w:left w:val="nil"/>
              <w:right w:val="nil"/>
            </w:tcBorders>
            <w:shd w:val="clear" w:color="auto" w:fill="auto"/>
            <w:vAlign w:val="bottom"/>
          </w:tcPr>
          <w:p w:rsidR="00190C56" w:rsidRPr="007C6834" w:rsidRDefault="00190C56" w:rsidP="00BD4D50">
            <w:pPr>
              <w:rPr>
                <w:lang w:eastAsia="en-GB"/>
              </w:rPr>
            </w:pPr>
          </w:p>
        </w:tc>
        <w:tc>
          <w:tcPr>
            <w:tcW w:w="2475" w:type="dxa"/>
            <w:gridSpan w:val="2"/>
            <w:tcBorders>
              <w:top w:val="nil"/>
              <w:left w:val="nil"/>
              <w:right w:val="nil"/>
            </w:tcBorders>
            <w:shd w:val="clear" w:color="auto" w:fill="auto"/>
            <w:vAlign w:val="bottom"/>
          </w:tcPr>
          <w:p w:rsidR="00190C56" w:rsidRPr="007C6834" w:rsidRDefault="00190C56" w:rsidP="00BD4D50">
            <w:pPr>
              <w:rPr>
                <w:lang w:eastAsia="en-GB"/>
              </w:rPr>
            </w:pPr>
          </w:p>
        </w:tc>
      </w:tr>
    </w:tbl>
    <w:p w:rsidR="00190C56" w:rsidRPr="007C6834" w:rsidRDefault="00190C56" w:rsidP="00BD4D50">
      <w:pPr>
        <w:rPr>
          <w:lang w:eastAsia="en-GB"/>
        </w:rPr>
      </w:pPr>
    </w:p>
    <w:p w:rsidR="00190C56" w:rsidRPr="007C6834" w:rsidRDefault="00190C56" w:rsidP="00BD4D50">
      <w:pPr>
        <w:rPr>
          <w:lang w:eastAsia="en-GB"/>
        </w:rPr>
      </w:pPr>
    </w:p>
    <w:p w:rsidR="00190C56" w:rsidRPr="007C6834" w:rsidRDefault="00190C56" w:rsidP="00BD4D50">
      <w:pPr>
        <w:rPr>
          <w:lang w:eastAsia="en-GB"/>
        </w:rPr>
      </w:pPr>
    </w:p>
    <w:p w:rsidR="00046DA6" w:rsidRPr="007C6834" w:rsidRDefault="00046DA6" w:rsidP="00BD4D50">
      <w:pPr>
        <w:sectPr w:rsidR="00046DA6" w:rsidRPr="007C6834" w:rsidSect="00843F88">
          <w:pgSz w:w="16839" w:h="11907" w:orient="landscape" w:code="9"/>
          <w:pgMar w:top="1440" w:right="1440" w:bottom="1440" w:left="1440" w:header="708" w:footer="708" w:gutter="0"/>
          <w:cols w:space="708"/>
          <w:docGrid w:linePitch="360"/>
        </w:sectPr>
      </w:pPr>
    </w:p>
    <w:p w:rsidR="009F6754" w:rsidRDefault="00687891" w:rsidP="00BD4D50">
      <w:pPr>
        <w:pStyle w:val="Heading1"/>
        <w:rPr>
          <w:rFonts w:ascii="Arial" w:hAnsi="Arial" w:cs="Arial"/>
        </w:rPr>
      </w:pPr>
      <w:bookmarkStart w:id="625" w:name="_Ref459297058"/>
      <w:bookmarkStart w:id="626" w:name="_Ref459373322"/>
      <w:bookmarkStart w:id="627" w:name="_Toc462233771"/>
      <w:r w:rsidRPr="007C6834">
        <w:rPr>
          <w:rFonts w:ascii="Arial" w:hAnsi="Arial" w:cs="Arial"/>
        </w:rPr>
        <w:lastRenderedPageBreak/>
        <w:t xml:space="preserve">SECTION </w:t>
      </w:r>
      <w:r w:rsidR="00393389" w:rsidRPr="007C6834">
        <w:rPr>
          <w:rFonts w:ascii="Arial" w:hAnsi="Arial" w:cs="Arial"/>
        </w:rPr>
        <w:t>F</w:t>
      </w:r>
      <w:r w:rsidRPr="007C6834">
        <w:rPr>
          <w:rFonts w:ascii="Arial" w:hAnsi="Arial" w:cs="Arial"/>
        </w:rPr>
        <w:t>: Contract</w:t>
      </w:r>
      <w:bookmarkEnd w:id="625"/>
      <w:bookmarkEnd w:id="626"/>
      <w:bookmarkEnd w:id="627"/>
      <w:r w:rsidRPr="007C6834">
        <w:rPr>
          <w:rFonts w:ascii="Arial" w:hAnsi="Arial" w:cs="Arial"/>
        </w:rPr>
        <w:t xml:space="preserve"> </w:t>
      </w:r>
    </w:p>
    <w:p w:rsidR="003D42EC" w:rsidRPr="007C6834" w:rsidRDefault="003D42EC" w:rsidP="003D42EC">
      <w:r>
        <w:t>To be provided separately to those organisations invited to submit a full tender.</w:t>
      </w:r>
    </w:p>
    <w:p w:rsidR="003D42EC" w:rsidRPr="003D42EC" w:rsidRDefault="003D42EC" w:rsidP="003D42EC"/>
    <w:p w:rsidR="00687891" w:rsidRPr="007C6834" w:rsidRDefault="00B51089" w:rsidP="00B51089">
      <w:pPr>
        <w:pStyle w:val="Heading1"/>
        <w:rPr>
          <w:rFonts w:ascii="Arial" w:hAnsi="Arial" w:cs="Arial"/>
        </w:rPr>
      </w:pPr>
      <w:r w:rsidRPr="007C6834">
        <w:rPr>
          <w:rFonts w:ascii="Arial" w:hAnsi="Arial" w:cs="Arial"/>
        </w:rPr>
        <w:br w:type="page"/>
      </w:r>
      <w:bookmarkStart w:id="628" w:name="_Ref455582504"/>
      <w:bookmarkStart w:id="629" w:name="_Toc462233772"/>
      <w:r w:rsidR="00687891" w:rsidRPr="007C6834">
        <w:rPr>
          <w:rFonts w:ascii="Arial" w:hAnsi="Arial" w:cs="Arial"/>
        </w:rPr>
        <w:lastRenderedPageBreak/>
        <w:t xml:space="preserve">SECTION </w:t>
      </w:r>
      <w:r w:rsidR="00393389" w:rsidRPr="007C6834">
        <w:rPr>
          <w:rFonts w:ascii="Arial" w:hAnsi="Arial" w:cs="Arial"/>
        </w:rPr>
        <w:t>G</w:t>
      </w:r>
      <w:r w:rsidR="00687891" w:rsidRPr="007C6834">
        <w:rPr>
          <w:rFonts w:ascii="Arial" w:hAnsi="Arial" w:cs="Arial"/>
        </w:rPr>
        <w:t>: Key Performance Indicators and Service Credits</w:t>
      </w:r>
      <w:bookmarkEnd w:id="628"/>
      <w:bookmarkEnd w:id="629"/>
      <w:r w:rsidR="00687891" w:rsidRPr="007C6834">
        <w:rPr>
          <w:rFonts w:ascii="Arial" w:hAnsi="Arial" w:cs="Arial"/>
        </w:rPr>
        <w:t xml:space="preserve"> </w:t>
      </w:r>
    </w:p>
    <w:p w:rsidR="00E442B5" w:rsidRPr="007C6834" w:rsidRDefault="00E442B5" w:rsidP="00E442B5">
      <w:r w:rsidRPr="007C6834">
        <w:t>The Service Levels for the various Service Areas are shown at</w:t>
      </w:r>
      <w:r w:rsidR="00992B0D" w:rsidRPr="007C6834">
        <w:t xml:space="preserve"> </w:t>
      </w:r>
      <w:r w:rsidR="00992B0D" w:rsidRPr="007C6834">
        <w:fldChar w:fldCharType="begin"/>
      </w:r>
      <w:r w:rsidR="00992B0D" w:rsidRPr="007C6834">
        <w:instrText xml:space="preserve"> REF _Ref459371387 \h </w:instrText>
      </w:r>
      <w:r w:rsidR="007926BA" w:rsidRPr="007C6834">
        <w:instrText xml:space="preserve"> \* MERGEFORMAT </w:instrText>
      </w:r>
      <w:r w:rsidR="00992B0D" w:rsidRPr="007C6834">
        <w:fldChar w:fldCharType="separate"/>
      </w:r>
      <w:r w:rsidR="00972C6C" w:rsidRPr="007C6834">
        <w:t>Section G Appendix 1</w:t>
      </w:r>
      <w:r w:rsidR="00992B0D" w:rsidRPr="007C6834">
        <w:fldChar w:fldCharType="end"/>
      </w:r>
      <w:r w:rsidRPr="007C6834">
        <w:t>. Each Service Level is associated with a defined number of Service Points for non-achievement by the Service Provider. The accumulated Service Points during the month, quarter, and year, are translated into a number of Service Credits, as described in the following paragraph</w:t>
      </w:r>
      <w:r w:rsidR="003B1DB6" w:rsidRPr="007C6834">
        <w:t>s</w:t>
      </w:r>
      <w:r w:rsidRPr="007C6834">
        <w:t>.</w:t>
      </w:r>
      <w:r w:rsidR="007C5247" w:rsidRPr="007C6834">
        <w:t xml:space="preserve"> </w:t>
      </w:r>
    </w:p>
    <w:p w:rsidR="00E442B5" w:rsidRPr="007C6834" w:rsidRDefault="00E442B5" w:rsidP="00E442B5">
      <w:pPr>
        <w:pStyle w:val="Heading2"/>
        <w:rPr>
          <w:rFonts w:ascii="Arial" w:hAnsi="Arial" w:cs="Arial"/>
        </w:rPr>
      </w:pPr>
      <w:bookmarkStart w:id="630" w:name="_Toc462233773"/>
      <w:r w:rsidRPr="007C6834">
        <w:rPr>
          <w:rFonts w:ascii="Arial" w:hAnsi="Arial" w:cs="Arial"/>
        </w:rPr>
        <w:t>Service Credits</w:t>
      </w:r>
      <w:bookmarkEnd w:id="630"/>
      <w:r w:rsidRPr="007C6834">
        <w:rPr>
          <w:rFonts w:ascii="Arial" w:hAnsi="Arial" w:cs="Arial"/>
        </w:rPr>
        <w:t xml:space="preserve"> </w:t>
      </w:r>
    </w:p>
    <w:p w:rsidR="00E442B5" w:rsidRPr="007C6834" w:rsidRDefault="00E442B5" w:rsidP="00E442B5">
      <w:r w:rsidRPr="007C6834">
        <w:t xml:space="preserve">In order to incentivise good performance there are Service Credits levied against the Service Provider for failure to meet the Service Levels. The assessment of performance which could result in service credits will commence from 1 January 2018. The Service Provider will have a grace period from 2 October 2017 – 31 December 2017 (inclusive) in which the performance will be monitored and will not be assessed, in terms of performance failures that contribute towards service credits.  </w:t>
      </w:r>
    </w:p>
    <w:p w:rsidR="00972C6C" w:rsidRPr="007C6834" w:rsidRDefault="00E442B5" w:rsidP="00972C6C">
      <w:r w:rsidRPr="002D4BCD">
        <w:t>How Service Credits will be applied is explained in</w:t>
      </w:r>
      <w:r w:rsidR="00CC55E6" w:rsidRPr="002D4BCD">
        <w:t xml:space="preserve"> </w:t>
      </w:r>
      <w:r w:rsidR="00CC55E6" w:rsidRPr="002D4BCD">
        <w:fldChar w:fldCharType="begin"/>
      </w:r>
      <w:r w:rsidR="00CC55E6" w:rsidRPr="002D4BCD">
        <w:instrText xml:space="preserve"> REF _Ref459371387 \h </w:instrText>
      </w:r>
      <w:r w:rsidR="007926BA" w:rsidRPr="002D4BCD">
        <w:instrText xml:space="preserve"> \* MERGEFORMAT </w:instrText>
      </w:r>
      <w:r w:rsidR="00CC55E6" w:rsidRPr="002D4BCD">
        <w:fldChar w:fldCharType="separate"/>
      </w:r>
      <w:r w:rsidR="00972C6C" w:rsidRPr="007C6834">
        <w:t>Section G Appendix 1</w:t>
      </w:r>
      <w:r w:rsidR="00CC55E6" w:rsidRPr="002D4BCD">
        <w:fldChar w:fldCharType="end"/>
      </w:r>
      <w:r w:rsidR="00CC55E6" w:rsidRPr="002D4BCD">
        <w:t xml:space="preserve">, </w:t>
      </w:r>
      <w:r w:rsidR="004648D9">
        <w:t>and</w:t>
      </w:r>
      <w:r w:rsidR="00CC55E6" w:rsidRPr="002D4BCD">
        <w:fldChar w:fldCharType="begin"/>
      </w:r>
      <w:r w:rsidR="00CC55E6" w:rsidRPr="002D4BCD">
        <w:instrText xml:space="preserve"> REF _Ref459373966 \h </w:instrText>
      </w:r>
      <w:r w:rsidR="007926BA" w:rsidRPr="002D4BCD">
        <w:instrText xml:space="preserve"> \* MERGEFORMAT </w:instrText>
      </w:r>
      <w:r w:rsidR="00CC55E6" w:rsidRPr="002D4BCD">
        <w:fldChar w:fldCharType="separate"/>
      </w:r>
      <w:r w:rsidR="00972C6C" w:rsidRPr="007C6834">
        <w:br w:type="page"/>
      </w:r>
    </w:p>
    <w:p w:rsidR="00D3534B" w:rsidRPr="00E60032" w:rsidRDefault="00972C6C" w:rsidP="002D4BCD">
      <w:pPr>
        <w:rPr>
          <w:b/>
          <w:bCs/>
        </w:rPr>
      </w:pPr>
      <w:r w:rsidRPr="007C6834">
        <w:lastRenderedPageBreak/>
        <w:t>Section G Appendix 2 Service Credits Annex 1</w:t>
      </w:r>
      <w:r w:rsidR="00CC55E6" w:rsidRPr="002D4BCD">
        <w:fldChar w:fldCharType="end"/>
      </w:r>
      <w:r w:rsidR="00D3534B" w:rsidRPr="002D4BCD">
        <w:t xml:space="preserve"> and </w:t>
      </w:r>
      <w:r w:rsidR="00D3534B" w:rsidRPr="002D4BCD">
        <w:fldChar w:fldCharType="begin"/>
      </w:r>
      <w:r w:rsidR="00D3534B" w:rsidRPr="002D4BCD">
        <w:instrText xml:space="preserve"> REF _Ref460918246 \h  \* MERGEFORMAT </w:instrText>
      </w:r>
      <w:r w:rsidR="00D3534B" w:rsidRPr="002D4BCD">
        <w:fldChar w:fldCharType="separate"/>
      </w:r>
      <w:r w:rsidRPr="007C6834">
        <w:t>Section G Appendix 2 Service Credits Annex 2</w:t>
      </w:r>
      <w:r w:rsidR="00D3534B" w:rsidRPr="002D4BCD">
        <w:fldChar w:fldCharType="end"/>
      </w:r>
      <w:r w:rsidR="00D3534B" w:rsidRPr="002D4BCD">
        <w:rPr>
          <w:b/>
          <w:bCs/>
        </w:rPr>
        <w:t>.</w:t>
      </w:r>
      <w:r w:rsidR="007B1151" w:rsidRPr="002D4BCD">
        <w:rPr>
          <w:b/>
          <w:bCs/>
        </w:rPr>
        <w:t xml:space="preserve"> </w:t>
      </w:r>
    </w:p>
    <w:p w:rsidR="0070453A" w:rsidRPr="007C6834" w:rsidRDefault="0070453A" w:rsidP="00BD4D50"/>
    <w:p w:rsidR="00E442B5" w:rsidRPr="007C6834" w:rsidRDefault="00E442B5" w:rsidP="00BD4D50">
      <w:pPr>
        <w:sectPr w:rsidR="00E442B5" w:rsidRPr="007C6834" w:rsidSect="00843F88">
          <w:pgSz w:w="11906" w:h="16838"/>
          <w:pgMar w:top="1440" w:right="1440" w:bottom="1440" w:left="1440" w:header="708" w:footer="708" w:gutter="0"/>
          <w:cols w:space="708"/>
          <w:docGrid w:linePitch="360"/>
        </w:sectPr>
      </w:pPr>
    </w:p>
    <w:p w:rsidR="0070453A" w:rsidRPr="007C6834" w:rsidRDefault="005B0454" w:rsidP="005B0454">
      <w:pPr>
        <w:pStyle w:val="Heading2"/>
        <w:rPr>
          <w:rFonts w:ascii="Arial" w:hAnsi="Arial" w:cs="Arial"/>
        </w:rPr>
      </w:pPr>
      <w:bookmarkStart w:id="631" w:name="_Ref459371387"/>
      <w:bookmarkStart w:id="632" w:name="_Toc462233774"/>
      <w:r w:rsidRPr="007C6834">
        <w:rPr>
          <w:rFonts w:ascii="Arial" w:hAnsi="Arial" w:cs="Arial"/>
        </w:rPr>
        <w:lastRenderedPageBreak/>
        <w:t>Section G Appendix 1</w:t>
      </w:r>
      <w:bookmarkEnd w:id="631"/>
      <w:r w:rsidR="00992B0D" w:rsidRPr="007C6834">
        <w:rPr>
          <w:rFonts w:ascii="Arial" w:hAnsi="Arial" w:cs="Arial"/>
        </w:rPr>
        <w:t xml:space="preserve"> Key Performance Indicators</w:t>
      </w:r>
      <w:bookmarkEnd w:id="632"/>
    </w:p>
    <w:tbl>
      <w:tblPr>
        <w:tblW w:w="21987" w:type="dxa"/>
        <w:tblInd w:w="-1026" w:type="dxa"/>
        <w:tblLayout w:type="fixed"/>
        <w:tblLook w:val="04A0" w:firstRow="1" w:lastRow="0" w:firstColumn="1" w:lastColumn="0" w:noHBand="0" w:noVBand="1"/>
      </w:tblPr>
      <w:tblGrid>
        <w:gridCol w:w="1381"/>
        <w:gridCol w:w="1899"/>
        <w:gridCol w:w="1552"/>
        <w:gridCol w:w="1899"/>
        <w:gridCol w:w="3617"/>
        <w:gridCol w:w="1902"/>
        <w:gridCol w:w="1556"/>
        <w:gridCol w:w="3280"/>
        <w:gridCol w:w="2933"/>
        <w:gridCol w:w="1681"/>
        <w:gridCol w:w="287"/>
      </w:tblGrid>
      <w:tr w:rsidR="002D4BCD" w:rsidRPr="007205AF" w:rsidTr="004648D9">
        <w:trPr>
          <w:trHeight w:val="909"/>
          <w:tblHeader/>
        </w:trPr>
        <w:tc>
          <w:tcPr>
            <w:tcW w:w="138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b/>
                <w:bCs/>
                <w:color w:val="000000"/>
                <w:sz w:val="22"/>
                <w:lang w:eastAsia="en-GB"/>
              </w:rPr>
            </w:pPr>
            <w:r w:rsidRPr="007205AF">
              <w:rPr>
                <w:rFonts w:eastAsia="Times New Roman"/>
                <w:b/>
                <w:bCs/>
                <w:color w:val="000000"/>
                <w:sz w:val="22"/>
                <w:lang w:eastAsia="en-GB"/>
              </w:rPr>
              <w:t>Service Area</w:t>
            </w:r>
          </w:p>
        </w:tc>
        <w:tc>
          <w:tcPr>
            <w:tcW w:w="1899" w:type="dxa"/>
            <w:tcBorders>
              <w:top w:val="single" w:sz="4" w:space="0" w:color="auto"/>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b/>
                <w:bCs/>
                <w:color w:val="000000"/>
                <w:sz w:val="22"/>
                <w:lang w:eastAsia="en-GB"/>
              </w:rPr>
            </w:pPr>
            <w:r w:rsidRPr="007205AF">
              <w:rPr>
                <w:rFonts w:eastAsia="Times New Roman"/>
                <w:b/>
                <w:bCs/>
                <w:color w:val="000000"/>
                <w:sz w:val="22"/>
                <w:lang w:eastAsia="en-GB"/>
              </w:rPr>
              <w:t>KPI group</w:t>
            </w:r>
          </w:p>
        </w:tc>
        <w:tc>
          <w:tcPr>
            <w:tcW w:w="1552" w:type="dxa"/>
            <w:tcBorders>
              <w:top w:val="single" w:sz="4" w:space="0" w:color="auto"/>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b/>
                <w:bCs/>
                <w:color w:val="000000"/>
                <w:sz w:val="22"/>
                <w:lang w:eastAsia="en-GB"/>
              </w:rPr>
            </w:pPr>
            <w:r w:rsidRPr="007205AF">
              <w:rPr>
                <w:rFonts w:eastAsia="Times New Roman"/>
                <w:b/>
                <w:bCs/>
                <w:color w:val="000000"/>
                <w:sz w:val="22"/>
                <w:lang w:eastAsia="en-GB"/>
              </w:rPr>
              <w:t>Applies to Freedom Pass / Taxicard</w:t>
            </w:r>
          </w:p>
        </w:tc>
        <w:tc>
          <w:tcPr>
            <w:tcW w:w="1899" w:type="dxa"/>
            <w:tcBorders>
              <w:top w:val="single" w:sz="4" w:space="0" w:color="auto"/>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b/>
                <w:bCs/>
                <w:color w:val="000000"/>
                <w:sz w:val="22"/>
                <w:lang w:eastAsia="en-GB"/>
              </w:rPr>
            </w:pPr>
            <w:r w:rsidRPr="007205AF">
              <w:rPr>
                <w:rFonts w:eastAsia="Times New Roman"/>
                <w:b/>
                <w:bCs/>
                <w:color w:val="000000"/>
                <w:sz w:val="22"/>
                <w:lang w:eastAsia="en-GB"/>
              </w:rPr>
              <w:t>What is being measured?</w:t>
            </w:r>
          </w:p>
        </w:tc>
        <w:tc>
          <w:tcPr>
            <w:tcW w:w="3617" w:type="dxa"/>
            <w:tcBorders>
              <w:top w:val="single" w:sz="4" w:space="0" w:color="auto"/>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b/>
                <w:bCs/>
                <w:color w:val="000000"/>
                <w:sz w:val="22"/>
                <w:lang w:eastAsia="en-GB"/>
              </w:rPr>
            </w:pPr>
            <w:r w:rsidRPr="007205AF">
              <w:rPr>
                <w:rFonts w:eastAsia="Times New Roman"/>
                <w:b/>
                <w:bCs/>
                <w:color w:val="000000"/>
                <w:sz w:val="22"/>
                <w:lang w:eastAsia="en-GB"/>
              </w:rPr>
              <w:t>Service Level</w:t>
            </w:r>
          </w:p>
        </w:tc>
        <w:tc>
          <w:tcPr>
            <w:tcW w:w="1902" w:type="dxa"/>
            <w:tcBorders>
              <w:top w:val="single" w:sz="4" w:space="0" w:color="auto"/>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b/>
                <w:bCs/>
                <w:color w:val="000000"/>
                <w:sz w:val="22"/>
                <w:lang w:eastAsia="en-GB"/>
              </w:rPr>
            </w:pPr>
            <w:r w:rsidRPr="007205AF">
              <w:rPr>
                <w:rFonts w:eastAsia="Times New Roman"/>
                <w:b/>
                <w:bCs/>
                <w:color w:val="000000"/>
                <w:sz w:val="22"/>
                <w:lang w:eastAsia="en-GB"/>
              </w:rPr>
              <w:t>Key Performance Indicator</w:t>
            </w:r>
          </w:p>
        </w:tc>
        <w:tc>
          <w:tcPr>
            <w:tcW w:w="1556" w:type="dxa"/>
            <w:tcBorders>
              <w:top w:val="single" w:sz="4" w:space="0" w:color="auto"/>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b/>
                <w:bCs/>
                <w:color w:val="000000"/>
                <w:sz w:val="22"/>
                <w:lang w:eastAsia="en-GB"/>
              </w:rPr>
            </w:pPr>
            <w:r w:rsidRPr="007205AF">
              <w:rPr>
                <w:rFonts w:eastAsia="Times New Roman"/>
                <w:b/>
                <w:bCs/>
                <w:color w:val="000000"/>
                <w:sz w:val="22"/>
                <w:lang w:eastAsia="en-GB"/>
              </w:rPr>
              <w:t>Service Points if KPI not met</w:t>
            </w:r>
          </w:p>
        </w:tc>
        <w:tc>
          <w:tcPr>
            <w:tcW w:w="3280" w:type="dxa"/>
            <w:tcBorders>
              <w:top w:val="single" w:sz="4" w:space="0" w:color="auto"/>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b/>
                <w:bCs/>
                <w:color w:val="000000"/>
                <w:sz w:val="22"/>
                <w:lang w:eastAsia="en-GB"/>
              </w:rPr>
            </w:pPr>
            <w:r w:rsidRPr="007205AF">
              <w:rPr>
                <w:rFonts w:eastAsia="Times New Roman"/>
                <w:b/>
                <w:bCs/>
                <w:color w:val="000000"/>
                <w:sz w:val="22"/>
                <w:lang w:eastAsia="en-GB"/>
              </w:rPr>
              <w:t>How measured?</w:t>
            </w:r>
          </w:p>
        </w:tc>
        <w:tc>
          <w:tcPr>
            <w:tcW w:w="2933" w:type="dxa"/>
            <w:tcBorders>
              <w:top w:val="single" w:sz="4" w:space="0" w:color="auto"/>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b/>
                <w:bCs/>
                <w:color w:val="000000"/>
                <w:sz w:val="22"/>
                <w:lang w:eastAsia="en-GB"/>
              </w:rPr>
            </w:pPr>
            <w:r w:rsidRPr="007205AF">
              <w:rPr>
                <w:rFonts w:eastAsia="Times New Roman"/>
                <w:b/>
                <w:bCs/>
                <w:color w:val="000000"/>
                <w:sz w:val="22"/>
                <w:lang w:eastAsia="en-GB"/>
              </w:rPr>
              <w:t>Why measured?</w:t>
            </w:r>
          </w:p>
        </w:tc>
        <w:tc>
          <w:tcPr>
            <w:tcW w:w="1681" w:type="dxa"/>
            <w:tcBorders>
              <w:top w:val="single" w:sz="4" w:space="0" w:color="auto"/>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b/>
                <w:bCs/>
                <w:color w:val="000000"/>
                <w:sz w:val="22"/>
                <w:lang w:eastAsia="en-GB"/>
              </w:rPr>
            </w:pPr>
            <w:r w:rsidRPr="007205AF">
              <w:rPr>
                <w:rFonts w:eastAsia="Times New Roman"/>
                <w:b/>
                <w:bCs/>
                <w:color w:val="000000"/>
                <w:sz w:val="22"/>
                <w:lang w:eastAsia="en-GB"/>
              </w:rPr>
              <w:t>How often measured?</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2302"/>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 and card production</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online applications submitted within any given month shall be processed and available on the CMS (application validated or rejected) within 5 working days of receipt</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 within 5 working days</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an  application form being submitted online to the day the application is validated or rejected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Applicants are advised to expect their pass up to 10 working days from the date of submitting their application online. Delays in processing an application form may lead to an increase in enquiries to the contact centre and could lead to complaints and requests for travel reimbursement.</w:t>
            </w:r>
            <w:r w:rsidRPr="007205AF">
              <w:rPr>
                <w:rFonts w:eastAsia="Times New Roman"/>
                <w:sz w:val="22"/>
                <w:lang w:eastAsia="en-GB"/>
              </w:rPr>
              <w:br/>
              <w:t>Taxicard applicants are advised to expect their Taxicard up to 8 weeks from the date of submitting their application to allow for borough processing. Any contractor deliverables should be done within 5 working days.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2302"/>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 and card production</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paper applications received within any given month shall be processed and available on the CMS (application validated or rejected) within 5 working days of receipt</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 within 5 working days</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receipt of a paper application form to the day the application is validated or rejected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Applicants are advised to expect their pass up to 15 working days from the date of posting their application. Delays in processing an application form may lead to an increase in enquiries to the contact centre and could lead to complaints and requests for travel reimbursement.</w:t>
            </w:r>
            <w:r w:rsidRPr="007205AF">
              <w:rPr>
                <w:rFonts w:eastAsia="Times New Roman"/>
                <w:sz w:val="22"/>
                <w:lang w:eastAsia="en-GB"/>
              </w:rPr>
              <w:br/>
              <w:t>Taxicard applicants are advised to expect their Taxicard up to 8 weeks from the date of submitting their application  to allow for borough processing. Any contractor deliverables should be done within 5 working days.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259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lastRenderedPageBreak/>
              <w:t>1 and 2</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 and card production</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Card production</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cards produced within any given month shall be dispatched within 3 working days of validating a first time application</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 within 3 working days</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validating a first time application (online or paper) to the card being dispatched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 xml:space="preserve">Applicants are advised to expect their pass up to 10 working days from the date of submitting their application online, and up to 15 working days from the date of posting their application. Delays in receiving the pass may lead to an increase in enquiries to the contact centre and could lead to complaints and requests for travel reimbursement. </w:t>
            </w:r>
            <w:r w:rsidRPr="007205AF">
              <w:rPr>
                <w:rFonts w:eastAsia="Times New Roman"/>
                <w:color w:val="000000"/>
                <w:sz w:val="22"/>
                <w:lang w:eastAsia="en-GB"/>
              </w:rPr>
              <w:br/>
              <w:t>Taxicard applicants are advised to expect their Taxicard up to 8 weeks from the date of submitting their application  to allow for borough processing. Any contractor deliverables should be done within 3 working days.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259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 and 2</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 and card production</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 and card production</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 xml:space="preserve">Percentage of cards dispatched within 8 days of receipt of application. </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sz w:val="22"/>
                <w:lang w:eastAsia="en-GB"/>
              </w:rPr>
            </w:pPr>
            <w:r w:rsidRPr="007205AF">
              <w:rPr>
                <w:rFonts w:eastAsia="Times New Roman"/>
                <w:sz w:val="22"/>
                <w:lang w:eastAsia="en-GB"/>
              </w:rPr>
              <w:t>Total SLA for first time application processing and card production: 95% within 8 working days</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Total of the combined number of working days from receiving, processing and validating a first time application (online or paper) to the card being dispatched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 xml:space="preserve">Applicants are advised to expect their pass up to 10 working days from the date of submitting their application online, and up to 15 working days from the date of posting their application. Delays in receiving the pass may lead to an increase in enquiries to the contact centre and could lead to complaints and requests for travel reimbursement. </w:t>
            </w:r>
            <w:r w:rsidRPr="007205AF">
              <w:rPr>
                <w:rFonts w:eastAsia="Times New Roman"/>
                <w:color w:val="000000"/>
                <w:sz w:val="22"/>
                <w:lang w:eastAsia="en-GB"/>
              </w:rPr>
              <w:br/>
              <w:t>Taxicard applicants are advised to expect their Taxicard up to 8 weeks from the date of submitting their application  to allow for borough processing. Any contractor deliverables should be done within 8 working days.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259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lastRenderedPageBreak/>
              <w:t>1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 and card production</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letters and emails sent to reject an application within any given month shall be sent within 3 working days of processing the application</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 within 3 working days</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processing (validating) an application form (online or paper) to sending a rejection letter or email</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Applicants are advised to expect their pass up to 10 working days from the date of submitting their application online, and up to 15 working days from the date of posting their application. Delays in rejecting an application may lead to an increase in enquiries to the contact centre and could lead to complaints and requests for travel reimbursement..</w:t>
            </w:r>
            <w:r w:rsidRPr="007205AF">
              <w:rPr>
                <w:rFonts w:eastAsia="Times New Roman"/>
                <w:sz w:val="22"/>
                <w:lang w:eastAsia="en-GB"/>
              </w:rPr>
              <w:br/>
              <w:t xml:space="preserve">Taxicard applicants are advised to expect their Taxicard up to 8 weeks from the date of submitting their application  to allow for borough processing. Any contractor deliverables should be done within 3 working days. </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363"/>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2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 and card production</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Replacement card production</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replacement cards produced within any given month shall be dispatched within 3 working days of a card being requested on the CMS</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sz w:val="22"/>
                <w:lang w:eastAsia="en-GB"/>
              </w:rPr>
            </w:pPr>
            <w:r w:rsidRPr="007205AF">
              <w:rPr>
                <w:rFonts w:eastAsia="Times New Roman"/>
                <w:sz w:val="22"/>
                <w:lang w:eastAsia="en-GB"/>
              </w:rPr>
              <w:t>95% within 3 working days</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receiving a request on CMS to issue a replacement pass to the card being dispatched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Pass holders are advised to expect their replacement pass in the post in 3-10 working days from making the request. Delays in receiving the pass may lead to an increase in enquiries to the contact centre and could lead to complaints and requests for travel reimbursement.</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954"/>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2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 and card production</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Card production</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card spoils during production shall remain under target of 0.5% of quarterly production</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Under 0.5% of quarterly production</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cards spoiled compared to the total number of cards produced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All cards are kept as a cash stock. A high percentage of spoiled Freedom Pass cards impacts our partner, TfL, financially, as they pay for the cards.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Quarterly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09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2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 and card production</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Card production</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Stock of information leaflets, welcome booklets and borough wallets shall not fall under 3 months supply in any given period</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100%</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information leaflets, welcome booklets and wallets in stock compared to the monthly average used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If stock levels are not monitored there is a risk of cards being sent without an information leaflet and wallet.</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302"/>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 and card production</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Card management</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 xml:space="preserve">Hotlist report of all cards hotlisted on CMS (within a  week) to be sent to TfL and HOPS supplier at the end of every working week </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100%</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Number of days from the agreed date of sending the hotlist  report to TfL and HOPS supplier to the actual day of sending the report</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 xml:space="preserve">Cards hotlisted on CMS must be sent to TfL and HOPS supplier to be processed each week to stop cards from being used </w:t>
            </w:r>
            <w:r w:rsidRPr="007205AF">
              <w:rPr>
                <w:rFonts w:eastAsia="Times New Roman"/>
                <w:color w:val="000000"/>
                <w:sz w:val="22"/>
                <w:lang w:eastAsia="en-GB"/>
              </w:rPr>
              <w:lastRenderedPageBreak/>
              <w:t>fraudulently on public transport</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lastRenderedPageBreak/>
              <w:t>Weekly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090"/>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lastRenderedPageBreak/>
              <w:t>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 and card production</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Taxicard</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Card production for other services procured through this contract</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new and updated Taxicard records to be sent to London Councils contractor via a secure link at least once a day</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100%</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 </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London Councils contractor must have details of all new and existing member's current details in order to provide the Taxicard service</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726"/>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Application processing and card production</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Taxicard</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Card production for other services procured through this contract</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Percentage of cards produced as part of other services procured through this contract shall be dispatched within 3 working days of a card being requested</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sz w:val="22"/>
                <w:lang w:eastAsia="en-GB"/>
              </w:rPr>
            </w:pPr>
            <w:r w:rsidRPr="007205AF">
              <w:rPr>
                <w:rFonts w:eastAsia="Times New Roman"/>
                <w:sz w:val="22"/>
                <w:lang w:eastAsia="en-GB"/>
              </w:rPr>
              <w:t>95% within 3 working days</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receiving a request on CMS to issue a  pass to the card being dispatched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Not receiving a card within the advised timeframe can lead to multiple enquiries and complaints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726"/>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 2, 3 and 4</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Change management</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Development work and releases</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Development work should be fully completed and released to the live environment, after succesful QA testing, on the date originally specified by the service provider (subject to the Authority meeting its obligations with regard to its own inputs)</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100%</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20 service points per week delay (to be applied to the cost of development in question to a maximum of 10% of the cost)</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the original release date to the day of the actual release date</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Delays to development work can impact the service provided by London Councils and carry a reputational risk</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Weekly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742"/>
        </w:trPr>
        <w:tc>
          <w:tcPr>
            <w:tcW w:w="1381" w:type="dxa"/>
            <w:tcBorders>
              <w:top w:val="nil"/>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Customer Contact Centre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Telephony availability</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Telephony and IT infrastructure available for target percentage of service core hours (8am - 8pm, seven days a week, 364 days a year) in any given month</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99%</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hours the telephony and IT infrastructure is available as a percentage of total service core hours</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 xml:space="preserve">Lack of telephony and IT infrastructure prevents contact service centre staff working; lack of telephony prevents the public from making enquiries and replacing cards, which could impact customers </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287"/>
        </w:trPr>
        <w:tc>
          <w:tcPr>
            <w:tcW w:w="1381" w:type="dxa"/>
            <w:tcBorders>
              <w:top w:val="nil"/>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Customer Contact Centre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Contact centre service</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calls to the contact centre shall be answered by an operative within 45 seconds of the end of any automated message</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sz w:val="22"/>
                <w:lang w:eastAsia="en-GB"/>
              </w:rPr>
            </w:pPr>
            <w:r w:rsidRPr="007205AF">
              <w:rPr>
                <w:rFonts w:eastAsia="Times New Roman"/>
                <w:sz w:val="22"/>
                <w:lang w:eastAsia="en-GB"/>
              </w:rPr>
              <w:t>85%</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calls answered within 45 seconds compared to the total number of calls answered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If a call is not answered promptly, callers may abandon the call. Not being able to contact the contact centre could lead to complaints and impact eligible pass holders who require a pass to travel</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2014"/>
        </w:trPr>
        <w:tc>
          <w:tcPr>
            <w:tcW w:w="1381" w:type="dxa"/>
            <w:tcBorders>
              <w:top w:val="nil"/>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lastRenderedPageBreak/>
              <w:t>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Customer Contact Centre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Contact centre service</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calls to the contact centre shall be answered by an operative within 90 seconds of the end of any automated message</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sz w:val="22"/>
                <w:lang w:eastAsia="en-GB"/>
              </w:rPr>
            </w:pPr>
            <w:r w:rsidRPr="007205AF">
              <w:rPr>
                <w:rFonts w:eastAsia="Times New Roman"/>
                <w:sz w:val="22"/>
                <w:lang w:eastAsia="en-GB"/>
              </w:rPr>
              <w:t>90%</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calls answered within 90 seconds compared to the total number of calls answered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If a call is not answered promptly, callers may abandon the call. Not being able to contact the contact centre could lead to complaints and impact eligible pass holders who require a pass to travel</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563"/>
        </w:trPr>
        <w:tc>
          <w:tcPr>
            <w:tcW w:w="1381" w:type="dxa"/>
            <w:tcBorders>
              <w:top w:val="nil"/>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Customer Contact Centre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nil"/>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Contact centre service</w:t>
            </w:r>
          </w:p>
        </w:tc>
        <w:tc>
          <w:tcPr>
            <w:tcW w:w="3617" w:type="dxa"/>
            <w:tcBorders>
              <w:top w:val="nil"/>
              <w:left w:val="nil"/>
              <w:bottom w:val="nil"/>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Abandoned call rate at the end of the recorded message shall not exceed 2% of total calls offered</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sz w:val="22"/>
                <w:lang w:eastAsia="en-GB"/>
              </w:rPr>
            </w:pPr>
            <w:r w:rsidRPr="007205AF">
              <w:rPr>
                <w:rFonts w:eastAsia="Times New Roman"/>
                <w:sz w:val="22"/>
                <w:lang w:eastAsia="en-GB"/>
              </w:rPr>
              <w:t>2%</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2 service points per percentage point above KPI (2%)</w:t>
            </w:r>
          </w:p>
        </w:tc>
        <w:tc>
          <w:tcPr>
            <w:tcW w:w="3280" w:type="dxa"/>
            <w:tcBorders>
              <w:top w:val="nil"/>
              <w:left w:val="nil"/>
              <w:bottom w:val="nil"/>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calls abandoned compared to the total number of calls received</w:t>
            </w:r>
          </w:p>
        </w:tc>
        <w:tc>
          <w:tcPr>
            <w:tcW w:w="2933" w:type="dxa"/>
            <w:tcBorders>
              <w:top w:val="nil"/>
              <w:left w:val="nil"/>
              <w:bottom w:val="nil"/>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Not being able to contact the contact centre could lead to complaints and impact eligible pass holders who require a pass to travel</w:t>
            </w:r>
          </w:p>
        </w:tc>
        <w:tc>
          <w:tcPr>
            <w:tcW w:w="1681" w:type="dxa"/>
            <w:tcBorders>
              <w:top w:val="nil"/>
              <w:left w:val="nil"/>
              <w:bottom w:val="nil"/>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439"/>
        </w:trPr>
        <w:tc>
          <w:tcPr>
            <w:tcW w:w="1381" w:type="dxa"/>
            <w:tcBorders>
              <w:top w:val="nil"/>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Customer Contact Centre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single" w:sz="4" w:space="0" w:color="auto"/>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Contact centre service</w:t>
            </w:r>
          </w:p>
        </w:tc>
        <w:tc>
          <w:tcPr>
            <w:tcW w:w="3617" w:type="dxa"/>
            <w:tcBorders>
              <w:top w:val="single" w:sz="4" w:space="0" w:color="auto"/>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emails to the contact centre shall be responded to by an operative with a resolution to the enquiry within 3 working days of receiving the email (not including an automated acknowledgement of email or holding email)</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 within 3 working days</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2 service points per percentage point below KPI</w:t>
            </w:r>
          </w:p>
        </w:tc>
        <w:tc>
          <w:tcPr>
            <w:tcW w:w="3280" w:type="dxa"/>
            <w:tcBorders>
              <w:top w:val="single" w:sz="4" w:space="0" w:color="auto"/>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receiving an email enquiry to the day the email response and resolution to the enquiry is sent</w:t>
            </w:r>
          </w:p>
        </w:tc>
        <w:tc>
          <w:tcPr>
            <w:tcW w:w="2933" w:type="dxa"/>
            <w:tcBorders>
              <w:top w:val="single" w:sz="4" w:space="0" w:color="auto"/>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Not receiving a timely response to an email enquiry could lead to multiple enquiries, by letter, phone or email, and complaints. No satisfactory response could impact eligible pass holders who require a pass to travel</w:t>
            </w:r>
          </w:p>
        </w:tc>
        <w:tc>
          <w:tcPr>
            <w:tcW w:w="1681" w:type="dxa"/>
            <w:tcBorders>
              <w:top w:val="single" w:sz="4" w:space="0" w:color="auto"/>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954"/>
        </w:trPr>
        <w:tc>
          <w:tcPr>
            <w:tcW w:w="1381" w:type="dxa"/>
            <w:tcBorders>
              <w:top w:val="nil"/>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Customer Contact Centre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Contact centre service</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Percentage of whitemail (letters) to the contact centre shall be processed and, where necessary, responded to by an operative with a resolution to the enquiry within 3 working days of receiving the letter (not including an automated acknowledgement of letter)</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 within 3 working days</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2 service points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receiving a written enquiry to the day the written response and resolution to the enquiry is posted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Not receiving a timely response to an email enquiry could lead to multiple enquiries, by letter, phone or email, and complaints. No satisfactory response could impact eligible pass holders who require a pass to travel</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151"/>
        </w:trPr>
        <w:tc>
          <w:tcPr>
            <w:tcW w:w="1381" w:type="dxa"/>
            <w:tcBorders>
              <w:top w:val="nil"/>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Customer Contact Centre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Card management</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Returned passes to be destroyed one month from day of receipt (except where correspondence has been received from the pass holder / if replacement card has not already been issued)</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100%</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passes returned against number of passes destroyed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Passes must be securely destroyed according to London Councils information retention policy</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439"/>
        </w:trPr>
        <w:tc>
          <w:tcPr>
            <w:tcW w:w="1381" w:type="dxa"/>
            <w:tcBorders>
              <w:top w:val="nil"/>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Customer Contact Centre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Contact centre service</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Reports of cheques and postal orders made payable to London Councils that have been banked to be emailed to London Councils finance team at month end (spreadsheet of payee details and copy of pay-in slip)</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100%</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Record of date payment received against date payment banked, cheque/postal order number and details of payee</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For finance purposes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439"/>
        </w:trPr>
        <w:tc>
          <w:tcPr>
            <w:tcW w:w="1381" w:type="dxa"/>
            <w:tcBorders>
              <w:top w:val="nil"/>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lastRenderedPageBreak/>
              <w:t>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Customer Contact Centre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Contact centre service</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Valid cheques/cash/postal orders received by contact centre to be validated, processed and banked within 2 working days of receipt</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100%</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Record of date payment received and date payment banked</w:t>
            </w:r>
          </w:p>
        </w:tc>
        <w:tc>
          <w:tcPr>
            <w:tcW w:w="2933"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For security purposes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439"/>
        </w:trPr>
        <w:tc>
          <w:tcPr>
            <w:tcW w:w="1381" w:type="dxa"/>
            <w:tcBorders>
              <w:top w:val="nil"/>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Customer Contact Centre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Contact centre service</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Invalid cheques and postal orders to be rejected and returned to the pass holder within 2 days of receipt</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98%</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Record of date payment received and date payment banked</w:t>
            </w:r>
          </w:p>
        </w:tc>
        <w:tc>
          <w:tcPr>
            <w:tcW w:w="2933"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For security purposes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651"/>
        </w:trPr>
        <w:tc>
          <w:tcPr>
            <w:tcW w:w="1381" w:type="dxa"/>
            <w:tcBorders>
              <w:top w:val="nil"/>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sz w:val="22"/>
                <w:lang w:eastAsia="en-GB"/>
              </w:rPr>
            </w:pPr>
            <w:r w:rsidRPr="007205AF">
              <w:rPr>
                <w:rFonts w:eastAsia="Times New Roman"/>
                <w:sz w:val="22"/>
                <w:lang w:eastAsia="en-GB"/>
              </w:rPr>
              <w:t>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Customer Contact Centre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Contact centre service</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Complaints received by the contact centre to be acknowledged in writing/by email within 2 working days</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98%</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the contact centre receiving a complaint (by email/letter/telephone/social media) to the day the  complaint is formally acknowledged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Complaints affect the reputation of London Councils and boroughs and the service provided</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439"/>
        </w:trPr>
        <w:tc>
          <w:tcPr>
            <w:tcW w:w="1381" w:type="dxa"/>
            <w:tcBorders>
              <w:top w:val="nil"/>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Customer Contact Centre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Contact centre service</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Complaints received by the contact centre to be resolved and responded to within 15 working days</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100%</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the contact centre receiving a complaint (by email/letter/telephone/social media) to the day the  complaint is formally responded to</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Complaints affect the reputation of London Councils and boroughs and the service provided</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090"/>
        </w:trPr>
        <w:tc>
          <w:tcPr>
            <w:tcW w:w="1381" w:type="dxa"/>
            <w:tcBorders>
              <w:top w:val="nil"/>
              <w:left w:val="single" w:sz="4" w:space="0" w:color="auto"/>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Customer Contact Centre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Contact centre service</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75% of customers rating their satisfaction with the service they have received at seven or above on a scale of 1-10 where 1 is very poor and 10 is excellent.</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From a sample of at least 500 at least once a quarter</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 scale of 1-10 where 1 is very poor and 10 is excellent.</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Dissatisfied customers affect the reputation of London Councils and boroughs and the service provided</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Quarterly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287"/>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IT service and infrastructure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CMS availability</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 xml:space="preserve">A CMS for Freedom Pass records, and other services available, shall be available for target percentage of service core hours (8am - 8pm, seven days a week, </w:t>
            </w:r>
            <w:r w:rsidRPr="007205AF">
              <w:rPr>
                <w:rFonts w:eastAsia="Times New Roman"/>
                <w:sz w:val="22"/>
                <w:lang w:eastAsia="en-GB"/>
              </w:rPr>
              <w:t>364 days</w:t>
            </w:r>
            <w:r w:rsidRPr="007205AF">
              <w:rPr>
                <w:rFonts w:eastAsia="Times New Roman"/>
                <w:color w:val="000000"/>
                <w:sz w:val="22"/>
                <w:lang w:eastAsia="en-GB"/>
              </w:rPr>
              <w:t xml:space="preserve"> a year) in any given month</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99%</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hours the CMS is available as a percentage of total service core hours</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Lack of CMS prevents all users working and impacts the service to members of the public, which could affect the reputation of London Councils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484"/>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IT service and infrastructure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CMS availability</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 CMS for Freedom Pass records, and other services available, shall be available for target percentage outside of service core hours (8pm - 8am, seven days a week, 364 days a year) in any given month</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hours the CMS is available as a percentage of total non service core hours</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Borough officers and London Councils may require access to CMS outside of service core hours. Lack of CMS prevents all users working and the service to members of the public, which could affect the reputation of London Councils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681"/>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lastRenderedPageBreak/>
              <w:t>1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IT service and infrastructure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Portal availability</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 xml:space="preserve">Portal for applicants and pass holders of Freedom Pass, </w:t>
            </w:r>
            <w:r w:rsidRPr="007205AF">
              <w:rPr>
                <w:rFonts w:eastAsia="Times New Roman"/>
                <w:sz w:val="22"/>
                <w:lang w:eastAsia="en-GB"/>
              </w:rPr>
              <w:t>and other services procured through this contract,</w:t>
            </w:r>
            <w:r w:rsidRPr="007205AF">
              <w:rPr>
                <w:rFonts w:eastAsia="Times New Roman"/>
                <w:color w:val="000000"/>
                <w:sz w:val="22"/>
                <w:lang w:eastAsia="en-GB"/>
              </w:rPr>
              <w:t xml:space="preserve"> for target percentage of service core hours (6am - 12 midnight, seven days a week, 364 days a year) in any given month </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99%</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hours the portal is available as a percentage of total service core hours</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Lack of portal access prevents customers of the scheme from completing transactions online, which could result in an increase in contacts with the customer service centre and impact London Councils financially and reputationally</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832"/>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IT service and infrastructure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Portal availability</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 xml:space="preserve">Portal for applicants and pass holders of Freedom Pass and other services procured through this contract for target percentage outside of service core hours (12 midnight - 6am, seven days a week, 364 days a year) in any given month </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hours the portal is available as a percentage of total non service core hours</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Lack of portal access prevents customers of the scheme from completing transactions online, which could result in an increase in contacts with the customer service centre and impact London Councils financially and reputationally</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969"/>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 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IT service and infrastructure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IT support related to the CMS, Portal and Telephony</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Percentage of emails to the service desk reporting issues that prevent users of the CMS, portal or telephone service undertaking business as usual activities, shall be acknowledged with an incident reference number within 1 hour of receiving the email during a working day (Monday to Friday,</w:t>
            </w:r>
            <w:r w:rsidRPr="007205AF">
              <w:rPr>
                <w:rFonts w:eastAsia="Times New Roman"/>
                <w:sz w:val="22"/>
                <w:lang w:eastAsia="en-GB"/>
              </w:rPr>
              <w:t xml:space="preserve"> 8am - 6pm)</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100%</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hours (during a working day) from an issue being reported to the service desk to the time the issue is acknowledged with an incident reference number</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Incidents raised need to be investigated and resolved urgently to avoid further problems impacting the level of service received by the public and users of the CMS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514"/>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 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IT service and infrastructure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IT support related to the CMS, Portal and Telephony</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Percentage of reported issues that prevent users of the CMS, portal or telephone service undertaking business as usual activities diagnosed within 3.5 hours (Monday to Friday)</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hours (during a working day) from an issue being reported to the service desk to the time the issue is diagnosed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Incidents raised need to be investigated and resolved urgently to avoid further problems impacting the level of service received by the public and users of the CMS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454"/>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 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IT service and infrastructure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IT support related to the CMS, Portal and Telephony</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Percentage of reported issues that prevent users of the CMS, portal or telephone service undertaking business as usual activities to be resolved within 1 working day of receiving notification of the issue.</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hours (during a working day) from an issue being acknowledged by the service desk to the time the issue is resolved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Incidents raised need to be resolved urgently to avoid further problems impacting the level of service received by the public and users of the CMS</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2302"/>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lastRenderedPageBreak/>
              <w:t>1, 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IT service and infrastructure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CMS performance</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Percentage of all screen responses for reports shall be within 10 seconds of depressing the key or mouse button (with the exception of the P401 report)</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screen responses outside 10 seconds against total number</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 delay in screen responses affects the productivity of borough officers and London Councils staff</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2302"/>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 3 and 4</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IT service and infrastructure</w:t>
            </w:r>
          </w:p>
        </w:tc>
        <w:tc>
          <w:tcPr>
            <w:tcW w:w="155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 and Taxicard</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CMS performance</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Percentage of all screen responses (including scanned images, but excluding reports) shall be within 3 seconds of depressing the key or mouse button</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screen responses outside 3 seconds against total number</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 xml:space="preserve">A delay in screen responses affects the productivity of all users, including borough officers and contact centre staff </w:t>
            </w:r>
          </w:p>
        </w:tc>
        <w:tc>
          <w:tcPr>
            <w:tcW w:w="1681"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Monthly</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2302"/>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Renewals</w:t>
            </w:r>
          </w:p>
        </w:tc>
        <w:tc>
          <w:tcPr>
            <w:tcW w:w="1552"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 applications: online</w:t>
            </w:r>
          </w:p>
        </w:tc>
        <w:tc>
          <w:tcPr>
            <w:tcW w:w="3617" w:type="dxa"/>
            <w:tcBorders>
              <w:top w:val="nil"/>
              <w:left w:val="nil"/>
              <w:bottom w:val="nil"/>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online renewal applications submitted within any given month shall be processed and validated (evidence accepted or rejected) within 3 working days of receipt</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a renewal application being submitted online to the day the renewal application is validated (accepted or rejected)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Pass holders are advised to expect their renewed pass up to 4 weeks from completing a valid application, and before the expiry date of their current pass. Delays in sending a renewed pass may lead to an increase in enquiries to the contact centre, could lead to complaints and impact the transport network if pass holders do not have valid passes to travel.</w:t>
            </w:r>
          </w:p>
        </w:tc>
        <w:tc>
          <w:tcPr>
            <w:tcW w:w="1681"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Weekly during a renewal period</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439"/>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Renewals</w:t>
            </w:r>
          </w:p>
        </w:tc>
        <w:tc>
          <w:tcPr>
            <w:tcW w:w="1552"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 applications: paper</w:t>
            </w:r>
          </w:p>
        </w:tc>
        <w:tc>
          <w:tcPr>
            <w:tcW w:w="3617" w:type="dxa"/>
            <w:tcBorders>
              <w:top w:val="single" w:sz="4" w:space="0" w:color="auto"/>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paper renewal applications submitted within any given month shall be processed and validated (evidence accepted or rejected) within 5 working days of receipt</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a renewal application being received by post to the day the renewal application is validated (accepted or rejected)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Pass holders are advised to expect their renewed pass up to 4 weeks from completing a valid application, and before the expiry date of their current pass. Delays in sending a renewed pass may lead to an increase in enquiries to the contact centre, could lead to complaints and impact the transport network if pass holders do not have valid passes to travel.</w:t>
            </w:r>
          </w:p>
        </w:tc>
        <w:tc>
          <w:tcPr>
            <w:tcW w:w="1681"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Weekly during a renewal period</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439"/>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lastRenderedPageBreak/>
              <w:t>2</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Renewals</w:t>
            </w:r>
          </w:p>
        </w:tc>
        <w:tc>
          <w:tcPr>
            <w:tcW w:w="1552"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 card production</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renewal cards produced within a renewal period shall be dispatched within 4 weeks of a complete renewal application being submitted by the passholder.</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a renewal application being validated (accepted or rejected) to the  day the card is dispatched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Pass holders are advised to expect their renewed pass up to 4 weeks from completing a valid application, and before the expiry date of their current pass. Delays in sending a renewed pass may lead to an increase in enquiries to the contact centre, could lead to complaints and impact the transport network if pass holders do not have valid passes to travel.</w:t>
            </w:r>
          </w:p>
        </w:tc>
        <w:tc>
          <w:tcPr>
            <w:tcW w:w="1681"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Weekly during a renewal period</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151"/>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Renewals</w:t>
            </w:r>
          </w:p>
        </w:tc>
        <w:tc>
          <w:tcPr>
            <w:tcW w:w="1552"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Renewals calls</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renewal related calls to the contact centre shall be answered by an operative within 45 seconds of the end of any automated message</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85%</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calls answered within 45 seconds compared to the number of calls answered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If a call is not answered promptly, callers may abandon the call. Not being able to contact the contact centre could lead to complaints and impact eligible pass holders who require a replacement pass to travel</w:t>
            </w:r>
          </w:p>
        </w:tc>
        <w:tc>
          <w:tcPr>
            <w:tcW w:w="1681"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Weekly during a renewal period</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439"/>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Renewals</w:t>
            </w:r>
          </w:p>
        </w:tc>
        <w:tc>
          <w:tcPr>
            <w:tcW w:w="1552"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Renewals calls</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Percentage of renewal related calls to the contact centre shall be answered by an operative within 90 seconds of the end of any automated message</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90%</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Monitor only</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calls answered within 90 seconds compared to the number of calls answered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If a call is not answered promptly, callers may abandon the call. Not being able to contact the contact centre could lead to complaints and impact eligible pass holders who require a replacement pass to travel</w:t>
            </w:r>
          </w:p>
        </w:tc>
        <w:tc>
          <w:tcPr>
            <w:tcW w:w="1681"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Weekly during a renewal period</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439"/>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Renewals</w:t>
            </w:r>
          </w:p>
        </w:tc>
        <w:tc>
          <w:tcPr>
            <w:tcW w:w="1552"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w:t>
            </w:r>
          </w:p>
        </w:tc>
        <w:tc>
          <w:tcPr>
            <w:tcW w:w="1899"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 calls</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Abandoned call rateafter 90 seconds shall not exceed 2% of total calls offered</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sz w:val="22"/>
                <w:lang w:eastAsia="en-GB"/>
              </w:rPr>
            </w:pPr>
            <w:r w:rsidRPr="007205AF">
              <w:rPr>
                <w:rFonts w:eastAsia="Times New Roman"/>
                <w:sz w:val="22"/>
                <w:lang w:eastAsia="en-GB"/>
              </w:rPr>
              <w:t>2%</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Number of calls abandoned compared to the total number of calls offered after 90 seconds</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Not being able to contact the contact centre could lead to complaints and impact eligible pass holders who require a pass to travel</w:t>
            </w:r>
          </w:p>
        </w:tc>
        <w:tc>
          <w:tcPr>
            <w:tcW w:w="1681"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Weekly during a renewal period</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121"/>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3</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Renewals</w:t>
            </w:r>
          </w:p>
        </w:tc>
        <w:tc>
          <w:tcPr>
            <w:tcW w:w="1552"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 emails</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Percentage of renewal related emails to the contact centre shall be responded to by an operative with a resolution to the enquiry within 3 days of receiving the email (not including an automated acknowledgement of email)</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95%</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receiving an email enquiry to the day the email response and resolution to the enquiry is sent</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Not receiving a timely response to an email enquiry could lead to multiple enquiries, by letter, phone or email, and complaints. No satisfactory response could impact eligible pass holders who require a pass to travel</w:t>
            </w:r>
          </w:p>
        </w:tc>
        <w:tc>
          <w:tcPr>
            <w:tcW w:w="1681"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Weekly during a renewal period</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1439"/>
        </w:trPr>
        <w:tc>
          <w:tcPr>
            <w:tcW w:w="1381" w:type="dxa"/>
            <w:tcBorders>
              <w:top w:val="nil"/>
              <w:left w:val="single" w:sz="4" w:space="0" w:color="auto"/>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lastRenderedPageBreak/>
              <w:t>3</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Renewals</w:t>
            </w:r>
          </w:p>
        </w:tc>
        <w:tc>
          <w:tcPr>
            <w:tcW w:w="1552"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Freedom Pass</w:t>
            </w:r>
          </w:p>
        </w:tc>
        <w:tc>
          <w:tcPr>
            <w:tcW w:w="1899" w:type="dxa"/>
            <w:tcBorders>
              <w:top w:val="nil"/>
              <w:left w:val="nil"/>
              <w:bottom w:val="single" w:sz="4" w:space="0" w:color="auto"/>
              <w:right w:val="single" w:sz="4" w:space="0" w:color="auto"/>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Renewal whitemail</w:t>
            </w:r>
          </w:p>
        </w:tc>
        <w:tc>
          <w:tcPr>
            <w:tcW w:w="3617"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Percentage of whitemail (letters and faxes) to the contact centre shall be responded to by an operative with a resolution to the enquiry within 3 working days of receiving the letter (not including an automated acknowledgement of letter)</w:t>
            </w:r>
          </w:p>
        </w:tc>
        <w:tc>
          <w:tcPr>
            <w:tcW w:w="1902"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jc w:val="right"/>
              <w:rPr>
                <w:rFonts w:eastAsia="Times New Roman"/>
                <w:color w:val="000000"/>
                <w:sz w:val="22"/>
                <w:lang w:eastAsia="en-GB"/>
              </w:rPr>
            </w:pPr>
            <w:r w:rsidRPr="007205AF">
              <w:rPr>
                <w:rFonts w:eastAsia="Times New Roman"/>
                <w:color w:val="000000"/>
                <w:sz w:val="22"/>
                <w:lang w:eastAsia="en-GB"/>
              </w:rPr>
              <w:t>100%</w:t>
            </w:r>
          </w:p>
        </w:tc>
        <w:tc>
          <w:tcPr>
            <w:tcW w:w="1556"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1 service point per percentage point below KPI</w:t>
            </w:r>
          </w:p>
        </w:tc>
        <w:tc>
          <w:tcPr>
            <w:tcW w:w="3280"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Number of working days from receiving a written enquiry to the day the written response and resolution to the enquiry is posted</w:t>
            </w:r>
          </w:p>
        </w:tc>
        <w:tc>
          <w:tcPr>
            <w:tcW w:w="2933"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color w:val="000000"/>
                <w:sz w:val="22"/>
                <w:lang w:eastAsia="en-GB"/>
              </w:rPr>
            </w:pPr>
            <w:r w:rsidRPr="007205AF">
              <w:rPr>
                <w:rFonts w:eastAsia="Times New Roman"/>
                <w:color w:val="000000"/>
                <w:sz w:val="22"/>
                <w:lang w:eastAsia="en-GB"/>
              </w:rPr>
              <w:t>Not receiving a timely response to an email enquiry could lead to multiple enquiries, by letter, phone or email, and complaints. No satisfactory response could impact eligible pass holders who require a pass to travel</w:t>
            </w:r>
          </w:p>
        </w:tc>
        <w:tc>
          <w:tcPr>
            <w:tcW w:w="1681" w:type="dxa"/>
            <w:tcBorders>
              <w:top w:val="nil"/>
              <w:left w:val="nil"/>
              <w:bottom w:val="single" w:sz="4" w:space="0" w:color="auto"/>
              <w:right w:val="single" w:sz="4" w:space="0" w:color="auto"/>
            </w:tcBorders>
            <w:shd w:val="clear" w:color="auto" w:fill="auto"/>
            <w:vAlign w:val="bottom"/>
            <w:hideMark/>
          </w:tcPr>
          <w:p w:rsidR="002D4BCD" w:rsidRPr="007205AF" w:rsidRDefault="002D4BCD" w:rsidP="007205AF">
            <w:pPr>
              <w:spacing w:before="0" w:after="0" w:line="240" w:lineRule="auto"/>
              <w:rPr>
                <w:rFonts w:eastAsia="Times New Roman"/>
                <w:sz w:val="22"/>
                <w:lang w:eastAsia="en-GB"/>
              </w:rPr>
            </w:pPr>
            <w:r w:rsidRPr="007205AF">
              <w:rPr>
                <w:rFonts w:eastAsia="Times New Roman"/>
                <w:sz w:val="22"/>
                <w:lang w:eastAsia="en-GB"/>
              </w:rPr>
              <w:t>Weekly during a renewal period</w:t>
            </w: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r w:rsidR="002D4BCD" w:rsidRPr="007205AF" w:rsidTr="002D4BCD">
        <w:trPr>
          <w:trHeight w:val="303"/>
        </w:trPr>
        <w:tc>
          <w:tcPr>
            <w:tcW w:w="1381"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c>
          <w:tcPr>
            <w:tcW w:w="1899"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c>
          <w:tcPr>
            <w:tcW w:w="1552"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c>
          <w:tcPr>
            <w:tcW w:w="1899"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c>
          <w:tcPr>
            <w:tcW w:w="361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c>
          <w:tcPr>
            <w:tcW w:w="1902"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c>
          <w:tcPr>
            <w:tcW w:w="1556"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c>
          <w:tcPr>
            <w:tcW w:w="3280"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c>
          <w:tcPr>
            <w:tcW w:w="2933"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c>
          <w:tcPr>
            <w:tcW w:w="1681"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c>
          <w:tcPr>
            <w:tcW w:w="287" w:type="dxa"/>
            <w:tcBorders>
              <w:top w:val="nil"/>
              <w:left w:val="nil"/>
              <w:bottom w:val="nil"/>
              <w:right w:val="nil"/>
            </w:tcBorders>
            <w:shd w:val="clear" w:color="auto" w:fill="auto"/>
            <w:noWrap/>
            <w:vAlign w:val="bottom"/>
            <w:hideMark/>
          </w:tcPr>
          <w:p w:rsidR="002D4BCD" w:rsidRPr="007205AF" w:rsidRDefault="002D4BCD" w:rsidP="007205AF">
            <w:pPr>
              <w:spacing w:before="0" w:after="0" w:line="240" w:lineRule="auto"/>
              <w:rPr>
                <w:rFonts w:eastAsia="Times New Roman"/>
                <w:color w:val="000000"/>
                <w:sz w:val="22"/>
                <w:lang w:eastAsia="en-GB"/>
              </w:rPr>
            </w:pPr>
          </w:p>
        </w:tc>
      </w:tr>
    </w:tbl>
    <w:p w:rsidR="00992B0D" w:rsidRPr="007C6834" w:rsidRDefault="00992B0D" w:rsidP="00992B0D"/>
    <w:p w:rsidR="0070453A" w:rsidRPr="007C6834" w:rsidRDefault="0070453A" w:rsidP="00BD4D50"/>
    <w:p w:rsidR="0070453A" w:rsidRPr="007C6834" w:rsidRDefault="0070453A" w:rsidP="00BD4D50"/>
    <w:p w:rsidR="001B4FA4" w:rsidRPr="007C6834" w:rsidRDefault="001B4FA4" w:rsidP="00BD4D50"/>
    <w:p w:rsidR="001B4FA4" w:rsidRPr="007C6834" w:rsidRDefault="001B4FA4" w:rsidP="00BD4D50"/>
    <w:p w:rsidR="001B4FA4" w:rsidRDefault="001B4FA4" w:rsidP="00BD4D50"/>
    <w:p w:rsidR="007205AF" w:rsidRDefault="007205AF" w:rsidP="00BD4D50"/>
    <w:p w:rsidR="007205AF" w:rsidRDefault="007205AF" w:rsidP="00BD4D50"/>
    <w:p w:rsidR="007205AF" w:rsidRDefault="007205AF" w:rsidP="00BD4D50"/>
    <w:p w:rsidR="007205AF" w:rsidRDefault="007205AF" w:rsidP="00BD4D50"/>
    <w:p w:rsidR="007205AF" w:rsidRPr="007C6834" w:rsidRDefault="007205AF" w:rsidP="00BD4D50">
      <w:pPr>
        <w:sectPr w:rsidR="007205AF" w:rsidRPr="007C6834" w:rsidSect="001B4FA4">
          <w:pgSz w:w="23814" w:h="16839" w:orient="landscape" w:code="8"/>
          <w:pgMar w:top="1440" w:right="1440" w:bottom="1440" w:left="1440" w:header="708" w:footer="708" w:gutter="0"/>
          <w:cols w:space="708"/>
          <w:docGrid w:linePitch="360"/>
        </w:sectPr>
      </w:pPr>
    </w:p>
    <w:p w:rsidR="005B0454" w:rsidRPr="007C6834" w:rsidRDefault="005B0454" w:rsidP="005B0454">
      <w:r w:rsidRPr="007C6834">
        <w:lastRenderedPageBreak/>
        <w:t xml:space="preserve">This Schedule provides details of the Service Credits that will apply in the event that the Service Provider for any reason fails to meet the various levels of service and associated criteria, as defined in </w:t>
      </w:r>
      <w:r w:rsidRPr="007C6834">
        <w:fldChar w:fldCharType="begin"/>
      </w:r>
      <w:r w:rsidRPr="007C6834">
        <w:instrText xml:space="preserve"> REF _Ref459371387 \h </w:instrText>
      </w:r>
      <w:r w:rsidR="007926BA" w:rsidRPr="007C6834">
        <w:instrText xml:space="preserve"> \* MERGEFORMAT </w:instrText>
      </w:r>
      <w:r w:rsidRPr="007C6834">
        <w:fldChar w:fldCharType="separate"/>
      </w:r>
      <w:r w:rsidR="00972C6C" w:rsidRPr="007C6834">
        <w:t>Section G Appendix 1</w:t>
      </w:r>
      <w:r w:rsidRPr="007C6834">
        <w:fldChar w:fldCharType="end"/>
      </w:r>
      <w:r w:rsidRPr="007C6834">
        <w:t>, which the Service Provider shall achieve in the delivery of the Services in order to facilitate the achievement by London Councils of its business objectives.</w:t>
      </w:r>
    </w:p>
    <w:p w:rsidR="005B0454" w:rsidRPr="007C6834" w:rsidRDefault="005B0454" w:rsidP="005B0454">
      <w:r w:rsidRPr="007C6834">
        <w:t>The Schedule also contains details of the thresholds associated with Service Credits and termination of the Agreement.</w:t>
      </w:r>
    </w:p>
    <w:p w:rsidR="005B0454" w:rsidRPr="007C6834" w:rsidRDefault="005B0454" w:rsidP="005B0454">
      <w:r w:rsidRPr="007C6834">
        <w:t>Throughout this Schedule and its annexes:</w:t>
      </w:r>
    </w:p>
    <w:p w:rsidR="005B0454" w:rsidRPr="007C6834" w:rsidRDefault="005B0454" w:rsidP="00B86D54">
      <w:pPr>
        <w:pStyle w:val="ListParagraph"/>
        <w:numPr>
          <w:ilvl w:val="0"/>
          <w:numId w:val="75"/>
        </w:numPr>
      </w:pPr>
      <w:r w:rsidRPr="007C6834">
        <w:t>Mont</w:t>
      </w:r>
      <w:r w:rsidR="003B1DB6" w:rsidRPr="007C6834">
        <w:t>spe</w:t>
      </w:r>
      <w:r w:rsidRPr="007C6834">
        <w:t>h means a calendar month;</w:t>
      </w:r>
    </w:p>
    <w:p w:rsidR="005B0454" w:rsidRPr="007C6834" w:rsidRDefault="005B0454" w:rsidP="00B86D54">
      <w:pPr>
        <w:pStyle w:val="ListParagraph"/>
        <w:numPr>
          <w:ilvl w:val="0"/>
          <w:numId w:val="75"/>
        </w:numPr>
      </w:pPr>
      <w:r w:rsidRPr="007C6834">
        <w:t>Quarter means a period consisting of any 3 consecutive calendar months; and</w:t>
      </w:r>
    </w:p>
    <w:p w:rsidR="005B0454" w:rsidRPr="007C6834" w:rsidRDefault="005B0454" w:rsidP="00B86D54">
      <w:pPr>
        <w:pStyle w:val="ListParagraph"/>
        <w:numPr>
          <w:ilvl w:val="0"/>
          <w:numId w:val="75"/>
        </w:numPr>
      </w:pPr>
      <w:r w:rsidRPr="007C6834">
        <w:t>Year means a period consisting of any 12 consecutive calendar months.</w:t>
      </w:r>
    </w:p>
    <w:p w:rsidR="00A54F2C" w:rsidRPr="007C6834" w:rsidRDefault="00A54F2C" w:rsidP="00A54F2C">
      <w:pPr>
        <w:pStyle w:val="Heading2"/>
        <w:rPr>
          <w:rFonts w:ascii="Arial" w:hAnsi="Arial" w:cs="Arial"/>
        </w:rPr>
      </w:pPr>
      <w:bookmarkStart w:id="633" w:name="_Toc462233775"/>
      <w:r w:rsidRPr="007C6834">
        <w:rPr>
          <w:rFonts w:ascii="Arial" w:hAnsi="Arial" w:cs="Arial"/>
        </w:rPr>
        <w:t>Service Credits</w:t>
      </w:r>
      <w:bookmarkEnd w:id="633"/>
      <w:r w:rsidRPr="007C6834">
        <w:rPr>
          <w:rFonts w:ascii="Arial" w:hAnsi="Arial" w:cs="Arial"/>
        </w:rPr>
        <w:t xml:space="preserve"> </w:t>
      </w:r>
    </w:p>
    <w:p w:rsidR="00A54F2C" w:rsidRPr="007C6834" w:rsidRDefault="00A54F2C" w:rsidP="00A54F2C">
      <w:r w:rsidRPr="007C6834">
        <w:t xml:space="preserve">London Councils shall accrue Service Points (SPs) when, through no fault of London Councils or the TCAs, the Service Provider fails to meet the </w:t>
      </w:r>
      <w:r w:rsidR="003B1DB6" w:rsidRPr="007C6834">
        <w:t>KPIs</w:t>
      </w:r>
      <w:r w:rsidRPr="007C6834">
        <w:t xml:space="preserve"> defined in </w:t>
      </w:r>
      <w:r w:rsidRPr="007C6834">
        <w:fldChar w:fldCharType="begin"/>
      </w:r>
      <w:r w:rsidRPr="007C6834">
        <w:instrText xml:space="preserve"> REF _Ref459371387 \h </w:instrText>
      </w:r>
      <w:r w:rsidR="007926BA" w:rsidRPr="007C6834">
        <w:instrText xml:space="preserve"> \* MERGEFORMAT </w:instrText>
      </w:r>
      <w:r w:rsidRPr="007C6834">
        <w:fldChar w:fldCharType="separate"/>
      </w:r>
      <w:r w:rsidR="00972C6C" w:rsidRPr="007C6834">
        <w:t>Section G Appendix 1</w:t>
      </w:r>
      <w:r w:rsidRPr="007C6834">
        <w:fldChar w:fldCharType="end"/>
      </w:r>
      <w:r w:rsidRPr="007C6834">
        <w:t>.</w:t>
      </w:r>
    </w:p>
    <w:p w:rsidR="00A54F2C" w:rsidRPr="007C6834" w:rsidRDefault="00A54F2C" w:rsidP="00A54F2C">
      <w:r w:rsidRPr="007C6834">
        <w:t xml:space="preserve">SPs shall accrue at the rates and over pre-defined periods as specified in </w:t>
      </w:r>
      <w:r w:rsidRPr="007C6834">
        <w:fldChar w:fldCharType="begin"/>
      </w:r>
      <w:r w:rsidRPr="007C6834">
        <w:instrText xml:space="preserve"> REF _Ref459371387 \h </w:instrText>
      </w:r>
      <w:r w:rsidR="007926BA" w:rsidRPr="007C6834">
        <w:instrText xml:space="preserve"> \* MERGEFORMAT </w:instrText>
      </w:r>
      <w:r w:rsidRPr="007C6834">
        <w:fldChar w:fldCharType="separate"/>
      </w:r>
      <w:r w:rsidR="00972C6C" w:rsidRPr="007C6834">
        <w:t>Section G Appendix 1</w:t>
      </w:r>
      <w:r w:rsidRPr="007C6834">
        <w:fldChar w:fldCharType="end"/>
      </w:r>
      <w:r w:rsidRPr="007C6834">
        <w:t>.</w:t>
      </w:r>
    </w:p>
    <w:p w:rsidR="00A54F2C" w:rsidRPr="007C6834" w:rsidRDefault="00A54F2C" w:rsidP="00A54F2C">
      <w:r w:rsidRPr="007C6834">
        <w:t>SPs shall accrue only in respect of Services (or Service elements) that incur an actual</w:t>
      </w:r>
      <w:r w:rsidR="006A5AD0" w:rsidRPr="007C6834">
        <w:t xml:space="preserve"> failure</w:t>
      </w:r>
      <w:r w:rsidRPr="007C6834">
        <w:t xml:space="preserve"> and shall not accrue in respect of Services which are unavailable because another Service is down.</w:t>
      </w:r>
    </w:p>
    <w:p w:rsidR="00A54F2C" w:rsidRPr="007C6834" w:rsidRDefault="00A54F2C" w:rsidP="00A54F2C">
      <w:r w:rsidRPr="007C6834">
        <w:t xml:space="preserve">Accrual of SPs shall be on a cumulative basis for each Service Level set out in </w:t>
      </w:r>
      <w:r w:rsidRPr="007C6834">
        <w:fldChar w:fldCharType="begin"/>
      </w:r>
      <w:r w:rsidRPr="007C6834">
        <w:instrText xml:space="preserve"> REF _Ref459371387 \h </w:instrText>
      </w:r>
      <w:r w:rsidR="007926BA" w:rsidRPr="007C6834">
        <w:instrText xml:space="preserve"> \* MERGEFORMAT </w:instrText>
      </w:r>
      <w:r w:rsidRPr="007C6834">
        <w:fldChar w:fldCharType="separate"/>
      </w:r>
      <w:r w:rsidR="00972C6C" w:rsidRPr="007C6834">
        <w:t>Section G Appendix 1</w:t>
      </w:r>
      <w:r w:rsidRPr="007C6834">
        <w:fldChar w:fldCharType="end"/>
      </w:r>
      <w:r w:rsidRPr="007C6834">
        <w:t xml:space="preserve">.  For the avoidance of doubt, this means that SPs shall be calculated separately on the occurrence of any area of underperformance against the KPI groups listed in </w:t>
      </w:r>
      <w:r w:rsidRPr="007C6834">
        <w:fldChar w:fldCharType="begin"/>
      </w:r>
      <w:r w:rsidRPr="007C6834">
        <w:instrText xml:space="preserve"> REF _Ref459371387 \h </w:instrText>
      </w:r>
      <w:r w:rsidR="007926BA" w:rsidRPr="007C6834">
        <w:instrText xml:space="preserve"> \* MERGEFORMAT </w:instrText>
      </w:r>
      <w:r w:rsidRPr="007C6834">
        <w:fldChar w:fldCharType="separate"/>
      </w:r>
      <w:r w:rsidR="00972C6C" w:rsidRPr="007C6834">
        <w:t>Section G Appendix 1</w:t>
      </w:r>
      <w:r w:rsidRPr="007C6834">
        <w:fldChar w:fldCharType="end"/>
      </w:r>
      <w:r w:rsidRPr="007C6834">
        <w:t xml:space="preserve"> and then they shall be added together to give the total SPs which will feed into the Service Credit regime.</w:t>
      </w:r>
    </w:p>
    <w:p w:rsidR="00A54F2C" w:rsidRPr="007C6834" w:rsidRDefault="00A54F2C" w:rsidP="00A54F2C">
      <w:r w:rsidRPr="007C6834">
        <w:t>There shall be no limit on the number of SPs which may accrue in any period.</w:t>
      </w:r>
    </w:p>
    <w:p w:rsidR="00972C6C" w:rsidRPr="007C6834" w:rsidRDefault="00A54F2C">
      <w:pPr>
        <w:spacing w:before="0" w:after="200" w:line="276" w:lineRule="auto"/>
        <w:rPr>
          <w:rFonts w:eastAsiaTheme="majorEastAsia"/>
          <w:b/>
          <w:bCs/>
          <w:color w:val="4F81BD" w:themeColor="accent1"/>
          <w:sz w:val="26"/>
          <w:szCs w:val="26"/>
        </w:rPr>
      </w:pPr>
      <w:r w:rsidRPr="007C6834">
        <w:t>Each month SPs shall be converted to a Service Credit which shall be set as a percentage of the relevant Charge and credited to London Councils in accordance with the provisions</w:t>
      </w:r>
      <w:r w:rsidR="00A22786" w:rsidRPr="007C6834">
        <w:t xml:space="preserve"> in</w:t>
      </w:r>
      <w:r w:rsidRPr="007C6834">
        <w:t xml:space="preserve"> </w:t>
      </w:r>
      <w:r w:rsidR="00A22786" w:rsidRPr="007C6834">
        <w:fldChar w:fldCharType="begin"/>
      </w:r>
      <w:r w:rsidR="00A22786" w:rsidRPr="007C6834">
        <w:instrText xml:space="preserve"> REF _Ref459374465 \h </w:instrText>
      </w:r>
      <w:r w:rsidR="007926BA" w:rsidRPr="007C6834">
        <w:instrText xml:space="preserve"> \* MERGEFORMAT </w:instrText>
      </w:r>
      <w:r w:rsidR="00A22786" w:rsidRPr="007C6834">
        <w:fldChar w:fldCharType="separate"/>
      </w:r>
      <w:r w:rsidR="00972C6C" w:rsidRPr="007C6834">
        <w:br w:type="page"/>
      </w:r>
    </w:p>
    <w:p w:rsidR="00A54F2C" w:rsidRPr="007C6834" w:rsidRDefault="00972C6C" w:rsidP="00A54F2C">
      <w:r w:rsidRPr="007C6834">
        <w:lastRenderedPageBreak/>
        <w:t>Section G Appendix 2 Service Credits Annex 2</w:t>
      </w:r>
      <w:r w:rsidR="00A22786" w:rsidRPr="007C6834">
        <w:fldChar w:fldCharType="end"/>
      </w:r>
      <w:r w:rsidR="00A22786" w:rsidRPr="007C6834">
        <w:t xml:space="preserve"> to this schedule.  </w:t>
      </w:r>
      <w:r w:rsidR="00A54F2C" w:rsidRPr="007C6834">
        <w:t xml:space="preserve">This amount (called the Service Credits Payment) shall be subject to </w:t>
      </w:r>
      <w:r w:rsidR="00EA74D8" w:rsidRPr="007C6834">
        <w:t>a monthly/annual</w:t>
      </w:r>
      <w:r w:rsidR="00A54F2C" w:rsidRPr="007C6834">
        <w:t xml:space="preserve"> cap as set out </w:t>
      </w:r>
      <w:r w:rsidR="006A5AD0" w:rsidRPr="007C6834">
        <w:t>below</w:t>
      </w:r>
      <w:r w:rsidR="00A54F2C" w:rsidRPr="007C6834">
        <w:t xml:space="preserve"> and shall be credited to London Councils on a monthly basis in respect of accrued Service Credits for each relevant Measurement Period.</w:t>
      </w:r>
    </w:p>
    <w:p w:rsidR="00972C6C" w:rsidRPr="007C6834" w:rsidRDefault="00A54F2C" w:rsidP="00972C6C">
      <w:pPr>
        <w:rPr>
          <w:rFonts w:eastAsiaTheme="majorEastAsia"/>
          <w:b/>
          <w:bCs/>
          <w:color w:val="365F91" w:themeColor="accent1" w:themeShade="BF"/>
          <w:sz w:val="28"/>
          <w:szCs w:val="28"/>
        </w:rPr>
      </w:pPr>
      <w:r w:rsidRPr="007C6834">
        <w:t>The amount of Service Credits in any month, quarter or year shall be limited to a maximum of 10% of the total Charge for the Service</w:t>
      </w:r>
      <w:r w:rsidR="003B1DB6" w:rsidRPr="007C6834">
        <w:t xml:space="preserve"> in question</w:t>
      </w:r>
      <w:r w:rsidR="00EA74D8" w:rsidRPr="007C6834">
        <w:t xml:space="preserve"> as set out in </w:t>
      </w:r>
      <w:r w:rsidR="00EA74D8" w:rsidRPr="007C6834">
        <w:fldChar w:fldCharType="begin"/>
      </w:r>
      <w:r w:rsidR="00EA74D8" w:rsidRPr="007C6834">
        <w:instrText xml:space="preserve"> REF _Ref459291431 \h </w:instrText>
      </w:r>
      <w:r w:rsidR="00A22786" w:rsidRPr="007C6834">
        <w:instrText xml:space="preserve"> \* MERGEFORMAT </w:instrText>
      </w:r>
      <w:r w:rsidR="00EA74D8" w:rsidRPr="007C6834">
        <w:fldChar w:fldCharType="separate"/>
      </w:r>
      <w:r w:rsidR="00972C6C" w:rsidRPr="007C6834">
        <w:br w:type="page"/>
      </w:r>
    </w:p>
    <w:p w:rsidR="00A54F2C" w:rsidRPr="007C6834" w:rsidRDefault="00972C6C" w:rsidP="00A54F2C">
      <w:r w:rsidRPr="007C6834">
        <w:lastRenderedPageBreak/>
        <w:t>SECTION H Appendix 6: Pricing Schedule</w:t>
      </w:r>
      <w:r w:rsidR="00EA74D8" w:rsidRPr="007C6834">
        <w:fldChar w:fldCharType="end"/>
      </w:r>
      <w:r w:rsidR="00707DD7" w:rsidRPr="007C6834">
        <w:t>.</w:t>
      </w:r>
      <w:r w:rsidR="00EA74D8" w:rsidRPr="007C6834">
        <w:t xml:space="preserve"> </w:t>
      </w:r>
      <w:r w:rsidR="00707DD7" w:rsidRPr="007C6834">
        <w:t>For example, service credits relating to service areas 1-3 for Freedom Pass will be applied independently of Service Credits relating to service areas 1-3 for Taxicard (or other services) and vice versa, as these are separate services that have separate budget codes and will be invoiced separately. S</w:t>
      </w:r>
      <w:r w:rsidR="006A5AD0" w:rsidRPr="007C6834">
        <w:t xml:space="preserve">ervice </w:t>
      </w:r>
      <w:r w:rsidR="00707DD7" w:rsidRPr="007C6834">
        <w:t>C</w:t>
      </w:r>
      <w:r w:rsidR="006A5AD0" w:rsidRPr="007C6834">
        <w:t>redits related to</w:t>
      </w:r>
      <w:r w:rsidR="00187E53" w:rsidRPr="007C6834">
        <w:t xml:space="preserve">, </w:t>
      </w:r>
      <w:r w:rsidR="006A5AD0" w:rsidRPr="007C6834">
        <w:t>renewals and change control items which shall be levied solely against the agreed</w:t>
      </w:r>
      <w:r w:rsidR="00187E53" w:rsidRPr="007C6834">
        <w:t xml:space="preserve">, </w:t>
      </w:r>
      <w:r w:rsidR="00707DD7" w:rsidRPr="007C6834">
        <w:t>renewal or change control</w:t>
      </w:r>
      <w:r w:rsidR="00187E53" w:rsidRPr="007C6834">
        <w:t xml:space="preserve"> in question</w:t>
      </w:r>
      <w:r w:rsidR="006A5AD0" w:rsidRPr="007C6834">
        <w:t>.</w:t>
      </w:r>
    </w:p>
    <w:p w:rsidR="00A54F2C" w:rsidRPr="007C6834" w:rsidRDefault="00A54F2C" w:rsidP="00A54F2C">
      <w:r w:rsidRPr="007C6834">
        <w:t>The Service Credits Payment shall either be paid directly to London Councils or deducted from payments due by London Councils.</w:t>
      </w:r>
    </w:p>
    <w:p w:rsidR="005B0454" w:rsidRPr="007C6834" w:rsidRDefault="00A54F2C" w:rsidP="00A54F2C">
      <w:r w:rsidRPr="007C6834">
        <w:t xml:space="preserve">The Service Provider shall be responsible for monitoring Service Levels and for accruing Service Points, and for reporting details of these to London Councils on a monthly basis, as set out in </w:t>
      </w:r>
      <w:r w:rsidR="00EA74D8" w:rsidRPr="007C6834">
        <w:fldChar w:fldCharType="begin"/>
      </w:r>
      <w:r w:rsidR="00EA74D8" w:rsidRPr="007C6834">
        <w:instrText xml:space="preserve"> REF _Ref459371387 \h </w:instrText>
      </w:r>
      <w:r w:rsidR="007926BA" w:rsidRPr="007C6834">
        <w:instrText xml:space="preserve"> \* MERGEFORMAT </w:instrText>
      </w:r>
      <w:r w:rsidR="00EA74D8" w:rsidRPr="007C6834">
        <w:fldChar w:fldCharType="separate"/>
      </w:r>
      <w:r w:rsidR="00972C6C" w:rsidRPr="007C6834">
        <w:t>Section G Appendix 1</w:t>
      </w:r>
      <w:r w:rsidR="00EA74D8" w:rsidRPr="007C6834">
        <w:fldChar w:fldCharType="end"/>
      </w:r>
      <w:r w:rsidR="00EA74D8" w:rsidRPr="007C6834">
        <w:t>.</w:t>
      </w:r>
      <w:r w:rsidR="00187E53" w:rsidRPr="007C6834">
        <w:t xml:space="preserve"> The Service Provider must report Service Points and Service Credits relating to each service area separately even if the same service levels apply across all of the services. For example, the Service Provider is required to report on application processing and card production for Freedom Pass and Taxicard separately.</w:t>
      </w:r>
    </w:p>
    <w:p w:rsidR="00933111" w:rsidRPr="007C6834" w:rsidRDefault="00933111" w:rsidP="00933111">
      <w:pPr>
        <w:pStyle w:val="Heading2"/>
        <w:rPr>
          <w:rFonts w:ascii="Arial" w:hAnsi="Arial" w:cs="Arial"/>
        </w:rPr>
      </w:pPr>
      <w:bookmarkStart w:id="634" w:name="_Toc462233776"/>
      <w:r w:rsidRPr="007C6834">
        <w:rPr>
          <w:rFonts w:ascii="Arial" w:hAnsi="Arial" w:cs="Arial"/>
        </w:rPr>
        <w:t>Service Credit and Termination Thresholds</w:t>
      </w:r>
      <w:bookmarkEnd w:id="634"/>
    </w:p>
    <w:p w:rsidR="00933111" w:rsidRPr="007C6834" w:rsidRDefault="00933111" w:rsidP="00933111">
      <w:r w:rsidRPr="007C6834">
        <w:t>There are two (2) thresholds associated with Service Credits</w:t>
      </w:r>
      <w:r w:rsidR="00E97F46" w:rsidRPr="007C6834">
        <w:t>, each of which is measured in numbers of service points</w:t>
      </w:r>
      <w:r w:rsidRPr="007C6834">
        <w:t>:</w:t>
      </w:r>
    </w:p>
    <w:p w:rsidR="00933111" w:rsidRPr="007C6834" w:rsidRDefault="00933111" w:rsidP="00B86D54">
      <w:pPr>
        <w:pStyle w:val="ListParagraph"/>
        <w:numPr>
          <w:ilvl w:val="0"/>
          <w:numId w:val="76"/>
        </w:numPr>
      </w:pPr>
      <w:r w:rsidRPr="007C6834">
        <w:t>Service Credits Threshold;</w:t>
      </w:r>
    </w:p>
    <w:p w:rsidR="00933111" w:rsidRPr="007C6834" w:rsidRDefault="00933111" w:rsidP="00B86D54">
      <w:pPr>
        <w:pStyle w:val="ListParagraph"/>
        <w:numPr>
          <w:ilvl w:val="0"/>
          <w:numId w:val="76"/>
        </w:numPr>
      </w:pPr>
      <w:r w:rsidRPr="007C6834">
        <w:t>Termination Threshold.</w:t>
      </w:r>
    </w:p>
    <w:p w:rsidR="00933111" w:rsidRPr="007C6834" w:rsidRDefault="00933111" w:rsidP="00933111">
      <w:r w:rsidRPr="007C6834">
        <w:t>Each KPI group of the Service shall have separate Service Credit and Termination Thresholds. The Termination Threshold may also be calculated across all the Services for each KPI Group.</w:t>
      </w:r>
    </w:p>
    <w:p w:rsidR="00972C6C" w:rsidRPr="007C6834" w:rsidRDefault="00933111" w:rsidP="00972C6C">
      <w:pPr>
        <w:rPr>
          <w:rFonts w:eastAsiaTheme="majorEastAsia"/>
          <w:b/>
          <w:bCs/>
          <w:color w:val="4F81BD" w:themeColor="accent1"/>
          <w:sz w:val="26"/>
          <w:szCs w:val="26"/>
        </w:rPr>
      </w:pPr>
      <w:r w:rsidRPr="007C6834">
        <w:t>Each threshold is equivalent to a specific number of Service Points (SPs), accumulated over a Month, or a Quarter, or a Year, as set out in the Service Credits Thresholds table in</w:t>
      </w:r>
      <w:r w:rsidR="00A22786" w:rsidRPr="007C6834">
        <w:t xml:space="preserve"> </w:t>
      </w:r>
      <w:r w:rsidR="00A22786" w:rsidRPr="007C6834">
        <w:fldChar w:fldCharType="begin"/>
      </w:r>
      <w:r w:rsidR="00A22786" w:rsidRPr="007C6834">
        <w:instrText xml:space="preserve"> REF _Ref459374465 \h </w:instrText>
      </w:r>
      <w:r w:rsidR="007926BA" w:rsidRPr="007C6834">
        <w:instrText xml:space="preserve"> \* MERGEFORMAT </w:instrText>
      </w:r>
      <w:r w:rsidR="00A22786" w:rsidRPr="007C6834">
        <w:fldChar w:fldCharType="separate"/>
      </w:r>
      <w:r w:rsidR="00972C6C" w:rsidRPr="00972C6C">
        <w:rPr>
          <w:rFonts w:eastAsiaTheme="majorEastAsia"/>
          <w:b/>
          <w:bCs/>
          <w:color w:val="4F81BD" w:themeColor="accent1"/>
          <w:sz w:val="26"/>
          <w:szCs w:val="26"/>
        </w:rPr>
        <w:br w:type="page"/>
      </w:r>
    </w:p>
    <w:p w:rsidR="00933111" w:rsidRPr="007C6834" w:rsidRDefault="00972C6C" w:rsidP="00D3534B">
      <w:pPr>
        <w:spacing w:before="0" w:after="200" w:line="276" w:lineRule="auto"/>
      </w:pPr>
      <w:r w:rsidRPr="007C6834">
        <w:lastRenderedPageBreak/>
        <w:t>Section G Appendix 2 Service Credits Annex 2</w:t>
      </w:r>
      <w:r w:rsidR="00A22786" w:rsidRPr="007C6834">
        <w:fldChar w:fldCharType="end"/>
      </w:r>
      <w:r w:rsidR="00933111" w:rsidRPr="007C6834">
        <w:t>.</w:t>
      </w:r>
    </w:p>
    <w:p w:rsidR="00933111" w:rsidRPr="007C6834" w:rsidRDefault="00933111" w:rsidP="00933111">
      <w:r w:rsidRPr="007C6834">
        <w:t>In the event that accrued SPs equal or exceed the number specified for any Month or any Quarter or any Year for each KPI group, then the relevant threshold will have been breached and London Councils shall be entitled to take the appropriate action as follows :</w:t>
      </w:r>
    </w:p>
    <w:p w:rsidR="00581A62" w:rsidRPr="007C6834" w:rsidRDefault="00933111" w:rsidP="00B86D54">
      <w:pPr>
        <w:pStyle w:val="ListParagraph"/>
        <w:numPr>
          <w:ilvl w:val="0"/>
          <w:numId w:val="94"/>
        </w:numPr>
      </w:pPr>
      <w:r w:rsidRPr="007C6834">
        <w:t>No action shall be taken provided the number of SPs remains below the Service Credits Threshold;</w:t>
      </w:r>
    </w:p>
    <w:p w:rsidR="00972C6C" w:rsidRPr="007C6834" w:rsidRDefault="00933111" w:rsidP="00972C6C">
      <w:pPr>
        <w:pStyle w:val="ListParagraph"/>
        <w:numPr>
          <w:ilvl w:val="0"/>
          <w:numId w:val="94"/>
        </w:numPr>
        <w:rPr>
          <w:rFonts w:eastAsiaTheme="majorEastAsia"/>
          <w:b/>
          <w:bCs/>
          <w:color w:val="4F81BD" w:themeColor="accent1"/>
          <w:sz w:val="26"/>
          <w:szCs w:val="26"/>
        </w:rPr>
      </w:pPr>
      <w:r w:rsidRPr="007C6834">
        <w:t>If the number of SPs in any Month, Quarter or Year is equal to or greater than the Service Credits Threshold, then Service Credit payments shall accrue to London Councils as detailed in</w:t>
      </w:r>
      <w:r w:rsidR="00A22786" w:rsidRPr="007C6834">
        <w:t xml:space="preserve"> </w:t>
      </w:r>
      <w:r w:rsidR="00A22786" w:rsidRPr="007C6834">
        <w:fldChar w:fldCharType="begin"/>
      </w:r>
      <w:r w:rsidR="00A22786" w:rsidRPr="007C6834">
        <w:instrText xml:space="preserve"> REF _Ref459374465 \h </w:instrText>
      </w:r>
      <w:r w:rsidR="007926BA" w:rsidRPr="007C6834">
        <w:instrText xml:space="preserve"> \* MERGEFORMAT </w:instrText>
      </w:r>
      <w:r w:rsidR="00A22786" w:rsidRPr="007C6834">
        <w:fldChar w:fldCharType="separate"/>
      </w:r>
      <w:r w:rsidR="00972C6C" w:rsidRPr="007C6834">
        <w:br w:type="page"/>
      </w:r>
    </w:p>
    <w:p w:rsidR="00933111" w:rsidRPr="007C6834" w:rsidRDefault="00972C6C" w:rsidP="00B86D54">
      <w:pPr>
        <w:pStyle w:val="ListParagraph"/>
        <w:numPr>
          <w:ilvl w:val="0"/>
          <w:numId w:val="94"/>
        </w:numPr>
      </w:pPr>
      <w:r w:rsidRPr="007C6834">
        <w:lastRenderedPageBreak/>
        <w:t>Section G Appendix 2 Service Credits Annex 2</w:t>
      </w:r>
      <w:r w:rsidR="00A22786" w:rsidRPr="007C6834">
        <w:fldChar w:fldCharType="end"/>
      </w:r>
      <w:r w:rsidR="00933111" w:rsidRPr="007C6834">
        <w:t>;</w:t>
      </w:r>
    </w:p>
    <w:p w:rsidR="00933111" w:rsidRPr="007C6834" w:rsidRDefault="00933111" w:rsidP="00B86D54">
      <w:pPr>
        <w:pStyle w:val="ListParagraph"/>
        <w:numPr>
          <w:ilvl w:val="0"/>
          <w:numId w:val="94"/>
        </w:numPr>
      </w:pPr>
      <w:r w:rsidRPr="007C6834">
        <w:t>London Councils may, at its discretion, take such remedial action as it deems necessary to ensure restoration and/or continuation of the Services in accordance wit</w:t>
      </w:r>
      <w:r w:rsidR="00581A62" w:rsidRPr="007C6834">
        <w:t>h the Service Levels</w:t>
      </w:r>
      <w:r w:rsidRPr="007C6834">
        <w:t>, and the Service Provider shall be liable for all reasonable associated costs incurred by London Councils.</w:t>
      </w:r>
    </w:p>
    <w:p w:rsidR="00933111" w:rsidRPr="007C6834" w:rsidRDefault="00933111" w:rsidP="00933111">
      <w:r w:rsidRPr="007C6834">
        <w:t>If the number of SPs in any Month, Quarter or Year is equal to or greater than the Termination Threshold, then</w:t>
      </w:r>
    </w:p>
    <w:p w:rsidR="00933111" w:rsidRPr="007C6834" w:rsidRDefault="00933111" w:rsidP="00B86D54">
      <w:pPr>
        <w:pStyle w:val="ListParagraph"/>
        <w:numPr>
          <w:ilvl w:val="0"/>
          <w:numId w:val="77"/>
        </w:numPr>
      </w:pPr>
      <w:r w:rsidRPr="007C6834">
        <w:t xml:space="preserve">the provisions of </w:t>
      </w:r>
      <w:r w:rsidR="00E97F46" w:rsidRPr="007C6834">
        <w:t>B</w:t>
      </w:r>
      <w:r w:rsidR="0043379A" w:rsidRPr="007C6834">
        <w:t xml:space="preserve"> and </w:t>
      </w:r>
      <w:r w:rsidR="00E97F46" w:rsidRPr="007C6834">
        <w:t>C</w:t>
      </w:r>
      <w:r w:rsidRPr="007C6834">
        <w:t xml:space="preserve"> above shall apply;  and</w:t>
      </w:r>
    </w:p>
    <w:p w:rsidR="00933111" w:rsidRPr="007C6834" w:rsidRDefault="00933111" w:rsidP="00B86D54">
      <w:pPr>
        <w:pStyle w:val="ListParagraph"/>
        <w:numPr>
          <w:ilvl w:val="0"/>
          <w:numId w:val="77"/>
        </w:numPr>
      </w:pPr>
      <w:r w:rsidRPr="007C6834">
        <w:t xml:space="preserve">the Service Provider shall be in material Default of this Agreement.  This shall constitute a Service Provider Termination Event, which shall entitle London Councils to terminate the Agreement in accordance with the provisions of </w:t>
      </w:r>
      <w:r w:rsidR="0043379A" w:rsidRPr="007C6834">
        <w:fldChar w:fldCharType="begin"/>
      </w:r>
      <w:r w:rsidR="0043379A" w:rsidRPr="007C6834">
        <w:instrText xml:space="preserve"> REF _Ref459373322 \h </w:instrText>
      </w:r>
      <w:r w:rsidR="007926BA" w:rsidRPr="007C6834">
        <w:instrText xml:space="preserve"> \* MERGEFORMAT </w:instrText>
      </w:r>
      <w:r w:rsidR="0043379A" w:rsidRPr="007C6834">
        <w:fldChar w:fldCharType="separate"/>
      </w:r>
      <w:r w:rsidR="00972C6C" w:rsidRPr="007C6834">
        <w:t>SECTION F: Contract</w:t>
      </w:r>
      <w:r w:rsidR="0043379A" w:rsidRPr="007C6834">
        <w:fldChar w:fldCharType="end"/>
      </w:r>
      <w:r w:rsidR="0043379A" w:rsidRPr="007C6834">
        <w:t>.</w:t>
      </w:r>
    </w:p>
    <w:p w:rsidR="00A54F2C" w:rsidRPr="007C6834" w:rsidRDefault="00933111" w:rsidP="00933111">
      <w:r w:rsidRPr="007C6834">
        <w:t xml:space="preserve">For the avoidance of doubt, if the Termination Threshold is breached and London Councils decides not to terminate the Agreement as set out in </w:t>
      </w:r>
      <w:r w:rsidR="00E97F46" w:rsidRPr="007C6834">
        <w:t>B</w:t>
      </w:r>
      <w:r w:rsidRPr="007C6834">
        <w:t xml:space="preserve"> above, then the provisions </w:t>
      </w:r>
      <w:r w:rsidR="00E61523" w:rsidRPr="007C6834">
        <w:t>as set out in</w:t>
      </w:r>
      <w:r w:rsidR="00E97F46" w:rsidRPr="007C6834">
        <w:t xml:space="preserve"> C</w:t>
      </w:r>
      <w:r w:rsidRPr="007C6834">
        <w:t xml:space="preserve"> </w:t>
      </w:r>
      <w:r w:rsidR="00E61523" w:rsidRPr="007C6834">
        <w:t xml:space="preserve">above </w:t>
      </w:r>
      <w:r w:rsidRPr="007C6834">
        <w:t>shall continue to apply.</w:t>
      </w:r>
    </w:p>
    <w:p w:rsidR="00843F88" w:rsidRPr="007C6834" w:rsidRDefault="00843F88" w:rsidP="0043379A">
      <w:pPr>
        <w:pStyle w:val="Heading2"/>
        <w:rPr>
          <w:rFonts w:ascii="Arial" w:hAnsi="Arial" w:cs="Arial"/>
        </w:rPr>
      </w:pPr>
      <w:bookmarkStart w:id="635" w:name="_Ref459373966"/>
      <w:bookmarkStart w:id="636" w:name="_Ref387149253"/>
      <w:bookmarkStart w:id="637" w:name="_Toc387679546"/>
      <w:r w:rsidRPr="007C6834">
        <w:rPr>
          <w:rFonts w:ascii="Arial" w:hAnsi="Arial" w:cs="Arial"/>
        </w:rPr>
        <w:br w:type="page"/>
      </w:r>
    </w:p>
    <w:p w:rsidR="0043379A" w:rsidRPr="007C6834" w:rsidRDefault="0043379A" w:rsidP="0043379A">
      <w:pPr>
        <w:pStyle w:val="Heading2"/>
        <w:rPr>
          <w:rFonts w:ascii="Arial" w:hAnsi="Arial" w:cs="Arial"/>
        </w:rPr>
      </w:pPr>
      <w:bookmarkStart w:id="638" w:name="_Toc462233777"/>
      <w:r w:rsidRPr="007C6834">
        <w:rPr>
          <w:rFonts w:ascii="Arial" w:hAnsi="Arial" w:cs="Arial"/>
        </w:rPr>
        <w:lastRenderedPageBreak/>
        <w:t>Section G Appendix 2 Service Credits Annex 1</w:t>
      </w:r>
      <w:bookmarkEnd w:id="635"/>
      <w:bookmarkEnd w:id="638"/>
    </w:p>
    <w:bookmarkEnd w:id="636"/>
    <w:bookmarkEnd w:id="637"/>
    <w:p w:rsidR="0043379A" w:rsidRPr="007C6834" w:rsidRDefault="0043379A" w:rsidP="0043379A">
      <w:pPr>
        <w:spacing w:before="240" w:line="264" w:lineRule="auto"/>
        <w:jc w:val="both"/>
        <w:rPr>
          <w:bCs/>
        </w:rPr>
      </w:pPr>
      <w:r w:rsidRPr="007C6834">
        <w:rPr>
          <w:bCs/>
        </w:rPr>
        <w:t xml:space="preserve">This Annex, which should be read alongside </w:t>
      </w:r>
      <w:r w:rsidRPr="007C6834">
        <w:rPr>
          <w:bCs/>
        </w:rPr>
        <w:fldChar w:fldCharType="begin"/>
      </w:r>
      <w:r w:rsidRPr="007C6834">
        <w:rPr>
          <w:bCs/>
        </w:rPr>
        <w:instrText xml:space="preserve"> REF _Ref459371387 \h </w:instrText>
      </w:r>
      <w:r w:rsidR="007926BA" w:rsidRPr="007C6834">
        <w:rPr>
          <w:bCs/>
        </w:rPr>
        <w:instrText xml:space="preserve"> \* MERGEFORMAT </w:instrText>
      </w:r>
      <w:r w:rsidRPr="007C6834">
        <w:rPr>
          <w:bCs/>
        </w:rPr>
      </w:r>
      <w:r w:rsidRPr="007C6834">
        <w:rPr>
          <w:bCs/>
        </w:rPr>
        <w:fldChar w:fldCharType="separate"/>
      </w:r>
      <w:r w:rsidR="00972C6C" w:rsidRPr="007C6834">
        <w:t>Section G Appendix 1</w:t>
      </w:r>
      <w:r w:rsidRPr="007C6834">
        <w:rPr>
          <w:bCs/>
        </w:rPr>
        <w:fldChar w:fldCharType="end"/>
      </w:r>
      <w:r w:rsidRPr="007C6834">
        <w:rPr>
          <w:bCs/>
        </w:rPr>
        <w:t xml:space="preserve"> contains</w:t>
      </w:r>
      <w:r w:rsidR="00E61523" w:rsidRPr="007C6834">
        <w:rPr>
          <w:bCs/>
        </w:rPr>
        <w:t xml:space="preserve"> </w:t>
      </w:r>
      <w:r w:rsidRPr="007C6834">
        <w:rPr>
          <w:bCs/>
        </w:rPr>
        <w:t>Service Credits in respect of IT Service and Infrastructure</w:t>
      </w:r>
      <w:r w:rsidR="00E61523" w:rsidRPr="007C6834">
        <w:rPr>
          <w:bCs/>
        </w:rPr>
        <w:t xml:space="preserve">; </w:t>
      </w:r>
      <w:r w:rsidRPr="007C6834">
        <w:rPr>
          <w:bCs/>
        </w:rPr>
        <w:t>Application Processing and Card Production</w:t>
      </w:r>
      <w:r w:rsidR="00E61523" w:rsidRPr="007C6834">
        <w:rPr>
          <w:bCs/>
        </w:rPr>
        <w:t xml:space="preserve">; </w:t>
      </w:r>
      <w:r w:rsidRPr="007C6834">
        <w:rPr>
          <w:bCs/>
        </w:rPr>
        <w:t>Customer Contact Centre</w:t>
      </w:r>
      <w:r w:rsidR="00E61523" w:rsidRPr="007C6834">
        <w:rPr>
          <w:bCs/>
        </w:rPr>
        <w:t xml:space="preserve">; </w:t>
      </w:r>
      <w:r w:rsidRPr="007C6834">
        <w:rPr>
          <w:bCs/>
        </w:rPr>
        <w:t>Renewals</w:t>
      </w:r>
      <w:r w:rsidR="00E61523" w:rsidRPr="007C6834">
        <w:rPr>
          <w:bCs/>
        </w:rPr>
        <w:t xml:space="preserve">; and </w:t>
      </w:r>
      <w:r w:rsidRPr="007C6834">
        <w:rPr>
          <w:bCs/>
        </w:rPr>
        <w:t>Change Ma</w:t>
      </w:r>
      <w:r w:rsidR="00E97F46" w:rsidRPr="007C6834">
        <w:rPr>
          <w:bCs/>
        </w:rPr>
        <w:t>nagement.</w:t>
      </w:r>
    </w:p>
    <w:p w:rsidR="00E97F46" w:rsidRPr="007C6834" w:rsidRDefault="00E97F46" w:rsidP="0043379A">
      <w:pPr>
        <w:spacing w:before="240" w:line="264" w:lineRule="auto"/>
        <w:jc w:val="both"/>
        <w:rPr>
          <w:bCs/>
        </w:rPr>
      </w:pPr>
    </w:p>
    <w:p w:rsidR="0043379A" w:rsidRPr="007C6834" w:rsidRDefault="0043379A" w:rsidP="0043379A">
      <w:pPr>
        <w:spacing w:before="0" w:after="0" w:line="240" w:lineRule="auto"/>
        <w:rPr>
          <w:b/>
        </w:rPr>
      </w:pPr>
      <w:r w:rsidRPr="007C6834">
        <w:rPr>
          <w:b/>
        </w:rPr>
        <w:t>SERVICE CREDITS for IT Service and Infrastructure</w:t>
      </w:r>
    </w:p>
    <w:p w:rsidR="0043379A" w:rsidRPr="007C6834" w:rsidRDefault="0043379A" w:rsidP="0043379A">
      <w:pPr>
        <w:spacing w:before="240" w:after="0" w:line="264" w:lineRule="auto"/>
        <w:jc w:val="both"/>
        <w:rPr>
          <w:bCs/>
        </w:rPr>
      </w:pPr>
      <w:r w:rsidRPr="007C6834">
        <w:rPr>
          <w:bCs/>
        </w:rPr>
        <w:t xml:space="preserve">Service points will be converted to Service Credits at the rate </w:t>
      </w:r>
      <w:r w:rsidR="0061086D" w:rsidRPr="007C6834">
        <w:rPr>
          <w:bCs/>
        </w:rPr>
        <w:t>20</w:t>
      </w:r>
      <w:r w:rsidRPr="007C6834">
        <w:rPr>
          <w:bCs/>
        </w:rPr>
        <w:t xml:space="preserve"> SPs = 1 Service Credit </w:t>
      </w:r>
    </w:p>
    <w:p w:rsidR="0043379A" w:rsidRPr="007C6834" w:rsidRDefault="0043379A" w:rsidP="0043379A">
      <w:pPr>
        <w:spacing w:before="240" w:line="264" w:lineRule="auto"/>
        <w:jc w:val="both"/>
        <w:rPr>
          <w:bCs/>
        </w:rPr>
      </w:pPr>
    </w:p>
    <w:p w:rsidR="0043379A" w:rsidRPr="007C6834" w:rsidRDefault="0043379A" w:rsidP="0043379A">
      <w:pPr>
        <w:spacing w:before="0" w:after="0" w:line="240" w:lineRule="auto"/>
        <w:rPr>
          <w:b/>
        </w:rPr>
      </w:pPr>
      <w:r w:rsidRPr="007C6834">
        <w:rPr>
          <w:b/>
        </w:rPr>
        <w:t xml:space="preserve">SERVICE CREDITS for Application Processing and Card Production </w:t>
      </w:r>
    </w:p>
    <w:p w:rsidR="0043379A" w:rsidRPr="007C6834" w:rsidRDefault="0043379A" w:rsidP="0043379A">
      <w:pPr>
        <w:spacing w:before="240" w:after="0" w:line="264" w:lineRule="auto"/>
        <w:jc w:val="both"/>
        <w:rPr>
          <w:bCs/>
        </w:rPr>
      </w:pPr>
      <w:r w:rsidRPr="007C6834">
        <w:rPr>
          <w:bCs/>
        </w:rPr>
        <w:t xml:space="preserve">Service points will be converted to Service Credits at the rate </w:t>
      </w:r>
      <w:r w:rsidR="0061086D" w:rsidRPr="007C6834">
        <w:rPr>
          <w:bCs/>
        </w:rPr>
        <w:t>20</w:t>
      </w:r>
      <w:r w:rsidRPr="007C6834">
        <w:rPr>
          <w:bCs/>
        </w:rPr>
        <w:t xml:space="preserve"> SPs = 1 Service Credit</w:t>
      </w:r>
    </w:p>
    <w:p w:rsidR="0043379A" w:rsidRPr="007C6834" w:rsidRDefault="0043379A" w:rsidP="0043379A">
      <w:pPr>
        <w:spacing w:before="240" w:line="264" w:lineRule="auto"/>
        <w:jc w:val="both"/>
      </w:pPr>
    </w:p>
    <w:p w:rsidR="0043379A" w:rsidRPr="007C6834" w:rsidRDefault="0043379A" w:rsidP="0043379A">
      <w:pPr>
        <w:spacing w:before="0" w:after="0" w:line="240" w:lineRule="auto"/>
        <w:rPr>
          <w:b/>
        </w:rPr>
      </w:pPr>
      <w:bookmarkStart w:id="639" w:name="_Ref387239596"/>
      <w:r w:rsidRPr="007C6834">
        <w:rPr>
          <w:b/>
        </w:rPr>
        <w:t xml:space="preserve">SERVICE CREDITS in </w:t>
      </w:r>
      <w:bookmarkEnd w:id="639"/>
      <w:r w:rsidRPr="007C6834">
        <w:rPr>
          <w:b/>
        </w:rPr>
        <w:t>Customer Contact Centre</w:t>
      </w:r>
    </w:p>
    <w:p w:rsidR="0043379A" w:rsidRPr="007C6834" w:rsidRDefault="0043379A" w:rsidP="0043379A">
      <w:pPr>
        <w:spacing w:before="240" w:after="0" w:line="264" w:lineRule="auto"/>
        <w:jc w:val="both"/>
        <w:rPr>
          <w:bCs/>
        </w:rPr>
      </w:pPr>
      <w:r w:rsidRPr="007C6834">
        <w:rPr>
          <w:bCs/>
        </w:rPr>
        <w:t xml:space="preserve">Service points will be converted to Service Credits at the rate </w:t>
      </w:r>
      <w:r w:rsidR="0061086D" w:rsidRPr="007C6834">
        <w:rPr>
          <w:bCs/>
        </w:rPr>
        <w:t>20</w:t>
      </w:r>
      <w:r w:rsidRPr="007C6834">
        <w:rPr>
          <w:bCs/>
        </w:rPr>
        <w:t xml:space="preserve"> SPs = 1 Service Credit.</w:t>
      </w:r>
    </w:p>
    <w:p w:rsidR="0043379A" w:rsidRPr="007C6834" w:rsidRDefault="0043379A" w:rsidP="0043379A">
      <w:pPr>
        <w:spacing w:before="240" w:line="264" w:lineRule="auto"/>
        <w:jc w:val="both"/>
        <w:rPr>
          <w:bCs/>
        </w:rPr>
      </w:pPr>
    </w:p>
    <w:p w:rsidR="0043379A" w:rsidRPr="007C6834" w:rsidRDefault="0043379A" w:rsidP="0043379A">
      <w:pPr>
        <w:spacing w:before="0" w:after="0" w:line="240" w:lineRule="auto"/>
        <w:rPr>
          <w:b/>
        </w:rPr>
      </w:pPr>
      <w:r w:rsidRPr="007C6834">
        <w:rPr>
          <w:b/>
        </w:rPr>
        <w:t>SERVICE CREDITS for Renewals</w:t>
      </w:r>
    </w:p>
    <w:p w:rsidR="0043379A" w:rsidRPr="007C6834" w:rsidRDefault="0043379A" w:rsidP="0043379A">
      <w:pPr>
        <w:spacing w:before="240" w:line="264" w:lineRule="auto"/>
        <w:jc w:val="both"/>
        <w:rPr>
          <w:bCs/>
        </w:rPr>
      </w:pPr>
      <w:r w:rsidRPr="007C6834">
        <w:rPr>
          <w:bCs/>
        </w:rPr>
        <w:t xml:space="preserve">Service points will be converted to Service Credits at the rate </w:t>
      </w:r>
      <w:r w:rsidR="007D1617" w:rsidRPr="007C6834">
        <w:rPr>
          <w:bCs/>
        </w:rPr>
        <w:t>2</w:t>
      </w:r>
      <w:r w:rsidRPr="007C6834">
        <w:rPr>
          <w:bCs/>
        </w:rPr>
        <w:t>0 SPs = 1 Service Credit.</w:t>
      </w:r>
    </w:p>
    <w:p w:rsidR="0043379A" w:rsidRPr="007C6834" w:rsidRDefault="0043379A" w:rsidP="0043379A">
      <w:pPr>
        <w:rPr>
          <w:b/>
        </w:rPr>
      </w:pPr>
    </w:p>
    <w:p w:rsidR="0043379A" w:rsidRPr="007C6834" w:rsidRDefault="0043379A" w:rsidP="0043379A">
      <w:pPr>
        <w:spacing w:before="0" w:after="0" w:line="240" w:lineRule="auto"/>
        <w:rPr>
          <w:b/>
        </w:rPr>
      </w:pPr>
      <w:r w:rsidRPr="007C6834">
        <w:rPr>
          <w:b/>
        </w:rPr>
        <w:t xml:space="preserve">SERVICE CREDITS for Change Management </w:t>
      </w:r>
    </w:p>
    <w:p w:rsidR="0043379A" w:rsidRPr="007C6834" w:rsidRDefault="0043379A" w:rsidP="0043379A">
      <w:pPr>
        <w:rPr>
          <w:b/>
        </w:rPr>
      </w:pPr>
      <w:r w:rsidRPr="007C6834">
        <w:rPr>
          <w:bCs/>
        </w:rPr>
        <w:t xml:space="preserve">Service points will be converted to Service Credits at the rate 10 SPs = </w:t>
      </w:r>
      <w:r w:rsidR="00FC19AB" w:rsidRPr="007C6834">
        <w:rPr>
          <w:bCs/>
        </w:rPr>
        <w:t>3</w:t>
      </w:r>
      <w:r w:rsidRPr="007C6834">
        <w:rPr>
          <w:bCs/>
        </w:rPr>
        <w:t xml:space="preserve"> Service Credit.</w:t>
      </w:r>
    </w:p>
    <w:p w:rsidR="00E97F46" w:rsidRPr="007C6834" w:rsidRDefault="00E97F46">
      <w:pPr>
        <w:spacing w:before="0" w:after="200" w:line="276" w:lineRule="auto"/>
        <w:rPr>
          <w:rFonts w:eastAsiaTheme="majorEastAsia"/>
          <w:b/>
          <w:bCs/>
          <w:color w:val="4F81BD" w:themeColor="accent1"/>
          <w:sz w:val="26"/>
          <w:szCs w:val="26"/>
        </w:rPr>
      </w:pPr>
      <w:bookmarkStart w:id="640" w:name="_Ref459374465"/>
      <w:r w:rsidRPr="007C6834">
        <w:br w:type="page"/>
      </w:r>
    </w:p>
    <w:p w:rsidR="0043379A" w:rsidRPr="007C6834" w:rsidRDefault="0043379A" w:rsidP="0043379A">
      <w:pPr>
        <w:pStyle w:val="Heading2"/>
        <w:rPr>
          <w:rFonts w:ascii="Arial" w:hAnsi="Arial" w:cs="Arial"/>
        </w:rPr>
      </w:pPr>
      <w:bookmarkStart w:id="641" w:name="_Ref460918199"/>
      <w:bookmarkStart w:id="642" w:name="_Ref460918246"/>
      <w:bookmarkStart w:id="643" w:name="_Toc462233778"/>
      <w:r w:rsidRPr="007C6834">
        <w:rPr>
          <w:rFonts w:ascii="Arial" w:hAnsi="Arial" w:cs="Arial"/>
        </w:rPr>
        <w:lastRenderedPageBreak/>
        <w:t>Section G Appendix 2 Service Credits Annex 2</w:t>
      </w:r>
      <w:bookmarkEnd w:id="640"/>
      <w:bookmarkEnd w:id="641"/>
      <w:bookmarkEnd w:id="642"/>
      <w:bookmarkEnd w:id="643"/>
    </w:p>
    <w:p w:rsidR="0043379A" w:rsidRPr="007C6834" w:rsidRDefault="0043379A" w:rsidP="0043379A">
      <w:pPr>
        <w:rPr>
          <w:b/>
        </w:rPr>
      </w:pPr>
      <w:r w:rsidRPr="007C6834">
        <w:rPr>
          <w:b/>
        </w:rPr>
        <w:t>Service Credit Thresholds and Service Credits Payment Process</w:t>
      </w:r>
    </w:p>
    <w:p w:rsidR="0043379A" w:rsidRPr="007C6834" w:rsidRDefault="0043379A" w:rsidP="0043379A">
      <w:pPr>
        <w:rPr>
          <w:b/>
        </w:rPr>
      </w:pPr>
      <w:r w:rsidRPr="007C6834">
        <w:rPr>
          <w:b/>
        </w:rPr>
        <w:t>Service Credit and Termination Thresholds</w:t>
      </w:r>
    </w:p>
    <w:p w:rsidR="0043379A" w:rsidRPr="007C6834" w:rsidRDefault="0043379A" w:rsidP="0043379A">
      <w:r w:rsidRPr="007C6834">
        <w:t>Accrual of Service Points:</w:t>
      </w:r>
    </w:p>
    <w:p w:rsidR="0043379A" w:rsidRPr="007C6834" w:rsidRDefault="0043379A" w:rsidP="0043379A">
      <w:pPr>
        <w:ind w:left="720"/>
      </w:pPr>
      <w:r w:rsidRPr="007C6834">
        <w:t>The Service Provider shall monitor Service Levels and shall calculate the number of Service Points (SPs) which have accrued to London Councils during each Month, Quarter and Year.</w:t>
      </w:r>
    </w:p>
    <w:p w:rsidR="0043379A" w:rsidRPr="007C6834" w:rsidRDefault="0043379A" w:rsidP="0043379A">
      <w:pPr>
        <w:ind w:left="720"/>
      </w:pPr>
    </w:p>
    <w:p w:rsidR="0043379A" w:rsidRPr="007C6834" w:rsidRDefault="0043379A" w:rsidP="0043379A">
      <w:r w:rsidRPr="007C6834">
        <w:t>Thresholds for each KPI Group:</w:t>
      </w:r>
    </w:p>
    <w:p w:rsidR="0043379A" w:rsidRPr="007C6834" w:rsidRDefault="0043379A" w:rsidP="00581A62">
      <w:pPr>
        <w:ind w:left="720"/>
      </w:pPr>
      <w:r w:rsidRPr="007C6834">
        <w:t>The Service Credits Threshold and the Termination Threshold for each Service are</w:t>
      </w:r>
      <w:r w:rsidR="00581A62" w:rsidRPr="007C6834">
        <w:t xml:space="preserve"> specified in the table below. </w:t>
      </w:r>
    </w:p>
    <w:p w:rsidR="008F7C6A" w:rsidRPr="008F7C6A" w:rsidRDefault="008F7C6A" w:rsidP="008F7C6A">
      <w:pPr>
        <w:pStyle w:val="Caption"/>
        <w:keepNext/>
        <w:rPr>
          <w:sz w:val="24"/>
        </w:rPr>
      </w:pPr>
      <w:r w:rsidRPr="008F7C6A">
        <w:rPr>
          <w:sz w:val="24"/>
        </w:rPr>
        <w:t xml:space="preserve">Table </w:t>
      </w:r>
      <w:r w:rsidRPr="008F7C6A">
        <w:rPr>
          <w:sz w:val="24"/>
        </w:rPr>
        <w:fldChar w:fldCharType="begin"/>
      </w:r>
      <w:r w:rsidRPr="008F7C6A">
        <w:rPr>
          <w:sz w:val="24"/>
        </w:rPr>
        <w:instrText xml:space="preserve"> SEQ Table \* ARABIC </w:instrText>
      </w:r>
      <w:r w:rsidRPr="008F7C6A">
        <w:rPr>
          <w:sz w:val="24"/>
        </w:rPr>
        <w:fldChar w:fldCharType="separate"/>
      </w:r>
      <w:r w:rsidR="00972C6C">
        <w:rPr>
          <w:noProof/>
          <w:sz w:val="24"/>
        </w:rPr>
        <w:t>7</w:t>
      </w:r>
      <w:r w:rsidRPr="008F7C6A">
        <w:rPr>
          <w:sz w:val="24"/>
        </w:rPr>
        <w:fldChar w:fldCharType="end"/>
      </w:r>
      <w:r w:rsidRPr="008F7C6A">
        <w:rPr>
          <w:sz w:val="24"/>
        </w:rPr>
        <w:t>: Service Credit and Termination thresholds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5"/>
        <w:gridCol w:w="2063"/>
        <w:gridCol w:w="2366"/>
        <w:gridCol w:w="2175"/>
      </w:tblGrid>
      <w:tr w:rsidR="0043379A" w:rsidRPr="007C6834" w:rsidTr="0043379A">
        <w:trPr>
          <w:trHeight w:val="1439"/>
        </w:trPr>
        <w:tc>
          <w:tcPr>
            <w:tcW w:w="2425" w:type="dxa"/>
            <w:shd w:val="clear" w:color="auto" w:fill="auto"/>
          </w:tcPr>
          <w:p w:rsidR="0043379A" w:rsidRPr="007C6834" w:rsidRDefault="0043379A" w:rsidP="0043379A">
            <w:pPr>
              <w:spacing w:before="0" w:after="0" w:line="240" w:lineRule="auto"/>
              <w:jc w:val="both"/>
              <w:rPr>
                <w:rFonts w:eastAsia="Calibri"/>
                <w:b/>
                <w:bCs/>
                <w:szCs w:val="24"/>
                <w:lang w:eastAsia="en-GB"/>
              </w:rPr>
            </w:pPr>
            <w:r w:rsidRPr="007C6834">
              <w:rPr>
                <w:rFonts w:eastAsia="Calibri"/>
                <w:b/>
                <w:bCs/>
                <w:szCs w:val="24"/>
                <w:lang w:eastAsia="en-GB"/>
              </w:rPr>
              <w:t>KPI Group</w:t>
            </w:r>
            <w:r w:rsidR="00192325" w:rsidRPr="007C6834">
              <w:rPr>
                <w:rFonts w:eastAsia="Calibri"/>
                <w:b/>
                <w:bCs/>
                <w:szCs w:val="24"/>
                <w:lang w:eastAsia="en-GB"/>
              </w:rPr>
              <w:t>(s)</w:t>
            </w:r>
          </w:p>
        </w:tc>
        <w:tc>
          <w:tcPr>
            <w:tcW w:w="2063" w:type="dxa"/>
            <w:shd w:val="clear" w:color="auto" w:fill="auto"/>
          </w:tcPr>
          <w:p w:rsidR="0043379A" w:rsidRPr="007C6834" w:rsidRDefault="0043379A" w:rsidP="0043379A">
            <w:pPr>
              <w:spacing w:before="0" w:after="0" w:line="240" w:lineRule="auto"/>
              <w:jc w:val="both"/>
              <w:rPr>
                <w:rFonts w:eastAsia="Calibri"/>
                <w:b/>
                <w:szCs w:val="24"/>
                <w:lang w:eastAsia="en-GB"/>
              </w:rPr>
            </w:pPr>
            <w:r w:rsidRPr="007C6834">
              <w:rPr>
                <w:rFonts w:eastAsia="Calibri"/>
                <w:b/>
                <w:szCs w:val="24"/>
                <w:lang w:eastAsia="en-GB"/>
              </w:rPr>
              <w:t xml:space="preserve">Service Credit Threshold </w:t>
            </w:r>
          </w:p>
          <w:p w:rsidR="0043379A" w:rsidRPr="007C6834" w:rsidRDefault="0043379A" w:rsidP="00E97F46">
            <w:pPr>
              <w:spacing w:before="0" w:after="0" w:line="240" w:lineRule="auto"/>
              <w:jc w:val="both"/>
              <w:rPr>
                <w:rFonts w:eastAsia="Calibri"/>
                <w:b/>
                <w:szCs w:val="24"/>
                <w:lang w:eastAsia="en-GB"/>
              </w:rPr>
            </w:pPr>
            <w:r w:rsidRPr="007C6834">
              <w:rPr>
                <w:rFonts w:eastAsia="Calibri"/>
                <w:b/>
                <w:szCs w:val="24"/>
                <w:lang w:eastAsia="en-GB"/>
              </w:rPr>
              <w:t>(</w:t>
            </w:r>
            <w:r w:rsidR="00E97F46" w:rsidRPr="007C6834">
              <w:rPr>
                <w:rFonts w:eastAsia="Calibri"/>
                <w:b/>
                <w:szCs w:val="24"/>
                <w:lang w:eastAsia="en-GB"/>
              </w:rPr>
              <w:t xml:space="preserve">Measured in </w:t>
            </w:r>
            <w:r w:rsidRPr="007C6834">
              <w:rPr>
                <w:rFonts w:eastAsia="Calibri"/>
                <w:b/>
                <w:szCs w:val="24"/>
                <w:lang w:eastAsia="en-GB"/>
              </w:rPr>
              <w:t>n</w:t>
            </w:r>
            <w:r w:rsidR="00E97F46" w:rsidRPr="007C6834">
              <w:rPr>
                <w:rFonts w:eastAsia="Calibri"/>
                <w:b/>
                <w:szCs w:val="24"/>
                <w:lang w:eastAsia="en-GB"/>
              </w:rPr>
              <w:t>umber</w:t>
            </w:r>
            <w:r w:rsidRPr="007C6834">
              <w:rPr>
                <w:rFonts w:eastAsia="Calibri"/>
                <w:b/>
                <w:szCs w:val="24"/>
                <w:lang w:eastAsia="en-GB"/>
              </w:rPr>
              <w:t xml:space="preserve"> of </w:t>
            </w:r>
            <w:r w:rsidR="00E97F46" w:rsidRPr="007C6834">
              <w:rPr>
                <w:rFonts w:eastAsia="Calibri"/>
                <w:b/>
                <w:szCs w:val="24"/>
                <w:lang w:eastAsia="en-GB"/>
              </w:rPr>
              <w:t>Service Point</w:t>
            </w:r>
            <w:r w:rsidRPr="007C6834">
              <w:rPr>
                <w:rFonts w:eastAsia="Calibri"/>
                <w:b/>
                <w:szCs w:val="24"/>
                <w:lang w:eastAsia="en-GB"/>
              </w:rPr>
              <w:t>s)</w:t>
            </w:r>
          </w:p>
        </w:tc>
        <w:tc>
          <w:tcPr>
            <w:tcW w:w="2366" w:type="dxa"/>
            <w:shd w:val="clear" w:color="auto" w:fill="auto"/>
          </w:tcPr>
          <w:p w:rsidR="0043379A" w:rsidRPr="007C6834" w:rsidRDefault="0043379A" w:rsidP="0043379A">
            <w:pPr>
              <w:spacing w:before="0" w:after="0" w:line="240" w:lineRule="auto"/>
              <w:jc w:val="both"/>
              <w:rPr>
                <w:rFonts w:eastAsia="Calibri"/>
                <w:b/>
                <w:szCs w:val="24"/>
                <w:lang w:eastAsia="en-GB"/>
              </w:rPr>
            </w:pPr>
            <w:r w:rsidRPr="007C6834">
              <w:rPr>
                <w:rFonts w:eastAsia="Calibri"/>
                <w:b/>
                <w:szCs w:val="24"/>
                <w:lang w:eastAsia="en-GB"/>
              </w:rPr>
              <w:t xml:space="preserve">Termination Threshold </w:t>
            </w:r>
          </w:p>
          <w:p w:rsidR="0043379A" w:rsidRPr="007C6834" w:rsidRDefault="00E97F46" w:rsidP="0043379A">
            <w:pPr>
              <w:spacing w:before="0" w:after="0" w:line="240" w:lineRule="auto"/>
              <w:jc w:val="both"/>
              <w:rPr>
                <w:rFonts w:eastAsia="Calibri"/>
                <w:b/>
                <w:szCs w:val="24"/>
                <w:lang w:eastAsia="en-GB"/>
              </w:rPr>
            </w:pPr>
            <w:r w:rsidRPr="007C6834">
              <w:rPr>
                <w:rFonts w:eastAsia="Calibri"/>
                <w:b/>
                <w:szCs w:val="24"/>
                <w:lang w:eastAsia="en-GB"/>
              </w:rPr>
              <w:t>(Measured in number of Service Points)</w:t>
            </w:r>
          </w:p>
        </w:tc>
        <w:tc>
          <w:tcPr>
            <w:tcW w:w="2175" w:type="dxa"/>
            <w:shd w:val="clear" w:color="auto" w:fill="auto"/>
          </w:tcPr>
          <w:p w:rsidR="0043379A" w:rsidRPr="007C6834" w:rsidRDefault="0043379A" w:rsidP="0043379A">
            <w:pPr>
              <w:spacing w:before="0" w:after="0" w:line="240" w:lineRule="auto"/>
              <w:jc w:val="both"/>
              <w:rPr>
                <w:rFonts w:eastAsia="Calibri"/>
                <w:b/>
                <w:szCs w:val="24"/>
                <w:lang w:eastAsia="en-GB"/>
              </w:rPr>
            </w:pPr>
            <w:r w:rsidRPr="007C6834">
              <w:rPr>
                <w:rFonts w:eastAsia="Calibri"/>
                <w:b/>
                <w:szCs w:val="24"/>
                <w:lang w:eastAsia="en-GB"/>
              </w:rPr>
              <w:t>Monitoring Period</w:t>
            </w:r>
          </w:p>
        </w:tc>
      </w:tr>
      <w:tr w:rsidR="005162D4" w:rsidRPr="007C6834" w:rsidTr="000C0527">
        <w:trPr>
          <w:trHeight w:val="869"/>
        </w:trPr>
        <w:tc>
          <w:tcPr>
            <w:tcW w:w="2425" w:type="dxa"/>
            <w:shd w:val="clear" w:color="auto" w:fill="auto"/>
          </w:tcPr>
          <w:p w:rsidR="005162D4" w:rsidRPr="007C6834" w:rsidRDefault="005162D4" w:rsidP="0043379A">
            <w:pPr>
              <w:spacing w:before="0" w:after="0" w:line="240" w:lineRule="auto"/>
              <w:rPr>
                <w:rFonts w:eastAsia="Calibri"/>
                <w:szCs w:val="24"/>
                <w:lang w:eastAsia="en-GB"/>
              </w:rPr>
            </w:pPr>
            <w:r w:rsidRPr="007C6834">
              <w:rPr>
                <w:rFonts w:eastAsia="Calibri"/>
                <w:szCs w:val="24"/>
                <w:lang w:eastAsia="en-GB"/>
              </w:rPr>
              <w:t xml:space="preserve">IT Service and Infrastructure    </w:t>
            </w:r>
          </w:p>
        </w:tc>
        <w:tc>
          <w:tcPr>
            <w:tcW w:w="2063" w:type="dxa"/>
            <w:shd w:val="clear" w:color="auto" w:fill="auto"/>
          </w:tcPr>
          <w:p w:rsidR="005162D4" w:rsidRPr="007926BA" w:rsidRDefault="005162D4" w:rsidP="00E60032">
            <w:pPr>
              <w:spacing w:before="0" w:after="0" w:line="240" w:lineRule="auto"/>
              <w:jc w:val="both"/>
              <w:rPr>
                <w:rFonts w:eastAsia="Calibri"/>
                <w:szCs w:val="24"/>
                <w:lang w:eastAsia="en-GB"/>
              </w:rPr>
            </w:pPr>
            <w:r>
              <w:rPr>
                <w:rFonts w:eastAsia="Calibri"/>
                <w:szCs w:val="24"/>
                <w:lang w:eastAsia="en-GB"/>
              </w:rPr>
              <w:t>100</w:t>
            </w:r>
            <w:r w:rsidRPr="007926BA">
              <w:rPr>
                <w:rFonts w:eastAsia="Calibri"/>
                <w:szCs w:val="24"/>
                <w:lang w:eastAsia="en-GB"/>
              </w:rPr>
              <w:t xml:space="preserve"> SPs</w:t>
            </w:r>
          </w:p>
          <w:p w:rsidR="005162D4" w:rsidRPr="007926BA" w:rsidRDefault="005162D4" w:rsidP="00E60032">
            <w:pPr>
              <w:spacing w:before="0" w:after="0" w:line="240" w:lineRule="auto"/>
              <w:jc w:val="both"/>
              <w:rPr>
                <w:rFonts w:eastAsia="Calibri"/>
                <w:szCs w:val="24"/>
                <w:lang w:eastAsia="en-GB"/>
              </w:rPr>
            </w:pPr>
            <w:r>
              <w:rPr>
                <w:rFonts w:eastAsia="Calibri"/>
                <w:szCs w:val="24"/>
                <w:lang w:eastAsia="en-GB"/>
              </w:rPr>
              <w:t>3</w:t>
            </w:r>
            <w:r w:rsidRPr="007926BA">
              <w:rPr>
                <w:rFonts w:eastAsia="Calibri"/>
                <w:szCs w:val="24"/>
                <w:lang w:eastAsia="en-GB"/>
              </w:rPr>
              <w:t>00 SPs</w:t>
            </w:r>
          </w:p>
          <w:p w:rsidR="005162D4" w:rsidRPr="007926BA" w:rsidRDefault="005162D4" w:rsidP="005162D4">
            <w:pPr>
              <w:spacing w:before="0" w:after="0" w:line="240" w:lineRule="auto"/>
              <w:jc w:val="both"/>
              <w:rPr>
                <w:rFonts w:eastAsia="Calibri"/>
                <w:szCs w:val="24"/>
                <w:lang w:eastAsia="en-GB"/>
              </w:rPr>
            </w:pPr>
            <w:r>
              <w:rPr>
                <w:rFonts w:eastAsia="Calibri"/>
                <w:szCs w:val="24"/>
                <w:lang w:eastAsia="en-GB"/>
              </w:rPr>
              <w:t>1</w:t>
            </w:r>
            <w:r w:rsidRPr="007926BA">
              <w:rPr>
                <w:rFonts w:eastAsia="Calibri"/>
                <w:szCs w:val="24"/>
                <w:lang w:eastAsia="en-GB"/>
              </w:rPr>
              <w:t>,</w:t>
            </w:r>
            <w:r>
              <w:rPr>
                <w:rFonts w:eastAsia="Calibri"/>
                <w:szCs w:val="24"/>
                <w:lang w:eastAsia="en-GB"/>
              </w:rPr>
              <w:t>2</w:t>
            </w:r>
            <w:r w:rsidRPr="007926BA">
              <w:rPr>
                <w:rFonts w:eastAsia="Calibri"/>
                <w:szCs w:val="24"/>
                <w:lang w:eastAsia="en-GB"/>
              </w:rPr>
              <w:t>00 SPs</w:t>
            </w:r>
          </w:p>
        </w:tc>
        <w:tc>
          <w:tcPr>
            <w:tcW w:w="2366" w:type="dxa"/>
            <w:shd w:val="clear" w:color="auto" w:fill="auto"/>
          </w:tcPr>
          <w:p w:rsidR="005162D4" w:rsidRPr="007926BA" w:rsidRDefault="005162D4" w:rsidP="00E60032">
            <w:pPr>
              <w:spacing w:before="0" w:after="0" w:line="240" w:lineRule="auto"/>
              <w:jc w:val="both"/>
              <w:rPr>
                <w:rFonts w:eastAsia="Calibri"/>
                <w:szCs w:val="24"/>
                <w:lang w:eastAsia="en-GB"/>
              </w:rPr>
            </w:pPr>
            <w:r>
              <w:rPr>
                <w:rFonts w:eastAsia="Calibri"/>
                <w:szCs w:val="24"/>
                <w:lang w:eastAsia="en-GB"/>
              </w:rPr>
              <w:t>1</w:t>
            </w:r>
            <w:r w:rsidRPr="007926BA">
              <w:rPr>
                <w:rFonts w:eastAsia="Calibri"/>
                <w:szCs w:val="24"/>
                <w:lang w:eastAsia="en-GB"/>
              </w:rPr>
              <w:t>,000 SPs</w:t>
            </w:r>
          </w:p>
          <w:p w:rsidR="005162D4" w:rsidRPr="007926BA" w:rsidRDefault="005162D4" w:rsidP="00E60032">
            <w:pPr>
              <w:spacing w:before="0" w:after="0" w:line="240" w:lineRule="auto"/>
              <w:jc w:val="both"/>
              <w:rPr>
                <w:rFonts w:eastAsia="Calibri"/>
                <w:szCs w:val="24"/>
                <w:lang w:eastAsia="en-GB"/>
              </w:rPr>
            </w:pPr>
            <w:r>
              <w:rPr>
                <w:rFonts w:eastAsia="Calibri"/>
                <w:szCs w:val="24"/>
                <w:lang w:eastAsia="en-GB"/>
              </w:rPr>
              <w:t>3</w:t>
            </w:r>
            <w:r w:rsidRPr="007926BA">
              <w:rPr>
                <w:rFonts w:eastAsia="Calibri"/>
                <w:szCs w:val="24"/>
                <w:lang w:eastAsia="en-GB"/>
              </w:rPr>
              <w:t>,000 SPs</w:t>
            </w:r>
          </w:p>
          <w:p w:rsidR="005162D4" w:rsidRPr="007926BA" w:rsidRDefault="005162D4" w:rsidP="00E60032">
            <w:pPr>
              <w:spacing w:before="0" w:after="0" w:line="240" w:lineRule="auto"/>
              <w:jc w:val="both"/>
              <w:rPr>
                <w:rFonts w:eastAsia="Calibri"/>
                <w:szCs w:val="24"/>
                <w:lang w:eastAsia="en-GB"/>
              </w:rPr>
            </w:pPr>
            <w:r>
              <w:rPr>
                <w:rFonts w:eastAsia="Calibri"/>
                <w:szCs w:val="24"/>
                <w:lang w:eastAsia="en-GB"/>
              </w:rPr>
              <w:t>12</w:t>
            </w:r>
            <w:r w:rsidRPr="007926BA">
              <w:rPr>
                <w:rFonts w:eastAsia="Calibri"/>
                <w:szCs w:val="24"/>
                <w:lang w:eastAsia="en-GB"/>
              </w:rPr>
              <w:t>,000 SPs</w:t>
            </w:r>
          </w:p>
        </w:tc>
        <w:tc>
          <w:tcPr>
            <w:tcW w:w="2175" w:type="dxa"/>
            <w:shd w:val="clear" w:color="auto" w:fill="auto"/>
          </w:tcPr>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 xml:space="preserve">Month, </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 xml:space="preserve">Quarter, </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Year</w:t>
            </w:r>
          </w:p>
        </w:tc>
      </w:tr>
      <w:tr w:rsidR="005162D4" w:rsidRPr="007C6834" w:rsidTr="0043379A">
        <w:trPr>
          <w:trHeight w:val="1154"/>
        </w:trPr>
        <w:tc>
          <w:tcPr>
            <w:tcW w:w="2425" w:type="dxa"/>
            <w:shd w:val="clear" w:color="auto" w:fill="auto"/>
          </w:tcPr>
          <w:p w:rsidR="005162D4" w:rsidRPr="007C6834" w:rsidRDefault="005162D4" w:rsidP="0043379A">
            <w:pPr>
              <w:spacing w:before="0" w:after="0" w:line="240" w:lineRule="auto"/>
              <w:rPr>
                <w:rFonts w:eastAsia="Calibri"/>
                <w:szCs w:val="24"/>
                <w:lang w:val="en-US"/>
              </w:rPr>
            </w:pPr>
            <w:r w:rsidRPr="007C6834">
              <w:rPr>
                <w:rFonts w:eastAsia="Calibri"/>
                <w:szCs w:val="24"/>
                <w:lang w:val="en-US"/>
              </w:rPr>
              <w:t>Application Processing and Card Production</w:t>
            </w:r>
          </w:p>
        </w:tc>
        <w:tc>
          <w:tcPr>
            <w:tcW w:w="2063" w:type="dxa"/>
            <w:shd w:val="clear" w:color="auto" w:fill="auto"/>
          </w:tcPr>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100 SPs</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300 SPs</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1,200 SPs</w:t>
            </w:r>
          </w:p>
        </w:tc>
        <w:tc>
          <w:tcPr>
            <w:tcW w:w="2366" w:type="dxa"/>
            <w:shd w:val="clear" w:color="auto" w:fill="auto"/>
          </w:tcPr>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500 SPs</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1,500 SPs</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6,000 SPs</w:t>
            </w:r>
          </w:p>
        </w:tc>
        <w:tc>
          <w:tcPr>
            <w:tcW w:w="2175" w:type="dxa"/>
            <w:shd w:val="clear" w:color="auto" w:fill="auto"/>
          </w:tcPr>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 xml:space="preserve">Month, </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 xml:space="preserve">Quarter, </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Year</w:t>
            </w:r>
          </w:p>
        </w:tc>
      </w:tr>
      <w:tr w:rsidR="005162D4" w:rsidRPr="007C6834" w:rsidTr="0043379A">
        <w:trPr>
          <w:trHeight w:val="855"/>
        </w:trPr>
        <w:tc>
          <w:tcPr>
            <w:tcW w:w="2425" w:type="dxa"/>
            <w:shd w:val="clear" w:color="auto" w:fill="auto"/>
          </w:tcPr>
          <w:p w:rsidR="005162D4" w:rsidRPr="007C6834" w:rsidRDefault="005162D4" w:rsidP="0043379A">
            <w:pPr>
              <w:spacing w:before="0" w:after="0" w:line="240" w:lineRule="auto"/>
              <w:rPr>
                <w:rFonts w:eastAsia="Calibri"/>
                <w:szCs w:val="24"/>
              </w:rPr>
            </w:pPr>
            <w:r w:rsidRPr="007C6834">
              <w:rPr>
                <w:rFonts w:eastAsia="Calibri"/>
                <w:szCs w:val="24"/>
                <w:lang w:val="en-US"/>
              </w:rPr>
              <w:t>Customer Contact Centre</w:t>
            </w:r>
          </w:p>
        </w:tc>
        <w:tc>
          <w:tcPr>
            <w:tcW w:w="2063" w:type="dxa"/>
            <w:shd w:val="clear" w:color="auto" w:fill="auto"/>
          </w:tcPr>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100 SPs</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300 SPs</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12,000 SPs</w:t>
            </w:r>
          </w:p>
        </w:tc>
        <w:tc>
          <w:tcPr>
            <w:tcW w:w="2366" w:type="dxa"/>
            <w:shd w:val="clear" w:color="auto" w:fill="auto"/>
          </w:tcPr>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500 SPs</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1,500 SPs</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6,000 SPs</w:t>
            </w:r>
          </w:p>
        </w:tc>
        <w:tc>
          <w:tcPr>
            <w:tcW w:w="2175" w:type="dxa"/>
            <w:shd w:val="clear" w:color="auto" w:fill="auto"/>
          </w:tcPr>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 xml:space="preserve">Month, </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 xml:space="preserve">Quarter, </w:t>
            </w:r>
          </w:p>
          <w:p w:rsidR="005162D4" w:rsidRPr="007926BA" w:rsidRDefault="005162D4" w:rsidP="00E60032">
            <w:pPr>
              <w:spacing w:before="0" w:after="0" w:line="240" w:lineRule="auto"/>
              <w:jc w:val="both"/>
              <w:rPr>
                <w:rFonts w:eastAsia="Calibri"/>
                <w:szCs w:val="24"/>
                <w:lang w:eastAsia="en-GB"/>
              </w:rPr>
            </w:pPr>
            <w:r w:rsidRPr="007926BA">
              <w:rPr>
                <w:rFonts w:eastAsia="Calibri"/>
                <w:szCs w:val="24"/>
                <w:lang w:eastAsia="en-GB"/>
              </w:rPr>
              <w:t>Year</w:t>
            </w:r>
          </w:p>
        </w:tc>
      </w:tr>
      <w:tr w:rsidR="0043379A" w:rsidRPr="007C6834" w:rsidTr="0043379A">
        <w:trPr>
          <w:trHeight w:val="584"/>
        </w:trPr>
        <w:tc>
          <w:tcPr>
            <w:tcW w:w="2425" w:type="dxa"/>
            <w:shd w:val="clear" w:color="auto" w:fill="auto"/>
          </w:tcPr>
          <w:p w:rsidR="0043379A" w:rsidRPr="007C6834" w:rsidRDefault="0043379A" w:rsidP="0043379A">
            <w:pPr>
              <w:spacing w:before="0" w:after="0" w:line="240" w:lineRule="auto"/>
              <w:rPr>
                <w:rFonts w:eastAsia="Calibri"/>
                <w:szCs w:val="24"/>
                <w:lang w:val="en-US"/>
              </w:rPr>
            </w:pPr>
            <w:r w:rsidRPr="007C6834">
              <w:rPr>
                <w:rFonts w:eastAsia="Calibri"/>
                <w:szCs w:val="24"/>
                <w:lang w:val="en-US"/>
              </w:rPr>
              <w:t>Renewals</w:t>
            </w:r>
          </w:p>
        </w:tc>
        <w:tc>
          <w:tcPr>
            <w:tcW w:w="2063" w:type="dxa"/>
            <w:shd w:val="clear" w:color="auto" w:fill="auto"/>
          </w:tcPr>
          <w:p w:rsidR="0043379A" w:rsidRPr="007C6834" w:rsidRDefault="007D1617" w:rsidP="0043379A">
            <w:pPr>
              <w:spacing w:before="0" w:after="0" w:line="240" w:lineRule="auto"/>
              <w:jc w:val="both"/>
              <w:rPr>
                <w:rFonts w:eastAsia="Calibri"/>
                <w:szCs w:val="24"/>
                <w:lang w:eastAsia="en-GB"/>
              </w:rPr>
            </w:pPr>
            <w:r w:rsidRPr="007C6834">
              <w:rPr>
                <w:rFonts w:eastAsia="Calibri"/>
                <w:szCs w:val="24"/>
                <w:lang w:eastAsia="en-GB"/>
              </w:rPr>
              <w:t>3</w:t>
            </w:r>
            <w:r w:rsidR="0043379A" w:rsidRPr="007C6834">
              <w:rPr>
                <w:rFonts w:eastAsia="Calibri"/>
                <w:szCs w:val="24"/>
                <w:lang w:eastAsia="en-GB"/>
              </w:rPr>
              <w:t>00</w:t>
            </w:r>
            <w:r w:rsidR="00E97F46" w:rsidRPr="007C6834">
              <w:rPr>
                <w:rFonts w:eastAsia="Calibri"/>
                <w:szCs w:val="24"/>
                <w:lang w:eastAsia="en-GB"/>
              </w:rPr>
              <w:t xml:space="preserve"> SPs</w:t>
            </w:r>
          </w:p>
        </w:tc>
        <w:tc>
          <w:tcPr>
            <w:tcW w:w="2366" w:type="dxa"/>
            <w:shd w:val="clear" w:color="auto" w:fill="auto"/>
          </w:tcPr>
          <w:p w:rsidR="000778A7" w:rsidRPr="007C6834" w:rsidRDefault="000778A7" w:rsidP="007D1617">
            <w:pPr>
              <w:spacing w:before="0" w:after="0" w:line="240" w:lineRule="auto"/>
              <w:jc w:val="both"/>
              <w:rPr>
                <w:rFonts w:eastAsia="Calibri"/>
                <w:szCs w:val="24"/>
                <w:lang w:eastAsia="en-GB"/>
              </w:rPr>
            </w:pPr>
            <w:r w:rsidRPr="007C6834">
              <w:rPr>
                <w:rFonts w:eastAsia="Calibri"/>
                <w:szCs w:val="24"/>
                <w:lang w:eastAsia="en-GB"/>
              </w:rPr>
              <w:t>500 SPs</w:t>
            </w:r>
          </w:p>
          <w:p w:rsidR="0043379A" w:rsidRPr="007C6834" w:rsidRDefault="007D1617" w:rsidP="007D1617">
            <w:pPr>
              <w:spacing w:before="0" w:after="0" w:line="240" w:lineRule="auto"/>
              <w:jc w:val="both"/>
              <w:rPr>
                <w:rFonts w:eastAsia="Calibri"/>
                <w:szCs w:val="24"/>
                <w:lang w:eastAsia="en-GB"/>
              </w:rPr>
            </w:pPr>
            <w:r w:rsidRPr="007C6834">
              <w:rPr>
                <w:rFonts w:eastAsia="Calibri"/>
                <w:szCs w:val="24"/>
                <w:lang w:eastAsia="en-GB"/>
              </w:rPr>
              <w:t>1,500</w:t>
            </w:r>
            <w:r w:rsidR="00E97F46" w:rsidRPr="007C6834">
              <w:rPr>
                <w:rFonts w:eastAsia="Calibri"/>
                <w:szCs w:val="24"/>
                <w:lang w:eastAsia="en-GB"/>
              </w:rPr>
              <w:t xml:space="preserve"> SPs</w:t>
            </w:r>
          </w:p>
        </w:tc>
        <w:tc>
          <w:tcPr>
            <w:tcW w:w="2175" w:type="dxa"/>
            <w:shd w:val="clear" w:color="auto" w:fill="auto"/>
          </w:tcPr>
          <w:p w:rsidR="000778A7" w:rsidRPr="007C6834" w:rsidRDefault="000778A7" w:rsidP="00E97F46">
            <w:pPr>
              <w:spacing w:before="0" w:after="0" w:line="240" w:lineRule="auto"/>
              <w:jc w:val="both"/>
              <w:rPr>
                <w:rFonts w:eastAsia="Calibri"/>
                <w:szCs w:val="24"/>
                <w:lang w:eastAsia="en-GB"/>
              </w:rPr>
            </w:pPr>
            <w:r w:rsidRPr="007C6834">
              <w:rPr>
                <w:rFonts w:eastAsia="Calibri"/>
                <w:szCs w:val="24"/>
                <w:lang w:eastAsia="en-GB"/>
              </w:rPr>
              <w:t>Week</w:t>
            </w:r>
          </w:p>
          <w:p w:rsidR="0043379A" w:rsidRPr="007C6834" w:rsidRDefault="00581A62" w:rsidP="00E97F46">
            <w:pPr>
              <w:spacing w:before="0" w:after="0" w:line="240" w:lineRule="auto"/>
              <w:jc w:val="both"/>
              <w:rPr>
                <w:rFonts w:eastAsia="Calibri"/>
                <w:szCs w:val="24"/>
                <w:lang w:eastAsia="en-GB"/>
              </w:rPr>
            </w:pPr>
            <w:r w:rsidRPr="007C6834">
              <w:rPr>
                <w:rFonts w:eastAsia="Calibri"/>
                <w:szCs w:val="24"/>
                <w:lang w:eastAsia="en-GB"/>
              </w:rPr>
              <w:t>Month</w:t>
            </w:r>
          </w:p>
          <w:p w:rsidR="00581A62" w:rsidRPr="007C6834" w:rsidRDefault="00581A62" w:rsidP="00E97F46">
            <w:pPr>
              <w:spacing w:before="0" w:after="0" w:line="240" w:lineRule="auto"/>
              <w:jc w:val="both"/>
              <w:rPr>
                <w:rFonts w:eastAsia="Calibri"/>
                <w:szCs w:val="24"/>
                <w:lang w:eastAsia="en-GB"/>
              </w:rPr>
            </w:pPr>
          </w:p>
        </w:tc>
      </w:tr>
      <w:tr w:rsidR="0043379A" w:rsidRPr="007C6834" w:rsidTr="0043379A">
        <w:trPr>
          <w:trHeight w:val="584"/>
        </w:trPr>
        <w:tc>
          <w:tcPr>
            <w:tcW w:w="2425" w:type="dxa"/>
            <w:shd w:val="clear" w:color="auto" w:fill="auto"/>
          </w:tcPr>
          <w:p w:rsidR="0043379A" w:rsidRPr="007C6834" w:rsidRDefault="0043379A" w:rsidP="0043379A">
            <w:pPr>
              <w:spacing w:before="0" w:after="0" w:line="240" w:lineRule="auto"/>
              <w:rPr>
                <w:rFonts w:eastAsia="Calibri"/>
                <w:szCs w:val="24"/>
                <w:lang w:eastAsia="en-GB"/>
              </w:rPr>
            </w:pPr>
            <w:r w:rsidRPr="007C6834">
              <w:rPr>
                <w:rFonts w:eastAsia="Calibri"/>
                <w:szCs w:val="24"/>
                <w:lang w:eastAsia="en-GB"/>
              </w:rPr>
              <w:t>Change Management</w:t>
            </w:r>
          </w:p>
        </w:tc>
        <w:tc>
          <w:tcPr>
            <w:tcW w:w="2063" w:type="dxa"/>
            <w:shd w:val="clear" w:color="auto" w:fill="auto"/>
          </w:tcPr>
          <w:p w:rsidR="0043379A" w:rsidRPr="007C6834" w:rsidRDefault="0043379A" w:rsidP="0043379A">
            <w:pPr>
              <w:spacing w:before="0" w:after="0" w:line="240" w:lineRule="auto"/>
              <w:jc w:val="both"/>
              <w:rPr>
                <w:rFonts w:eastAsia="Calibri"/>
                <w:szCs w:val="24"/>
                <w:lang w:eastAsia="en-GB"/>
              </w:rPr>
            </w:pPr>
            <w:r w:rsidRPr="007C6834">
              <w:rPr>
                <w:rFonts w:eastAsia="Calibri"/>
                <w:szCs w:val="24"/>
                <w:lang w:eastAsia="en-GB"/>
              </w:rPr>
              <w:t>80</w:t>
            </w:r>
            <w:r w:rsidR="00E97F46" w:rsidRPr="007C6834">
              <w:rPr>
                <w:rFonts w:eastAsia="Calibri"/>
                <w:szCs w:val="24"/>
                <w:lang w:eastAsia="en-GB"/>
              </w:rPr>
              <w:t xml:space="preserve"> SPs</w:t>
            </w:r>
          </w:p>
        </w:tc>
        <w:tc>
          <w:tcPr>
            <w:tcW w:w="2366" w:type="dxa"/>
            <w:shd w:val="clear" w:color="auto" w:fill="auto"/>
          </w:tcPr>
          <w:p w:rsidR="0043379A" w:rsidRPr="007C6834" w:rsidRDefault="00FC19AB" w:rsidP="0043379A">
            <w:pPr>
              <w:spacing w:before="0" w:after="0" w:line="240" w:lineRule="auto"/>
              <w:jc w:val="both"/>
              <w:rPr>
                <w:rFonts w:eastAsia="Calibri"/>
                <w:szCs w:val="24"/>
                <w:lang w:eastAsia="en-GB"/>
              </w:rPr>
            </w:pPr>
            <w:r w:rsidRPr="007C6834">
              <w:rPr>
                <w:rFonts w:eastAsia="Calibri"/>
                <w:szCs w:val="24"/>
                <w:lang w:eastAsia="en-GB"/>
              </w:rPr>
              <w:t>8</w:t>
            </w:r>
            <w:r w:rsidR="0043379A" w:rsidRPr="007C6834">
              <w:rPr>
                <w:rFonts w:eastAsia="Calibri"/>
                <w:szCs w:val="24"/>
                <w:lang w:eastAsia="en-GB"/>
              </w:rPr>
              <w:t>00</w:t>
            </w:r>
            <w:r w:rsidR="00E97F46" w:rsidRPr="007C6834">
              <w:rPr>
                <w:rFonts w:eastAsia="Calibri"/>
                <w:szCs w:val="24"/>
                <w:lang w:eastAsia="en-GB"/>
              </w:rPr>
              <w:t xml:space="preserve"> SPs</w:t>
            </w:r>
          </w:p>
        </w:tc>
        <w:tc>
          <w:tcPr>
            <w:tcW w:w="2175" w:type="dxa"/>
            <w:shd w:val="clear" w:color="auto" w:fill="auto"/>
          </w:tcPr>
          <w:p w:rsidR="0043379A" w:rsidRPr="007C6834" w:rsidRDefault="00E97F46" w:rsidP="0043379A">
            <w:pPr>
              <w:spacing w:before="0" w:after="0" w:line="240" w:lineRule="auto"/>
              <w:jc w:val="both"/>
              <w:rPr>
                <w:rFonts w:eastAsia="Calibri"/>
                <w:szCs w:val="24"/>
                <w:lang w:eastAsia="en-GB"/>
              </w:rPr>
            </w:pPr>
            <w:r w:rsidRPr="007C6834">
              <w:rPr>
                <w:rFonts w:eastAsia="Calibri"/>
                <w:szCs w:val="24"/>
                <w:lang w:eastAsia="en-GB"/>
              </w:rPr>
              <w:t>Week</w:t>
            </w:r>
          </w:p>
        </w:tc>
      </w:tr>
    </w:tbl>
    <w:p w:rsidR="0043379A" w:rsidRPr="007C6834" w:rsidRDefault="0043379A" w:rsidP="0043379A"/>
    <w:p w:rsidR="0043379A" w:rsidRPr="007C6834" w:rsidRDefault="0043379A" w:rsidP="0043379A">
      <w:r w:rsidRPr="007C6834">
        <w:t xml:space="preserve">If the number of Service Points (SPs) is equal to or greater than the number specified then the particular threshold for the specified KPI Group has been reached and each service credit will be converted </w:t>
      </w:r>
      <w:r w:rsidR="007C5247" w:rsidRPr="007C6834">
        <w:t>to</w:t>
      </w:r>
      <w:r w:rsidRPr="007C6834">
        <w:t xml:space="preserve"> 1% </w:t>
      </w:r>
      <w:r w:rsidR="007C5247" w:rsidRPr="007C6834">
        <w:t>of the total value of the total invoiced charges for the period in question</w:t>
      </w:r>
      <w:r w:rsidRPr="007C6834">
        <w:t>.</w:t>
      </w:r>
    </w:p>
    <w:p w:rsidR="00972C6C" w:rsidRPr="007C6834" w:rsidRDefault="0043379A" w:rsidP="00972C6C">
      <w:r w:rsidRPr="007C6834">
        <w:lastRenderedPageBreak/>
        <w:t xml:space="preserve">If the Service Credit Threshold has been reached for a particular service or services, then the total incurred SPs for that service or services shall be converted to Service Credits at the rates set out </w:t>
      </w:r>
      <w:r w:rsidR="00C600D4" w:rsidRPr="007C6834">
        <w:t xml:space="preserve">in </w:t>
      </w:r>
      <w:r w:rsidR="00C600D4" w:rsidRPr="007C6834">
        <w:fldChar w:fldCharType="begin"/>
      </w:r>
      <w:r w:rsidR="00C600D4" w:rsidRPr="007C6834">
        <w:instrText xml:space="preserve"> REF _Ref459373966 \h </w:instrText>
      </w:r>
      <w:r w:rsidR="007926BA" w:rsidRPr="007C6834">
        <w:instrText xml:space="preserve"> \* MERGEFORMAT </w:instrText>
      </w:r>
      <w:r w:rsidR="00C600D4" w:rsidRPr="007C6834">
        <w:fldChar w:fldCharType="separate"/>
      </w:r>
      <w:r w:rsidR="00972C6C" w:rsidRPr="007C6834">
        <w:br w:type="page"/>
      </w:r>
    </w:p>
    <w:p w:rsidR="0043379A" w:rsidRPr="007C6834" w:rsidRDefault="00972C6C" w:rsidP="0043379A">
      <w:r w:rsidRPr="007C6834">
        <w:lastRenderedPageBreak/>
        <w:t>Section G Appendix 2 Service Credits Annex 1</w:t>
      </w:r>
      <w:r w:rsidR="00C600D4" w:rsidRPr="007C6834">
        <w:fldChar w:fldCharType="end"/>
      </w:r>
      <w:r w:rsidR="0043379A" w:rsidRPr="007C6834">
        <w:t>, and the resulting Service Payment shall be deducted from the Service Provider’s overall payment for the period in question.</w:t>
      </w:r>
    </w:p>
    <w:p w:rsidR="00972C6C" w:rsidRPr="007C6834" w:rsidRDefault="0043379A" w:rsidP="00972C6C">
      <w:r w:rsidRPr="007C6834">
        <w:t>For example, if the number of service p</w:t>
      </w:r>
      <w:r w:rsidR="00C600D4" w:rsidRPr="007C6834">
        <w:t xml:space="preserve">oints accrued in a month for </w:t>
      </w:r>
      <w:r w:rsidR="00E35DA5" w:rsidRPr="007C6834">
        <w:t xml:space="preserve">Application </w:t>
      </w:r>
      <w:r w:rsidR="005162D4">
        <w:t xml:space="preserve">Processing and Card Production </w:t>
      </w:r>
      <w:r w:rsidRPr="007C6834">
        <w:t xml:space="preserve">totalled </w:t>
      </w:r>
      <w:r w:rsidR="00E35DA5" w:rsidRPr="007C6834">
        <w:t>108</w:t>
      </w:r>
      <w:r w:rsidRPr="007C6834">
        <w:t>, the Service Credit Threshold</w:t>
      </w:r>
      <w:r w:rsidR="0061086D" w:rsidRPr="007C6834">
        <w:t xml:space="preserve"> (</w:t>
      </w:r>
      <w:r w:rsidR="00E35DA5" w:rsidRPr="007C6834">
        <w:t>100 service points</w:t>
      </w:r>
      <w:r w:rsidR="0061086D" w:rsidRPr="007C6834">
        <w:t>)</w:t>
      </w:r>
      <w:r w:rsidRPr="007C6834">
        <w:t xml:space="preserve"> would have been breached. This would result in the Service Points being converted into Service Credits at the rate specified in </w:t>
      </w:r>
      <w:r w:rsidR="00C600D4" w:rsidRPr="007C6834">
        <w:fldChar w:fldCharType="begin"/>
      </w:r>
      <w:r w:rsidR="00C600D4" w:rsidRPr="007C6834">
        <w:instrText xml:space="preserve"> REF _Ref459373966 \h </w:instrText>
      </w:r>
      <w:r w:rsidR="007926BA" w:rsidRPr="007C6834">
        <w:instrText xml:space="preserve"> \* MERGEFORMAT </w:instrText>
      </w:r>
      <w:r w:rsidR="00C600D4" w:rsidRPr="007C6834">
        <w:fldChar w:fldCharType="separate"/>
      </w:r>
      <w:r w:rsidR="00972C6C" w:rsidRPr="007C6834">
        <w:br w:type="page"/>
      </w:r>
    </w:p>
    <w:p w:rsidR="0043379A" w:rsidRPr="007C6834" w:rsidRDefault="00972C6C" w:rsidP="0043379A">
      <w:r w:rsidRPr="007C6834">
        <w:lastRenderedPageBreak/>
        <w:t>Section G Appendix 2 Service Credits Annex 1</w:t>
      </w:r>
      <w:r w:rsidR="00C600D4" w:rsidRPr="007C6834">
        <w:fldChar w:fldCharType="end"/>
      </w:r>
      <w:r w:rsidR="00C600D4" w:rsidRPr="007C6834">
        <w:t xml:space="preserve"> </w:t>
      </w:r>
      <w:r w:rsidR="0043379A" w:rsidRPr="007C6834">
        <w:t xml:space="preserve">i.e. 1 Service Credit for every </w:t>
      </w:r>
      <w:r w:rsidR="0061086D" w:rsidRPr="007C6834">
        <w:t>2</w:t>
      </w:r>
      <w:r w:rsidR="0043379A" w:rsidRPr="007C6834">
        <w:t xml:space="preserve">0 Service Points. Consequently, </w:t>
      </w:r>
      <w:r w:rsidR="00E35DA5" w:rsidRPr="007C6834">
        <w:t>5.4</w:t>
      </w:r>
      <w:r w:rsidR="0043379A" w:rsidRPr="007C6834">
        <w:t xml:space="preserve"> Service Credits would be awarded, resulting in a </w:t>
      </w:r>
      <w:r w:rsidR="00E35DA5" w:rsidRPr="007C6834">
        <w:t>5.4</w:t>
      </w:r>
      <w:r w:rsidR="0043379A" w:rsidRPr="007C6834">
        <w:t>% reduction to the total amount payable to the provider in that month</w:t>
      </w:r>
      <w:r w:rsidR="00C600D4" w:rsidRPr="007C6834">
        <w:t>.</w:t>
      </w:r>
      <w:r w:rsidR="0061086D" w:rsidRPr="007C6834">
        <w:t xml:space="preserve"> </w:t>
      </w:r>
    </w:p>
    <w:p w:rsidR="0043379A" w:rsidRPr="007C6834" w:rsidRDefault="0043379A" w:rsidP="0043379A">
      <w:r w:rsidRPr="007C6834">
        <w:t>If the Termination Threshold has been reached for a particular KPI Group or KPI, then the Service Provider shall be in material Default of the Agreement. Termination Thresholds will be measured across months, quarters and annually.</w:t>
      </w:r>
    </w:p>
    <w:p w:rsidR="0043379A" w:rsidRPr="007C6834" w:rsidRDefault="0043379A" w:rsidP="0043379A">
      <w:r w:rsidRPr="007C6834">
        <w:t>Termination Threshold across Services</w:t>
      </w:r>
    </w:p>
    <w:p w:rsidR="0043379A" w:rsidRPr="007C6834" w:rsidRDefault="0043379A" w:rsidP="00C600D4">
      <w:pPr>
        <w:ind w:left="720"/>
      </w:pPr>
      <w:r w:rsidRPr="007C6834">
        <w:t>In the event that, at any single point in time, the relevant Service Credit Thresholds have been reached in respect of all five (5) KPI Group</w:t>
      </w:r>
      <w:r w:rsidR="00C600D4" w:rsidRPr="007C6834">
        <w:t>s</w:t>
      </w:r>
      <w:r w:rsidRPr="007C6834">
        <w:t xml:space="preserve"> against any one Service </w:t>
      </w:r>
      <w:r w:rsidR="00C600D4" w:rsidRPr="007C6834">
        <w:t>Level</w:t>
      </w:r>
      <w:r w:rsidRPr="007C6834">
        <w:t>, this shall also constitute a breach of the Termination Threshold and the Service Provider shall be in material Default of the Agreement.</w:t>
      </w:r>
    </w:p>
    <w:p w:rsidR="0043379A" w:rsidRPr="007C6834" w:rsidRDefault="0043379A" w:rsidP="0043379A">
      <w:r w:rsidRPr="007C6834">
        <w:t>Persistent Service Failure</w:t>
      </w:r>
    </w:p>
    <w:p w:rsidR="0043379A" w:rsidRPr="007C6834" w:rsidRDefault="0043379A" w:rsidP="00C600D4">
      <w:pPr>
        <w:ind w:left="720"/>
      </w:pPr>
      <w:r w:rsidRPr="007C6834">
        <w:t xml:space="preserve">In the event that for any three (3) consecutive months, the Service Credit Threshold has been reached in respect </w:t>
      </w:r>
      <w:r w:rsidR="00C600D4" w:rsidRPr="007C6834">
        <w:t>of all five (5) KPI Groups against any one Service Level</w:t>
      </w:r>
      <w:r w:rsidRPr="007C6834">
        <w:t>, this shall also constitute a breach of the Termination Threshold and the Service Provider shall be in material Default of the Agreement.</w:t>
      </w:r>
    </w:p>
    <w:p w:rsidR="0043379A" w:rsidRPr="007C6834" w:rsidRDefault="0043379A" w:rsidP="0043379A">
      <w:r w:rsidRPr="007C6834">
        <w:t>Service Credits Payments</w:t>
      </w:r>
    </w:p>
    <w:p w:rsidR="0043379A" w:rsidRPr="007C6834" w:rsidRDefault="0043379A" w:rsidP="00FC19AB">
      <w:pPr>
        <w:ind w:left="720"/>
      </w:pPr>
      <w:r w:rsidRPr="007C6834">
        <w:t xml:space="preserve">Each Service Credit shall have a monetary value equivalent to one </w:t>
      </w:r>
      <w:r w:rsidR="00FC19AB" w:rsidRPr="007C6834">
        <w:t>1% of the total value of the total invoiced charges for the period in question.</w:t>
      </w:r>
    </w:p>
    <w:p w:rsidR="00C600D4" w:rsidRPr="007C6834" w:rsidRDefault="00C600D4" w:rsidP="0043379A">
      <w:pPr>
        <w:rPr>
          <w:b/>
        </w:rPr>
      </w:pPr>
      <w:r w:rsidRPr="007C6834">
        <w:rPr>
          <w:b/>
        </w:rPr>
        <w:t>Service Credits Payment Process</w:t>
      </w:r>
    </w:p>
    <w:p w:rsidR="0043379A" w:rsidRPr="007C6834" w:rsidRDefault="0043379A" w:rsidP="0043379A">
      <w:pPr>
        <w:rPr>
          <w:b/>
        </w:rPr>
      </w:pPr>
      <w:r w:rsidRPr="007C6834">
        <w:rPr>
          <w:b/>
        </w:rPr>
        <w:t>Service Credits Report</w:t>
      </w:r>
    </w:p>
    <w:p w:rsidR="00C600D4" w:rsidRPr="007C6834" w:rsidRDefault="0043379A" w:rsidP="0043379A">
      <w:r w:rsidRPr="007C6834">
        <w:t>At the commencement of each Month, the Service Provider shall produce a Service Points Summary Report, as set out in</w:t>
      </w:r>
      <w:r w:rsidR="00C600D4" w:rsidRPr="007C6834">
        <w:t xml:space="preserve"> </w:t>
      </w:r>
      <w:r w:rsidR="00C600D4" w:rsidRPr="007C6834">
        <w:fldChar w:fldCharType="begin"/>
      </w:r>
      <w:r w:rsidR="00C600D4" w:rsidRPr="007C6834">
        <w:instrText xml:space="preserve"> REF _Ref459371387 \h </w:instrText>
      </w:r>
      <w:r w:rsidR="007926BA" w:rsidRPr="007C6834">
        <w:instrText xml:space="preserve"> \* MERGEFORMAT </w:instrText>
      </w:r>
      <w:r w:rsidR="00C600D4" w:rsidRPr="007C6834">
        <w:fldChar w:fldCharType="separate"/>
      </w:r>
      <w:r w:rsidR="00972C6C" w:rsidRPr="007C6834">
        <w:t>Section G Appendix 1</w:t>
      </w:r>
      <w:r w:rsidR="00C600D4" w:rsidRPr="007C6834">
        <w:fldChar w:fldCharType="end"/>
      </w:r>
      <w:r w:rsidR="00C600D4" w:rsidRPr="007C6834">
        <w:t>.</w:t>
      </w:r>
    </w:p>
    <w:p w:rsidR="0043379A" w:rsidRPr="007C6834" w:rsidRDefault="0043379A" w:rsidP="0043379A">
      <w:r w:rsidRPr="007C6834">
        <w:t>This report records the Service Points (SPs) which have accrued for</w:t>
      </w:r>
    </w:p>
    <w:p w:rsidR="0043379A" w:rsidRPr="007C6834" w:rsidRDefault="0043379A" w:rsidP="00B86D54">
      <w:pPr>
        <w:pStyle w:val="ListParagraph"/>
        <w:numPr>
          <w:ilvl w:val="1"/>
          <w:numId w:val="78"/>
        </w:numPr>
      </w:pPr>
      <w:r w:rsidRPr="007C6834">
        <w:t>the preceding Month;</w:t>
      </w:r>
    </w:p>
    <w:p w:rsidR="0043379A" w:rsidRPr="007C6834" w:rsidRDefault="0043379A" w:rsidP="00B86D54">
      <w:pPr>
        <w:pStyle w:val="ListParagraph"/>
        <w:numPr>
          <w:ilvl w:val="1"/>
          <w:numId w:val="78"/>
        </w:numPr>
      </w:pPr>
      <w:r w:rsidRPr="007C6834">
        <w:t>the preceding Quarter;  and</w:t>
      </w:r>
    </w:p>
    <w:p w:rsidR="0043379A" w:rsidRPr="007C6834" w:rsidRDefault="0043379A" w:rsidP="00B86D54">
      <w:pPr>
        <w:pStyle w:val="ListParagraph"/>
        <w:numPr>
          <w:ilvl w:val="1"/>
          <w:numId w:val="78"/>
        </w:numPr>
      </w:pPr>
      <w:r w:rsidRPr="007C6834">
        <w:t>the preceding Year.</w:t>
      </w:r>
    </w:p>
    <w:p w:rsidR="0043379A" w:rsidRPr="007C6834" w:rsidRDefault="0043379A" w:rsidP="0043379A">
      <w:pPr>
        <w:rPr>
          <w:b/>
        </w:rPr>
      </w:pPr>
      <w:r w:rsidRPr="007C6834">
        <w:rPr>
          <w:b/>
        </w:rPr>
        <w:t>Conversion of Service Points (SPs) to Service Credit Payment</w:t>
      </w:r>
    </w:p>
    <w:p w:rsidR="0043379A" w:rsidRPr="007C6834" w:rsidRDefault="0043379A" w:rsidP="0043379A">
      <w:r w:rsidRPr="007C6834">
        <w:lastRenderedPageBreak/>
        <w:t>Service Credits shall be determined on a Monthly basis, based upon the SPs which have accrued during the preceding Month, preceding Quarter and preceding Year.</w:t>
      </w:r>
    </w:p>
    <w:p w:rsidR="00972C6C" w:rsidRPr="007C6834" w:rsidRDefault="0043379A">
      <w:pPr>
        <w:spacing w:before="0" w:after="200" w:line="276" w:lineRule="auto"/>
        <w:rPr>
          <w:rFonts w:eastAsiaTheme="majorEastAsia"/>
          <w:b/>
          <w:bCs/>
          <w:color w:val="4F81BD" w:themeColor="accent1"/>
          <w:sz w:val="26"/>
          <w:szCs w:val="26"/>
        </w:rPr>
      </w:pPr>
      <w:r w:rsidRPr="007C6834">
        <w:t xml:space="preserve">Each Month, if for any </w:t>
      </w:r>
      <w:r w:rsidR="00C600D4" w:rsidRPr="007C6834">
        <w:t>Service Level</w:t>
      </w:r>
      <w:r w:rsidRPr="007C6834">
        <w:t xml:space="preserve"> the SPs for the preceding Month, Quarter or Year are respectively equal to or greater than the relevant Monthly, Quarterly or Yearly Service Credits Threshold, then the SPs above each SC Threshold shall be converted to a Service Credit payment, as defined in the table included in</w:t>
      </w:r>
      <w:r w:rsidR="00C600D4" w:rsidRPr="007C6834">
        <w:t xml:space="preserve"> </w:t>
      </w:r>
      <w:r w:rsidR="00C600D4" w:rsidRPr="007C6834">
        <w:fldChar w:fldCharType="begin"/>
      </w:r>
      <w:r w:rsidR="00C600D4" w:rsidRPr="007C6834">
        <w:instrText xml:space="preserve"> REF _Ref459374465 \h </w:instrText>
      </w:r>
      <w:r w:rsidR="007926BA" w:rsidRPr="007C6834">
        <w:instrText xml:space="preserve"> \* MERGEFORMAT </w:instrText>
      </w:r>
      <w:r w:rsidR="00C600D4" w:rsidRPr="007C6834">
        <w:fldChar w:fldCharType="separate"/>
      </w:r>
      <w:r w:rsidR="00972C6C" w:rsidRPr="00972C6C">
        <w:rPr>
          <w:rFonts w:eastAsiaTheme="majorEastAsia"/>
          <w:b/>
          <w:bCs/>
          <w:color w:val="4F81BD" w:themeColor="accent1"/>
          <w:sz w:val="26"/>
          <w:szCs w:val="26"/>
        </w:rPr>
        <w:br w:type="page"/>
      </w:r>
    </w:p>
    <w:p w:rsidR="0043379A" w:rsidRPr="007C6834" w:rsidRDefault="00972C6C" w:rsidP="0043379A">
      <w:r w:rsidRPr="007C6834">
        <w:lastRenderedPageBreak/>
        <w:t>Section G Appendix 2 Service Credits Annex 2</w:t>
      </w:r>
      <w:r w:rsidR="00C600D4" w:rsidRPr="007C6834">
        <w:fldChar w:fldCharType="end"/>
      </w:r>
      <w:r w:rsidR="0043379A" w:rsidRPr="007C6834">
        <w:t>, and all such Service Credits shall be added together to arrive at the total Service Credit payment for the Month.</w:t>
      </w:r>
    </w:p>
    <w:p w:rsidR="0043379A" w:rsidRPr="007C6834" w:rsidRDefault="0043379A" w:rsidP="0043379A">
      <w:r w:rsidRPr="007C6834">
        <w:t>Each Service Credit shall be equivalent to a monetary value equal to 1% of the Monthly Service Charges then due in the relevant Service Period.</w:t>
      </w:r>
    </w:p>
    <w:p w:rsidR="0043379A" w:rsidRPr="007C6834" w:rsidRDefault="0043379A" w:rsidP="0043379A">
      <w:pPr>
        <w:rPr>
          <w:b/>
        </w:rPr>
      </w:pPr>
      <w:r w:rsidRPr="007C6834">
        <w:rPr>
          <w:b/>
        </w:rPr>
        <w:t>Payment of Service Credits</w:t>
      </w:r>
    </w:p>
    <w:p w:rsidR="0043379A" w:rsidRPr="007C6834" w:rsidRDefault="0043379A" w:rsidP="0043379A">
      <w:r w:rsidRPr="007C6834">
        <w:t xml:space="preserve">Any Service Credits shall be paid or credited to London Councils as set out in </w:t>
      </w:r>
      <w:r w:rsidR="00FE07A4">
        <w:t>above</w:t>
      </w:r>
      <w:r w:rsidRPr="007C6834">
        <w:t xml:space="preserve">, subject to an overall maximum amount of 10% of the overall payment to the Service Provider for the </w:t>
      </w:r>
      <w:r w:rsidR="005162D4">
        <w:t>period</w:t>
      </w:r>
      <w:r w:rsidRPr="007C6834">
        <w:t xml:space="preserve"> in question.</w:t>
      </w:r>
    </w:p>
    <w:p w:rsidR="0043379A" w:rsidRPr="007C6834" w:rsidRDefault="0043379A" w:rsidP="005B0454"/>
    <w:p w:rsidR="00B105CB" w:rsidRPr="007C6834" w:rsidRDefault="00B105CB" w:rsidP="00BD4D50"/>
    <w:p w:rsidR="00B105CB" w:rsidRPr="007C6834" w:rsidRDefault="00B105CB" w:rsidP="00BD4D50">
      <w:pPr>
        <w:sectPr w:rsidR="00B105CB" w:rsidRPr="007C6834" w:rsidSect="00843F88">
          <w:pgSz w:w="11906" w:h="16838"/>
          <w:pgMar w:top="1440" w:right="1440" w:bottom="1440" w:left="1440" w:header="708" w:footer="708" w:gutter="0"/>
          <w:cols w:space="708"/>
          <w:docGrid w:linePitch="360"/>
        </w:sectPr>
      </w:pPr>
    </w:p>
    <w:p w:rsidR="00687891" w:rsidRPr="007C6834" w:rsidRDefault="00687891" w:rsidP="00311F88">
      <w:pPr>
        <w:pStyle w:val="Heading1"/>
        <w:rPr>
          <w:rFonts w:ascii="Arial" w:hAnsi="Arial" w:cs="Arial"/>
        </w:rPr>
      </w:pPr>
      <w:bookmarkStart w:id="644" w:name="_Toc462233779"/>
      <w:r w:rsidRPr="007C6834">
        <w:rPr>
          <w:rFonts w:ascii="Arial" w:hAnsi="Arial" w:cs="Arial"/>
        </w:rPr>
        <w:lastRenderedPageBreak/>
        <w:t>SECTION</w:t>
      </w:r>
      <w:r w:rsidR="00D67D8F" w:rsidRPr="007C6834">
        <w:rPr>
          <w:rFonts w:ascii="Arial" w:hAnsi="Arial" w:cs="Arial"/>
        </w:rPr>
        <w:t xml:space="preserve"> </w:t>
      </w:r>
      <w:r w:rsidR="00293718" w:rsidRPr="007C6834">
        <w:rPr>
          <w:rFonts w:ascii="Arial" w:hAnsi="Arial" w:cs="Arial"/>
        </w:rPr>
        <w:t>H</w:t>
      </w:r>
      <w:r w:rsidRPr="007C6834">
        <w:rPr>
          <w:rFonts w:ascii="Arial" w:hAnsi="Arial" w:cs="Arial"/>
        </w:rPr>
        <w:t>:</w:t>
      </w:r>
      <w:r w:rsidR="00DD261A" w:rsidRPr="007C6834">
        <w:rPr>
          <w:rFonts w:ascii="Arial" w:hAnsi="Arial" w:cs="Arial"/>
        </w:rPr>
        <w:t xml:space="preserve"> </w:t>
      </w:r>
      <w:r w:rsidR="00EF317B" w:rsidRPr="007C6834">
        <w:rPr>
          <w:rFonts w:ascii="Arial" w:hAnsi="Arial" w:cs="Arial"/>
        </w:rPr>
        <w:t xml:space="preserve">PQQ and Tender </w:t>
      </w:r>
      <w:r w:rsidRPr="007C6834">
        <w:rPr>
          <w:rFonts w:ascii="Arial" w:hAnsi="Arial" w:cs="Arial"/>
        </w:rPr>
        <w:t>Response</w:t>
      </w:r>
      <w:bookmarkEnd w:id="644"/>
    </w:p>
    <w:p w:rsidR="00843F88" w:rsidRPr="007C6834" w:rsidRDefault="00843F88" w:rsidP="00843F88">
      <w:r w:rsidRPr="007C6834">
        <w:t xml:space="preserve">Note to interested parties / tenderers: Interested parties are only required to submit </w:t>
      </w:r>
      <w:r w:rsidRPr="007C6834">
        <w:fldChar w:fldCharType="begin"/>
      </w:r>
      <w:r w:rsidRPr="007C6834">
        <w:instrText xml:space="preserve"> REF _Ref459904060 \h </w:instrText>
      </w:r>
      <w:r w:rsidR="00EE6B8F" w:rsidRPr="007C6834">
        <w:instrText xml:space="preserve"> \* MERGEFORMAT </w:instrText>
      </w:r>
      <w:r w:rsidRPr="007C6834">
        <w:fldChar w:fldCharType="separate"/>
      </w:r>
      <w:r w:rsidR="00972C6C" w:rsidRPr="007C6834">
        <w:t>SECTION H APPENDIX 1: Pre-Qualification Questionnaire</w:t>
      </w:r>
      <w:r w:rsidRPr="007C6834">
        <w:fldChar w:fldCharType="end"/>
      </w:r>
      <w:r w:rsidRPr="007C6834">
        <w:t xml:space="preserve"> (below) at the PQQ stage. Please do not complete </w:t>
      </w:r>
      <w:r w:rsidR="004F292F" w:rsidRPr="007C6834">
        <w:t>or submit any of the other appendices in section H (below) unless and until you are invited to submit a full tender.</w:t>
      </w:r>
      <w:r w:rsidRPr="007C6834">
        <w:t xml:space="preserve"> </w:t>
      </w:r>
    </w:p>
    <w:p w:rsidR="00EF317B" w:rsidRPr="007C6834" w:rsidRDefault="00EF317B" w:rsidP="00EF317B">
      <w:pPr>
        <w:pStyle w:val="Heading1"/>
        <w:jc w:val="both"/>
        <w:rPr>
          <w:rFonts w:ascii="Arial" w:hAnsi="Arial" w:cs="Arial"/>
        </w:rPr>
      </w:pPr>
      <w:bookmarkStart w:id="645" w:name="_Toc441669303"/>
      <w:bookmarkStart w:id="646" w:name="_Ref459294171"/>
      <w:bookmarkStart w:id="647" w:name="_Ref459294476"/>
      <w:bookmarkStart w:id="648" w:name="_Ref459294701"/>
      <w:bookmarkStart w:id="649" w:name="_Ref459904060"/>
      <w:bookmarkStart w:id="650" w:name="_Toc462233780"/>
      <w:r w:rsidRPr="007C6834">
        <w:rPr>
          <w:rFonts w:ascii="Arial" w:hAnsi="Arial" w:cs="Arial"/>
        </w:rPr>
        <w:t xml:space="preserve">SECTION </w:t>
      </w:r>
      <w:r w:rsidR="00293718" w:rsidRPr="007C6834">
        <w:rPr>
          <w:rFonts w:ascii="Arial" w:hAnsi="Arial" w:cs="Arial"/>
        </w:rPr>
        <w:t>H</w:t>
      </w:r>
      <w:r w:rsidRPr="007C6834">
        <w:rPr>
          <w:rFonts w:ascii="Arial" w:hAnsi="Arial" w:cs="Arial"/>
        </w:rPr>
        <w:t xml:space="preserve"> APPENDIX 1: </w:t>
      </w:r>
      <w:r w:rsidR="004F292F" w:rsidRPr="007C6834">
        <w:rPr>
          <w:rFonts w:ascii="Arial" w:hAnsi="Arial" w:cs="Arial"/>
        </w:rPr>
        <w:t>Pre-Qualification Questionnaire</w:t>
      </w:r>
      <w:bookmarkEnd w:id="645"/>
      <w:bookmarkEnd w:id="646"/>
      <w:bookmarkEnd w:id="647"/>
      <w:bookmarkEnd w:id="648"/>
      <w:bookmarkEnd w:id="649"/>
      <w:bookmarkEnd w:id="650"/>
    </w:p>
    <w:p w:rsidR="00B40AA0" w:rsidRPr="007C6834" w:rsidRDefault="00EF317B" w:rsidP="00EF317B">
      <w:pPr>
        <w:spacing w:line="240" w:lineRule="auto"/>
        <w:jc w:val="both"/>
      </w:pPr>
      <w:r w:rsidRPr="007C6834">
        <w:t xml:space="preserve">This section sets out both the requirements and criteria for assessing the economic standing, financial and technical capacity and capability of prospective suppliers of the services. Tenderers should note that the first stage of assessing the tenders will focus upon this aspect of their bid, and only the five highest scoring bids </w:t>
      </w:r>
      <w:r w:rsidR="00B40AA0" w:rsidRPr="007C6834">
        <w:t xml:space="preserve">(or fewer if insufficient numbers of expressions of interest are received) </w:t>
      </w:r>
      <w:r w:rsidRPr="007C6834">
        <w:t>following the assessment of these criteria will then be</w:t>
      </w:r>
      <w:r w:rsidR="00B40AA0" w:rsidRPr="007C6834">
        <w:t xml:space="preserve"> invited to submit a full tender</w:t>
      </w:r>
    </w:p>
    <w:p w:rsidR="00EF317B" w:rsidRPr="007C6834" w:rsidRDefault="00EF317B" w:rsidP="00EF317B">
      <w:pPr>
        <w:spacing w:line="240" w:lineRule="auto"/>
        <w:jc w:val="both"/>
      </w:pPr>
      <w:r w:rsidRPr="007C6834">
        <w:t>.</w:t>
      </w:r>
    </w:p>
    <w:p w:rsidR="00EF317B" w:rsidRPr="007C6834" w:rsidRDefault="00EF317B" w:rsidP="00EF317B">
      <w:pPr>
        <w:spacing w:after="0" w:line="240" w:lineRule="auto"/>
        <w:jc w:val="both"/>
      </w:pPr>
      <w:r w:rsidRPr="007C6834">
        <w:rPr>
          <w:rFonts w:eastAsia="Arial"/>
          <w:b/>
          <w:u w:val="single"/>
        </w:rPr>
        <w:t>Notes for completion</w:t>
      </w:r>
    </w:p>
    <w:p w:rsidR="00EF317B" w:rsidRPr="007C6834" w:rsidRDefault="00EF317B" w:rsidP="00EF317B">
      <w:pPr>
        <w:spacing w:after="0" w:line="240" w:lineRule="auto"/>
        <w:jc w:val="both"/>
      </w:pPr>
      <w:r w:rsidRPr="007C6834">
        <w:rPr>
          <w:rFonts w:eastAsia="Arial"/>
        </w:rPr>
        <w:t>1. The “Authority” means the public sector contracting Authority, or anyone acting on behalf of the contracting Authority, that is seeking to invite suitable Suppliers to participate in this procurement process.</w:t>
      </w:r>
    </w:p>
    <w:p w:rsidR="00B40AA0" w:rsidRPr="007C6834" w:rsidRDefault="00B40AA0" w:rsidP="00EF317B">
      <w:pPr>
        <w:spacing w:after="0" w:line="240" w:lineRule="auto"/>
        <w:jc w:val="both"/>
      </w:pPr>
    </w:p>
    <w:p w:rsidR="00EF317B" w:rsidRPr="007C6834" w:rsidRDefault="00EF317B" w:rsidP="00EF317B">
      <w:pPr>
        <w:spacing w:after="0" w:line="240" w:lineRule="auto"/>
        <w:jc w:val="both"/>
      </w:pPr>
      <w:r w:rsidRPr="007C6834">
        <w:rPr>
          <w:rFonts w:eastAsia="Arial"/>
        </w:rPr>
        <w:t xml:space="preserve">2. “You”/ “Your” or “Supplier” means the body completing these questions </w:t>
      </w:r>
      <w:r w:rsidRPr="007C6834">
        <w:rPr>
          <w:rFonts w:eastAsia="Arial"/>
          <w:b/>
        </w:rPr>
        <w:t xml:space="preserve">i.e. the legal entity seeking to be invited to the next stage of the procurement process and responsible for the information provided. </w:t>
      </w:r>
      <w:r w:rsidRPr="007C6834">
        <w:rPr>
          <w:rFonts w:eastAsia="Arial"/>
        </w:rPr>
        <w:t>The ‘Supplier’ is intended to cover any economic operator as defined by the Public Contracts Regulations 2015 and could be a registered company; charitable organisation; Voluntary Community and Social Enterprise (VCSE); Special Purpose Vehicle; or other form of entity.</w:t>
      </w:r>
    </w:p>
    <w:p w:rsidR="00EF317B" w:rsidRPr="007C6834" w:rsidRDefault="00EF317B" w:rsidP="00EF317B">
      <w:pPr>
        <w:spacing w:after="0" w:line="240" w:lineRule="auto"/>
        <w:jc w:val="both"/>
      </w:pPr>
    </w:p>
    <w:p w:rsidR="00EF317B" w:rsidRPr="007C6834" w:rsidRDefault="00EF317B" w:rsidP="00EF317B">
      <w:pPr>
        <w:spacing w:after="0" w:line="240" w:lineRule="auto"/>
        <w:jc w:val="both"/>
      </w:pPr>
      <w:r w:rsidRPr="007C6834">
        <w:rPr>
          <w:rFonts w:eastAsia="Arial"/>
        </w:rPr>
        <w:t>3. This Pre-Qualification Questionnaire (PQQ) has been designed to assess the suitability of a Supplier to deliver the Authority’s contract requirement(s). If you are successful at this stage of the procurement process, you will be selected for the subsequent award stage of the process.</w:t>
      </w:r>
    </w:p>
    <w:p w:rsidR="00EF317B" w:rsidRPr="007C6834" w:rsidRDefault="00EF317B" w:rsidP="00EF317B">
      <w:pPr>
        <w:spacing w:after="0" w:line="240" w:lineRule="auto"/>
        <w:jc w:val="both"/>
      </w:pPr>
    </w:p>
    <w:p w:rsidR="00EF317B" w:rsidRPr="007C6834" w:rsidRDefault="00EF317B" w:rsidP="00EF317B">
      <w:pPr>
        <w:spacing w:after="0" w:line="240" w:lineRule="auto"/>
        <w:jc w:val="both"/>
      </w:pPr>
      <w:r w:rsidRPr="007C6834">
        <w:rPr>
          <w:rFonts w:eastAsia="Arial"/>
        </w:rPr>
        <w:t>4. Please ensure that all questions are completed in full, and in the format requested. Failure to do so may result in your submission being disqualified. If the question does not apply to you, please state clearly ‘N/A’.</w:t>
      </w:r>
    </w:p>
    <w:p w:rsidR="00EF317B" w:rsidRPr="007C6834" w:rsidRDefault="00EF317B" w:rsidP="00EF317B">
      <w:pPr>
        <w:spacing w:after="0" w:line="240" w:lineRule="auto"/>
        <w:jc w:val="both"/>
      </w:pPr>
    </w:p>
    <w:p w:rsidR="00EF317B" w:rsidRPr="007C6834" w:rsidRDefault="00EF317B" w:rsidP="00EF317B">
      <w:pPr>
        <w:spacing w:after="0" w:line="240" w:lineRule="auto"/>
        <w:jc w:val="both"/>
        <w:rPr>
          <w:rFonts w:eastAsia="Arial"/>
        </w:rPr>
      </w:pPr>
      <w:r w:rsidRPr="007C6834">
        <w:rPr>
          <w:rFonts w:eastAsia="Arial"/>
        </w:rPr>
        <w:t>5. Should you need to provide additional Appendices in response to the questions, these should be numbered clearly and listed as part of your declaration. A template for providing additional information is provided at the end of this document.</w:t>
      </w:r>
    </w:p>
    <w:p w:rsidR="00EF317B" w:rsidRPr="007C6834" w:rsidRDefault="00EF317B" w:rsidP="00EF317B">
      <w:pPr>
        <w:spacing w:after="0" w:line="240" w:lineRule="auto"/>
        <w:jc w:val="both"/>
      </w:pPr>
      <w:r w:rsidRPr="007C6834">
        <w:rPr>
          <w:rFonts w:eastAsia="Arial"/>
        </w:rPr>
        <w:lastRenderedPageBreak/>
        <w:t xml:space="preserve"> </w:t>
      </w:r>
    </w:p>
    <w:p w:rsidR="00EF317B" w:rsidRPr="007C6834" w:rsidRDefault="00EF317B" w:rsidP="00EF317B">
      <w:pPr>
        <w:spacing w:after="0" w:line="240" w:lineRule="auto"/>
        <w:jc w:val="both"/>
      </w:pPr>
      <w:r w:rsidRPr="007C6834">
        <w:rPr>
          <w:rFonts w:eastAsia="Arial"/>
          <w:b/>
          <w:u w:val="single"/>
        </w:rPr>
        <w:t>Verification of Information Provided</w:t>
      </w:r>
    </w:p>
    <w:p w:rsidR="00EF317B" w:rsidRPr="007C6834" w:rsidRDefault="00EF317B" w:rsidP="00EF317B">
      <w:pPr>
        <w:spacing w:after="0" w:line="240" w:lineRule="auto"/>
        <w:jc w:val="both"/>
      </w:pPr>
    </w:p>
    <w:p w:rsidR="00EF317B" w:rsidRPr="007C6834" w:rsidRDefault="00EF317B" w:rsidP="00B86D54">
      <w:pPr>
        <w:pStyle w:val="ListParagraph"/>
        <w:numPr>
          <w:ilvl w:val="0"/>
          <w:numId w:val="55"/>
        </w:numPr>
        <w:spacing w:before="0" w:after="0" w:line="240" w:lineRule="auto"/>
        <w:ind w:right="-332"/>
        <w:jc w:val="both"/>
        <w:rPr>
          <w:rFonts w:eastAsia="Arial"/>
        </w:rPr>
      </w:pPr>
      <w:r w:rsidRPr="007C6834">
        <w:rPr>
          <w:rFonts w:eastAsia="Arial"/>
        </w:rPr>
        <w:t>Whilst reserving the right to request information at any time throughout the procurement process, the Authority may enable the Supplier to self-certify that there are no mandatory/ discretionary grounds for excluding their organisation. When requesting evidence that the Supplier can meet the specified requirements (such as the questions in section 7 of this PQQ relating to Technical and Professional Ability) the Authority may only obtain such evidence after the final tender evaluation decision i.e. from the winning Supplier only.</w:t>
      </w:r>
    </w:p>
    <w:p w:rsidR="00EF317B" w:rsidRPr="007C6834" w:rsidRDefault="00EF317B" w:rsidP="00EF317B">
      <w:pPr>
        <w:pStyle w:val="NoSpacing"/>
        <w:rPr>
          <w:rFonts w:eastAsia="Arial" w:cs="Arial"/>
        </w:rPr>
      </w:pPr>
    </w:p>
    <w:p w:rsidR="00EF317B" w:rsidRPr="007C6834" w:rsidRDefault="00EF317B" w:rsidP="00EF317B">
      <w:pPr>
        <w:widowControl w:val="0"/>
        <w:spacing w:after="0" w:line="240" w:lineRule="auto"/>
        <w:ind w:right="-335"/>
        <w:jc w:val="both"/>
      </w:pPr>
      <w:r w:rsidRPr="007C6834">
        <w:rPr>
          <w:rFonts w:eastAsia="Arial"/>
          <w:b/>
          <w:u w:val="single"/>
        </w:rPr>
        <w:t>Sub-contracting arrangements</w:t>
      </w:r>
    </w:p>
    <w:p w:rsidR="00EF317B" w:rsidRPr="007C6834" w:rsidRDefault="00EF317B" w:rsidP="00EF317B">
      <w:pPr>
        <w:widowControl w:val="0"/>
        <w:spacing w:after="0" w:line="240" w:lineRule="auto"/>
        <w:ind w:right="-335"/>
        <w:jc w:val="both"/>
      </w:pPr>
    </w:p>
    <w:p w:rsidR="00EF317B" w:rsidRPr="007C6834" w:rsidRDefault="00EF317B" w:rsidP="00EF317B">
      <w:pPr>
        <w:widowControl w:val="0"/>
        <w:spacing w:after="0" w:line="240" w:lineRule="auto"/>
        <w:ind w:right="-335"/>
        <w:jc w:val="both"/>
      </w:pPr>
      <w:r w:rsidRPr="007C6834">
        <w:rPr>
          <w:rFonts w:eastAsia="Arial"/>
        </w:rPr>
        <w:t>8. Where the Supplier proposes to use one or more sub-contractors to deliver some or all of the contract requirements, a separate Appendix should be used to provide details of the proposed bidding model that includes members of the supply chain, the percentage of work being delivered by each sub-contractor and the key contract deliverables each sub-contractor will be responsible for.</w:t>
      </w:r>
    </w:p>
    <w:p w:rsidR="00EF317B" w:rsidRPr="007C6834" w:rsidRDefault="00EF317B" w:rsidP="00EF317B">
      <w:pPr>
        <w:spacing w:after="0" w:line="240" w:lineRule="auto"/>
        <w:jc w:val="both"/>
      </w:pPr>
    </w:p>
    <w:p w:rsidR="00EF317B" w:rsidRPr="007C6834" w:rsidRDefault="00EF317B" w:rsidP="00EF317B">
      <w:pPr>
        <w:spacing w:after="0" w:line="240" w:lineRule="auto"/>
        <w:jc w:val="both"/>
      </w:pPr>
      <w:r w:rsidRPr="007C6834">
        <w:rPr>
          <w:rFonts w:eastAsia="Arial"/>
        </w:rPr>
        <w:t>9. The Authority recognises that arrangements in relation to sub-contracting may be subject to future change, and may not be finalised until a later date.  However, Suppliers should be aware that where information provided to the Authority indicates that sub-contractors are to play a significant role in delivering key contract requirements, any changes to those sub-contracting arrangements may affect the ability of the Supplier to proceed with the procurement process or to provide the supplies and/or services required.  Suppliers should therefore notify the Authority immediately of any change in the proposed sub-contractor arrangements. The Authority reserves the right to deselect the Supplier prior to any award of contract, based on an assessment of the updated information.</w:t>
      </w:r>
    </w:p>
    <w:p w:rsidR="00EF317B" w:rsidRPr="007C6834" w:rsidRDefault="00EF317B" w:rsidP="00EF317B">
      <w:pPr>
        <w:spacing w:after="0" w:line="240" w:lineRule="auto"/>
        <w:jc w:val="both"/>
      </w:pPr>
    </w:p>
    <w:p w:rsidR="00EF317B" w:rsidRPr="007C6834" w:rsidRDefault="00EF317B" w:rsidP="00EF317B">
      <w:pPr>
        <w:spacing w:after="0" w:line="240" w:lineRule="auto"/>
        <w:ind w:right="-333"/>
        <w:jc w:val="both"/>
      </w:pPr>
      <w:r w:rsidRPr="007C6834">
        <w:rPr>
          <w:rFonts w:eastAsia="Arial"/>
          <w:b/>
          <w:u w:val="single"/>
        </w:rPr>
        <w:t>Consortia arrangements</w:t>
      </w:r>
    </w:p>
    <w:p w:rsidR="00EF317B" w:rsidRPr="007C6834" w:rsidRDefault="00EF317B" w:rsidP="00EF317B">
      <w:pPr>
        <w:spacing w:after="0" w:line="240" w:lineRule="auto"/>
        <w:ind w:right="-333"/>
        <w:jc w:val="both"/>
      </w:pPr>
    </w:p>
    <w:p w:rsidR="00EF317B" w:rsidRPr="007C6834" w:rsidRDefault="00EF317B" w:rsidP="00EF317B">
      <w:pPr>
        <w:spacing w:after="0" w:line="240" w:lineRule="auto"/>
        <w:ind w:right="-333"/>
        <w:jc w:val="both"/>
      </w:pPr>
      <w:r w:rsidRPr="007C6834">
        <w:rPr>
          <w:rFonts w:eastAsia="Arial"/>
        </w:rPr>
        <w:t>10. If the Supplier completing this PQQ is doing so as part of a proposed consortium, the following information must be provided;</w:t>
      </w:r>
    </w:p>
    <w:p w:rsidR="00EF317B" w:rsidRPr="007C6834" w:rsidRDefault="00EF317B" w:rsidP="00EF317B">
      <w:pPr>
        <w:spacing w:after="0" w:line="240" w:lineRule="auto"/>
        <w:ind w:right="-332"/>
        <w:jc w:val="both"/>
      </w:pPr>
    </w:p>
    <w:p w:rsidR="00EF317B" w:rsidRPr="007C6834" w:rsidRDefault="00EF317B" w:rsidP="00B86D54">
      <w:pPr>
        <w:numPr>
          <w:ilvl w:val="0"/>
          <w:numId w:val="66"/>
        </w:numPr>
        <w:suppressAutoHyphens/>
        <w:autoSpaceDN w:val="0"/>
        <w:spacing w:before="0" w:after="0" w:line="240" w:lineRule="auto"/>
        <w:ind w:right="-332" w:hanging="358"/>
        <w:jc w:val="both"/>
        <w:textAlignment w:val="baseline"/>
      </w:pPr>
      <w:r w:rsidRPr="007C6834">
        <w:rPr>
          <w:rFonts w:eastAsia="Arial"/>
        </w:rPr>
        <w:t>names of all consortium members;</w:t>
      </w:r>
    </w:p>
    <w:p w:rsidR="00EF317B" w:rsidRPr="007C6834" w:rsidRDefault="00EF317B" w:rsidP="00B86D54">
      <w:pPr>
        <w:numPr>
          <w:ilvl w:val="0"/>
          <w:numId w:val="66"/>
        </w:numPr>
        <w:suppressAutoHyphens/>
        <w:autoSpaceDN w:val="0"/>
        <w:spacing w:before="0" w:after="0" w:line="240" w:lineRule="auto"/>
        <w:ind w:right="-332" w:hanging="358"/>
        <w:jc w:val="both"/>
        <w:textAlignment w:val="baseline"/>
      </w:pPr>
      <w:r w:rsidRPr="007C6834">
        <w:rPr>
          <w:rFonts w:eastAsia="Arial"/>
        </w:rPr>
        <w:t>the lead member of the consortium who will be contractually responsible for delivery of the contract (if a separate legal entity is not being created); and</w:t>
      </w:r>
    </w:p>
    <w:p w:rsidR="00EF317B" w:rsidRPr="007C6834" w:rsidRDefault="00EF317B" w:rsidP="00B86D54">
      <w:pPr>
        <w:numPr>
          <w:ilvl w:val="0"/>
          <w:numId w:val="66"/>
        </w:numPr>
        <w:suppressAutoHyphens/>
        <w:autoSpaceDN w:val="0"/>
        <w:spacing w:before="0" w:after="0" w:line="240" w:lineRule="auto"/>
        <w:ind w:right="-332" w:hanging="358"/>
        <w:jc w:val="both"/>
        <w:textAlignment w:val="baseline"/>
      </w:pPr>
      <w:r w:rsidRPr="007C6834">
        <w:rPr>
          <w:rFonts w:eastAsia="Arial"/>
        </w:rPr>
        <w:t>if the consortium is not proposing to form a legal entity, full details of proposed arrangements within a separate Appendix.</w:t>
      </w:r>
    </w:p>
    <w:p w:rsidR="00EF317B" w:rsidRPr="007C6834" w:rsidRDefault="00EF317B" w:rsidP="00EF317B">
      <w:pPr>
        <w:spacing w:after="0" w:line="240" w:lineRule="auto"/>
        <w:ind w:left="720" w:right="-332"/>
        <w:jc w:val="both"/>
      </w:pPr>
    </w:p>
    <w:p w:rsidR="00EF317B" w:rsidRPr="007C6834" w:rsidRDefault="00EF317B" w:rsidP="00EF317B">
      <w:pPr>
        <w:spacing w:after="0" w:line="240" w:lineRule="auto"/>
        <w:ind w:right="-332"/>
        <w:jc w:val="both"/>
      </w:pPr>
      <w:r w:rsidRPr="007C6834">
        <w:rPr>
          <w:rFonts w:eastAsia="Arial"/>
        </w:rPr>
        <w:t>11. Please note that the Authority may require the consortium to assume a specific legal form if awarded the contract, to the extent that a specific legal form is deemed by the Authority as being necessary for the satisfactory performance of the contract.</w:t>
      </w:r>
    </w:p>
    <w:p w:rsidR="00EF317B" w:rsidRPr="007C6834" w:rsidRDefault="00EF317B" w:rsidP="00EF317B">
      <w:pPr>
        <w:spacing w:after="0" w:line="240" w:lineRule="auto"/>
        <w:ind w:right="-332"/>
        <w:jc w:val="both"/>
      </w:pPr>
    </w:p>
    <w:p w:rsidR="00EF317B" w:rsidRPr="007C6834" w:rsidRDefault="00EF317B" w:rsidP="00EF317B">
      <w:pPr>
        <w:spacing w:after="0" w:line="240" w:lineRule="auto"/>
        <w:ind w:right="-332"/>
        <w:jc w:val="both"/>
      </w:pPr>
      <w:r w:rsidRPr="007C6834">
        <w:rPr>
          <w:rFonts w:eastAsia="Arial"/>
        </w:rPr>
        <w:t xml:space="preserve">12. </w:t>
      </w:r>
      <w:r w:rsidRPr="007C6834">
        <w:rPr>
          <w:rFonts w:eastAsia="Arial"/>
          <w:u w:val="single"/>
        </w:rPr>
        <w:t xml:space="preserve">All </w:t>
      </w:r>
      <w:r w:rsidRPr="007C6834">
        <w:rPr>
          <w:rFonts w:eastAsia="Arial"/>
        </w:rPr>
        <w:t xml:space="preserve">members of the consortium will be required to provide the information required in </w:t>
      </w:r>
      <w:r w:rsidRPr="007C6834">
        <w:rPr>
          <w:rFonts w:eastAsia="Arial"/>
          <w:u w:val="single"/>
        </w:rPr>
        <w:t>all</w:t>
      </w:r>
      <w:r w:rsidRPr="007C6834">
        <w:rPr>
          <w:rFonts w:eastAsia="Arial"/>
        </w:rPr>
        <w:t xml:space="preserve"> sections of the PQQ as part of a single composite response to the Authority i.e. each member of the consortium is required to complete the form.</w:t>
      </w:r>
    </w:p>
    <w:p w:rsidR="00EF317B" w:rsidRPr="007C6834" w:rsidRDefault="00EF317B" w:rsidP="00EF317B">
      <w:pPr>
        <w:spacing w:after="0" w:line="240" w:lineRule="auto"/>
        <w:ind w:right="-332"/>
        <w:jc w:val="both"/>
      </w:pPr>
    </w:p>
    <w:p w:rsidR="00EF317B" w:rsidRPr="007C6834" w:rsidRDefault="00EF317B" w:rsidP="00EF317B">
      <w:pPr>
        <w:spacing w:after="0" w:line="240" w:lineRule="auto"/>
        <w:ind w:right="-332"/>
        <w:jc w:val="both"/>
      </w:pPr>
      <w:r w:rsidRPr="007C6834">
        <w:rPr>
          <w:rFonts w:eastAsia="Arial"/>
        </w:rPr>
        <w:t xml:space="preserve">13. Where you are proposing to create a separate legal entity, such as a Special Purpose Vehicle (SPV), you should provide details of the actual or proposed percentage shareholding of the constituent members within the new legal entity in a separate Appendix.  </w:t>
      </w:r>
    </w:p>
    <w:p w:rsidR="00EF317B" w:rsidRPr="007C6834" w:rsidRDefault="00EF317B" w:rsidP="00EF317B">
      <w:pPr>
        <w:spacing w:after="0" w:line="240" w:lineRule="auto"/>
        <w:ind w:right="-332"/>
        <w:jc w:val="both"/>
      </w:pPr>
    </w:p>
    <w:p w:rsidR="00EF317B" w:rsidRPr="007C6834" w:rsidRDefault="00EF317B" w:rsidP="00EF317B">
      <w:pPr>
        <w:spacing w:after="0" w:line="240" w:lineRule="auto"/>
        <w:ind w:right="-332"/>
        <w:jc w:val="both"/>
        <w:rPr>
          <w:rFonts w:eastAsia="Arial"/>
        </w:rPr>
      </w:pPr>
      <w:r w:rsidRPr="007C6834">
        <w:rPr>
          <w:rFonts w:eastAsia="Arial"/>
        </w:rPr>
        <w:t>14. The Authority recognises that arrangements in relation to a consortium bid may be subject to future change. Suppliers should therefore respond on the basis of the arrangements as currently envisaged. Suppliers are reminded that the Authority must be immediately notified of any changes, or proposed changes, in relation to the bidding model so that a further assessment can be carried out by applying the selection criteria to the new information provided. The Authority reserves the right to deselect the Supplier prior to any award of contract, based on an assessment of the updated information.</w:t>
      </w:r>
    </w:p>
    <w:p w:rsidR="00EF317B" w:rsidRPr="007C6834" w:rsidRDefault="00EF317B" w:rsidP="00EF317B">
      <w:pPr>
        <w:spacing w:after="0" w:line="240" w:lineRule="auto"/>
        <w:ind w:right="-332"/>
        <w:jc w:val="both"/>
      </w:pPr>
    </w:p>
    <w:p w:rsidR="00EF317B" w:rsidRPr="007C6834" w:rsidRDefault="00EF317B" w:rsidP="00EF317B">
      <w:pPr>
        <w:spacing w:after="0" w:line="240" w:lineRule="auto"/>
        <w:ind w:right="-332"/>
        <w:jc w:val="both"/>
      </w:pPr>
      <w:r w:rsidRPr="007C6834">
        <w:rPr>
          <w:rFonts w:eastAsia="Arial"/>
          <w:b/>
          <w:u w:val="single"/>
        </w:rPr>
        <w:t>Confidentiality</w:t>
      </w:r>
    </w:p>
    <w:p w:rsidR="00EF317B" w:rsidRPr="007C6834" w:rsidRDefault="00EF317B" w:rsidP="00EF317B">
      <w:pPr>
        <w:spacing w:after="0" w:line="240" w:lineRule="auto"/>
        <w:ind w:right="-332"/>
        <w:jc w:val="both"/>
      </w:pPr>
    </w:p>
    <w:p w:rsidR="00EF317B" w:rsidRPr="007C6834" w:rsidRDefault="00EF317B" w:rsidP="00EF317B">
      <w:pPr>
        <w:spacing w:after="0" w:line="240" w:lineRule="auto"/>
        <w:jc w:val="both"/>
      </w:pPr>
      <w:r w:rsidRPr="007C6834">
        <w:rPr>
          <w:rFonts w:eastAsia="Arial"/>
        </w:rPr>
        <w:t>15. When providing details of contracts in answering section 6 of this PQQ (Technical and Professional Ability), the Supplier agrees to waive any contractual or other confidentiality rights and obligations associated with these contracts.</w:t>
      </w:r>
    </w:p>
    <w:p w:rsidR="00EF317B" w:rsidRPr="007C6834" w:rsidRDefault="00EF317B" w:rsidP="00EF317B">
      <w:pPr>
        <w:spacing w:after="0" w:line="240" w:lineRule="auto"/>
        <w:jc w:val="both"/>
      </w:pPr>
    </w:p>
    <w:p w:rsidR="00EF317B" w:rsidRPr="007C6834" w:rsidRDefault="00EF317B" w:rsidP="00EF317B">
      <w:pPr>
        <w:spacing w:after="0" w:line="240" w:lineRule="auto"/>
        <w:jc w:val="both"/>
      </w:pPr>
      <w:r w:rsidRPr="007C6834">
        <w:rPr>
          <w:rFonts w:eastAsia="Arial"/>
        </w:rPr>
        <w:t xml:space="preserve">16. The Authority reserves the right to contact the named customer contact in section 6 regarding the contracts included in section 6. The named customer contact does not owe the Authority any duty of care or have any legal liability, except for any deceitful or maliciously false statements of fact. </w:t>
      </w:r>
    </w:p>
    <w:p w:rsidR="00EF317B" w:rsidRPr="007C6834" w:rsidRDefault="00EF317B" w:rsidP="00EF317B">
      <w:pPr>
        <w:spacing w:after="0" w:line="240" w:lineRule="auto"/>
        <w:jc w:val="both"/>
      </w:pPr>
    </w:p>
    <w:p w:rsidR="00EF317B" w:rsidRPr="007C6834" w:rsidRDefault="00EF317B" w:rsidP="00EF317B">
      <w:pPr>
        <w:spacing w:after="0" w:line="240" w:lineRule="auto"/>
        <w:jc w:val="both"/>
      </w:pPr>
      <w:r w:rsidRPr="007C6834">
        <w:rPr>
          <w:rFonts w:eastAsia="Arial"/>
        </w:rPr>
        <w:t>17. The Authority confirms that it will keep confidential and will not disclose to any third parties any information obtained from a named customer contact, other than to the Cabinet Office and/or contracting authorities defined by the Public Contracts Regulations.</w:t>
      </w:r>
    </w:p>
    <w:p w:rsidR="00EF317B" w:rsidRPr="007C6834" w:rsidRDefault="00EF317B" w:rsidP="00EF317B">
      <w:pPr>
        <w:spacing w:after="0" w:line="240" w:lineRule="auto"/>
        <w:jc w:val="both"/>
      </w:pPr>
    </w:p>
    <w:p w:rsidR="0079383F" w:rsidRPr="007C6834" w:rsidRDefault="0079383F">
      <w:pPr>
        <w:spacing w:before="0" w:after="200" w:line="276" w:lineRule="auto"/>
        <w:rPr>
          <w:rFonts w:eastAsia="Arial"/>
          <w:b/>
          <w:bCs/>
          <w:color w:val="000000"/>
          <w:sz w:val="22"/>
          <w:szCs w:val="26"/>
          <w:shd w:val="clear" w:color="auto" w:fill="DBE5F1"/>
        </w:rPr>
      </w:pPr>
      <w:bookmarkStart w:id="651" w:name="h.gjdgxs"/>
      <w:bookmarkStart w:id="652" w:name="_Toc440016063"/>
      <w:bookmarkStart w:id="653" w:name="_Toc440273390"/>
      <w:bookmarkStart w:id="654" w:name="_Toc440379875"/>
      <w:bookmarkStart w:id="655" w:name="_Toc440625562"/>
      <w:bookmarkStart w:id="656" w:name="_Toc440625682"/>
      <w:bookmarkStart w:id="657" w:name="_Toc441060517"/>
      <w:bookmarkStart w:id="658" w:name="_Toc441669304"/>
      <w:bookmarkEnd w:id="651"/>
      <w:r w:rsidRPr="007C6834">
        <w:rPr>
          <w:rFonts w:eastAsia="Arial"/>
          <w:color w:val="000000"/>
          <w:sz w:val="22"/>
          <w:shd w:val="clear" w:color="auto" w:fill="DBE5F1"/>
        </w:rPr>
        <w:br w:type="page"/>
      </w:r>
    </w:p>
    <w:p w:rsidR="00EF317B" w:rsidRPr="007C6834" w:rsidRDefault="00EF317B" w:rsidP="008F08FE">
      <w:pPr>
        <w:pStyle w:val="Heading2"/>
        <w:rPr>
          <w:rFonts w:ascii="Arial" w:hAnsi="Arial" w:cs="Arial"/>
        </w:rPr>
      </w:pPr>
      <w:bookmarkStart w:id="659" w:name="_Toc462233781"/>
      <w:r w:rsidRPr="007C6834">
        <w:rPr>
          <w:rFonts w:ascii="Arial" w:hAnsi="Arial" w:cs="Arial"/>
        </w:rPr>
        <w:lastRenderedPageBreak/>
        <w:t>1 - Supplier information</w:t>
      </w:r>
      <w:bookmarkEnd w:id="652"/>
      <w:bookmarkEnd w:id="653"/>
      <w:bookmarkEnd w:id="654"/>
      <w:bookmarkEnd w:id="655"/>
      <w:bookmarkEnd w:id="656"/>
      <w:bookmarkEnd w:id="657"/>
      <w:r w:rsidRPr="007C6834">
        <w:rPr>
          <w:rFonts w:ascii="Arial" w:hAnsi="Arial" w:cs="Arial"/>
        </w:rPr>
        <w:t xml:space="preserve"> – this is not a scored section</w:t>
      </w:r>
      <w:bookmarkEnd w:id="658"/>
      <w:bookmarkEnd w:id="659"/>
    </w:p>
    <w:p w:rsidR="00EF317B" w:rsidRPr="007C6834" w:rsidRDefault="00EF317B" w:rsidP="00EF317B">
      <w:pPr>
        <w:spacing w:after="0" w:line="240" w:lineRule="auto"/>
      </w:pPr>
    </w:p>
    <w:tbl>
      <w:tblPr>
        <w:tblW w:w="9881"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552"/>
        <w:gridCol w:w="2190"/>
        <w:gridCol w:w="360"/>
        <w:gridCol w:w="3634"/>
        <w:gridCol w:w="145"/>
      </w:tblGrid>
      <w:tr w:rsidR="00EF317B" w:rsidRPr="007C6834" w:rsidTr="00A61A9B">
        <w:trPr>
          <w:gridAfter w:val="1"/>
          <w:wAfter w:w="145" w:type="dxa"/>
          <w:trHeight w:val="340"/>
        </w:trPr>
        <w:tc>
          <w:tcPr>
            <w:tcW w:w="3552"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b/>
              </w:rPr>
              <w:t>1.1 Supplier details</w:t>
            </w:r>
          </w:p>
        </w:tc>
        <w:tc>
          <w:tcPr>
            <w:tcW w:w="6184" w:type="dxa"/>
            <w:gridSpan w:val="3"/>
            <w:shd w:val="clear" w:color="auto" w:fill="auto"/>
            <w:tcMar>
              <w:top w:w="0" w:type="dxa"/>
              <w:left w:w="115" w:type="dxa"/>
              <w:bottom w:w="0" w:type="dxa"/>
              <w:right w:w="115" w:type="dxa"/>
            </w:tcMar>
          </w:tcPr>
          <w:p w:rsidR="00EF317B" w:rsidRPr="007C6834" w:rsidRDefault="00EF317B" w:rsidP="00B40AA0">
            <w:pPr>
              <w:spacing w:after="0" w:line="240" w:lineRule="auto"/>
              <w:jc w:val="center"/>
            </w:pPr>
            <w:r w:rsidRPr="007C6834">
              <w:rPr>
                <w:rFonts w:eastAsia="Arial"/>
                <w:b/>
              </w:rPr>
              <w:t>Answer</w:t>
            </w:r>
          </w:p>
        </w:tc>
      </w:tr>
      <w:tr w:rsidR="00EF317B" w:rsidRPr="007C6834" w:rsidTr="00A61A9B">
        <w:trPr>
          <w:gridAfter w:val="1"/>
          <w:wAfter w:w="145" w:type="dxa"/>
          <w:trHeight w:val="680"/>
        </w:trPr>
        <w:tc>
          <w:tcPr>
            <w:tcW w:w="3552" w:type="dxa"/>
            <w:shd w:val="clear" w:color="auto" w:fill="auto"/>
            <w:tcMar>
              <w:top w:w="0" w:type="dxa"/>
              <w:left w:w="115" w:type="dxa"/>
              <w:bottom w:w="0" w:type="dxa"/>
              <w:right w:w="115" w:type="dxa"/>
            </w:tcMar>
          </w:tcPr>
          <w:p w:rsidR="00EF317B" w:rsidRPr="007C6834" w:rsidRDefault="00EF317B" w:rsidP="00B40AA0">
            <w:pPr>
              <w:spacing w:before="60" w:after="0" w:line="240" w:lineRule="auto"/>
            </w:pPr>
            <w:r w:rsidRPr="007C6834">
              <w:rPr>
                <w:rFonts w:eastAsia="Arial"/>
              </w:rPr>
              <w:t xml:space="preserve">Full name of the Supplier completing the PQQ </w:t>
            </w:r>
          </w:p>
        </w:tc>
        <w:tc>
          <w:tcPr>
            <w:tcW w:w="6184" w:type="dxa"/>
            <w:gridSpan w:val="3"/>
            <w:shd w:val="clear" w:color="auto" w:fill="auto"/>
            <w:tcMar>
              <w:top w:w="0" w:type="dxa"/>
              <w:left w:w="115" w:type="dxa"/>
              <w:bottom w:w="0" w:type="dxa"/>
              <w:right w:w="115" w:type="dxa"/>
            </w:tcMar>
          </w:tcPr>
          <w:p w:rsidR="00EF317B" w:rsidRPr="007C6834" w:rsidRDefault="00EF317B" w:rsidP="00B40AA0">
            <w:pPr>
              <w:spacing w:after="0" w:line="240" w:lineRule="auto"/>
            </w:pPr>
          </w:p>
          <w:p w:rsidR="00EF317B" w:rsidRPr="007C6834" w:rsidRDefault="00EF317B" w:rsidP="00B40AA0">
            <w:pPr>
              <w:spacing w:after="0" w:line="240" w:lineRule="auto"/>
            </w:pPr>
          </w:p>
          <w:p w:rsidR="00EF317B" w:rsidRPr="007C6834" w:rsidRDefault="00EF317B" w:rsidP="00B40AA0">
            <w:pPr>
              <w:spacing w:after="0" w:line="240" w:lineRule="auto"/>
            </w:pPr>
          </w:p>
          <w:p w:rsidR="00EF317B" w:rsidRPr="007C6834" w:rsidRDefault="00EF317B" w:rsidP="00B40AA0">
            <w:pPr>
              <w:spacing w:after="0" w:line="240" w:lineRule="auto"/>
            </w:pPr>
          </w:p>
        </w:tc>
      </w:tr>
      <w:tr w:rsidR="00EF317B" w:rsidRPr="007C6834" w:rsidTr="00A61A9B">
        <w:trPr>
          <w:gridAfter w:val="1"/>
          <w:wAfter w:w="145" w:type="dxa"/>
          <w:trHeight w:val="560"/>
        </w:trPr>
        <w:tc>
          <w:tcPr>
            <w:tcW w:w="3552" w:type="dxa"/>
            <w:shd w:val="clear" w:color="auto" w:fill="auto"/>
            <w:tcMar>
              <w:top w:w="0" w:type="dxa"/>
              <w:left w:w="115" w:type="dxa"/>
              <w:bottom w:w="0" w:type="dxa"/>
              <w:right w:w="115" w:type="dxa"/>
            </w:tcMar>
          </w:tcPr>
          <w:p w:rsidR="00EF317B" w:rsidRPr="007C6834" w:rsidRDefault="00EF317B" w:rsidP="00B40AA0">
            <w:pPr>
              <w:spacing w:before="60" w:after="0" w:line="240" w:lineRule="auto"/>
            </w:pPr>
            <w:r w:rsidRPr="007C6834">
              <w:rPr>
                <w:rFonts w:eastAsia="Arial"/>
              </w:rPr>
              <w:t>Registered company address</w:t>
            </w:r>
          </w:p>
        </w:tc>
        <w:tc>
          <w:tcPr>
            <w:tcW w:w="6184" w:type="dxa"/>
            <w:gridSpan w:val="3"/>
            <w:shd w:val="clear" w:color="auto" w:fill="auto"/>
            <w:tcMar>
              <w:top w:w="0" w:type="dxa"/>
              <w:left w:w="115" w:type="dxa"/>
              <w:bottom w:w="0" w:type="dxa"/>
              <w:right w:w="115" w:type="dxa"/>
            </w:tcMar>
          </w:tcPr>
          <w:p w:rsidR="00EF317B" w:rsidRPr="007C6834" w:rsidRDefault="00EF317B" w:rsidP="00B40AA0">
            <w:pPr>
              <w:spacing w:after="0" w:line="240" w:lineRule="auto"/>
            </w:pPr>
          </w:p>
          <w:p w:rsidR="00EF317B" w:rsidRPr="007C6834" w:rsidRDefault="00EF317B" w:rsidP="00B40AA0">
            <w:pPr>
              <w:spacing w:after="0" w:line="240" w:lineRule="auto"/>
            </w:pPr>
          </w:p>
          <w:p w:rsidR="00EF317B" w:rsidRPr="007C6834" w:rsidRDefault="00EF317B" w:rsidP="00B40AA0">
            <w:pPr>
              <w:spacing w:after="0" w:line="240" w:lineRule="auto"/>
            </w:pPr>
          </w:p>
          <w:p w:rsidR="00EF317B" w:rsidRPr="007C6834" w:rsidRDefault="00EF317B" w:rsidP="00B40AA0">
            <w:pPr>
              <w:spacing w:after="0" w:line="240" w:lineRule="auto"/>
            </w:pPr>
          </w:p>
        </w:tc>
      </w:tr>
      <w:tr w:rsidR="00EF317B" w:rsidRPr="007C6834" w:rsidTr="00A61A9B">
        <w:trPr>
          <w:gridAfter w:val="1"/>
          <w:wAfter w:w="145" w:type="dxa"/>
        </w:trPr>
        <w:tc>
          <w:tcPr>
            <w:tcW w:w="3552"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Registered company number</w:t>
            </w:r>
          </w:p>
        </w:tc>
        <w:tc>
          <w:tcPr>
            <w:tcW w:w="6184" w:type="dxa"/>
            <w:gridSpan w:val="3"/>
            <w:shd w:val="clear" w:color="auto" w:fill="auto"/>
            <w:tcMar>
              <w:top w:w="0" w:type="dxa"/>
              <w:left w:w="115" w:type="dxa"/>
              <w:bottom w:w="0" w:type="dxa"/>
              <w:right w:w="115" w:type="dxa"/>
            </w:tcMar>
          </w:tcPr>
          <w:p w:rsidR="00EF317B" w:rsidRPr="007C6834" w:rsidRDefault="00EF317B" w:rsidP="00B40AA0">
            <w:pPr>
              <w:spacing w:after="0" w:line="240" w:lineRule="auto"/>
            </w:pPr>
          </w:p>
          <w:p w:rsidR="00EF317B" w:rsidRPr="007C6834" w:rsidRDefault="00EF317B" w:rsidP="00B40AA0">
            <w:pPr>
              <w:spacing w:after="0" w:line="240" w:lineRule="auto"/>
            </w:pPr>
          </w:p>
        </w:tc>
      </w:tr>
      <w:tr w:rsidR="00EF317B" w:rsidRPr="007C6834" w:rsidTr="00A61A9B">
        <w:trPr>
          <w:gridAfter w:val="1"/>
          <w:wAfter w:w="145" w:type="dxa"/>
        </w:trPr>
        <w:tc>
          <w:tcPr>
            <w:tcW w:w="3552"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Registered charity number</w:t>
            </w:r>
          </w:p>
          <w:p w:rsidR="00EF317B" w:rsidRPr="007C6834" w:rsidRDefault="00EF317B" w:rsidP="00B40AA0">
            <w:pPr>
              <w:spacing w:after="0" w:line="240" w:lineRule="auto"/>
            </w:pPr>
          </w:p>
        </w:tc>
        <w:tc>
          <w:tcPr>
            <w:tcW w:w="6184" w:type="dxa"/>
            <w:gridSpan w:val="3"/>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A61A9B">
        <w:trPr>
          <w:gridAfter w:val="1"/>
          <w:wAfter w:w="145" w:type="dxa"/>
        </w:trPr>
        <w:tc>
          <w:tcPr>
            <w:tcW w:w="3552"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Registered VAT number</w:t>
            </w:r>
          </w:p>
        </w:tc>
        <w:tc>
          <w:tcPr>
            <w:tcW w:w="6184" w:type="dxa"/>
            <w:gridSpan w:val="3"/>
            <w:shd w:val="clear" w:color="auto" w:fill="auto"/>
            <w:tcMar>
              <w:top w:w="0" w:type="dxa"/>
              <w:left w:w="115" w:type="dxa"/>
              <w:bottom w:w="0" w:type="dxa"/>
              <w:right w:w="115" w:type="dxa"/>
            </w:tcMar>
          </w:tcPr>
          <w:p w:rsidR="00EF317B" w:rsidRPr="007C6834" w:rsidRDefault="00EF317B" w:rsidP="00B40AA0">
            <w:pPr>
              <w:spacing w:after="0" w:line="240" w:lineRule="auto"/>
            </w:pPr>
          </w:p>
          <w:p w:rsidR="00EF317B" w:rsidRPr="007C6834" w:rsidRDefault="00EF317B" w:rsidP="00B40AA0">
            <w:pPr>
              <w:spacing w:after="0" w:line="240" w:lineRule="auto"/>
            </w:pPr>
          </w:p>
        </w:tc>
      </w:tr>
      <w:tr w:rsidR="00EF317B" w:rsidRPr="007C6834" w:rsidTr="00A61A9B">
        <w:trPr>
          <w:gridAfter w:val="1"/>
          <w:wAfter w:w="145" w:type="dxa"/>
        </w:trPr>
        <w:tc>
          <w:tcPr>
            <w:tcW w:w="3552"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Name of immediate parent company</w:t>
            </w:r>
          </w:p>
        </w:tc>
        <w:tc>
          <w:tcPr>
            <w:tcW w:w="6184" w:type="dxa"/>
            <w:gridSpan w:val="3"/>
            <w:shd w:val="clear" w:color="auto" w:fill="auto"/>
            <w:tcMar>
              <w:top w:w="0" w:type="dxa"/>
              <w:left w:w="115" w:type="dxa"/>
              <w:bottom w:w="0" w:type="dxa"/>
              <w:right w:w="115" w:type="dxa"/>
            </w:tcMar>
          </w:tcPr>
          <w:p w:rsidR="00EF317B" w:rsidRPr="007C6834" w:rsidRDefault="00EF317B" w:rsidP="00B40AA0">
            <w:pPr>
              <w:spacing w:after="0" w:line="240" w:lineRule="auto"/>
            </w:pPr>
          </w:p>
          <w:p w:rsidR="00EF317B" w:rsidRPr="007C6834" w:rsidRDefault="00EF317B" w:rsidP="00B40AA0">
            <w:pPr>
              <w:spacing w:after="0" w:line="240" w:lineRule="auto"/>
            </w:pPr>
          </w:p>
          <w:p w:rsidR="00EF317B" w:rsidRPr="007C6834" w:rsidRDefault="00EF317B" w:rsidP="00B40AA0">
            <w:pPr>
              <w:spacing w:after="0" w:line="240" w:lineRule="auto"/>
            </w:pPr>
          </w:p>
          <w:p w:rsidR="00EF317B" w:rsidRPr="007C6834" w:rsidRDefault="00EF317B" w:rsidP="00B40AA0">
            <w:pPr>
              <w:spacing w:after="0" w:line="240" w:lineRule="auto"/>
            </w:pPr>
          </w:p>
        </w:tc>
      </w:tr>
      <w:tr w:rsidR="00EF317B" w:rsidRPr="007C6834" w:rsidTr="00A61A9B">
        <w:trPr>
          <w:gridAfter w:val="1"/>
          <w:wAfter w:w="145" w:type="dxa"/>
        </w:trPr>
        <w:tc>
          <w:tcPr>
            <w:tcW w:w="3552"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Name of ultimate parent company</w:t>
            </w:r>
          </w:p>
        </w:tc>
        <w:tc>
          <w:tcPr>
            <w:tcW w:w="6184" w:type="dxa"/>
            <w:gridSpan w:val="3"/>
            <w:shd w:val="clear" w:color="auto" w:fill="auto"/>
            <w:tcMar>
              <w:top w:w="0" w:type="dxa"/>
              <w:left w:w="115" w:type="dxa"/>
              <w:bottom w:w="0" w:type="dxa"/>
              <w:right w:w="115" w:type="dxa"/>
            </w:tcMar>
          </w:tcPr>
          <w:p w:rsidR="00EF317B" w:rsidRPr="007C6834" w:rsidRDefault="00EF317B" w:rsidP="00B40AA0">
            <w:pPr>
              <w:spacing w:after="0" w:line="240" w:lineRule="auto"/>
            </w:pPr>
          </w:p>
          <w:p w:rsidR="00EF317B" w:rsidRPr="007C6834" w:rsidRDefault="00EF317B" w:rsidP="00B40AA0">
            <w:pPr>
              <w:spacing w:after="0" w:line="240" w:lineRule="auto"/>
            </w:pPr>
          </w:p>
          <w:p w:rsidR="00EF317B" w:rsidRPr="007C6834" w:rsidRDefault="00EF317B" w:rsidP="00B40AA0">
            <w:pPr>
              <w:spacing w:after="0" w:line="240" w:lineRule="auto"/>
            </w:pPr>
          </w:p>
        </w:tc>
      </w:tr>
      <w:tr w:rsidR="00EF317B" w:rsidRPr="007C6834" w:rsidTr="00A61A9B">
        <w:trPr>
          <w:gridAfter w:val="1"/>
          <w:wAfter w:w="145" w:type="dxa"/>
          <w:trHeight w:val="400"/>
        </w:trPr>
        <w:tc>
          <w:tcPr>
            <w:tcW w:w="3552" w:type="dxa"/>
            <w:vMerge w:val="restart"/>
            <w:shd w:val="clear" w:color="auto" w:fill="auto"/>
            <w:tcMar>
              <w:top w:w="0" w:type="dxa"/>
              <w:left w:w="115" w:type="dxa"/>
              <w:bottom w:w="0" w:type="dxa"/>
              <w:right w:w="115" w:type="dxa"/>
            </w:tcMar>
          </w:tcPr>
          <w:p w:rsidR="00EF317B" w:rsidRPr="007C6834" w:rsidRDefault="00EF317B" w:rsidP="00B40AA0">
            <w:pPr>
              <w:spacing w:after="0" w:line="240" w:lineRule="auto"/>
            </w:pPr>
          </w:p>
          <w:p w:rsidR="00EF317B" w:rsidRPr="007C6834" w:rsidRDefault="00EF317B" w:rsidP="00B40AA0">
            <w:pPr>
              <w:spacing w:after="0" w:line="240" w:lineRule="auto"/>
            </w:pPr>
            <w:r w:rsidRPr="007C6834">
              <w:rPr>
                <w:rFonts w:eastAsia="Arial"/>
              </w:rPr>
              <w:t>Please mark ‘X’ in the relevant box to indicate your trading status</w:t>
            </w:r>
          </w:p>
          <w:p w:rsidR="00EF317B" w:rsidRPr="007C6834" w:rsidRDefault="00EF317B" w:rsidP="00B40AA0">
            <w:pPr>
              <w:spacing w:after="0" w:line="240" w:lineRule="auto"/>
            </w:pPr>
          </w:p>
          <w:p w:rsidR="00EF317B" w:rsidRPr="007C6834" w:rsidRDefault="00EF317B" w:rsidP="00B40AA0">
            <w:pPr>
              <w:spacing w:after="0" w:line="240" w:lineRule="auto"/>
            </w:pPr>
          </w:p>
        </w:tc>
        <w:tc>
          <w:tcPr>
            <w:tcW w:w="2190"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 xml:space="preserve">i) a public limited company                    </w:t>
            </w:r>
          </w:p>
        </w:tc>
        <w:tc>
          <w:tcPr>
            <w:tcW w:w="3994" w:type="dxa"/>
            <w:gridSpan w:val="2"/>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eastAsia="Arial"/>
              </w:rPr>
              <w:t xml:space="preserve"> </w:t>
            </w: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spacing w:after="0" w:line="240" w:lineRule="auto"/>
            </w:pPr>
          </w:p>
        </w:tc>
      </w:tr>
      <w:tr w:rsidR="00EF317B" w:rsidRPr="007C6834" w:rsidTr="00A61A9B">
        <w:trPr>
          <w:gridAfter w:val="1"/>
          <w:wAfter w:w="145" w:type="dxa"/>
          <w:trHeight w:val="480"/>
        </w:trPr>
        <w:tc>
          <w:tcPr>
            <w:tcW w:w="3552" w:type="dxa"/>
            <w:vMerge/>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2190"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ii) a limited company</w:t>
            </w:r>
          </w:p>
        </w:tc>
        <w:tc>
          <w:tcPr>
            <w:tcW w:w="3994" w:type="dxa"/>
            <w:gridSpan w:val="2"/>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eastAsia="Arial"/>
              </w:rPr>
              <w:t xml:space="preserve"> </w:t>
            </w: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spacing w:after="0" w:line="240" w:lineRule="auto"/>
            </w:pPr>
          </w:p>
        </w:tc>
      </w:tr>
      <w:tr w:rsidR="00EF317B" w:rsidRPr="007C6834" w:rsidTr="00A61A9B">
        <w:trPr>
          <w:gridAfter w:val="1"/>
          <w:wAfter w:w="145" w:type="dxa"/>
          <w:trHeight w:val="540"/>
        </w:trPr>
        <w:tc>
          <w:tcPr>
            <w:tcW w:w="3552" w:type="dxa"/>
            <w:vMerge/>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2190"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iii) a limited liability partnership</w:t>
            </w:r>
          </w:p>
        </w:tc>
        <w:tc>
          <w:tcPr>
            <w:tcW w:w="3994" w:type="dxa"/>
            <w:gridSpan w:val="2"/>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spacing w:after="0" w:line="240" w:lineRule="auto"/>
            </w:pPr>
          </w:p>
        </w:tc>
      </w:tr>
      <w:tr w:rsidR="00EF317B" w:rsidRPr="007C6834" w:rsidTr="00A61A9B">
        <w:trPr>
          <w:gridAfter w:val="1"/>
          <w:wAfter w:w="145" w:type="dxa"/>
          <w:trHeight w:val="540"/>
        </w:trPr>
        <w:tc>
          <w:tcPr>
            <w:tcW w:w="3552" w:type="dxa"/>
            <w:vMerge/>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2190"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iv) other partnership</w:t>
            </w:r>
          </w:p>
        </w:tc>
        <w:tc>
          <w:tcPr>
            <w:tcW w:w="3994" w:type="dxa"/>
            <w:gridSpan w:val="2"/>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spacing w:after="0" w:line="240" w:lineRule="auto"/>
            </w:pPr>
          </w:p>
        </w:tc>
      </w:tr>
      <w:tr w:rsidR="00EF317B" w:rsidRPr="007C6834" w:rsidTr="00A61A9B">
        <w:trPr>
          <w:gridAfter w:val="1"/>
          <w:wAfter w:w="145" w:type="dxa"/>
          <w:trHeight w:val="300"/>
        </w:trPr>
        <w:tc>
          <w:tcPr>
            <w:tcW w:w="3552" w:type="dxa"/>
            <w:vMerge/>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2190"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v) sole trader</w:t>
            </w:r>
          </w:p>
        </w:tc>
        <w:tc>
          <w:tcPr>
            <w:tcW w:w="3994" w:type="dxa"/>
            <w:gridSpan w:val="2"/>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tc>
      </w:tr>
      <w:tr w:rsidR="00EF317B" w:rsidRPr="007C6834" w:rsidTr="00A61A9B">
        <w:trPr>
          <w:gridAfter w:val="1"/>
          <w:wAfter w:w="145" w:type="dxa"/>
          <w:trHeight w:val="580"/>
        </w:trPr>
        <w:tc>
          <w:tcPr>
            <w:tcW w:w="3552" w:type="dxa"/>
            <w:vMerge/>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2190"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vi) other (please specify)</w:t>
            </w:r>
          </w:p>
        </w:tc>
        <w:tc>
          <w:tcPr>
            <w:tcW w:w="3994" w:type="dxa"/>
            <w:gridSpan w:val="2"/>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rPr>
                <w:rFonts w:eastAsia="Arial"/>
              </w:rPr>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pPr>
              <w:spacing w:after="0" w:line="240" w:lineRule="auto"/>
            </w:pPr>
          </w:p>
        </w:tc>
      </w:tr>
      <w:tr w:rsidR="00EF317B" w:rsidRPr="007C6834" w:rsidTr="00A61A9B">
        <w:trPr>
          <w:gridAfter w:val="1"/>
          <w:wAfter w:w="145" w:type="dxa"/>
          <w:trHeight w:val="580"/>
        </w:trPr>
        <w:tc>
          <w:tcPr>
            <w:tcW w:w="3552" w:type="dxa"/>
            <w:vMerge w:val="restart"/>
            <w:shd w:val="clear" w:color="auto" w:fill="auto"/>
            <w:tcMar>
              <w:top w:w="0" w:type="dxa"/>
              <w:left w:w="115" w:type="dxa"/>
              <w:bottom w:w="0" w:type="dxa"/>
              <w:right w:w="115" w:type="dxa"/>
            </w:tcMar>
          </w:tcPr>
          <w:p w:rsidR="00EF317B" w:rsidRPr="007C6834" w:rsidRDefault="00EF317B" w:rsidP="00B40AA0">
            <w:pPr>
              <w:spacing w:after="0" w:line="240" w:lineRule="auto"/>
            </w:pPr>
          </w:p>
          <w:p w:rsidR="00EF317B" w:rsidRPr="007C6834" w:rsidRDefault="00EF317B" w:rsidP="00B40AA0">
            <w:pPr>
              <w:spacing w:after="0" w:line="240" w:lineRule="auto"/>
            </w:pPr>
            <w:r w:rsidRPr="007C6834">
              <w:rPr>
                <w:rFonts w:eastAsia="Arial"/>
              </w:rPr>
              <w:t>Please mark ‘X’ in the relevant boxes to indicate whether any of the following classifications apply to you</w:t>
            </w:r>
          </w:p>
          <w:p w:rsidR="00EF317B" w:rsidRPr="007C6834" w:rsidRDefault="00EF317B" w:rsidP="00B40AA0">
            <w:pPr>
              <w:spacing w:after="0" w:line="240" w:lineRule="auto"/>
            </w:pPr>
          </w:p>
        </w:tc>
        <w:tc>
          <w:tcPr>
            <w:tcW w:w="2190"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i)Voluntary, Community and Social Enterprise (VCSE)</w:t>
            </w:r>
          </w:p>
        </w:tc>
        <w:tc>
          <w:tcPr>
            <w:tcW w:w="3994" w:type="dxa"/>
            <w:gridSpan w:val="2"/>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spacing w:after="0" w:line="240" w:lineRule="auto"/>
            </w:pPr>
          </w:p>
        </w:tc>
      </w:tr>
      <w:tr w:rsidR="00EF317B" w:rsidRPr="007C6834" w:rsidTr="00A61A9B">
        <w:trPr>
          <w:gridAfter w:val="1"/>
          <w:wAfter w:w="145" w:type="dxa"/>
          <w:trHeight w:val="580"/>
        </w:trPr>
        <w:tc>
          <w:tcPr>
            <w:tcW w:w="3552" w:type="dxa"/>
            <w:vMerge/>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2190"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 xml:space="preserve">ii) Small or Medium Enterprise (SME) </w:t>
            </w:r>
            <w:r w:rsidRPr="007C6834">
              <w:rPr>
                <w:rFonts w:eastAsia="Arial"/>
                <w:vertAlign w:val="superscript"/>
              </w:rPr>
              <w:footnoteReference w:id="1"/>
            </w:r>
          </w:p>
        </w:tc>
        <w:tc>
          <w:tcPr>
            <w:tcW w:w="3994" w:type="dxa"/>
            <w:gridSpan w:val="2"/>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spacing w:after="0" w:line="240" w:lineRule="auto"/>
            </w:pPr>
          </w:p>
        </w:tc>
      </w:tr>
      <w:tr w:rsidR="00EF317B" w:rsidRPr="007C6834" w:rsidTr="00A61A9B">
        <w:trPr>
          <w:gridAfter w:val="1"/>
          <w:wAfter w:w="145" w:type="dxa"/>
          <w:trHeight w:val="580"/>
        </w:trPr>
        <w:tc>
          <w:tcPr>
            <w:tcW w:w="3552" w:type="dxa"/>
            <w:vMerge/>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2190"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iii) Sheltered workshop</w:t>
            </w:r>
          </w:p>
        </w:tc>
        <w:tc>
          <w:tcPr>
            <w:tcW w:w="3994" w:type="dxa"/>
            <w:gridSpan w:val="2"/>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spacing w:after="0" w:line="240" w:lineRule="auto"/>
            </w:pPr>
          </w:p>
        </w:tc>
      </w:tr>
      <w:tr w:rsidR="00EF317B" w:rsidRPr="007C6834" w:rsidTr="00A61A9B">
        <w:trPr>
          <w:gridAfter w:val="1"/>
          <w:wAfter w:w="145" w:type="dxa"/>
          <w:trHeight w:val="580"/>
        </w:trPr>
        <w:tc>
          <w:tcPr>
            <w:tcW w:w="3552" w:type="dxa"/>
            <w:vMerge/>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2190" w:type="dxa"/>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iv) Public service mutual</w:t>
            </w:r>
          </w:p>
        </w:tc>
        <w:tc>
          <w:tcPr>
            <w:tcW w:w="3994" w:type="dxa"/>
            <w:gridSpan w:val="2"/>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spacing w:after="0" w:line="240" w:lineRule="auto"/>
            </w:pPr>
          </w:p>
        </w:tc>
      </w:tr>
      <w:tr w:rsidR="00EF317B" w:rsidRPr="007C6834" w:rsidTr="00A61A9B">
        <w:trPr>
          <w:trHeight w:val="700"/>
        </w:trPr>
        <w:tc>
          <w:tcPr>
            <w:tcW w:w="9736" w:type="dxa"/>
            <w:gridSpan w:val="4"/>
            <w:shd w:val="clear" w:color="auto" w:fill="auto"/>
            <w:tcMar>
              <w:top w:w="0" w:type="dxa"/>
              <w:left w:w="108" w:type="dxa"/>
              <w:bottom w:w="0" w:type="dxa"/>
              <w:right w:w="108" w:type="dxa"/>
            </w:tcMar>
          </w:tcPr>
          <w:p w:rsidR="00EF317B" w:rsidRPr="007C6834" w:rsidRDefault="00EF317B" w:rsidP="00B40AA0">
            <w:r w:rsidRPr="007C6834">
              <w:rPr>
                <w:rFonts w:eastAsia="Arial"/>
                <w:b/>
              </w:rPr>
              <w:t>1.2 Bidding model</w:t>
            </w:r>
          </w:p>
        </w:tc>
        <w:tc>
          <w:tcPr>
            <w:tcW w:w="145" w:type="dxa"/>
            <w:shd w:val="clear" w:color="auto" w:fill="auto"/>
            <w:tcMar>
              <w:top w:w="0" w:type="dxa"/>
              <w:left w:w="10" w:type="dxa"/>
              <w:bottom w:w="0" w:type="dxa"/>
              <w:right w:w="10" w:type="dxa"/>
            </w:tcMar>
          </w:tcPr>
          <w:p w:rsidR="00EF317B" w:rsidRPr="007C6834" w:rsidRDefault="00EF317B" w:rsidP="00B40AA0"/>
        </w:tc>
      </w:tr>
      <w:tr w:rsidR="00EF317B" w:rsidRPr="007C6834" w:rsidTr="00A61A9B">
        <w:trPr>
          <w:trHeight w:val="440"/>
        </w:trPr>
        <w:tc>
          <w:tcPr>
            <w:tcW w:w="9736" w:type="dxa"/>
            <w:gridSpan w:val="4"/>
            <w:shd w:val="clear" w:color="auto" w:fill="auto"/>
            <w:tcMar>
              <w:top w:w="0" w:type="dxa"/>
              <w:left w:w="108" w:type="dxa"/>
              <w:bottom w:w="0" w:type="dxa"/>
              <w:right w:w="108" w:type="dxa"/>
            </w:tcMar>
          </w:tcPr>
          <w:p w:rsidR="00EF317B" w:rsidRPr="007C6834" w:rsidRDefault="00EF317B" w:rsidP="00B40AA0">
            <w:r w:rsidRPr="007C6834">
              <w:rPr>
                <w:rFonts w:eastAsia="Arial"/>
                <w:b/>
              </w:rPr>
              <w:t>Please mark ‘X’ in the relevant box to indicate whether you are;</w:t>
            </w:r>
          </w:p>
        </w:tc>
        <w:tc>
          <w:tcPr>
            <w:tcW w:w="145" w:type="dxa"/>
            <w:shd w:val="clear" w:color="auto" w:fill="auto"/>
            <w:tcMar>
              <w:top w:w="0" w:type="dxa"/>
              <w:left w:w="10" w:type="dxa"/>
              <w:bottom w:w="0" w:type="dxa"/>
              <w:right w:w="10" w:type="dxa"/>
            </w:tcMar>
          </w:tcPr>
          <w:p w:rsidR="00EF317B" w:rsidRPr="007C6834" w:rsidRDefault="00EF317B" w:rsidP="00B40AA0"/>
        </w:tc>
      </w:tr>
      <w:tr w:rsidR="00EF317B" w:rsidRPr="007C6834" w:rsidTr="00A61A9B">
        <w:trPr>
          <w:trHeight w:val="520"/>
        </w:trPr>
        <w:tc>
          <w:tcPr>
            <w:tcW w:w="6102" w:type="dxa"/>
            <w:gridSpan w:val="3"/>
            <w:shd w:val="clear" w:color="auto" w:fill="auto"/>
            <w:tcMar>
              <w:top w:w="0" w:type="dxa"/>
              <w:left w:w="108" w:type="dxa"/>
              <w:bottom w:w="0" w:type="dxa"/>
              <w:right w:w="108" w:type="dxa"/>
            </w:tcMar>
          </w:tcPr>
          <w:p w:rsidR="00EF317B" w:rsidRPr="007C6834" w:rsidRDefault="00EF317B" w:rsidP="00B40AA0">
            <w:pPr>
              <w:spacing w:after="0" w:line="240" w:lineRule="auto"/>
              <w:ind w:left="360" w:hanging="358"/>
            </w:pPr>
            <w:r w:rsidRPr="007C6834">
              <w:rPr>
                <w:rFonts w:eastAsia="Arial"/>
              </w:rPr>
              <w:t>a)      Bidding as a Prime Contractor and will deliver 100% of the key  contract deliverables yourself</w:t>
            </w:r>
          </w:p>
          <w:p w:rsidR="00EF317B" w:rsidRPr="007C6834" w:rsidRDefault="00EF317B" w:rsidP="00B40AA0">
            <w:pPr>
              <w:spacing w:after="0" w:line="240" w:lineRule="auto"/>
              <w:ind w:left="360" w:hanging="358"/>
            </w:pPr>
          </w:p>
        </w:tc>
        <w:tc>
          <w:tcPr>
            <w:tcW w:w="3634" w:type="dxa"/>
            <w:shd w:val="clear" w:color="auto" w:fill="auto"/>
            <w:tcMar>
              <w:top w:w="0" w:type="dxa"/>
              <w:left w:w="108" w:type="dxa"/>
              <w:bottom w:w="0" w:type="dxa"/>
              <w:right w:w="108"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tc>
        <w:tc>
          <w:tcPr>
            <w:tcW w:w="145" w:type="dxa"/>
            <w:shd w:val="clear" w:color="auto" w:fill="auto"/>
            <w:tcMar>
              <w:top w:w="0" w:type="dxa"/>
              <w:left w:w="10" w:type="dxa"/>
              <w:bottom w:w="0" w:type="dxa"/>
              <w:right w:w="10" w:type="dxa"/>
            </w:tcMar>
          </w:tcPr>
          <w:p w:rsidR="00EF317B" w:rsidRPr="007C6834" w:rsidRDefault="00EF317B" w:rsidP="00B40AA0"/>
        </w:tc>
      </w:tr>
      <w:tr w:rsidR="00EF317B" w:rsidRPr="007C6834" w:rsidTr="00A61A9B">
        <w:trPr>
          <w:trHeight w:val="520"/>
        </w:trPr>
        <w:tc>
          <w:tcPr>
            <w:tcW w:w="6102" w:type="dxa"/>
            <w:gridSpan w:val="3"/>
            <w:shd w:val="clear" w:color="auto" w:fill="auto"/>
            <w:tcMar>
              <w:top w:w="0" w:type="dxa"/>
              <w:left w:w="108" w:type="dxa"/>
              <w:bottom w:w="0" w:type="dxa"/>
              <w:right w:w="108" w:type="dxa"/>
            </w:tcMar>
          </w:tcPr>
          <w:p w:rsidR="00EF317B" w:rsidRPr="007C6834" w:rsidRDefault="00EF317B" w:rsidP="00B40AA0">
            <w:pPr>
              <w:spacing w:after="0" w:line="240" w:lineRule="auto"/>
              <w:ind w:left="360" w:hanging="358"/>
            </w:pPr>
            <w:r w:rsidRPr="007C6834">
              <w:rPr>
                <w:rFonts w:eastAsia="Arial"/>
              </w:rPr>
              <w:t xml:space="preserve">b)      Bidding as a Prime Contractor and will use third parties to deliver </w:t>
            </w:r>
            <w:r w:rsidRPr="007C6834">
              <w:rPr>
                <w:rFonts w:eastAsia="Arial"/>
                <w:u w:val="single"/>
              </w:rPr>
              <w:t>some</w:t>
            </w:r>
            <w:r w:rsidRPr="007C6834">
              <w:rPr>
                <w:rFonts w:eastAsia="Arial"/>
              </w:rPr>
              <w:t xml:space="preserve"> of the services</w:t>
            </w:r>
          </w:p>
          <w:p w:rsidR="00EF317B" w:rsidRPr="007C6834" w:rsidRDefault="00EF317B" w:rsidP="00B40AA0">
            <w:pPr>
              <w:spacing w:after="0" w:line="240" w:lineRule="auto"/>
              <w:ind w:left="360" w:hanging="358"/>
            </w:pPr>
          </w:p>
          <w:p w:rsidR="00EF317B" w:rsidRPr="007C6834" w:rsidRDefault="00EF317B" w:rsidP="00B40AA0">
            <w:pPr>
              <w:spacing w:after="0" w:line="240" w:lineRule="auto"/>
            </w:pPr>
            <w:r w:rsidRPr="007C6834">
              <w:rPr>
                <w:rFonts w:eastAsia="Arial"/>
              </w:rPr>
              <w:t>If yes, please provide details of your proposed bidding model that includes members of the supply chain, the percentage of work being delivered by each sub-contractor and the key contract deliverables each sub-contractor will be responsible for.</w:t>
            </w:r>
          </w:p>
          <w:p w:rsidR="00EF317B" w:rsidRPr="007C6834" w:rsidRDefault="00EF317B" w:rsidP="00B40AA0">
            <w:pPr>
              <w:spacing w:after="0" w:line="240" w:lineRule="auto"/>
              <w:ind w:left="360" w:hanging="358"/>
            </w:pPr>
          </w:p>
        </w:tc>
        <w:tc>
          <w:tcPr>
            <w:tcW w:w="3634" w:type="dxa"/>
            <w:shd w:val="clear" w:color="auto" w:fill="auto"/>
            <w:tcMar>
              <w:top w:w="0" w:type="dxa"/>
              <w:left w:w="108" w:type="dxa"/>
              <w:bottom w:w="0" w:type="dxa"/>
              <w:right w:w="108" w:type="dxa"/>
            </w:tcMar>
          </w:tcPr>
          <w:p w:rsidR="00EF317B" w:rsidRPr="007C6834" w:rsidRDefault="00EF317B" w:rsidP="00B40AA0">
            <w:pPr>
              <w:tabs>
                <w:tab w:val="center" w:pos="4513"/>
                <w:tab w:val="right" w:pos="9026"/>
              </w:tabs>
              <w:spacing w:after="0" w:line="240" w:lineRule="auto"/>
            </w:pPr>
            <w:r w:rsidRPr="007C6834">
              <w:rPr>
                <w:rFonts w:eastAsia="Arial"/>
                <w:i/>
              </w:rPr>
              <w:t> </w:t>
            </w: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tc>
        <w:tc>
          <w:tcPr>
            <w:tcW w:w="145" w:type="dxa"/>
            <w:shd w:val="clear" w:color="auto" w:fill="auto"/>
            <w:tcMar>
              <w:top w:w="0" w:type="dxa"/>
              <w:left w:w="10" w:type="dxa"/>
              <w:bottom w:w="0" w:type="dxa"/>
              <w:right w:w="10" w:type="dxa"/>
            </w:tcMar>
          </w:tcPr>
          <w:p w:rsidR="00EF317B" w:rsidRPr="007C6834" w:rsidRDefault="00EF317B" w:rsidP="00B40AA0"/>
        </w:tc>
      </w:tr>
      <w:tr w:rsidR="00EF317B" w:rsidRPr="007C6834" w:rsidTr="00A61A9B">
        <w:trPr>
          <w:trHeight w:val="520"/>
        </w:trPr>
        <w:tc>
          <w:tcPr>
            <w:tcW w:w="6102" w:type="dxa"/>
            <w:gridSpan w:val="3"/>
            <w:shd w:val="clear" w:color="auto" w:fill="auto"/>
            <w:tcMar>
              <w:top w:w="0" w:type="dxa"/>
              <w:left w:w="108" w:type="dxa"/>
              <w:bottom w:w="0" w:type="dxa"/>
              <w:right w:w="108" w:type="dxa"/>
            </w:tcMar>
          </w:tcPr>
          <w:p w:rsidR="00EF317B" w:rsidRPr="007C6834" w:rsidRDefault="00EF317B" w:rsidP="00B40AA0">
            <w:pPr>
              <w:spacing w:after="0" w:line="240" w:lineRule="auto"/>
              <w:ind w:left="360" w:hanging="358"/>
            </w:pPr>
            <w:r w:rsidRPr="007C6834">
              <w:rPr>
                <w:rFonts w:eastAsia="Arial"/>
              </w:rPr>
              <w:t xml:space="preserve">c)       Bidding as Prime Contractor but will operate as a Managing Agent and will use third parties to deliver </w:t>
            </w:r>
            <w:r w:rsidRPr="007C6834">
              <w:rPr>
                <w:rFonts w:eastAsia="Arial"/>
                <w:u w:val="single"/>
              </w:rPr>
              <w:t>all</w:t>
            </w:r>
            <w:r w:rsidRPr="007C6834">
              <w:rPr>
                <w:rFonts w:eastAsia="Arial"/>
              </w:rPr>
              <w:t xml:space="preserve"> of the services</w:t>
            </w:r>
          </w:p>
          <w:p w:rsidR="00EF317B" w:rsidRPr="007C6834" w:rsidRDefault="00EF317B" w:rsidP="00B40AA0">
            <w:pPr>
              <w:spacing w:after="0" w:line="240" w:lineRule="auto"/>
              <w:ind w:left="360" w:hanging="358"/>
            </w:pPr>
          </w:p>
          <w:p w:rsidR="00EF317B" w:rsidRPr="007C6834" w:rsidRDefault="00EF317B" w:rsidP="00B40AA0">
            <w:pPr>
              <w:spacing w:after="0" w:line="240" w:lineRule="auto"/>
            </w:pPr>
            <w:r w:rsidRPr="007C6834">
              <w:rPr>
                <w:rFonts w:eastAsia="Arial"/>
              </w:rPr>
              <w:t xml:space="preserve">If yes, please provide details of your proposed bidding </w:t>
            </w:r>
            <w:r w:rsidRPr="007C6834">
              <w:rPr>
                <w:rFonts w:eastAsia="Arial"/>
              </w:rPr>
              <w:lastRenderedPageBreak/>
              <w:t>model that includes members of the supply chain, the percentage of work being delivered by each sub-contractor and the key contract deliverables each sub-contractor will be responsible for.</w:t>
            </w:r>
          </w:p>
          <w:p w:rsidR="00EF317B" w:rsidRPr="007C6834" w:rsidRDefault="00EF317B" w:rsidP="00B40AA0">
            <w:pPr>
              <w:spacing w:after="0" w:line="240" w:lineRule="auto"/>
            </w:pPr>
          </w:p>
        </w:tc>
        <w:tc>
          <w:tcPr>
            <w:tcW w:w="3634" w:type="dxa"/>
            <w:shd w:val="clear" w:color="auto" w:fill="auto"/>
            <w:tcMar>
              <w:top w:w="0" w:type="dxa"/>
              <w:left w:w="108" w:type="dxa"/>
              <w:bottom w:w="0" w:type="dxa"/>
              <w:right w:w="108"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lastRenderedPageBreak/>
              <w:t>▢</w:t>
            </w:r>
            <w:r w:rsidRPr="007C6834">
              <w:rPr>
                <w:rFonts w:eastAsia="Arial"/>
              </w:rPr>
              <w:t xml:space="preserve">   Yes</w:t>
            </w:r>
          </w:p>
          <w:p w:rsidR="00EF317B" w:rsidRPr="007C6834" w:rsidRDefault="00EF317B" w:rsidP="00B40AA0"/>
        </w:tc>
        <w:tc>
          <w:tcPr>
            <w:tcW w:w="145" w:type="dxa"/>
            <w:shd w:val="clear" w:color="auto" w:fill="auto"/>
            <w:tcMar>
              <w:top w:w="0" w:type="dxa"/>
              <w:left w:w="10" w:type="dxa"/>
              <w:bottom w:w="0" w:type="dxa"/>
              <w:right w:w="10" w:type="dxa"/>
            </w:tcMar>
          </w:tcPr>
          <w:p w:rsidR="00EF317B" w:rsidRPr="007C6834" w:rsidRDefault="00EF317B" w:rsidP="00B40AA0"/>
        </w:tc>
      </w:tr>
      <w:tr w:rsidR="00EF317B" w:rsidRPr="007C6834" w:rsidTr="00A61A9B">
        <w:trPr>
          <w:trHeight w:val="520"/>
        </w:trPr>
        <w:tc>
          <w:tcPr>
            <w:tcW w:w="6102" w:type="dxa"/>
            <w:gridSpan w:val="3"/>
            <w:shd w:val="clear" w:color="auto" w:fill="auto"/>
            <w:tcMar>
              <w:top w:w="0" w:type="dxa"/>
              <w:left w:w="108" w:type="dxa"/>
              <w:bottom w:w="0" w:type="dxa"/>
              <w:right w:w="108" w:type="dxa"/>
            </w:tcMar>
          </w:tcPr>
          <w:p w:rsidR="00EF317B" w:rsidRPr="007C6834" w:rsidRDefault="00EF317B" w:rsidP="00B40AA0">
            <w:pPr>
              <w:spacing w:after="0" w:line="240" w:lineRule="auto"/>
              <w:ind w:left="360" w:hanging="358"/>
            </w:pPr>
            <w:r w:rsidRPr="007C6834">
              <w:rPr>
                <w:rFonts w:eastAsia="Arial"/>
              </w:rPr>
              <w:lastRenderedPageBreak/>
              <w:t xml:space="preserve">d)      Bidding as a consortium but not proposing to create a new legal entity. </w:t>
            </w:r>
          </w:p>
          <w:p w:rsidR="00EF317B" w:rsidRPr="007C6834" w:rsidRDefault="00EF317B" w:rsidP="00B40AA0">
            <w:pPr>
              <w:spacing w:after="0" w:line="240" w:lineRule="auto"/>
              <w:ind w:left="360" w:hanging="358"/>
            </w:pPr>
          </w:p>
          <w:p w:rsidR="00EF317B" w:rsidRPr="007C6834" w:rsidRDefault="00EF317B" w:rsidP="00B40AA0">
            <w:pPr>
              <w:spacing w:after="0" w:line="240" w:lineRule="auto"/>
            </w:pPr>
            <w:r w:rsidRPr="007C6834">
              <w:rPr>
                <w:rFonts w:eastAsia="Arial"/>
              </w:rPr>
              <w:t xml:space="preserve">If yes, please include details of your consortium in the next column and use a separate Appendix to explain the alternative arrangements i.e. why a new legal entity is not being created. </w:t>
            </w:r>
          </w:p>
          <w:p w:rsidR="00EF317B" w:rsidRPr="007C6834" w:rsidRDefault="00EF317B" w:rsidP="00B40AA0">
            <w:pPr>
              <w:spacing w:after="0" w:line="240" w:lineRule="auto"/>
            </w:pPr>
          </w:p>
          <w:p w:rsidR="00EF317B" w:rsidRPr="007C6834" w:rsidRDefault="00EF317B" w:rsidP="00B40AA0">
            <w:pPr>
              <w:spacing w:after="0" w:line="240" w:lineRule="auto"/>
            </w:pPr>
            <w:r w:rsidRPr="007C6834">
              <w:rPr>
                <w:rFonts w:eastAsia="Arial"/>
              </w:rPr>
              <w:t>Please note that the Authority may require the consortium to assume a specific legal form if awarded the contract, to the extent that it is necessary for the satisfactory performance of the contract.</w:t>
            </w:r>
          </w:p>
          <w:p w:rsidR="00EF317B" w:rsidRPr="007C6834" w:rsidRDefault="00EF317B" w:rsidP="00B40AA0">
            <w:pPr>
              <w:spacing w:after="0" w:line="240" w:lineRule="auto"/>
              <w:ind w:left="360" w:hanging="358"/>
            </w:pPr>
          </w:p>
        </w:tc>
        <w:tc>
          <w:tcPr>
            <w:tcW w:w="3634" w:type="dxa"/>
            <w:shd w:val="clear" w:color="auto" w:fill="auto"/>
            <w:tcMar>
              <w:top w:w="0" w:type="dxa"/>
              <w:left w:w="108" w:type="dxa"/>
              <w:bottom w:w="0" w:type="dxa"/>
              <w:right w:w="108" w:type="dxa"/>
            </w:tcMar>
          </w:tcPr>
          <w:p w:rsidR="00EF317B" w:rsidRPr="007C6834" w:rsidRDefault="00EF317B" w:rsidP="00B40AA0">
            <w:pPr>
              <w:tabs>
                <w:tab w:val="center" w:pos="4513"/>
                <w:tab w:val="right" w:pos="9026"/>
              </w:tabs>
              <w:spacing w:after="0" w:line="240" w:lineRule="auto"/>
            </w:pPr>
            <w:r w:rsidRPr="007C6834">
              <w:rPr>
                <w:rFonts w:eastAsia="Arial"/>
                <w:i/>
              </w:rPr>
              <w:t> </w:t>
            </w: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pPr>
              <w:tabs>
                <w:tab w:val="center" w:pos="4513"/>
                <w:tab w:val="right" w:pos="9026"/>
              </w:tabs>
              <w:spacing w:after="0" w:line="240" w:lineRule="auto"/>
            </w:pPr>
            <w:r w:rsidRPr="007C6834">
              <w:rPr>
                <w:rFonts w:eastAsia="Arial"/>
                <w:b/>
                <w:u w:val="single"/>
              </w:rPr>
              <w:t>Consortium members</w:t>
            </w:r>
          </w:p>
          <w:p w:rsidR="00EF317B" w:rsidRPr="007C6834" w:rsidRDefault="00EF317B" w:rsidP="00B40AA0">
            <w:pPr>
              <w:tabs>
                <w:tab w:val="center" w:pos="4513"/>
                <w:tab w:val="right" w:pos="9026"/>
              </w:tabs>
              <w:spacing w:after="0" w:line="240" w:lineRule="auto"/>
            </w:pPr>
          </w:p>
          <w:p w:rsidR="00EF317B" w:rsidRPr="007C6834" w:rsidRDefault="00EF317B" w:rsidP="00B40AA0">
            <w:r w:rsidRPr="007C6834">
              <w:rPr>
                <w:rFonts w:eastAsia="Arial"/>
                <w:b/>
                <w:u w:val="single"/>
              </w:rPr>
              <w:t>Lead member</w:t>
            </w:r>
            <w:r w:rsidRPr="007C6834">
              <w:rPr>
                <w:rFonts w:eastAsia="Arial"/>
                <w:b/>
              </w:rPr>
              <w:t> </w:t>
            </w:r>
          </w:p>
          <w:p w:rsidR="00EF317B" w:rsidRPr="007C6834" w:rsidRDefault="00EF317B" w:rsidP="00B40AA0">
            <w:r w:rsidRPr="007C6834">
              <w:rPr>
                <w:rFonts w:eastAsia="Arial"/>
                <w:i/>
              </w:rPr>
              <w:t> </w:t>
            </w:r>
          </w:p>
        </w:tc>
        <w:tc>
          <w:tcPr>
            <w:tcW w:w="145" w:type="dxa"/>
            <w:shd w:val="clear" w:color="auto" w:fill="auto"/>
            <w:tcMar>
              <w:top w:w="0" w:type="dxa"/>
              <w:left w:w="10" w:type="dxa"/>
              <w:bottom w:w="0" w:type="dxa"/>
              <w:right w:w="10" w:type="dxa"/>
            </w:tcMar>
          </w:tcPr>
          <w:p w:rsidR="00EF317B" w:rsidRPr="007C6834" w:rsidRDefault="00EF317B" w:rsidP="00B40AA0"/>
        </w:tc>
      </w:tr>
      <w:tr w:rsidR="00EF317B" w:rsidRPr="007C6834" w:rsidTr="00A61A9B">
        <w:trPr>
          <w:trHeight w:val="520"/>
        </w:trPr>
        <w:tc>
          <w:tcPr>
            <w:tcW w:w="6102" w:type="dxa"/>
            <w:gridSpan w:val="3"/>
            <w:shd w:val="clear" w:color="auto" w:fill="auto"/>
            <w:tcMar>
              <w:top w:w="0" w:type="dxa"/>
              <w:left w:w="108" w:type="dxa"/>
              <w:bottom w:w="0" w:type="dxa"/>
              <w:right w:w="108" w:type="dxa"/>
            </w:tcMar>
          </w:tcPr>
          <w:p w:rsidR="00EF317B" w:rsidRPr="007C6834" w:rsidRDefault="00EF317B" w:rsidP="00B40AA0">
            <w:pPr>
              <w:spacing w:after="0" w:line="240" w:lineRule="auto"/>
              <w:ind w:left="360" w:hanging="358"/>
            </w:pPr>
            <w:r w:rsidRPr="007C6834">
              <w:rPr>
                <w:rFonts w:eastAsia="Arial"/>
              </w:rPr>
              <w:t xml:space="preserve">e)      Bidding as a consortium and intend to create a Special Purpose Vehicle (SPV). </w:t>
            </w:r>
          </w:p>
          <w:p w:rsidR="00EF317B" w:rsidRPr="007C6834" w:rsidRDefault="00EF317B" w:rsidP="00B40AA0">
            <w:pPr>
              <w:spacing w:after="0" w:line="240" w:lineRule="auto"/>
              <w:ind w:left="360" w:hanging="358"/>
            </w:pPr>
          </w:p>
          <w:p w:rsidR="00EF317B" w:rsidRPr="007C6834" w:rsidRDefault="00EF317B" w:rsidP="00B40AA0">
            <w:pPr>
              <w:spacing w:after="0" w:line="240" w:lineRule="auto"/>
            </w:pPr>
            <w:r w:rsidRPr="007C6834">
              <w:rPr>
                <w:rFonts w:eastAsia="Arial"/>
              </w:rPr>
              <w:t>If yes, please include details of your consortium, current lead member and intended SPV in the next column and provide full details of the bidding model using a separate Appendix.</w:t>
            </w:r>
          </w:p>
        </w:tc>
        <w:tc>
          <w:tcPr>
            <w:tcW w:w="3634" w:type="dxa"/>
            <w:shd w:val="clear" w:color="auto" w:fill="auto"/>
            <w:tcMar>
              <w:top w:w="0" w:type="dxa"/>
              <w:left w:w="108" w:type="dxa"/>
              <w:bottom w:w="0" w:type="dxa"/>
              <w:right w:w="108" w:type="dxa"/>
            </w:tcMar>
          </w:tcPr>
          <w:p w:rsidR="00EF317B" w:rsidRPr="007C6834" w:rsidRDefault="00EF317B" w:rsidP="00B40AA0">
            <w:pPr>
              <w:tabs>
                <w:tab w:val="center" w:pos="4513"/>
                <w:tab w:val="right" w:pos="9026"/>
              </w:tabs>
              <w:spacing w:after="0" w:line="240" w:lineRule="auto"/>
            </w:pPr>
            <w:r w:rsidRPr="007C6834">
              <w:rPr>
                <w:rFonts w:eastAsia="Arial"/>
              </w:rPr>
              <w:t> </w:t>
            </w: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r w:rsidRPr="007C6834">
              <w:rPr>
                <w:rFonts w:eastAsia="Arial"/>
                <w:b/>
                <w:u w:val="single"/>
              </w:rPr>
              <w:t>Consortium members</w:t>
            </w:r>
          </w:p>
          <w:p w:rsidR="00EF317B" w:rsidRPr="007C6834" w:rsidRDefault="00EF317B" w:rsidP="00B40AA0">
            <w:r w:rsidRPr="007C6834">
              <w:rPr>
                <w:rFonts w:eastAsia="Arial"/>
                <w:b/>
                <w:u w:val="single"/>
              </w:rPr>
              <w:t>Current lead member</w:t>
            </w:r>
          </w:p>
          <w:p w:rsidR="00EF317B" w:rsidRPr="007C6834" w:rsidRDefault="00EF317B" w:rsidP="00B40AA0">
            <w:r w:rsidRPr="007C6834">
              <w:rPr>
                <w:rFonts w:eastAsia="Arial"/>
                <w:b/>
                <w:u w:val="single"/>
              </w:rPr>
              <w:t>Name of Special Purpose Vehicle</w:t>
            </w:r>
          </w:p>
        </w:tc>
        <w:tc>
          <w:tcPr>
            <w:tcW w:w="145" w:type="dxa"/>
            <w:shd w:val="clear" w:color="auto" w:fill="auto"/>
            <w:tcMar>
              <w:top w:w="0" w:type="dxa"/>
              <w:left w:w="10" w:type="dxa"/>
              <w:bottom w:w="0" w:type="dxa"/>
              <w:right w:w="10" w:type="dxa"/>
            </w:tcMar>
          </w:tcPr>
          <w:p w:rsidR="00EF317B" w:rsidRPr="007C6834" w:rsidRDefault="00EF317B" w:rsidP="00B40AA0"/>
        </w:tc>
      </w:tr>
    </w:tbl>
    <w:p w:rsidR="00EF317B" w:rsidRPr="007C6834" w:rsidRDefault="00EF317B" w:rsidP="00EF317B">
      <w:pPr>
        <w:spacing w:after="0" w:line="240" w:lineRule="auto"/>
      </w:pPr>
    </w:p>
    <w:p w:rsidR="00EF317B" w:rsidRPr="007C6834" w:rsidRDefault="00EF317B" w:rsidP="00EF317B">
      <w:pPr>
        <w:spacing w:after="0" w:line="240" w:lineRule="auto"/>
      </w:pPr>
    </w:p>
    <w:tbl>
      <w:tblPr>
        <w:tblW w:w="9747" w:type="dxa"/>
        <w:tblInd w:w="-228" w:type="dxa"/>
        <w:tblLayout w:type="fixed"/>
        <w:tblCellMar>
          <w:left w:w="10" w:type="dxa"/>
          <w:right w:w="10" w:type="dxa"/>
        </w:tblCellMar>
        <w:tblLook w:val="0000" w:firstRow="0" w:lastRow="0" w:firstColumn="0" w:lastColumn="0" w:noHBand="0" w:noVBand="0"/>
      </w:tblPr>
      <w:tblGrid>
        <w:gridCol w:w="1494"/>
        <w:gridCol w:w="8253"/>
      </w:tblGrid>
      <w:tr w:rsidR="00EF317B" w:rsidRPr="007C6834" w:rsidTr="00B40AA0">
        <w:trPr>
          <w:trHeight w:val="320"/>
        </w:trPr>
        <w:tc>
          <w:tcPr>
            <w:tcW w:w="974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b/>
              </w:rPr>
              <w:t>1.3 Contact details</w:t>
            </w:r>
          </w:p>
        </w:tc>
      </w:tr>
      <w:tr w:rsidR="00EF317B" w:rsidRPr="007C6834" w:rsidTr="00B40AA0">
        <w:tc>
          <w:tcPr>
            <w:tcW w:w="974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jc w:val="center"/>
            </w:pPr>
            <w:r w:rsidRPr="007C6834">
              <w:rPr>
                <w:rFonts w:eastAsia="Arial"/>
              </w:rPr>
              <w:t>Supplier contact details for enquiries about this PQQ</w:t>
            </w:r>
          </w:p>
        </w:tc>
      </w:tr>
      <w:tr w:rsidR="00EF317B" w:rsidRPr="007C6834" w:rsidTr="00B40AA0">
        <w:trPr>
          <w:trHeight w:val="440"/>
        </w:trPr>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Name</w:t>
            </w:r>
          </w:p>
        </w:tc>
        <w:tc>
          <w:tcPr>
            <w:tcW w:w="825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rPr>
          <w:trHeight w:val="1380"/>
        </w:trPr>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Postal address</w:t>
            </w:r>
          </w:p>
        </w:tc>
        <w:tc>
          <w:tcPr>
            <w:tcW w:w="825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rPr>
          <w:trHeight w:val="440"/>
        </w:trPr>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Country</w:t>
            </w:r>
          </w:p>
        </w:tc>
        <w:tc>
          <w:tcPr>
            <w:tcW w:w="825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rPr>
          <w:trHeight w:val="440"/>
        </w:trPr>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Phone</w:t>
            </w:r>
          </w:p>
        </w:tc>
        <w:tc>
          <w:tcPr>
            <w:tcW w:w="825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rPr>
          <w:trHeight w:val="440"/>
        </w:trPr>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t>Mobile</w:t>
            </w:r>
          </w:p>
        </w:tc>
        <w:tc>
          <w:tcPr>
            <w:tcW w:w="825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rPr>
          <w:trHeight w:val="440"/>
        </w:trPr>
        <w:tc>
          <w:tcPr>
            <w:tcW w:w="149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rPr>
              <w:lastRenderedPageBreak/>
              <w:t>E-mail</w:t>
            </w:r>
          </w:p>
        </w:tc>
        <w:tc>
          <w:tcPr>
            <w:tcW w:w="825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bl>
    <w:p w:rsidR="00EF317B" w:rsidRPr="007C6834" w:rsidRDefault="00EF317B" w:rsidP="00EF317B">
      <w:pPr>
        <w:spacing w:after="0" w:line="240" w:lineRule="auto"/>
      </w:pPr>
    </w:p>
    <w:p w:rsidR="00EF317B" w:rsidRPr="007C6834" w:rsidRDefault="00EF317B" w:rsidP="00EF317B">
      <w:pPr>
        <w:spacing w:after="0" w:line="240" w:lineRule="auto"/>
      </w:pPr>
    </w:p>
    <w:tbl>
      <w:tblPr>
        <w:tblW w:w="9747" w:type="dxa"/>
        <w:tblInd w:w="-228" w:type="dxa"/>
        <w:tblLayout w:type="fixed"/>
        <w:tblCellMar>
          <w:left w:w="10" w:type="dxa"/>
          <w:right w:w="10" w:type="dxa"/>
        </w:tblCellMar>
        <w:tblLook w:val="0000" w:firstRow="0" w:lastRow="0" w:firstColumn="0" w:lastColumn="0" w:noHBand="0" w:noVBand="0"/>
      </w:tblPr>
      <w:tblGrid>
        <w:gridCol w:w="1384"/>
        <w:gridCol w:w="3274"/>
        <w:gridCol w:w="5089"/>
      </w:tblGrid>
      <w:tr w:rsidR="00EF317B" w:rsidRPr="007C6834" w:rsidTr="00B40AA0">
        <w:trPr>
          <w:trHeight w:val="440"/>
        </w:trPr>
        <w:tc>
          <w:tcPr>
            <w:tcW w:w="97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b/>
              </w:rPr>
              <w:t>1.4  Licensing and registration (please mark ‘X’ in the relevant box)</w:t>
            </w:r>
          </w:p>
        </w:tc>
      </w:tr>
      <w:tr w:rsidR="00EF317B" w:rsidRPr="007C6834" w:rsidTr="00B40AA0">
        <w:trPr>
          <w:trHeight w:val="440"/>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jc w:val="both"/>
            </w:pPr>
            <w:r w:rsidRPr="007C6834">
              <w:rPr>
                <w:rFonts w:eastAsia="Arial"/>
              </w:rPr>
              <w:t>1.4.1</w:t>
            </w:r>
          </w:p>
        </w:tc>
        <w:tc>
          <w:tcPr>
            <w:tcW w:w="327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240" w:line="240" w:lineRule="auto"/>
              <w:jc w:val="both"/>
            </w:pPr>
            <w:r w:rsidRPr="007C6834">
              <w:rPr>
                <w:rFonts w:eastAsia="Arial"/>
              </w:rPr>
              <w:t>Registration with a professional body</w:t>
            </w:r>
          </w:p>
          <w:p w:rsidR="00EF317B" w:rsidRPr="007C6834" w:rsidRDefault="00EF317B" w:rsidP="00B40AA0">
            <w:pPr>
              <w:spacing w:after="240" w:line="240" w:lineRule="auto"/>
              <w:jc w:val="both"/>
            </w:pPr>
            <w:r w:rsidRPr="007C6834">
              <w:rPr>
                <w:rFonts w:eastAsia="Arial"/>
              </w:rPr>
              <w:t>If applicable, is your business registered with the appropriate trade or professional register(s) in the EU member state where it is established (as set out in Annex XI of directive 2014/24/EU) under the conditions laid down by that member state).</w:t>
            </w:r>
          </w:p>
        </w:tc>
        <w:tc>
          <w:tcPr>
            <w:tcW w:w="50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No</w:t>
            </w:r>
          </w:p>
          <w:p w:rsidR="00EF317B" w:rsidRPr="007C6834" w:rsidRDefault="00EF317B" w:rsidP="00B40AA0">
            <w:pPr>
              <w:spacing w:after="0" w:line="240" w:lineRule="auto"/>
            </w:pPr>
          </w:p>
          <w:p w:rsidR="00EF317B" w:rsidRPr="007C6834" w:rsidRDefault="00EF317B" w:rsidP="00B40AA0">
            <w:pPr>
              <w:spacing w:after="0" w:line="240" w:lineRule="auto"/>
            </w:pPr>
            <w:r w:rsidRPr="007C6834">
              <w:rPr>
                <w:rFonts w:eastAsia="Arial"/>
              </w:rPr>
              <w:t>If Yes, please provide the registration number in this box.</w:t>
            </w:r>
          </w:p>
        </w:tc>
      </w:tr>
      <w:tr w:rsidR="00EF317B" w:rsidRPr="007C6834" w:rsidTr="00B40AA0">
        <w:trPr>
          <w:trHeight w:val="440"/>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pPr>
            <w:r w:rsidRPr="007C6834">
              <w:rPr>
                <w:rFonts w:eastAsia="Arial"/>
              </w:rPr>
              <w:t>1.4.2</w:t>
            </w:r>
          </w:p>
        </w:tc>
        <w:tc>
          <w:tcPr>
            <w:tcW w:w="327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pPr>
            <w:r w:rsidRPr="007C6834">
              <w:rPr>
                <w:rFonts w:eastAsia="Arial"/>
              </w:rPr>
              <w:t>Is it a legal requirement in the state where you are established for you to be licensed or a member of a relevant organisation in order to provide the requirement in this procurement?</w:t>
            </w:r>
          </w:p>
        </w:tc>
        <w:tc>
          <w:tcPr>
            <w:tcW w:w="508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No</w:t>
            </w:r>
          </w:p>
          <w:p w:rsidR="00EF317B" w:rsidRPr="007C6834" w:rsidRDefault="00EF317B" w:rsidP="00B40AA0">
            <w:pPr>
              <w:spacing w:after="0" w:line="240" w:lineRule="auto"/>
            </w:pPr>
          </w:p>
          <w:p w:rsidR="00EF317B" w:rsidRPr="007C6834" w:rsidRDefault="00EF317B" w:rsidP="00B40AA0">
            <w:pPr>
              <w:spacing w:after="0" w:line="240" w:lineRule="auto"/>
            </w:pPr>
            <w:r w:rsidRPr="007C6834">
              <w:rPr>
                <w:rFonts w:eastAsia="Arial"/>
              </w:rPr>
              <w:t>If Yes, please provide additional details within this box of what is required and confirmation that you have complied with this.</w:t>
            </w:r>
          </w:p>
        </w:tc>
      </w:tr>
    </w:tbl>
    <w:p w:rsidR="00EF317B" w:rsidRPr="007C6834" w:rsidRDefault="00EF317B" w:rsidP="00EF317B">
      <w:pPr>
        <w:rPr>
          <w:rFonts w:eastAsia="Arial"/>
          <w:b/>
          <w:shd w:val="clear" w:color="auto" w:fill="DBE5F1"/>
        </w:rPr>
      </w:pPr>
    </w:p>
    <w:p w:rsidR="00EF317B" w:rsidRPr="007C6834" w:rsidRDefault="00EF317B" w:rsidP="00EF317B">
      <w:pPr>
        <w:rPr>
          <w:rFonts w:eastAsia="Arial"/>
          <w:b/>
          <w:shd w:val="clear" w:color="auto" w:fill="DBE5F1"/>
        </w:rPr>
      </w:pPr>
    </w:p>
    <w:p w:rsidR="00EF317B" w:rsidRPr="007C6834" w:rsidRDefault="00EF317B" w:rsidP="00EF317B">
      <w:pPr>
        <w:rPr>
          <w:rFonts w:eastAsia="Arial"/>
          <w:b/>
          <w:shd w:val="clear" w:color="auto" w:fill="DBE5F1"/>
        </w:rPr>
      </w:pPr>
    </w:p>
    <w:p w:rsidR="00EF317B" w:rsidRPr="007C6834" w:rsidRDefault="00EF317B" w:rsidP="00EF317B">
      <w:pPr>
        <w:rPr>
          <w:rFonts w:eastAsia="Arial"/>
          <w:b/>
          <w:shd w:val="clear" w:color="auto" w:fill="DBE5F1"/>
        </w:rPr>
      </w:pPr>
    </w:p>
    <w:p w:rsidR="00EF317B" w:rsidRPr="007C6834" w:rsidRDefault="00EF317B" w:rsidP="00EF317B">
      <w:pPr>
        <w:rPr>
          <w:rFonts w:eastAsia="Arial"/>
          <w:b/>
          <w:shd w:val="clear" w:color="auto" w:fill="DBE5F1"/>
        </w:rPr>
      </w:pPr>
    </w:p>
    <w:p w:rsidR="00EF317B" w:rsidRPr="007C6834" w:rsidRDefault="00EF317B" w:rsidP="00EF317B">
      <w:pPr>
        <w:rPr>
          <w:rFonts w:eastAsia="Arial"/>
          <w:b/>
          <w:shd w:val="clear" w:color="auto" w:fill="DBE5F1"/>
        </w:rPr>
      </w:pPr>
      <w:r w:rsidRPr="007C6834">
        <w:rPr>
          <w:rFonts w:eastAsia="Arial"/>
          <w:b/>
          <w:shd w:val="clear" w:color="auto" w:fill="DBE5F1"/>
        </w:rPr>
        <w:br w:type="page"/>
      </w:r>
    </w:p>
    <w:p w:rsidR="00EF317B" w:rsidRPr="007C6834" w:rsidRDefault="00EF317B" w:rsidP="008F08FE">
      <w:pPr>
        <w:pStyle w:val="Heading2"/>
        <w:rPr>
          <w:rFonts w:ascii="Arial" w:hAnsi="Arial" w:cs="Arial"/>
        </w:rPr>
      </w:pPr>
      <w:bookmarkStart w:id="660" w:name="_Toc462233782"/>
      <w:r w:rsidRPr="007C6834">
        <w:rPr>
          <w:rFonts w:ascii="Arial" w:eastAsia="Arial" w:hAnsi="Arial" w:cs="Arial"/>
          <w:shd w:val="clear" w:color="auto" w:fill="DBE5F1"/>
        </w:rPr>
        <w:lastRenderedPageBreak/>
        <w:t>2 - Grounds for mandatory exclusion</w:t>
      </w:r>
      <w:bookmarkEnd w:id="660"/>
    </w:p>
    <w:p w:rsidR="00EF317B" w:rsidRPr="007C6834" w:rsidRDefault="00EF317B" w:rsidP="00EF317B">
      <w:pPr>
        <w:spacing w:after="0" w:line="240" w:lineRule="auto"/>
        <w:jc w:val="both"/>
      </w:pPr>
      <w:r w:rsidRPr="007C6834">
        <w:rPr>
          <w:rFonts w:eastAsia="Arial"/>
        </w:rPr>
        <w:t xml:space="preserve">You will be excluded from the procurement process if there is evidence of convictions relating to specific criminal offences including, but not limited to, bribery, corruption, conspiracy, terrorism, fraud and money laundering, or if you have been the subject of a binding legal decision which found a breach of legal obligations to pay tax or social security obligations (except where this is disproportionate e.g. only minor amounts involved). </w:t>
      </w:r>
    </w:p>
    <w:p w:rsidR="00EF317B" w:rsidRPr="007C6834" w:rsidRDefault="00EF317B" w:rsidP="00EF317B">
      <w:pPr>
        <w:spacing w:after="0" w:line="240" w:lineRule="auto"/>
        <w:jc w:val="both"/>
      </w:pPr>
    </w:p>
    <w:p w:rsidR="00EF317B" w:rsidRPr="007C6834" w:rsidRDefault="00EF317B" w:rsidP="00EF317B">
      <w:pPr>
        <w:spacing w:after="0" w:line="240" w:lineRule="auto"/>
        <w:jc w:val="both"/>
      </w:pPr>
      <w:r w:rsidRPr="007C6834">
        <w:rPr>
          <w:rFonts w:eastAsia="Arial"/>
        </w:rPr>
        <w:t xml:space="preserve">If you have answered “yes” to question 2.2 on the non-payment of taxes or social security contributions, and have not paid or entered into a binding arrangement to pay the full amount, you may still avoid exclusion if only minor tax or social security contributions are unpaid or if you have not yet had time to fulfil your obligations since learning of the exact amount due.  If your organisation is in that position please provide details using a separate Appendix. You may contact the Authority for advice before completing this form. </w:t>
      </w:r>
    </w:p>
    <w:p w:rsidR="00EF317B" w:rsidRPr="007C6834" w:rsidRDefault="00EF317B" w:rsidP="00EF317B">
      <w:pPr>
        <w:spacing w:after="0"/>
      </w:pPr>
    </w:p>
    <w:tbl>
      <w:tblPr>
        <w:tblW w:w="8757" w:type="dxa"/>
        <w:tblInd w:w="257" w:type="dxa"/>
        <w:tblLayout w:type="fixed"/>
        <w:tblCellMar>
          <w:left w:w="10" w:type="dxa"/>
          <w:right w:w="10" w:type="dxa"/>
        </w:tblCellMar>
        <w:tblLook w:val="0000" w:firstRow="0" w:lastRow="0" w:firstColumn="0" w:lastColumn="0" w:noHBand="0" w:noVBand="0"/>
      </w:tblPr>
      <w:tblGrid>
        <w:gridCol w:w="5697"/>
        <w:gridCol w:w="1439"/>
        <w:gridCol w:w="1621"/>
      </w:tblGrid>
      <w:tr w:rsidR="00EF317B" w:rsidRPr="007C6834" w:rsidTr="00B40AA0">
        <w:trPr>
          <w:trHeight w:val="400"/>
        </w:trPr>
        <w:tc>
          <w:tcPr>
            <w:tcW w:w="569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ind w:right="306"/>
              <w:jc w:val="both"/>
            </w:pPr>
            <w:r w:rsidRPr="007C6834">
              <w:rPr>
                <w:rFonts w:eastAsia="Arial"/>
                <w:b/>
              </w:rPr>
              <w:t>2.1 Within the past five years, has your organisation (or any member of your proposed consortium, if applicable), Directors or partner or any other person who has powers of representation, decision or control been convicted of any of the following offences?</w:t>
            </w:r>
          </w:p>
        </w:tc>
        <w:tc>
          <w:tcPr>
            <w:tcW w:w="306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jc w:val="both"/>
            </w:pPr>
            <w:r w:rsidRPr="007C6834">
              <w:rPr>
                <w:rFonts w:eastAsia="Arial"/>
                <w:b/>
              </w:rPr>
              <w:t>Please indicate your answer by marking ‘X’ in the relevant box.</w:t>
            </w:r>
          </w:p>
        </w:tc>
      </w:tr>
      <w:tr w:rsidR="00EF317B" w:rsidRPr="007C6834" w:rsidTr="00B40AA0">
        <w:trPr>
          <w:trHeight w:val="400"/>
        </w:trPr>
        <w:tc>
          <w:tcPr>
            <w:tcW w:w="569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ind w:right="306"/>
              <w:jc w:val="both"/>
            </w:pP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jc w:val="center"/>
            </w:pPr>
            <w:r w:rsidRPr="007C6834">
              <w:rPr>
                <w:rFonts w:eastAsia="Arial"/>
                <w:b/>
              </w:rPr>
              <w:t>Yes</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jc w:val="center"/>
            </w:pPr>
            <w:r w:rsidRPr="007C6834">
              <w:rPr>
                <w:rFonts w:eastAsia="Arial"/>
                <w:b/>
              </w:rPr>
              <w:t>No</w:t>
            </w: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tabs>
                <w:tab w:val="left" w:pos="-2939"/>
              </w:tabs>
              <w:suppressAutoHyphens/>
              <w:autoSpaceDN w:val="0"/>
              <w:spacing w:line="240" w:lineRule="auto"/>
              <w:ind w:hanging="358"/>
              <w:textAlignment w:val="baseline"/>
              <w:rPr>
                <w:rFonts w:eastAsia="Arial"/>
              </w:rPr>
            </w:pPr>
            <w:r w:rsidRPr="007C6834">
              <w:rPr>
                <w:rFonts w:eastAsia="Arial"/>
              </w:rPr>
              <w:t>conspiracy within the meaning of section 1 or 1A of the Criminal Law Act 1977 or article 9 or 9A of the Criminal Attempts and Conspiracy (Northern Ireland) Order 1983 where that conspiracy relates to participation in a criminal organisation as defined in Article 2 of Council Framework Decision 2008/841/JHA on the fight against organised crime;</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1080"/>
              <w:jc w:val="both"/>
            </w:pPr>
          </w:p>
          <w:p w:rsidR="00EF317B" w:rsidRPr="007C6834" w:rsidRDefault="00EF317B" w:rsidP="00B40AA0">
            <w:pPr>
              <w:spacing w:line="240" w:lineRule="auto"/>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tabs>
                <w:tab w:val="left" w:pos="-2939"/>
              </w:tabs>
              <w:suppressAutoHyphens/>
              <w:autoSpaceDN w:val="0"/>
              <w:spacing w:line="240" w:lineRule="auto"/>
              <w:ind w:hanging="358"/>
              <w:textAlignment w:val="baseline"/>
              <w:rPr>
                <w:rFonts w:eastAsia="Arial"/>
              </w:rPr>
            </w:pPr>
            <w:r w:rsidRPr="007C6834">
              <w:rPr>
                <w:rFonts w:eastAsia="Arial"/>
              </w:rPr>
              <w:t>corruption within the meaning of section 1(2) of the Public Bodies Corrupt Practices Act 1889 or section 1 of the Prevention of Corruption Act 1906;</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r>
      <w:tr w:rsidR="00EF317B" w:rsidRPr="007C6834" w:rsidTr="00B40AA0">
        <w:trPr>
          <w:trHeight w:val="240"/>
        </w:trPr>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tabs>
                <w:tab w:val="left" w:pos="-3648"/>
              </w:tabs>
              <w:suppressAutoHyphens/>
              <w:autoSpaceDN w:val="0"/>
              <w:spacing w:line="240" w:lineRule="auto"/>
              <w:ind w:hanging="358"/>
              <w:textAlignment w:val="baseline"/>
              <w:rPr>
                <w:rFonts w:eastAsia="Arial"/>
              </w:rPr>
            </w:pPr>
            <w:r w:rsidRPr="007C6834">
              <w:rPr>
                <w:rFonts w:eastAsia="Arial"/>
              </w:rPr>
              <w:t>the common law offence of bribery;</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suppressAutoHyphens/>
              <w:autoSpaceDN w:val="0"/>
              <w:spacing w:line="240" w:lineRule="auto"/>
              <w:ind w:hanging="358"/>
              <w:textAlignment w:val="baseline"/>
              <w:rPr>
                <w:rFonts w:eastAsia="Arial"/>
              </w:rPr>
            </w:pPr>
            <w:r w:rsidRPr="007C6834">
              <w:rPr>
                <w:rFonts w:eastAsia="Arial"/>
              </w:rPr>
              <w:t>bribery within the meaning of sections 1, 2 or 6 of the Bribery Act 2010; or section 113 of the Representation of the People Act 1983;</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suppressAutoHyphens/>
              <w:autoSpaceDN w:val="0"/>
              <w:spacing w:line="240" w:lineRule="auto"/>
              <w:ind w:hanging="358"/>
              <w:textAlignment w:val="baseline"/>
              <w:rPr>
                <w:rFonts w:eastAsia="Arial"/>
              </w:rPr>
            </w:pPr>
            <w:r w:rsidRPr="007C6834">
              <w:rPr>
                <w:rFonts w:eastAsia="Arial"/>
              </w:rPr>
              <w:lastRenderedPageBreak/>
              <w:t>any of the following offences, where the offence relates to fraud affecting the European Communities’ financial interests as defined by Article 1 of the Convention on the protection of the financial interests of the European Communities:</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pPr>
            <w:r w:rsidRPr="007C6834">
              <w:rPr>
                <w:rFonts w:eastAsia="Arial"/>
              </w:rPr>
              <w:t>(i) the offence of cheating the Revenue;</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pPr>
            <w:r w:rsidRPr="007C6834">
              <w:rPr>
                <w:rFonts w:eastAsia="Arial"/>
              </w:rPr>
              <w:t>(ii) the offence of conspiracy to defraud;</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r>
      <w:tr w:rsidR="00EF317B" w:rsidRPr="007C6834" w:rsidTr="00B40AA0">
        <w:trPr>
          <w:trHeight w:val="1000"/>
        </w:trPr>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pPr>
            <w:r w:rsidRPr="007C6834">
              <w:rPr>
                <w:rFonts w:eastAsia="Arial"/>
              </w:rPr>
              <w:t>(iii)</w:t>
            </w:r>
            <w:r w:rsidRPr="007C6834">
              <w:rPr>
                <w:rFonts w:eastAsia="Arial"/>
              </w:rPr>
              <w:tab/>
              <w:t>fraud or theft within the meaning of the Theft Act 1968, the Theft Act (Northern Ireland) 1969, the Theft Act 1978 or the Theft (Northern Ireland) Order 1978;</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pPr>
            <w:r w:rsidRPr="007C6834">
              <w:rPr>
                <w:rFonts w:eastAsia="Arial"/>
              </w:rPr>
              <w:t>(iv) fraudulent trading within the meaning of section 458 of the Companies Act 1985, article 451 of the Companies (Northern Ireland) Order 1986 or section 993 of the Companies Act 2006;</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pPr>
            <w:r w:rsidRPr="007C6834">
              <w:rPr>
                <w:rFonts w:eastAsia="Arial"/>
              </w:rPr>
              <w:t>(v) fraudulent evasion within the meaning of section 170 of the Customs and Excise Management Act 1979 or section 72 of the Value Added Tax Act 1994;</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pPr>
            <w:r w:rsidRPr="007C6834">
              <w:rPr>
                <w:rFonts w:eastAsia="Arial"/>
              </w:rPr>
              <w:t>(vi) an offence in connection with taxation in the European Union within the meaning of section 71 of the Criminal Justice Act 1993;</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r>
      <w:tr w:rsidR="00EF317B" w:rsidRPr="007C6834" w:rsidTr="00B40AA0">
        <w:trPr>
          <w:trHeight w:val="360"/>
        </w:trPr>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pPr>
            <w:r w:rsidRPr="007C6834">
              <w:rPr>
                <w:rFonts w:eastAsia="Arial"/>
              </w:rPr>
              <w:t>(vii)</w:t>
            </w:r>
            <w:r w:rsidRPr="007C6834">
              <w:rPr>
                <w:rFonts w:eastAsia="Arial"/>
              </w:rPr>
              <w:tab/>
              <w:t>destroying, defacing or concealing of documents or procuring the execution of a valuable security within the meaning of section 20 of the Theft Act 1968 or section 19 of the Theft Act (Northern Ireland) 1969;</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1080"/>
              <w:jc w:val="both"/>
            </w:pPr>
          </w:p>
        </w:tc>
      </w:tr>
      <w:tr w:rsidR="00EF317B" w:rsidRPr="007C6834" w:rsidTr="00B40AA0">
        <w:trPr>
          <w:trHeight w:val="360"/>
        </w:trPr>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pPr>
            <w:r w:rsidRPr="007C6834">
              <w:rPr>
                <w:rFonts w:eastAsia="Arial"/>
              </w:rPr>
              <w:t>(viii) fraud within the meaning of section 2, 3 or 4 of the Fraud Act 2006; or</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r>
      <w:tr w:rsidR="00EF317B" w:rsidRPr="007C6834" w:rsidTr="00B40AA0">
        <w:trPr>
          <w:trHeight w:val="420"/>
        </w:trPr>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pPr>
            <w:r w:rsidRPr="007C6834">
              <w:rPr>
                <w:rFonts w:eastAsia="Arial"/>
              </w:rPr>
              <w:t>(ix)</w:t>
            </w:r>
            <w:r w:rsidRPr="007C6834">
              <w:rPr>
                <w:rFonts w:eastAsia="Arial"/>
              </w:rPr>
              <w:tab/>
              <w:t>the possession of articles for use in frauds within the meaning of section 6 of the Fraud Act 2006, or the making, adapting, supplying or offering to supply articles for use in frauds within the meaning of section 7 of that Act;</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1080"/>
              <w:jc w:val="both"/>
            </w:pPr>
          </w:p>
        </w:tc>
      </w:tr>
      <w:tr w:rsidR="00EF317B" w:rsidRPr="007C6834" w:rsidTr="00B40AA0">
        <w:trPr>
          <w:trHeight w:val="560"/>
        </w:trPr>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suppressAutoHyphens/>
              <w:autoSpaceDN w:val="0"/>
              <w:spacing w:line="276" w:lineRule="auto"/>
              <w:ind w:right="232" w:hanging="358"/>
              <w:textAlignment w:val="baseline"/>
              <w:rPr>
                <w:rFonts w:eastAsia="Arial"/>
              </w:rPr>
            </w:pPr>
            <w:r w:rsidRPr="007C6834">
              <w:rPr>
                <w:rFonts w:eastAsia="Arial"/>
              </w:rPr>
              <w:t>any offence listed—</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r w:rsidR="00EF317B" w:rsidRPr="007C6834" w:rsidTr="00B40AA0">
        <w:trPr>
          <w:trHeight w:val="560"/>
        </w:trPr>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pPr>
            <w:r w:rsidRPr="007C6834">
              <w:rPr>
                <w:rFonts w:eastAsia="Arial"/>
              </w:rPr>
              <w:lastRenderedPageBreak/>
              <w:t>(i)</w:t>
            </w:r>
            <w:r w:rsidRPr="007C6834">
              <w:rPr>
                <w:rFonts w:eastAsia="Arial"/>
              </w:rPr>
              <w:tab/>
              <w:t>in section 41 of the Counter Terrorism Act 2008; or</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r w:rsidR="00EF317B" w:rsidRPr="007C6834" w:rsidTr="00B40AA0">
        <w:trPr>
          <w:trHeight w:val="680"/>
        </w:trPr>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pPr>
            <w:r w:rsidRPr="007C6834">
              <w:rPr>
                <w:rFonts w:eastAsia="Arial"/>
              </w:rPr>
              <w:t>(ii)</w:t>
            </w:r>
            <w:r w:rsidRPr="007C6834">
              <w:rPr>
                <w:rFonts w:eastAsia="Arial"/>
              </w:rPr>
              <w:tab/>
              <w:t>in Schedule 2 to that Act where the court has determined that there is a terrorist connection;</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r w:rsidR="00EF317B" w:rsidRPr="007C6834" w:rsidTr="00B40AA0">
        <w:trPr>
          <w:trHeight w:val="860"/>
        </w:trPr>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tabs>
                <w:tab w:val="left" w:pos="-2939"/>
              </w:tabs>
              <w:suppressAutoHyphens/>
              <w:autoSpaceDN w:val="0"/>
              <w:spacing w:line="240" w:lineRule="auto"/>
              <w:ind w:hanging="358"/>
              <w:textAlignment w:val="baseline"/>
              <w:rPr>
                <w:rFonts w:eastAsia="Arial"/>
              </w:rPr>
            </w:pPr>
            <w:r w:rsidRPr="007C6834">
              <w:rPr>
                <w:rFonts w:eastAsia="Arial"/>
              </w:rPr>
              <w:t>any offence under sections 44 to 46 of the Serious Crime Act 2007 which relates to an offence covered by subparagraph (f);</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r w:rsidR="00EF317B" w:rsidRPr="007C6834" w:rsidTr="00B40AA0">
        <w:trPr>
          <w:trHeight w:val="740"/>
        </w:trPr>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tabs>
                <w:tab w:val="left" w:pos="-2939"/>
              </w:tabs>
              <w:suppressAutoHyphens/>
              <w:autoSpaceDN w:val="0"/>
              <w:spacing w:line="240" w:lineRule="auto"/>
              <w:ind w:hanging="358"/>
              <w:textAlignment w:val="baseline"/>
              <w:rPr>
                <w:rFonts w:eastAsia="Arial"/>
              </w:rPr>
            </w:pPr>
            <w:r w:rsidRPr="007C6834">
              <w:rPr>
                <w:rFonts w:eastAsia="Arial"/>
              </w:rPr>
              <w:t>money laundering within the meaning of sections 340(11) and 415 of the Proceeds of Crime Act 2002;</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tabs>
                <w:tab w:val="left" w:pos="-2939"/>
              </w:tabs>
              <w:suppressAutoHyphens/>
              <w:autoSpaceDN w:val="0"/>
              <w:spacing w:line="240" w:lineRule="auto"/>
              <w:ind w:hanging="358"/>
              <w:textAlignment w:val="baseline"/>
              <w:rPr>
                <w:rFonts w:eastAsia="Arial"/>
              </w:rPr>
            </w:pPr>
            <w:r w:rsidRPr="007C6834">
              <w:rPr>
                <w:rFonts w:eastAsia="Arial"/>
              </w:rPr>
              <w:t>an offence in connection with the proceeds of criminal conduct within the meaning of section 93A, 93B or 93C of the Criminal Justice Act 1988 or article 45, 46 or 47 of the Proceeds of Crime (Northern Ireland) Order 1996;</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suppressAutoHyphens/>
              <w:autoSpaceDN w:val="0"/>
              <w:spacing w:line="240" w:lineRule="auto"/>
              <w:ind w:hanging="358"/>
              <w:textAlignment w:val="baseline"/>
              <w:rPr>
                <w:rFonts w:eastAsia="Arial"/>
              </w:rPr>
            </w:pPr>
            <w:r w:rsidRPr="007C6834">
              <w:rPr>
                <w:rFonts w:eastAsia="Arial"/>
              </w:rPr>
              <w:t>an offence under section 4 of the Asylum and Immigration (Treatment of Claimants etc.) Act 2004;</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suppressAutoHyphens/>
              <w:autoSpaceDN w:val="0"/>
              <w:spacing w:line="240" w:lineRule="auto"/>
              <w:ind w:hanging="358"/>
              <w:textAlignment w:val="baseline"/>
              <w:rPr>
                <w:rFonts w:eastAsia="Arial"/>
              </w:rPr>
            </w:pPr>
            <w:r w:rsidRPr="007C6834">
              <w:rPr>
                <w:rFonts w:eastAsia="Arial"/>
              </w:rPr>
              <w:t>an offence under section 59A of the Sexual Offences Act 2003;</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suppressAutoHyphens/>
              <w:autoSpaceDN w:val="0"/>
              <w:spacing w:line="240" w:lineRule="auto"/>
              <w:ind w:hanging="358"/>
              <w:textAlignment w:val="baseline"/>
              <w:rPr>
                <w:rFonts w:eastAsia="Arial"/>
              </w:rPr>
            </w:pPr>
            <w:r w:rsidRPr="007C6834">
              <w:rPr>
                <w:rFonts w:eastAsia="Arial"/>
              </w:rPr>
              <w:t>an offence under section 71 of the Coroners and Justice Act 2009</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suppressAutoHyphens/>
              <w:autoSpaceDN w:val="0"/>
              <w:spacing w:line="240" w:lineRule="auto"/>
              <w:ind w:hanging="358"/>
              <w:textAlignment w:val="baseline"/>
              <w:rPr>
                <w:rFonts w:eastAsia="Arial"/>
              </w:rPr>
            </w:pPr>
            <w:r w:rsidRPr="007C6834">
              <w:rPr>
                <w:rFonts w:eastAsia="Arial"/>
              </w:rPr>
              <w:t>an offence in connection with the proceeds of drug trafficking within the meaning of section 49, 50 or 51 of the Drug Trafficking Act 1994; or</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7"/>
              </w:numPr>
              <w:suppressAutoHyphens/>
              <w:autoSpaceDN w:val="0"/>
              <w:spacing w:line="240" w:lineRule="auto"/>
              <w:ind w:hanging="358"/>
              <w:textAlignment w:val="baseline"/>
              <w:rPr>
                <w:rFonts w:eastAsia="Arial"/>
              </w:rPr>
            </w:pPr>
            <w:r w:rsidRPr="007C6834">
              <w:rPr>
                <w:rFonts w:eastAsia="Arial"/>
              </w:rPr>
              <w:t>any other offence within the meaning of Article 57(1) of the Public Contracts Directive—</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pPr>
            <w:r w:rsidRPr="007C6834">
              <w:rPr>
                <w:rFonts w:eastAsia="Arial"/>
              </w:rPr>
              <w:t>(i)</w:t>
            </w:r>
            <w:r w:rsidRPr="007C6834">
              <w:rPr>
                <w:rFonts w:eastAsia="Arial"/>
              </w:rPr>
              <w:tab/>
              <w:t>as defined by the law of any jurisdiction outside England and Wales and Northern Ireland; or</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r w:rsidR="00EF317B" w:rsidRPr="007C6834" w:rsidTr="00B40AA0">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pPr>
            <w:r w:rsidRPr="007C6834">
              <w:rPr>
                <w:rFonts w:eastAsia="Arial"/>
              </w:rPr>
              <w:t>(ii)</w:t>
            </w:r>
            <w:r w:rsidRPr="007C6834">
              <w:rPr>
                <w:rFonts w:eastAsia="Arial"/>
              </w:rPr>
              <w:tab/>
              <w:t>created, after the day on which these Regulations were made, in the law of England and Wales or Northern Ireland.</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r w:rsidR="00EF317B" w:rsidRPr="007C6834" w:rsidTr="00B40AA0">
        <w:trPr>
          <w:trHeight w:val="4860"/>
        </w:trPr>
        <w:tc>
          <w:tcPr>
            <w:tcW w:w="56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 w:rsidR="00EF317B" w:rsidRPr="007C6834" w:rsidRDefault="00EF317B" w:rsidP="00B40AA0">
            <w:r w:rsidRPr="007C6834">
              <w:rPr>
                <w:rFonts w:eastAsia="Arial"/>
                <w:b/>
                <w:u w:val="single"/>
              </w:rPr>
              <w:t>Non-payment of taxes</w:t>
            </w:r>
          </w:p>
          <w:p w:rsidR="00EF317B" w:rsidRPr="007C6834" w:rsidRDefault="00EF317B" w:rsidP="00B40AA0">
            <w:r w:rsidRPr="007C6834">
              <w:rPr>
                <w:rFonts w:eastAsia="Arial"/>
                <w:b/>
              </w:rPr>
              <w:t>2.2 Has it been established by a judicial or administrative decision having final and binding effect in accordance with the legal provisions of any part of the United Kingdom or the legal provisions of the country in which your organisation is established (if outside the UK), that your organisation is in breach of obligations related to the payment of tax or social security contributions?</w:t>
            </w:r>
          </w:p>
          <w:p w:rsidR="00EF317B" w:rsidRPr="007C6834" w:rsidRDefault="00EF317B" w:rsidP="00B40AA0">
            <w:r w:rsidRPr="007C6834">
              <w:rPr>
                <w:rFonts w:eastAsia="Arial"/>
              </w:rPr>
              <w:t>If you have answered Yes to this question, please use a separate Appendix to provide further details. Please also use this Appendix to confirm whether you have paid, or have entered into a binding arrangement with a view to paying, including, where applicable, any accrued interest and/or fines?</w:t>
            </w:r>
          </w:p>
        </w:tc>
        <w:tc>
          <w:tcPr>
            <w:tcW w:w="143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ind w:left="360"/>
              <w:jc w:val="both"/>
            </w:pPr>
          </w:p>
        </w:tc>
      </w:tr>
    </w:tbl>
    <w:p w:rsidR="00EF317B" w:rsidRPr="007C6834" w:rsidRDefault="00EF317B" w:rsidP="00EF317B">
      <w:pPr>
        <w:sectPr w:rsidR="00EF317B" w:rsidRPr="007C6834">
          <w:headerReference w:type="default" r:id="rId57"/>
          <w:footerReference w:type="default" r:id="rId58"/>
          <w:pgSz w:w="11907" w:h="16839"/>
          <w:pgMar w:top="1440" w:right="1440" w:bottom="1440" w:left="1440" w:header="720" w:footer="720" w:gutter="0"/>
          <w:cols w:space="720"/>
        </w:sectPr>
      </w:pPr>
    </w:p>
    <w:p w:rsidR="00EF317B" w:rsidRPr="007C6834" w:rsidRDefault="00EF317B" w:rsidP="008F08FE">
      <w:pPr>
        <w:pStyle w:val="Heading2"/>
        <w:rPr>
          <w:rFonts w:ascii="Arial" w:hAnsi="Arial" w:cs="Arial"/>
        </w:rPr>
      </w:pPr>
      <w:bookmarkStart w:id="661" w:name="_Toc440016064"/>
      <w:bookmarkStart w:id="662" w:name="_Toc440273391"/>
      <w:bookmarkStart w:id="663" w:name="_Toc440379876"/>
      <w:bookmarkStart w:id="664" w:name="_Toc440625563"/>
      <w:bookmarkStart w:id="665" w:name="_Toc440625683"/>
      <w:bookmarkStart w:id="666" w:name="_Toc441060518"/>
      <w:bookmarkStart w:id="667" w:name="_Toc441669305"/>
      <w:bookmarkStart w:id="668" w:name="_Toc462233783"/>
      <w:r w:rsidRPr="007C6834">
        <w:rPr>
          <w:rFonts w:ascii="Arial" w:hAnsi="Arial" w:cs="Arial"/>
        </w:rPr>
        <w:lastRenderedPageBreak/>
        <w:t>3. Grounds for discretionary exclusion – Part 1</w:t>
      </w:r>
      <w:bookmarkEnd w:id="661"/>
      <w:bookmarkEnd w:id="662"/>
      <w:bookmarkEnd w:id="663"/>
      <w:bookmarkEnd w:id="664"/>
      <w:bookmarkEnd w:id="665"/>
      <w:bookmarkEnd w:id="666"/>
      <w:bookmarkEnd w:id="667"/>
      <w:bookmarkEnd w:id="668"/>
    </w:p>
    <w:p w:rsidR="00EF317B" w:rsidRPr="007C6834" w:rsidRDefault="00EF317B" w:rsidP="00EF317B">
      <w:pPr>
        <w:spacing w:after="0"/>
        <w:jc w:val="both"/>
      </w:pPr>
      <w:bookmarkStart w:id="669" w:name="h.30j0zll"/>
      <w:bookmarkEnd w:id="669"/>
      <w:r w:rsidRPr="007C6834">
        <w:rPr>
          <w:rFonts w:eastAsia="Arial"/>
        </w:rPr>
        <w:t xml:space="preserve">The Authority may exclude any Supplier who answers ‘Yes’ in any of the following situations set out in paragraphs (a) to (i); </w:t>
      </w:r>
    </w:p>
    <w:p w:rsidR="00EF317B" w:rsidRPr="007C6834" w:rsidRDefault="00EF317B" w:rsidP="00EF317B">
      <w:pPr>
        <w:spacing w:after="0"/>
        <w:jc w:val="both"/>
      </w:pPr>
    </w:p>
    <w:tbl>
      <w:tblPr>
        <w:tblW w:w="9679" w:type="dxa"/>
        <w:tblInd w:w="-27" w:type="dxa"/>
        <w:tblLayout w:type="fixed"/>
        <w:tblCellMar>
          <w:left w:w="10" w:type="dxa"/>
          <w:right w:w="10" w:type="dxa"/>
        </w:tblCellMar>
        <w:tblLook w:val="0000" w:firstRow="0" w:lastRow="0" w:firstColumn="0" w:lastColumn="0" w:noHBand="0" w:noVBand="0"/>
      </w:tblPr>
      <w:tblGrid>
        <w:gridCol w:w="6437"/>
        <w:gridCol w:w="1621"/>
        <w:gridCol w:w="1621"/>
      </w:tblGrid>
      <w:tr w:rsidR="00EF317B" w:rsidRPr="007C6834" w:rsidTr="00B40AA0">
        <w:tc>
          <w:tcPr>
            <w:tcW w:w="6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before="80" w:after="0"/>
              <w:jc w:val="both"/>
            </w:pPr>
            <w:r w:rsidRPr="007C6834">
              <w:rPr>
                <w:rFonts w:eastAsia="Arial"/>
                <w:b/>
              </w:rPr>
              <w:t>3.1 Within the past three years, please indicate if any of the following situations have applied, or currently apply, to your organisation.</w:t>
            </w:r>
          </w:p>
        </w:tc>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jc w:val="center"/>
            </w:pPr>
            <w:r w:rsidRPr="007C6834">
              <w:rPr>
                <w:rFonts w:eastAsia="Arial"/>
                <w:b/>
              </w:rPr>
              <w:t>Please indicate your answer by marking ‘X’ in the relevant box.</w:t>
            </w:r>
          </w:p>
        </w:tc>
      </w:tr>
      <w:tr w:rsidR="00EF317B" w:rsidRPr="007C6834" w:rsidTr="00B40AA0">
        <w:tc>
          <w:tcPr>
            <w:tcW w:w="6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before="80" w:after="0"/>
              <w:jc w:val="both"/>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jc w:val="center"/>
            </w:pPr>
            <w:r w:rsidRPr="007C6834">
              <w:rPr>
                <w:rFonts w:eastAsia="Arial"/>
                <w:b/>
              </w:rPr>
              <w:t>Yes</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jc w:val="center"/>
            </w:pPr>
            <w:r w:rsidRPr="007C6834">
              <w:rPr>
                <w:rFonts w:eastAsia="Arial"/>
                <w:b/>
              </w:rPr>
              <w:t>No</w:t>
            </w:r>
          </w:p>
        </w:tc>
      </w:tr>
      <w:tr w:rsidR="00EF317B" w:rsidRPr="007C6834" w:rsidTr="00B40AA0">
        <w:tc>
          <w:tcPr>
            <w:tcW w:w="643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8"/>
              </w:numPr>
              <w:suppressAutoHyphens/>
              <w:autoSpaceDN w:val="0"/>
              <w:spacing w:before="80" w:after="0" w:line="276" w:lineRule="auto"/>
              <w:ind w:left="720" w:hanging="358"/>
              <w:jc w:val="both"/>
              <w:textAlignment w:val="baseline"/>
              <w:rPr>
                <w:rFonts w:eastAsia="Arial"/>
              </w:rPr>
            </w:pPr>
            <w:bookmarkStart w:id="670" w:name="h.1fob9te"/>
            <w:bookmarkEnd w:id="670"/>
            <w:r w:rsidRPr="007C6834">
              <w:rPr>
                <w:rFonts w:eastAsia="Arial"/>
              </w:rPr>
              <w:t>your organisation has violated applicable obligations referred to in regulation 56 (2) of the Public Contracts Regulations 2015 in the fields of environmental, social and labour law established by EU law, national law, collective agreements or by the international environmental, social and labour law provisions listed in Annex X to the Public Contracts Directive as amended from time to time;</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r w:rsidRPr="007C6834">
              <w:rPr>
                <w:rFonts w:eastAsia="Arial"/>
                <w:b/>
              </w:rPr>
              <w:t xml:space="preserve">  </w:t>
            </w:r>
          </w:p>
        </w:tc>
      </w:tr>
      <w:tr w:rsidR="00EF317B" w:rsidRPr="007C6834" w:rsidTr="00B40AA0">
        <w:tc>
          <w:tcPr>
            <w:tcW w:w="643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8"/>
              </w:numPr>
              <w:suppressAutoHyphens/>
              <w:autoSpaceDN w:val="0"/>
              <w:spacing w:before="80" w:after="0" w:line="276" w:lineRule="auto"/>
              <w:ind w:left="720" w:hanging="358"/>
              <w:jc w:val="both"/>
              <w:textAlignment w:val="baseline"/>
              <w:rPr>
                <w:rFonts w:eastAsia="Arial"/>
              </w:rPr>
            </w:pPr>
            <w:r w:rsidRPr="007C6834">
              <w:rPr>
                <w:rFonts w:eastAsia="Arial"/>
              </w:rPr>
              <w:t>your organisation is bankrupt or is the subject of insolvency or winding-up proceedings, where your assets are being administered by a liquidator or by the court, where it is in an arrangement with creditors, where its business activities are suspended or it is in any analogous situation arising from a similar procedure under the laws and regulations of any State;</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rPr>
          <w:trHeight w:val="660"/>
        </w:trPr>
        <w:tc>
          <w:tcPr>
            <w:tcW w:w="643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8"/>
              </w:numPr>
              <w:suppressAutoHyphens/>
              <w:autoSpaceDN w:val="0"/>
              <w:spacing w:before="80" w:after="0" w:line="276" w:lineRule="auto"/>
              <w:ind w:left="720" w:hanging="358"/>
              <w:jc w:val="both"/>
              <w:textAlignment w:val="baseline"/>
              <w:rPr>
                <w:rFonts w:eastAsia="Arial"/>
              </w:rPr>
            </w:pPr>
            <w:r w:rsidRPr="007C6834">
              <w:rPr>
                <w:rFonts w:eastAsia="Arial"/>
              </w:rPr>
              <w:t>your organisation is guilty of grave professional misconduct,  which renders its integrity questionable;</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c>
          <w:tcPr>
            <w:tcW w:w="643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8"/>
              </w:numPr>
              <w:suppressAutoHyphens/>
              <w:autoSpaceDN w:val="0"/>
              <w:spacing w:before="0" w:after="200" w:line="276" w:lineRule="auto"/>
              <w:ind w:left="720" w:hanging="358"/>
              <w:textAlignment w:val="baseline"/>
              <w:rPr>
                <w:rFonts w:eastAsia="Arial"/>
              </w:rPr>
            </w:pPr>
            <w:r w:rsidRPr="007C6834">
              <w:rPr>
                <w:rFonts w:eastAsia="Arial"/>
              </w:rPr>
              <w:t>your organisation has entered into agreements with other economic operators aimed at distorting competition;</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c>
          <w:tcPr>
            <w:tcW w:w="643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8"/>
              </w:numPr>
              <w:suppressAutoHyphens/>
              <w:autoSpaceDN w:val="0"/>
              <w:spacing w:before="0" w:after="200" w:line="276" w:lineRule="auto"/>
              <w:ind w:left="720" w:hanging="358"/>
              <w:textAlignment w:val="baseline"/>
              <w:rPr>
                <w:rFonts w:eastAsia="Arial"/>
              </w:rPr>
            </w:pPr>
            <w:r w:rsidRPr="007C6834">
              <w:rPr>
                <w:rFonts w:eastAsia="Arial"/>
              </w:rPr>
              <w:t>your organisation has a conflict of interest within the meaning of regulation 24 of the Public Contracts Regulations 2015 that cannot be effectively remedied by other, less intrusive, measures;</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c>
          <w:tcPr>
            <w:tcW w:w="643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8"/>
              </w:numPr>
              <w:suppressAutoHyphens/>
              <w:autoSpaceDN w:val="0"/>
              <w:spacing w:before="0" w:after="200" w:line="276" w:lineRule="auto"/>
              <w:ind w:left="720" w:hanging="358"/>
              <w:textAlignment w:val="baseline"/>
              <w:rPr>
                <w:rFonts w:eastAsia="Arial"/>
              </w:rPr>
            </w:pPr>
            <w:r w:rsidRPr="007C6834">
              <w:rPr>
                <w:rFonts w:eastAsia="Arial"/>
              </w:rPr>
              <w:t xml:space="preserve">the prior involvement of your organisation in the preparation of the procurement procedure has </w:t>
            </w:r>
            <w:r w:rsidRPr="007C6834">
              <w:rPr>
                <w:rFonts w:eastAsia="Arial"/>
              </w:rPr>
              <w:lastRenderedPageBreak/>
              <w:t>resulted in a distortion of competition, as referred to in regulation 41, that cannot be remedied by other, less intrusive, measures;</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c>
          <w:tcPr>
            <w:tcW w:w="643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8"/>
              </w:numPr>
              <w:suppressAutoHyphens/>
              <w:autoSpaceDN w:val="0"/>
              <w:spacing w:before="0" w:after="0" w:line="276" w:lineRule="auto"/>
              <w:ind w:left="720" w:hanging="358"/>
              <w:textAlignment w:val="baseline"/>
              <w:rPr>
                <w:rFonts w:eastAsia="Arial"/>
              </w:rPr>
            </w:pPr>
            <w:r w:rsidRPr="007C6834">
              <w:rPr>
                <w:rFonts w:eastAsia="Arial"/>
              </w:rPr>
              <w:lastRenderedPageBreak/>
              <w:t>your organisation has shown significant or persistent deficiencies in the performance of a substantive requirement under a prior public contract, a prior contract with a contracting entity, or a prior concession contract, which led to early termination of that prior contract, damages or other comparable sanctions;</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c>
          <w:tcPr>
            <w:tcW w:w="643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86D54">
            <w:pPr>
              <w:numPr>
                <w:ilvl w:val="0"/>
                <w:numId w:val="68"/>
              </w:numPr>
              <w:suppressAutoHyphens/>
              <w:autoSpaceDN w:val="0"/>
              <w:spacing w:before="0" w:after="0" w:line="276" w:lineRule="auto"/>
              <w:ind w:left="720" w:hanging="358"/>
              <w:textAlignment w:val="baseline"/>
              <w:rPr>
                <w:rFonts w:eastAsia="Arial"/>
              </w:rPr>
            </w:pPr>
            <w:r w:rsidRPr="007C6834">
              <w:rPr>
                <w:rFonts w:eastAsia="Arial"/>
              </w:rPr>
              <w:t>your organisation—</w:t>
            </w:r>
          </w:p>
          <w:p w:rsidR="00EF317B" w:rsidRPr="007C6834" w:rsidRDefault="00EF317B" w:rsidP="00B40AA0">
            <w:pPr>
              <w:spacing w:after="0"/>
              <w:ind w:left="720"/>
            </w:pPr>
            <w:r w:rsidRPr="007C6834">
              <w:rPr>
                <w:rFonts w:eastAsia="Arial"/>
              </w:rPr>
              <w:t>(i)</w:t>
            </w:r>
            <w:r w:rsidRPr="007C6834">
              <w:rPr>
                <w:rFonts w:eastAsia="Arial"/>
              </w:rPr>
              <w:tab/>
              <w:t>has been guilty of serious misrepresentation in supplying the information required for the verification of the absence of grounds for exclusion or the fulfilment of the selection criteria; or</w:t>
            </w:r>
          </w:p>
          <w:p w:rsidR="00EF317B" w:rsidRPr="007C6834" w:rsidRDefault="00EF317B" w:rsidP="00B40AA0">
            <w:pPr>
              <w:spacing w:after="0"/>
              <w:ind w:left="720"/>
            </w:pPr>
            <w:r w:rsidRPr="007C6834">
              <w:rPr>
                <w:rFonts w:eastAsia="Arial"/>
              </w:rPr>
              <w:t>(ii)</w:t>
            </w:r>
            <w:r w:rsidRPr="007C6834">
              <w:rPr>
                <w:rFonts w:eastAsia="Arial"/>
              </w:rPr>
              <w:tab/>
              <w:t>has withheld such information or is not able to submit supporting documents required under regulation 59 of the Public Contracts Regulations 2015; or</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c>
          <w:tcPr>
            <w:tcW w:w="643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pPr>
            <w:r w:rsidRPr="007C6834">
              <w:rPr>
                <w:rFonts w:eastAsia="Arial"/>
              </w:rPr>
              <w:t>(i) your organisation has undertaken to</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c>
          <w:tcPr>
            <w:tcW w:w="643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720"/>
            </w:pPr>
            <w:r w:rsidRPr="007C6834">
              <w:rPr>
                <w:rFonts w:eastAsia="Arial"/>
              </w:rPr>
              <w:t>(aa)</w:t>
            </w:r>
            <w:r w:rsidRPr="007C6834">
              <w:rPr>
                <w:rFonts w:eastAsia="Arial"/>
              </w:rPr>
              <w:tab/>
              <w:t>unduly influence the decision-making process of the contracting Authority, or</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c>
          <w:tcPr>
            <w:tcW w:w="643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ind w:left="720"/>
            </w:pPr>
            <w:r w:rsidRPr="007C6834">
              <w:rPr>
                <w:rFonts w:eastAsia="Arial"/>
              </w:rPr>
              <w:t>(bb)</w:t>
            </w:r>
            <w:r w:rsidRPr="007C6834">
              <w:rPr>
                <w:rFonts w:eastAsia="Arial"/>
              </w:rPr>
              <w:tab/>
              <w:t>obtain confidential information that may confer upon your organisation undue advantages in the procurement procedure; or</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r w:rsidR="00EF317B" w:rsidRPr="007C6834" w:rsidTr="00B40AA0">
        <w:tc>
          <w:tcPr>
            <w:tcW w:w="643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r w:rsidRPr="007C6834">
              <w:rPr>
                <w:rFonts w:eastAsia="Arial"/>
              </w:rPr>
              <w:t xml:space="preserve">       (j)</w:t>
            </w:r>
            <w:r w:rsidRPr="007C6834">
              <w:rPr>
                <w:rFonts w:eastAsia="Arial"/>
              </w:rPr>
              <w:tab/>
              <w:t>your organisation has negligently provided misleading information that may have a material influence on decisions concerning exclusion, selection or award.</w:t>
            </w: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c>
          <w:tcPr>
            <w:tcW w:w="162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pPr>
          </w:p>
        </w:tc>
      </w:tr>
    </w:tbl>
    <w:p w:rsidR="00EF317B" w:rsidRPr="007C6834" w:rsidRDefault="00EF317B" w:rsidP="00EF317B">
      <w:pPr>
        <w:spacing w:after="0" w:line="240" w:lineRule="auto"/>
        <w:jc w:val="both"/>
      </w:pPr>
    </w:p>
    <w:p w:rsidR="0079383F" w:rsidRPr="007C6834" w:rsidRDefault="0079383F">
      <w:pPr>
        <w:spacing w:before="0" w:after="200" w:line="276" w:lineRule="auto"/>
        <w:rPr>
          <w:rFonts w:eastAsia="Arial"/>
          <w:b/>
          <w:u w:val="single"/>
        </w:rPr>
      </w:pPr>
      <w:r w:rsidRPr="007C6834">
        <w:rPr>
          <w:rFonts w:eastAsia="Arial"/>
          <w:b/>
          <w:u w:val="single"/>
        </w:rPr>
        <w:br w:type="page"/>
      </w:r>
    </w:p>
    <w:p w:rsidR="00EF317B" w:rsidRPr="007C6834" w:rsidRDefault="00EF317B" w:rsidP="00EF317B">
      <w:pPr>
        <w:spacing w:after="0" w:line="240" w:lineRule="auto"/>
        <w:ind w:right="-333"/>
        <w:jc w:val="both"/>
      </w:pPr>
      <w:r w:rsidRPr="007C6834">
        <w:rPr>
          <w:rFonts w:eastAsia="Arial"/>
          <w:b/>
          <w:u w:val="single"/>
        </w:rPr>
        <w:lastRenderedPageBreak/>
        <w:t>Conflicts of interest</w:t>
      </w:r>
    </w:p>
    <w:p w:rsidR="00EF317B" w:rsidRPr="007C6834" w:rsidRDefault="00EF317B" w:rsidP="00EF317B">
      <w:pPr>
        <w:spacing w:after="0" w:line="240" w:lineRule="auto"/>
        <w:ind w:right="-333"/>
        <w:jc w:val="both"/>
      </w:pPr>
    </w:p>
    <w:p w:rsidR="00EF317B" w:rsidRPr="007C6834" w:rsidRDefault="00EF317B" w:rsidP="00EF317B">
      <w:pPr>
        <w:spacing w:after="0" w:line="240" w:lineRule="auto"/>
        <w:jc w:val="both"/>
      </w:pPr>
      <w:r w:rsidRPr="007C6834">
        <w:rPr>
          <w:rFonts w:eastAsia="Arial"/>
        </w:rPr>
        <w:t xml:space="preserve">In accordance with question 3.1 (e), the Authority may exclude the Supplier if there is a conflict of interest which cannot be effectively remedied. The concept of a conflict of interest includes any situation where relevant staff members have, directly or indirectly, a financial, economic or other personal interest which might be perceived to compromise their impartiality and independence in the context of the procurement procedure. </w:t>
      </w:r>
    </w:p>
    <w:p w:rsidR="00EF317B" w:rsidRPr="007C6834" w:rsidRDefault="00EF317B" w:rsidP="00EF317B">
      <w:pPr>
        <w:spacing w:after="0" w:line="240" w:lineRule="auto"/>
        <w:jc w:val="both"/>
      </w:pPr>
    </w:p>
    <w:p w:rsidR="00EF317B" w:rsidRPr="007C6834" w:rsidRDefault="00EF317B" w:rsidP="00EF317B">
      <w:pPr>
        <w:spacing w:after="0" w:line="240" w:lineRule="auto"/>
        <w:jc w:val="both"/>
      </w:pPr>
      <w:r w:rsidRPr="007C6834">
        <w:rPr>
          <w:rFonts w:eastAsia="Arial"/>
        </w:rPr>
        <w:t>Where there is any indication that a conflict of interest exists or may arise then it is the responsibility of the Supplier to inform the Authority, detailing the conflict in a separate Appendix. Provided that it has been carried out in a transparent manner, routine pre-market engagement carried out by the Authority should not represent a conflict of interest for the Supplier.</w:t>
      </w:r>
    </w:p>
    <w:p w:rsidR="00EF317B" w:rsidRPr="007C6834" w:rsidRDefault="00EF317B" w:rsidP="00EF317B">
      <w:pPr>
        <w:spacing w:after="0" w:line="240" w:lineRule="auto"/>
        <w:jc w:val="both"/>
      </w:pPr>
    </w:p>
    <w:p w:rsidR="00EF317B" w:rsidRPr="007C6834" w:rsidRDefault="00EF317B" w:rsidP="00EF317B">
      <w:pPr>
        <w:spacing w:after="0" w:line="240" w:lineRule="auto"/>
        <w:ind w:right="-333"/>
        <w:jc w:val="both"/>
      </w:pPr>
      <w:r w:rsidRPr="007C6834">
        <w:rPr>
          <w:rFonts w:eastAsia="Arial"/>
          <w:b/>
          <w:u w:val="single"/>
        </w:rPr>
        <w:t xml:space="preserve">Taking Account of </w:t>
      </w:r>
      <w:r w:rsidR="00DD5D65" w:rsidRPr="007C6834">
        <w:rPr>
          <w:rFonts w:eastAsia="Arial"/>
          <w:b/>
          <w:u w:val="single"/>
        </w:rPr>
        <w:t>Tenderers</w:t>
      </w:r>
      <w:r w:rsidRPr="007C6834">
        <w:rPr>
          <w:rFonts w:eastAsia="Arial"/>
          <w:b/>
          <w:u w:val="single"/>
        </w:rPr>
        <w:t>’ Past Performance</w:t>
      </w:r>
    </w:p>
    <w:p w:rsidR="00EF317B" w:rsidRPr="007C6834" w:rsidRDefault="00EF317B" w:rsidP="00EF317B">
      <w:pPr>
        <w:spacing w:after="0" w:line="240" w:lineRule="auto"/>
        <w:ind w:right="-333"/>
        <w:jc w:val="both"/>
      </w:pPr>
    </w:p>
    <w:p w:rsidR="00EF317B" w:rsidRPr="007C6834" w:rsidRDefault="00EF317B" w:rsidP="00EF317B">
      <w:pPr>
        <w:spacing w:after="0" w:line="240" w:lineRule="auto"/>
        <w:jc w:val="both"/>
      </w:pPr>
      <w:r w:rsidRPr="007C6834">
        <w:rPr>
          <w:rFonts w:eastAsia="Arial"/>
        </w:rPr>
        <w:t xml:space="preserve">In accordance with question (g), the Authority may assess the past performance of a Supplier (through a Certificate of Performance provided by a Customer or other means of evidence). The Authority may take into account any failure to discharge obligations under the previous principal relevant contracts of the Supplier completing this PQQ. The Authority may also assess whether specified minimum standards for reliability for such contracts are met. </w:t>
      </w:r>
    </w:p>
    <w:p w:rsidR="00EF317B" w:rsidRPr="007C6834" w:rsidRDefault="00EF317B" w:rsidP="00EF317B">
      <w:pPr>
        <w:spacing w:after="0" w:line="240" w:lineRule="auto"/>
        <w:jc w:val="both"/>
      </w:pPr>
    </w:p>
    <w:p w:rsidR="00EF317B" w:rsidRPr="007C6834" w:rsidRDefault="00EF317B" w:rsidP="00EF317B">
      <w:pPr>
        <w:spacing w:after="0" w:line="240" w:lineRule="auto"/>
        <w:jc w:val="both"/>
      </w:pPr>
      <w:r w:rsidRPr="007C6834">
        <w:rPr>
          <w:rFonts w:eastAsia="Arial"/>
        </w:rPr>
        <w:t>In addition, the Authority may re-assess reliability based on past performance at key stages in the procurement process (i.e. Supplier selection, tender evaluation, contract award stage etc.). Suppliers may also be asked to update the evidence they provide in this section to reflect more recent performance on new or existing contracts (or to confirm that nothing has changed).</w:t>
      </w:r>
    </w:p>
    <w:p w:rsidR="00EF317B" w:rsidRPr="007C6834" w:rsidRDefault="00EF317B" w:rsidP="00EF317B">
      <w:pPr>
        <w:spacing w:after="0" w:line="240" w:lineRule="auto"/>
        <w:jc w:val="both"/>
      </w:pPr>
    </w:p>
    <w:p w:rsidR="00EF317B" w:rsidRPr="007C6834" w:rsidRDefault="00EF317B" w:rsidP="00EF317B">
      <w:pPr>
        <w:spacing w:after="0" w:line="240" w:lineRule="auto"/>
        <w:ind w:right="-333"/>
        <w:jc w:val="both"/>
      </w:pPr>
      <w:r w:rsidRPr="007C6834">
        <w:rPr>
          <w:rFonts w:eastAsia="Arial"/>
          <w:b/>
          <w:u w:val="single"/>
        </w:rPr>
        <w:t xml:space="preserve">‘Self-cleaning’ </w:t>
      </w:r>
    </w:p>
    <w:p w:rsidR="00EF317B" w:rsidRPr="007C6834" w:rsidRDefault="00EF317B" w:rsidP="00EF317B">
      <w:pPr>
        <w:spacing w:after="0" w:line="240" w:lineRule="auto"/>
        <w:jc w:val="both"/>
      </w:pPr>
      <w:bookmarkStart w:id="671" w:name="h.3znysh7"/>
      <w:bookmarkEnd w:id="671"/>
    </w:p>
    <w:p w:rsidR="00EF317B" w:rsidRPr="007C6834" w:rsidRDefault="00EF317B" w:rsidP="00EF317B">
      <w:pPr>
        <w:spacing w:after="0" w:line="240" w:lineRule="auto"/>
        <w:jc w:val="both"/>
        <w:rPr>
          <w:rFonts w:eastAsia="Arial"/>
        </w:rPr>
      </w:pPr>
      <w:r w:rsidRPr="007C6834">
        <w:rPr>
          <w:rFonts w:eastAsia="Arial"/>
        </w:rPr>
        <w:t xml:space="preserve">Any Supplier that answers ‘Yes’ to questions 2.1, 2.2 and 3.1 should provide sufficient evidence, in a separate Appendix, that provides a summary of the circumstances and any remedial action that has taken place subsequently and effectively “self cleans” the situation referred to in that question. The Supplier has to demonstrate it has taken such remedial action, to the satisfaction of the Authority in each case.  </w:t>
      </w:r>
    </w:p>
    <w:p w:rsidR="00EF317B" w:rsidRPr="007C6834" w:rsidRDefault="00EF317B" w:rsidP="00EF317B">
      <w:pPr>
        <w:spacing w:after="0" w:line="240" w:lineRule="auto"/>
        <w:jc w:val="both"/>
        <w:rPr>
          <w:rFonts w:eastAsia="Arial"/>
        </w:rPr>
      </w:pPr>
    </w:p>
    <w:p w:rsidR="00EF317B" w:rsidRPr="007C6834" w:rsidRDefault="00EF317B" w:rsidP="00EF317B">
      <w:pPr>
        <w:spacing w:after="0" w:line="240" w:lineRule="auto"/>
        <w:jc w:val="both"/>
      </w:pPr>
      <w:r w:rsidRPr="007C6834">
        <w:rPr>
          <w:rFonts w:eastAsia="Arial"/>
        </w:rPr>
        <w:lastRenderedPageBreak/>
        <w:t>If such evidence is considered by the Authority (whose decision will be final) as sufficient, the economic operator concerned shall be allowed to continue in the procurement process.</w:t>
      </w:r>
    </w:p>
    <w:p w:rsidR="00EF317B" w:rsidRPr="007C6834" w:rsidRDefault="00EF317B" w:rsidP="00EF317B">
      <w:pPr>
        <w:spacing w:after="0" w:line="240" w:lineRule="auto"/>
        <w:jc w:val="both"/>
      </w:pPr>
    </w:p>
    <w:p w:rsidR="00EF317B" w:rsidRPr="007C6834" w:rsidRDefault="00EF317B" w:rsidP="00EF317B">
      <w:pPr>
        <w:spacing w:after="0" w:line="240" w:lineRule="auto"/>
        <w:jc w:val="both"/>
      </w:pPr>
      <w:bookmarkStart w:id="672" w:name="h.2et92p0"/>
      <w:bookmarkEnd w:id="672"/>
      <w:r w:rsidRPr="007C6834">
        <w:rPr>
          <w:rFonts w:eastAsia="Arial"/>
        </w:rPr>
        <w:t>In order for the evidence referred to above to be sufficient, the Supplier shall, as a minimum, prove that it has;</w:t>
      </w:r>
    </w:p>
    <w:p w:rsidR="00EF317B" w:rsidRPr="007C6834" w:rsidRDefault="00EF317B" w:rsidP="00B86D54">
      <w:pPr>
        <w:numPr>
          <w:ilvl w:val="0"/>
          <w:numId w:val="69"/>
        </w:numPr>
        <w:suppressAutoHyphens/>
        <w:autoSpaceDN w:val="0"/>
        <w:spacing w:before="0" w:after="0" w:line="240" w:lineRule="auto"/>
        <w:ind w:hanging="358"/>
        <w:jc w:val="both"/>
        <w:textAlignment w:val="baseline"/>
      </w:pPr>
      <w:bookmarkStart w:id="673" w:name="h.tyjcwt"/>
      <w:bookmarkEnd w:id="673"/>
      <w:r w:rsidRPr="007C6834">
        <w:rPr>
          <w:rFonts w:eastAsia="Arial"/>
        </w:rPr>
        <w:t>paid or undertaken to pay compensation in respect of any damage caused by the criminal offence or misconduct;</w:t>
      </w:r>
    </w:p>
    <w:p w:rsidR="00EF317B" w:rsidRPr="007C6834" w:rsidRDefault="00EF317B" w:rsidP="00B86D54">
      <w:pPr>
        <w:numPr>
          <w:ilvl w:val="0"/>
          <w:numId w:val="69"/>
        </w:numPr>
        <w:suppressAutoHyphens/>
        <w:autoSpaceDN w:val="0"/>
        <w:spacing w:before="0" w:after="0" w:line="240" w:lineRule="auto"/>
        <w:ind w:hanging="358"/>
        <w:jc w:val="both"/>
        <w:textAlignment w:val="baseline"/>
      </w:pPr>
      <w:r w:rsidRPr="007C6834">
        <w:rPr>
          <w:rFonts w:eastAsia="Arial"/>
        </w:rPr>
        <w:t>clarified the facts and circumstances in a comprehensive manner by actively collaborating with the investigating authorities; and</w:t>
      </w:r>
    </w:p>
    <w:p w:rsidR="00EF317B" w:rsidRPr="007C6834" w:rsidRDefault="00EF317B" w:rsidP="00B86D54">
      <w:pPr>
        <w:numPr>
          <w:ilvl w:val="0"/>
          <w:numId w:val="69"/>
        </w:numPr>
        <w:suppressAutoHyphens/>
        <w:autoSpaceDN w:val="0"/>
        <w:spacing w:before="0" w:after="0" w:line="240" w:lineRule="auto"/>
        <w:ind w:hanging="358"/>
        <w:jc w:val="both"/>
        <w:textAlignment w:val="baseline"/>
      </w:pPr>
      <w:bookmarkStart w:id="674" w:name="h.3dy6vkm"/>
      <w:bookmarkEnd w:id="674"/>
      <w:r w:rsidRPr="007C6834">
        <w:rPr>
          <w:rFonts w:eastAsia="Arial"/>
        </w:rPr>
        <w:t>taken concrete technical, organisational and personnel measures that are appropriate to prevent further criminal offences or misconduct.</w:t>
      </w:r>
    </w:p>
    <w:p w:rsidR="00EF317B" w:rsidRPr="007C6834" w:rsidRDefault="00EF317B" w:rsidP="00EF317B">
      <w:pPr>
        <w:spacing w:after="0" w:line="240" w:lineRule="auto"/>
        <w:ind w:left="720"/>
        <w:jc w:val="both"/>
      </w:pPr>
    </w:p>
    <w:p w:rsidR="00EF317B" w:rsidRPr="007C6834" w:rsidRDefault="00EF317B" w:rsidP="00EF317B">
      <w:pPr>
        <w:spacing w:after="0" w:line="240" w:lineRule="auto"/>
        <w:jc w:val="both"/>
      </w:pPr>
      <w:bookmarkStart w:id="675" w:name="h.1t3h5sf"/>
      <w:bookmarkEnd w:id="675"/>
      <w:r w:rsidRPr="007C6834">
        <w:rPr>
          <w:rFonts w:eastAsia="Arial"/>
        </w:rPr>
        <w:t>The measures taken by the Supplier shall be evaluated taking into account the gravity and particular circumstances of the criminal offence or misconduct. Where the measures are considered by the Authority to be insufficient, the Supplier shall be given a statement of the reasons for that decision.</w:t>
      </w:r>
    </w:p>
    <w:p w:rsidR="00EF317B" w:rsidRPr="007C6834" w:rsidRDefault="00EF317B" w:rsidP="00EF317B">
      <w:pPr>
        <w:spacing w:after="0" w:line="240" w:lineRule="auto"/>
        <w:jc w:val="both"/>
      </w:pPr>
    </w:p>
    <w:p w:rsidR="00EF317B" w:rsidRPr="007C6834" w:rsidRDefault="00EF317B" w:rsidP="008F08FE">
      <w:pPr>
        <w:pStyle w:val="Heading2"/>
        <w:rPr>
          <w:rFonts w:ascii="Arial" w:hAnsi="Arial" w:cs="Arial"/>
        </w:rPr>
      </w:pPr>
      <w:bookmarkStart w:id="676" w:name="_Toc440016065"/>
      <w:bookmarkStart w:id="677" w:name="_Toc440273392"/>
      <w:bookmarkStart w:id="678" w:name="_Toc440379877"/>
      <w:bookmarkStart w:id="679" w:name="_Toc440625564"/>
      <w:bookmarkStart w:id="680" w:name="_Toc440625684"/>
      <w:bookmarkStart w:id="681" w:name="_Toc441060519"/>
      <w:bookmarkStart w:id="682" w:name="_Toc441669306"/>
      <w:bookmarkStart w:id="683" w:name="_Toc462233784"/>
      <w:r w:rsidRPr="007C6834">
        <w:rPr>
          <w:rFonts w:ascii="Arial" w:hAnsi="Arial" w:cs="Arial"/>
        </w:rPr>
        <w:t>4. Grounds for discretionary exclusion – Part 2</w:t>
      </w:r>
      <w:bookmarkEnd w:id="676"/>
      <w:bookmarkEnd w:id="677"/>
      <w:bookmarkEnd w:id="678"/>
      <w:bookmarkEnd w:id="679"/>
      <w:bookmarkEnd w:id="680"/>
      <w:bookmarkEnd w:id="681"/>
      <w:bookmarkEnd w:id="682"/>
      <w:bookmarkEnd w:id="683"/>
    </w:p>
    <w:p w:rsidR="00EF317B" w:rsidRPr="007C6834" w:rsidRDefault="00EF317B" w:rsidP="00EF317B">
      <w:pPr>
        <w:spacing w:after="0" w:line="240" w:lineRule="auto"/>
        <w:jc w:val="both"/>
      </w:pPr>
    </w:p>
    <w:p w:rsidR="00EF317B" w:rsidRPr="007C6834" w:rsidRDefault="00EF317B" w:rsidP="00EF317B">
      <w:pPr>
        <w:spacing w:after="0" w:line="240" w:lineRule="auto"/>
        <w:jc w:val="both"/>
      </w:pPr>
      <w:r w:rsidRPr="007C6834">
        <w:rPr>
          <w:rFonts w:eastAsia="Arial"/>
        </w:rPr>
        <w:t>The Authority reserves the right to use its discretion to exclude a Supplier where it can demonstrate the Supplier’s non-payment of taxes/social security contributions where no binding legal decision has been taken.</w:t>
      </w:r>
    </w:p>
    <w:p w:rsidR="00EF317B" w:rsidRPr="007C6834" w:rsidRDefault="00EF317B" w:rsidP="00EF317B">
      <w:pPr>
        <w:spacing w:after="0" w:line="240" w:lineRule="auto"/>
        <w:jc w:val="both"/>
      </w:pPr>
    </w:p>
    <w:p w:rsidR="00EF317B" w:rsidRPr="007C6834" w:rsidRDefault="00EF317B" w:rsidP="00EF317B">
      <w:pPr>
        <w:spacing w:after="0" w:line="240" w:lineRule="auto"/>
        <w:jc w:val="both"/>
      </w:pPr>
      <w:r w:rsidRPr="007C6834">
        <w:rPr>
          <w:rFonts w:eastAsia="Arial"/>
        </w:rPr>
        <w:t>Please note that Section 4 relating to tax compliance only applies where the Authority has indicated that the contract is over £5million in value, and the Authority is a Central Government Department (including their Executive Agencies and Non-Departmental Public Bodies).</w:t>
      </w:r>
    </w:p>
    <w:p w:rsidR="00EF317B" w:rsidRPr="007C6834" w:rsidRDefault="00EF317B" w:rsidP="00EF317B">
      <w:pPr>
        <w:spacing w:after="0" w:line="240" w:lineRule="auto"/>
        <w:jc w:val="both"/>
      </w:pPr>
    </w:p>
    <w:p w:rsidR="00EF317B" w:rsidRPr="007C6834" w:rsidRDefault="00EF317B" w:rsidP="00EF317B">
      <w:pPr>
        <w:spacing w:after="0" w:line="240" w:lineRule="auto"/>
        <w:jc w:val="both"/>
      </w:pPr>
      <w:r w:rsidRPr="007C6834">
        <w:rPr>
          <w:rFonts w:eastAsia="Arial"/>
        </w:rPr>
        <w:t xml:space="preserve">“Occasion of Tax Non-Compliance” means: </w:t>
      </w:r>
    </w:p>
    <w:p w:rsidR="00EF317B" w:rsidRPr="007C6834" w:rsidRDefault="00EF317B" w:rsidP="00EF317B">
      <w:pPr>
        <w:spacing w:after="0" w:line="240" w:lineRule="auto"/>
        <w:jc w:val="both"/>
      </w:pPr>
    </w:p>
    <w:p w:rsidR="00EF317B" w:rsidRPr="007C6834" w:rsidRDefault="00EF317B" w:rsidP="00B86D54">
      <w:pPr>
        <w:numPr>
          <w:ilvl w:val="0"/>
          <w:numId w:val="70"/>
        </w:numPr>
        <w:suppressAutoHyphens/>
        <w:autoSpaceDN w:val="0"/>
        <w:spacing w:before="0" w:after="0" w:line="240" w:lineRule="auto"/>
        <w:ind w:left="358" w:hanging="358"/>
        <w:jc w:val="both"/>
        <w:textAlignment w:val="baseline"/>
        <w:rPr>
          <w:rFonts w:eastAsia="Arial"/>
        </w:rPr>
      </w:pPr>
      <w:r w:rsidRPr="007C6834">
        <w:rPr>
          <w:rFonts w:eastAsia="Arial"/>
        </w:rPr>
        <w:t xml:space="preserve">any tax return of the Supplier submitted to a Relevant Tax Authority on or after 1 October 2012 is found to be incorrect as a result of: </w:t>
      </w:r>
    </w:p>
    <w:p w:rsidR="00EF317B" w:rsidRPr="007C6834" w:rsidRDefault="00EF317B" w:rsidP="00EF317B">
      <w:pPr>
        <w:spacing w:after="0" w:line="240" w:lineRule="auto"/>
        <w:jc w:val="both"/>
      </w:pPr>
    </w:p>
    <w:p w:rsidR="00EF317B" w:rsidRPr="007C6834" w:rsidRDefault="00EF317B" w:rsidP="00B86D54">
      <w:pPr>
        <w:numPr>
          <w:ilvl w:val="3"/>
          <w:numId w:val="68"/>
        </w:numPr>
        <w:suppressAutoHyphens/>
        <w:autoSpaceDN w:val="0"/>
        <w:spacing w:before="0" w:after="0" w:line="240" w:lineRule="auto"/>
        <w:ind w:left="1438" w:hanging="358"/>
        <w:jc w:val="both"/>
        <w:textAlignment w:val="baseline"/>
        <w:rPr>
          <w:rFonts w:eastAsia="Arial"/>
        </w:rPr>
      </w:pPr>
      <w:r w:rsidRPr="007C6834">
        <w:rPr>
          <w:rFonts w:eastAsia="Arial"/>
        </w:rPr>
        <w:t xml:space="preserve">a Relevant Tax Authority successfully challenging the Supplier under the General Anti-Abuse Rule or the Halifax Abuse Principle or under any tax rules or legislation that have an effect equivalent or similar to the General Anti-Abuse Rule or the Halifax Abuse Principle; </w:t>
      </w:r>
    </w:p>
    <w:p w:rsidR="00EF317B" w:rsidRPr="007C6834" w:rsidRDefault="00EF317B" w:rsidP="00B86D54">
      <w:pPr>
        <w:numPr>
          <w:ilvl w:val="3"/>
          <w:numId w:val="68"/>
        </w:numPr>
        <w:suppressAutoHyphens/>
        <w:autoSpaceDN w:val="0"/>
        <w:spacing w:before="0" w:after="0" w:line="240" w:lineRule="auto"/>
        <w:ind w:left="1438" w:hanging="358"/>
        <w:jc w:val="both"/>
        <w:textAlignment w:val="baseline"/>
        <w:rPr>
          <w:rFonts w:eastAsia="Arial"/>
        </w:rPr>
      </w:pPr>
      <w:r w:rsidRPr="007C6834">
        <w:rPr>
          <w:rFonts w:eastAsia="Arial"/>
        </w:rPr>
        <w:lastRenderedPageBreak/>
        <w:t xml:space="preserve">the failure of an avoidance scheme which the Supplier was involved in, and which was, or should have been, notified to a Relevant Tax Authority under the DOTAS or any equivalent or similar regime; and/or </w:t>
      </w:r>
    </w:p>
    <w:p w:rsidR="00EF317B" w:rsidRPr="007C6834" w:rsidRDefault="00EF317B" w:rsidP="00EF317B">
      <w:pPr>
        <w:spacing w:after="0" w:line="240" w:lineRule="auto"/>
        <w:jc w:val="both"/>
      </w:pPr>
    </w:p>
    <w:p w:rsidR="00EF317B" w:rsidRPr="007C6834" w:rsidRDefault="00EF317B" w:rsidP="00B86D54">
      <w:pPr>
        <w:numPr>
          <w:ilvl w:val="0"/>
          <w:numId w:val="70"/>
        </w:numPr>
        <w:suppressAutoHyphens/>
        <w:autoSpaceDN w:val="0"/>
        <w:spacing w:before="0" w:after="0" w:line="240" w:lineRule="auto"/>
        <w:ind w:left="358" w:hanging="358"/>
        <w:jc w:val="both"/>
        <w:textAlignment w:val="baseline"/>
        <w:rPr>
          <w:rFonts w:eastAsia="Arial"/>
        </w:rPr>
      </w:pPr>
      <w:r w:rsidRPr="007C6834">
        <w:rPr>
          <w:rFonts w:eastAsia="Arial"/>
        </w:rPr>
        <w:t>the Supplier’s tax affairs give rise on or after 1 April 2013 to a criminal conviction in any jurisdiction for tax related offences which is not spent at the Effective Date or to a penalty for civil fraud or evasion</w:t>
      </w:r>
    </w:p>
    <w:p w:rsidR="00EF317B" w:rsidRPr="007C6834" w:rsidRDefault="00EF317B" w:rsidP="00EF317B">
      <w:pPr>
        <w:spacing w:after="0" w:line="240" w:lineRule="auto"/>
        <w:ind w:left="720"/>
        <w:jc w:val="both"/>
        <w:rPr>
          <w:rFonts w:eastAsia="Arial"/>
        </w:rPr>
      </w:pPr>
    </w:p>
    <w:p w:rsidR="00EF317B" w:rsidRPr="007C6834" w:rsidRDefault="00EF317B" w:rsidP="00EF317B">
      <w:pPr>
        <w:spacing w:after="0" w:line="240" w:lineRule="auto"/>
        <w:jc w:val="both"/>
      </w:pPr>
    </w:p>
    <w:tbl>
      <w:tblPr>
        <w:tblW w:w="9180" w:type="dxa"/>
        <w:tblInd w:w="-228" w:type="dxa"/>
        <w:tblLayout w:type="fixed"/>
        <w:tblCellMar>
          <w:left w:w="10" w:type="dxa"/>
          <w:right w:w="10" w:type="dxa"/>
        </w:tblCellMar>
        <w:tblLook w:val="0000" w:firstRow="0" w:lastRow="0" w:firstColumn="0" w:lastColumn="0" w:noHBand="0" w:noVBand="0"/>
      </w:tblPr>
      <w:tblGrid>
        <w:gridCol w:w="959"/>
        <w:gridCol w:w="6662"/>
        <w:gridCol w:w="1559"/>
      </w:tblGrid>
      <w:tr w:rsidR="00EF317B" w:rsidRPr="007C6834" w:rsidTr="00B40AA0">
        <w:trPr>
          <w:trHeight w:val="820"/>
        </w:trPr>
        <w:tc>
          <w:tcPr>
            <w:tcW w:w="91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jc w:val="both"/>
            </w:pPr>
            <w:r w:rsidRPr="007C6834">
              <w:rPr>
                <w:rFonts w:eastAsia="Arial"/>
              </w:rPr>
              <w:t>From 1 April 2013 onwards, have any of your company’s tax returns submitted on or after 1 October 2012; (Please indicate your answer by marking ‘X’ in the relevant box).</w:t>
            </w:r>
          </w:p>
        </w:tc>
      </w:tr>
      <w:tr w:rsidR="00EF317B" w:rsidRPr="007C6834" w:rsidTr="00B40AA0">
        <w:trPr>
          <w:trHeight w:val="1120"/>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pPr>
            <w:r w:rsidRPr="007C6834">
              <w:rPr>
                <w:rFonts w:eastAsia="Arial"/>
              </w:rPr>
              <w:t>4.1</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after="0" w:line="240" w:lineRule="auto"/>
              <w:jc w:val="both"/>
            </w:pPr>
            <w:r w:rsidRPr="007C6834">
              <w:rPr>
                <w:rFonts w:eastAsia="Arial"/>
              </w:rPr>
              <w:t>Given rise to a criminal conviction for tax related offences which is unspent, or to a civil penalty for fraud or evasion;</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pPr>
              <w:spacing w:after="0" w:line="240" w:lineRule="auto"/>
            </w:pPr>
            <w:r w:rsidRPr="007C6834">
              <w:rPr>
                <w:rFonts w:ascii="MS Gothic" w:eastAsia="MS Gothic" w:hAnsi="MS Gothic" w:cs="MS Gothic" w:hint="eastAsia"/>
              </w:rPr>
              <w:t>▢</w:t>
            </w:r>
            <w:r w:rsidRPr="007C6834">
              <w:rPr>
                <w:rFonts w:eastAsia="Arial"/>
              </w:rPr>
              <w:t xml:space="preserve">   No    </w:t>
            </w:r>
          </w:p>
        </w:tc>
      </w:tr>
      <w:tr w:rsidR="00EF317B" w:rsidRPr="007C6834" w:rsidTr="00B40AA0">
        <w:trPr>
          <w:trHeight w:val="1120"/>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pPr>
            <w:r w:rsidRPr="007C6834">
              <w:rPr>
                <w:rFonts w:eastAsia="Arial"/>
              </w:rPr>
              <w:t>4.2</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jc w:val="both"/>
            </w:pPr>
            <w:r w:rsidRPr="007C6834">
              <w:rPr>
                <w:rFonts w:eastAsia="Arial"/>
              </w:rPr>
              <w:t>Been found to be incorrect as a result of:</w:t>
            </w:r>
          </w:p>
          <w:p w:rsidR="00EF317B" w:rsidRPr="007C6834" w:rsidRDefault="00EF317B" w:rsidP="00B86D54">
            <w:pPr>
              <w:numPr>
                <w:ilvl w:val="2"/>
                <w:numId w:val="71"/>
              </w:numPr>
              <w:suppressAutoHyphens/>
              <w:autoSpaceDN w:val="0"/>
              <w:spacing w:before="0" w:line="276" w:lineRule="auto"/>
              <w:ind w:left="742" w:hanging="281"/>
              <w:jc w:val="both"/>
              <w:textAlignment w:val="baseline"/>
            </w:pPr>
            <w:r w:rsidRPr="007C6834">
              <w:rPr>
                <w:rFonts w:eastAsia="Arial"/>
              </w:rPr>
              <w:t>HMRC successfully challenging it under the General Anti-Abuse Rule (GAAR) or the “Halifax” abuse principle; or</w:t>
            </w:r>
          </w:p>
          <w:p w:rsidR="00EF317B" w:rsidRPr="007C6834" w:rsidRDefault="00EF317B" w:rsidP="00B86D54">
            <w:pPr>
              <w:numPr>
                <w:ilvl w:val="2"/>
                <w:numId w:val="71"/>
              </w:numPr>
              <w:suppressAutoHyphens/>
              <w:autoSpaceDN w:val="0"/>
              <w:spacing w:before="0" w:line="276" w:lineRule="auto"/>
              <w:ind w:left="742" w:hanging="281"/>
              <w:jc w:val="both"/>
              <w:textAlignment w:val="baseline"/>
            </w:pPr>
            <w:r w:rsidRPr="007C6834">
              <w:rPr>
                <w:rFonts w:eastAsia="Arial"/>
              </w:rPr>
              <w:t>A Tax Authority in a jurisdiction in which the legal entity is established successfully challenging it  under any tax rules or legislation that have an effect equivalent or similar to the GAAR or the “Halifax” abuse principle; or</w:t>
            </w:r>
          </w:p>
          <w:p w:rsidR="00EF317B" w:rsidRPr="007C6834" w:rsidRDefault="00EF317B" w:rsidP="00B86D54">
            <w:pPr>
              <w:numPr>
                <w:ilvl w:val="2"/>
                <w:numId w:val="71"/>
              </w:numPr>
              <w:suppressAutoHyphens/>
              <w:autoSpaceDN w:val="0"/>
              <w:spacing w:before="0" w:line="276" w:lineRule="auto"/>
              <w:ind w:left="742" w:hanging="281"/>
              <w:jc w:val="both"/>
              <w:textAlignment w:val="baseline"/>
            </w:pPr>
            <w:r w:rsidRPr="007C6834">
              <w:rPr>
                <w:rFonts w:eastAsia="Arial"/>
              </w:rPr>
              <w:t xml:space="preserve">the failure of an avoidance scheme which the Supplier was involved in and which was, or should have been, notified under the Disclosure of Tax Avoidance Scheme (DOTAS) or any equivalent or similar regime in a jurisdiction in which the Supplier is established. </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pPr>
              <w:spacing w:after="0" w:line="240" w:lineRule="auto"/>
            </w:pPr>
            <w:r w:rsidRPr="007C6834">
              <w:rPr>
                <w:rFonts w:ascii="MS Gothic" w:eastAsia="MS Gothic" w:hAnsi="MS Gothic" w:cs="MS Gothic" w:hint="eastAsia"/>
              </w:rPr>
              <w:t>▢</w:t>
            </w:r>
            <w:r w:rsidRPr="007C6834">
              <w:rPr>
                <w:rFonts w:eastAsia="Arial"/>
              </w:rPr>
              <w:t xml:space="preserve">   No    </w:t>
            </w:r>
          </w:p>
        </w:tc>
      </w:tr>
      <w:tr w:rsidR="00EF317B" w:rsidRPr="007C6834" w:rsidTr="00B40AA0">
        <w:trPr>
          <w:trHeight w:val="1120"/>
        </w:trPr>
        <w:tc>
          <w:tcPr>
            <w:tcW w:w="91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jc w:val="both"/>
            </w:pPr>
          </w:p>
          <w:p w:rsidR="00EF317B" w:rsidRPr="007C6834" w:rsidRDefault="00EF317B" w:rsidP="00B40AA0">
            <w:pPr>
              <w:jc w:val="both"/>
            </w:pPr>
            <w:r w:rsidRPr="007C6834">
              <w:rPr>
                <w:rFonts w:eastAsia="Arial"/>
              </w:rPr>
              <w:t xml:space="preserve">If answering “Yes” to either 4.1 or 4.2 above, the Supplier may provide details of any mitigating factors that it considers relevant and that it wishes the Authority to take into consideration.  This could include, for example: </w:t>
            </w:r>
          </w:p>
          <w:p w:rsidR="00EF317B" w:rsidRPr="007C6834" w:rsidRDefault="00EF317B" w:rsidP="00B86D54">
            <w:pPr>
              <w:numPr>
                <w:ilvl w:val="1"/>
                <w:numId w:val="71"/>
              </w:numPr>
              <w:suppressAutoHyphens/>
              <w:autoSpaceDN w:val="0"/>
              <w:spacing w:before="0" w:line="276" w:lineRule="auto"/>
              <w:ind w:left="1134" w:hanging="423"/>
              <w:jc w:val="both"/>
              <w:textAlignment w:val="baseline"/>
            </w:pPr>
            <w:r w:rsidRPr="007C6834">
              <w:rPr>
                <w:rFonts w:eastAsia="Arial"/>
              </w:rPr>
              <w:t>Corrective action undertaken by the Supplier to date;</w:t>
            </w:r>
          </w:p>
          <w:p w:rsidR="00EF317B" w:rsidRPr="007C6834" w:rsidRDefault="00EF317B" w:rsidP="00B86D54">
            <w:pPr>
              <w:numPr>
                <w:ilvl w:val="1"/>
                <w:numId w:val="71"/>
              </w:numPr>
              <w:suppressAutoHyphens/>
              <w:autoSpaceDN w:val="0"/>
              <w:spacing w:before="0" w:line="276" w:lineRule="auto"/>
              <w:ind w:left="1134" w:hanging="423"/>
              <w:jc w:val="both"/>
              <w:textAlignment w:val="baseline"/>
            </w:pPr>
            <w:r w:rsidRPr="007C6834">
              <w:rPr>
                <w:rFonts w:eastAsia="Arial"/>
              </w:rPr>
              <w:lastRenderedPageBreak/>
              <w:t xml:space="preserve">Planned corrective action to be taken; </w:t>
            </w:r>
          </w:p>
          <w:p w:rsidR="00EF317B" w:rsidRPr="007C6834" w:rsidRDefault="00EF317B" w:rsidP="00B86D54">
            <w:pPr>
              <w:numPr>
                <w:ilvl w:val="1"/>
                <w:numId w:val="71"/>
              </w:numPr>
              <w:suppressAutoHyphens/>
              <w:autoSpaceDN w:val="0"/>
              <w:spacing w:before="0" w:line="276" w:lineRule="auto"/>
              <w:ind w:left="1134" w:hanging="423"/>
              <w:jc w:val="both"/>
              <w:textAlignment w:val="baseline"/>
            </w:pPr>
            <w:r w:rsidRPr="007C6834">
              <w:rPr>
                <w:rFonts w:eastAsia="Arial"/>
              </w:rPr>
              <w:t>Changes in personnel or ownership since the Occasion of Non-Compliance (OONC); or</w:t>
            </w:r>
          </w:p>
          <w:p w:rsidR="00EF317B" w:rsidRPr="007C6834" w:rsidRDefault="00EF317B" w:rsidP="00B86D54">
            <w:pPr>
              <w:numPr>
                <w:ilvl w:val="1"/>
                <w:numId w:val="71"/>
              </w:numPr>
              <w:suppressAutoHyphens/>
              <w:autoSpaceDN w:val="0"/>
              <w:spacing w:before="0" w:line="276" w:lineRule="auto"/>
              <w:ind w:left="1134" w:hanging="423"/>
              <w:jc w:val="both"/>
              <w:textAlignment w:val="baseline"/>
            </w:pPr>
            <w:r w:rsidRPr="007C6834">
              <w:rPr>
                <w:rFonts w:eastAsia="Arial"/>
              </w:rPr>
              <w:t>Changes in financial, accounting, audit or management procedures since the OONC.</w:t>
            </w:r>
          </w:p>
          <w:p w:rsidR="00EF317B" w:rsidRPr="007C6834" w:rsidRDefault="00EF317B" w:rsidP="00B40AA0">
            <w:pPr>
              <w:tabs>
                <w:tab w:val="left" w:pos="1134"/>
                <w:tab w:val="left" w:pos="1701"/>
              </w:tabs>
              <w:spacing w:after="0" w:line="240" w:lineRule="auto"/>
              <w:jc w:val="both"/>
            </w:pPr>
          </w:p>
          <w:p w:rsidR="00EF317B" w:rsidRPr="007C6834" w:rsidRDefault="00EF317B" w:rsidP="00B40AA0">
            <w:pPr>
              <w:jc w:val="both"/>
            </w:pPr>
            <w:r w:rsidRPr="007C6834">
              <w:rPr>
                <w:rFonts w:eastAsia="Arial"/>
              </w:rPr>
              <w:t>In order that the Authority can consider any factors raised by the Supplier, the following information should be provided:</w:t>
            </w:r>
          </w:p>
          <w:p w:rsidR="00EF317B" w:rsidRPr="007C6834" w:rsidRDefault="00EF317B" w:rsidP="00B86D54">
            <w:pPr>
              <w:numPr>
                <w:ilvl w:val="0"/>
                <w:numId w:val="72"/>
              </w:numPr>
              <w:suppressAutoHyphens/>
              <w:autoSpaceDN w:val="0"/>
              <w:spacing w:before="0" w:line="276" w:lineRule="auto"/>
              <w:ind w:hanging="358"/>
              <w:jc w:val="both"/>
              <w:textAlignment w:val="baseline"/>
            </w:pPr>
            <w:r w:rsidRPr="007C6834">
              <w:rPr>
                <w:rFonts w:eastAsia="Arial"/>
              </w:rPr>
              <w:t xml:space="preserve">A brief description of the occasion, the tax to which it applied, and the type of “non-compliance” e.g. whether HMRC or the foreign Tax Authority has challenged pursuant to the GAAR, the “Halifax” abuse principle etc. </w:t>
            </w:r>
          </w:p>
          <w:p w:rsidR="00EF317B" w:rsidRPr="007C6834" w:rsidRDefault="00EF317B" w:rsidP="00B86D54">
            <w:pPr>
              <w:numPr>
                <w:ilvl w:val="0"/>
                <w:numId w:val="72"/>
              </w:numPr>
              <w:suppressAutoHyphens/>
              <w:autoSpaceDN w:val="0"/>
              <w:spacing w:before="0" w:line="276" w:lineRule="auto"/>
              <w:ind w:hanging="358"/>
              <w:jc w:val="both"/>
              <w:textAlignment w:val="baseline"/>
            </w:pPr>
            <w:r w:rsidRPr="007C6834">
              <w:rPr>
                <w:rFonts w:eastAsia="Arial"/>
              </w:rPr>
              <w:t>Where the OONC relates to a DOTAS, the number of the relevant scheme.</w:t>
            </w:r>
          </w:p>
          <w:p w:rsidR="00EF317B" w:rsidRPr="007C6834" w:rsidRDefault="00EF317B" w:rsidP="00B86D54">
            <w:pPr>
              <w:numPr>
                <w:ilvl w:val="0"/>
                <w:numId w:val="72"/>
              </w:numPr>
              <w:suppressAutoHyphens/>
              <w:autoSpaceDN w:val="0"/>
              <w:spacing w:before="0" w:line="276" w:lineRule="auto"/>
              <w:ind w:hanging="358"/>
              <w:jc w:val="both"/>
              <w:textAlignment w:val="baseline"/>
            </w:pPr>
            <w:r w:rsidRPr="007C6834">
              <w:rPr>
                <w:rFonts w:eastAsia="Arial"/>
              </w:rPr>
              <w:t xml:space="preserve">The date of the original “non-compliance” and the date of any judgement against the Supplier, or date when the return was amended. </w:t>
            </w:r>
          </w:p>
          <w:p w:rsidR="00EF317B" w:rsidRPr="007C6834" w:rsidRDefault="00EF317B" w:rsidP="00B86D54">
            <w:pPr>
              <w:numPr>
                <w:ilvl w:val="0"/>
                <w:numId w:val="72"/>
              </w:numPr>
              <w:suppressAutoHyphens/>
              <w:autoSpaceDN w:val="0"/>
              <w:spacing w:before="0" w:line="276" w:lineRule="auto"/>
              <w:ind w:hanging="358"/>
              <w:jc w:val="both"/>
              <w:textAlignment w:val="baseline"/>
            </w:pPr>
            <w:r w:rsidRPr="007C6834">
              <w:rPr>
                <w:rFonts w:eastAsia="Arial"/>
              </w:rPr>
              <w:t>The level of any penalty or criminal conviction applied.</w:t>
            </w:r>
          </w:p>
          <w:p w:rsidR="00EF317B" w:rsidRPr="007C6834" w:rsidRDefault="00EF317B" w:rsidP="00B40AA0">
            <w:pPr>
              <w:spacing w:after="0" w:line="240" w:lineRule="auto"/>
            </w:pPr>
            <w:r w:rsidRPr="007C6834">
              <w:rPr>
                <w:rFonts w:eastAsia="Arial"/>
              </w:rPr>
              <w:t xml:space="preserve"> </w:t>
            </w:r>
          </w:p>
        </w:tc>
      </w:tr>
    </w:tbl>
    <w:p w:rsidR="00EF317B" w:rsidRPr="007C6834" w:rsidRDefault="00EF317B" w:rsidP="00EF317B">
      <w:pPr>
        <w:pStyle w:val="Heading2"/>
        <w:keepLines w:val="0"/>
        <w:rPr>
          <w:rFonts w:ascii="Arial" w:eastAsia="Arial" w:hAnsi="Arial" w:cs="Arial"/>
          <w:color w:val="000000"/>
          <w:shd w:val="clear" w:color="auto" w:fill="DBE5F1"/>
        </w:rPr>
      </w:pPr>
      <w:bookmarkStart w:id="684" w:name="_Toc440016066"/>
      <w:bookmarkStart w:id="685" w:name="_Toc440273393"/>
      <w:bookmarkStart w:id="686" w:name="_Toc440379878"/>
    </w:p>
    <w:p w:rsidR="00EF317B" w:rsidRPr="007C6834" w:rsidRDefault="00EF317B" w:rsidP="00EF317B">
      <w:pPr>
        <w:rPr>
          <w:rFonts w:eastAsia="Arial"/>
          <w:b/>
          <w:bCs/>
          <w:color w:val="000000"/>
          <w:sz w:val="26"/>
          <w:szCs w:val="26"/>
          <w:shd w:val="clear" w:color="auto" w:fill="DBE5F1"/>
        </w:rPr>
      </w:pPr>
      <w:r w:rsidRPr="007C6834">
        <w:rPr>
          <w:rFonts w:eastAsia="Arial"/>
          <w:color w:val="000000"/>
          <w:shd w:val="clear" w:color="auto" w:fill="DBE5F1"/>
        </w:rPr>
        <w:br w:type="page"/>
      </w:r>
    </w:p>
    <w:p w:rsidR="009C0B98" w:rsidRPr="007C6834" w:rsidRDefault="00EF317B" w:rsidP="008F08FE">
      <w:pPr>
        <w:pStyle w:val="Heading2"/>
        <w:rPr>
          <w:rFonts w:ascii="Arial" w:hAnsi="Arial" w:cs="Arial"/>
        </w:rPr>
      </w:pPr>
      <w:bookmarkStart w:id="687" w:name="_Toc440625565"/>
      <w:bookmarkStart w:id="688" w:name="_Toc440625685"/>
      <w:bookmarkStart w:id="689" w:name="_Toc441060520"/>
      <w:bookmarkStart w:id="690" w:name="_Toc462233785"/>
      <w:bookmarkStart w:id="691" w:name="_Toc441669307"/>
      <w:r w:rsidRPr="007C6834">
        <w:rPr>
          <w:rFonts w:ascii="Arial" w:hAnsi="Arial" w:cs="Arial"/>
        </w:rPr>
        <w:lastRenderedPageBreak/>
        <w:t>5 - Economic and Financial Standing</w:t>
      </w:r>
      <w:bookmarkEnd w:id="684"/>
      <w:bookmarkEnd w:id="685"/>
      <w:bookmarkEnd w:id="686"/>
      <w:bookmarkEnd w:id="687"/>
      <w:bookmarkEnd w:id="688"/>
      <w:bookmarkEnd w:id="689"/>
      <w:bookmarkEnd w:id="690"/>
      <w:r w:rsidRPr="007C6834">
        <w:rPr>
          <w:rFonts w:ascii="Arial" w:hAnsi="Arial" w:cs="Arial"/>
        </w:rPr>
        <w:t xml:space="preserve"> </w:t>
      </w:r>
    </w:p>
    <w:p w:rsidR="00EF317B" w:rsidRPr="007C6834" w:rsidRDefault="009C0B98" w:rsidP="009C0B98">
      <w:r w:rsidRPr="007C6834">
        <w:t>T</w:t>
      </w:r>
      <w:r w:rsidR="00EF317B" w:rsidRPr="007C6834">
        <w:t>his is a scored section London Councils expects suppliers to have had a minimum annual turnover of £</w:t>
      </w:r>
      <w:r w:rsidR="0079383F" w:rsidRPr="007C6834">
        <w:t>2 million</w:t>
      </w:r>
      <w:r w:rsidR="00EF317B" w:rsidRPr="007C6834">
        <w:t xml:space="preserve"> in each of the last two years. London Councils also reserves the right to use credit rating agencies to assess financial standing.</w:t>
      </w:r>
      <w:bookmarkEnd w:id="691"/>
    </w:p>
    <w:tbl>
      <w:tblPr>
        <w:tblW w:w="9180" w:type="dxa"/>
        <w:tblInd w:w="-214" w:type="dxa"/>
        <w:tblLayout w:type="fixed"/>
        <w:tblCellMar>
          <w:left w:w="10" w:type="dxa"/>
          <w:right w:w="10" w:type="dxa"/>
        </w:tblCellMar>
        <w:tblLook w:val="0000" w:firstRow="0" w:lastRow="0" w:firstColumn="0" w:lastColumn="0" w:noHBand="0" w:noVBand="0"/>
      </w:tblPr>
      <w:tblGrid>
        <w:gridCol w:w="1084"/>
        <w:gridCol w:w="6893"/>
        <w:gridCol w:w="1203"/>
      </w:tblGrid>
      <w:tr w:rsidR="00EF317B" w:rsidRPr="007C6834" w:rsidTr="00B40AA0">
        <w:tc>
          <w:tcPr>
            <w:tcW w:w="1084" w:type="dxa"/>
            <w:tcBorders>
              <w:top w:val="single" w:sz="12"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ind w:left="432"/>
            </w:pPr>
          </w:p>
        </w:tc>
        <w:tc>
          <w:tcPr>
            <w:tcW w:w="8096" w:type="dxa"/>
            <w:gridSpan w:val="2"/>
            <w:tcBorders>
              <w:top w:val="single" w:sz="12" w:space="0" w:color="000000"/>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center"/>
            </w:pPr>
            <w:r w:rsidRPr="007C6834">
              <w:rPr>
                <w:rFonts w:eastAsia="Arial"/>
                <w:b/>
              </w:rPr>
              <w:t xml:space="preserve">FINANCIAL INFORMATION </w:t>
            </w:r>
          </w:p>
        </w:tc>
      </w:tr>
      <w:tr w:rsidR="00EF317B" w:rsidRPr="007C6834" w:rsidTr="00B40AA0">
        <w:tc>
          <w:tcPr>
            <w:tcW w:w="1084" w:type="dxa"/>
            <w:tcBorders>
              <w:top w:val="single" w:sz="12"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ind w:left="432"/>
            </w:pPr>
          </w:p>
        </w:tc>
        <w:tc>
          <w:tcPr>
            <w:tcW w:w="8096" w:type="dxa"/>
            <w:gridSpan w:val="2"/>
            <w:tcBorders>
              <w:top w:val="single" w:sz="12" w:space="0" w:color="000000"/>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center"/>
              <w:rPr>
                <w:rFonts w:eastAsia="Arial"/>
                <w:b/>
              </w:rPr>
            </w:pPr>
          </w:p>
        </w:tc>
      </w:tr>
      <w:tr w:rsidR="00EF317B" w:rsidRPr="007C6834" w:rsidTr="00B40AA0">
        <w:trPr>
          <w:trHeight w:val="260"/>
        </w:trPr>
        <w:tc>
          <w:tcPr>
            <w:tcW w:w="1084" w:type="dxa"/>
            <w:vMerge w:val="restart"/>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pPr>
            <w:r w:rsidRPr="007C6834">
              <w:rPr>
                <w:rFonts w:eastAsia="Arial"/>
              </w:rPr>
              <w:t>5.1</w:t>
            </w:r>
          </w:p>
        </w:tc>
        <w:tc>
          <w:tcPr>
            <w:tcW w:w="8096" w:type="dxa"/>
            <w:gridSpan w:val="2"/>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rPr>
                <w:rFonts w:eastAsia="Arial"/>
                <w:b/>
              </w:rPr>
              <w:t xml:space="preserve">Please provide one of the following to demonstrate your economic/financial standing; </w:t>
            </w:r>
          </w:p>
          <w:p w:rsidR="00EF317B" w:rsidRPr="007C6834" w:rsidRDefault="00EF317B" w:rsidP="00B40AA0">
            <w:pPr>
              <w:spacing w:line="240" w:lineRule="auto"/>
              <w:jc w:val="both"/>
            </w:pPr>
            <w:r w:rsidRPr="007C6834">
              <w:rPr>
                <w:rFonts w:eastAsia="Arial"/>
              </w:rPr>
              <w:t>Please indicate your answer with an ‘X’ in the relevant box.</w:t>
            </w:r>
          </w:p>
        </w:tc>
      </w:tr>
      <w:tr w:rsidR="00EF317B" w:rsidRPr="007C6834" w:rsidTr="00B40AA0">
        <w:trPr>
          <w:trHeight w:val="260"/>
        </w:trPr>
        <w:tc>
          <w:tcPr>
            <w:tcW w:w="1084" w:type="dxa"/>
            <w:vMerge/>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after="0" w:line="240" w:lineRule="auto"/>
            </w:pPr>
          </w:p>
        </w:tc>
        <w:tc>
          <w:tcPr>
            <w:tcW w:w="6893"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86D54">
            <w:pPr>
              <w:numPr>
                <w:ilvl w:val="0"/>
                <w:numId w:val="73"/>
              </w:numPr>
              <w:suppressAutoHyphens/>
              <w:autoSpaceDN w:val="0"/>
              <w:spacing w:before="0" w:after="0" w:line="240" w:lineRule="auto"/>
              <w:ind w:left="714" w:hanging="355"/>
              <w:jc w:val="both"/>
              <w:textAlignment w:val="baseline"/>
              <w:rPr>
                <w:rFonts w:eastAsia="Arial"/>
              </w:rPr>
            </w:pPr>
            <w:r w:rsidRPr="007C6834">
              <w:rPr>
                <w:rFonts w:eastAsia="Arial"/>
              </w:rPr>
              <w:t>A copy of the audited accounts for the most recent two years</w:t>
            </w:r>
          </w:p>
        </w:tc>
        <w:tc>
          <w:tcPr>
            <w:tcW w:w="1203" w:type="dxa"/>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r>
      <w:tr w:rsidR="00EF317B" w:rsidRPr="007C6834" w:rsidTr="00B40AA0">
        <w:trPr>
          <w:trHeight w:val="260"/>
        </w:trPr>
        <w:tc>
          <w:tcPr>
            <w:tcW w:w="1084" w:type="dxa"/>
            <w:vMerge/>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after="0" w:line="240" w:lineRule="auto"/>
            </w:pPr>
          </w:p>
        </w:tc>
        <w:tc>
          <w:tcPr>
            <w:tcW w:w="6893"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86D54">
            <w:pPr>
              <w:numPr>
                <w:ilvl w:val="0"/>
                <w:numId w:val="73"/>
              </w:numPr>
              <w:suppressAutoHyphens/>
              <w:autoSpaceDN w:val="0"/>
              <w:spacing w:before="0" w:after="0" w:line="240" w:lineRule="auto"/>
              <w:ind w:left="714" w:hanging="355"/>
              <w:jc w:val="both"/>
              <w:textAlignment w:val="baseline"/>
              <w:rPr>
                <w:rFonts w:eastAsia="Arial"/>
              </w:rPr>
            </w:pPr>
            <w:r w:rsidRPr="007C6834">
              <w:rPr>
                <w:rFonts w:eastAsia="Arial"/>
              </w:rPr>
              <w:t>A statement of the turnover, profit &amp; loss account, current liabilities and assets, and cash flow for the most recent year of trading for this organisation</w:t>
            </w:r>
          </w:p>
        </w:tc>
        <w:tc>
          <w:tcPr>
            <w:tcW w:w="1203" w:type="dxa"/>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r>
      <w:tr w:rsidR="00EF317B" w:rsidRPr="007C6834" w:rsidTr="00B40AA0">
        <w:trPr>
          <w:trHeight w:val="260"/>
        </w:trPr>
        <w:tc>
          <w:tcPr>
            <w:tcW w:w="1084" w:type="dxa"/>
            <w:vMerge/>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after="0" w:line="240" w:lineRule="auto"/>
            </w:pPr>
          </w:p>
        </w:tc>
        <w:tc>
          <w:tcPr>
            <w:tcW w:w="6893"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86D54">
            <w:pPr>
              <w:numPr>
                <w:ilvl w:val="0"/>
                <w:numId w:val="73"/>
              </w:numPr>
              <w:suppressAutoHyphens/>
              <w:autoSpaceDN w:val="0"/>
              <w:spacing w:before="0" w:after="0" w:line="240" w:lineRule="auto"/>
              <w:ind w:left="714" w:hanging="355"/>
              <w:jc w:val="both"/>
              <w:textAlignment w:val="baseline"/>
              <w:rPr>
                <w:rFonts w:eastAsia="Arial"/>
              </w:rPr>
            </w:pPr>
            <w:r w:rsidRPr="007C6834">
              <w:rPr>
                <w:rFonts w:eastAsia="Arial"/>
              </w:rPr>
              <w:t>A statement of the cash flow forecast for the current year and a bank letter outlining the current cash and credit position</w:t>
            </w:r>
          </w:p>
        </w:tc>
        <w:tc>
          <w:tcPr>
            <w:tcW w:w="1203" w:type="dxa"/>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r>
      <w:tr w:rsidR="00EF317B" w:rsidRPr="007C6834" w:rsidTr="00B40AA0">
        <w:trPr>
          <w:trHeight w:val="269"/>
        </w:trPr>
        <w:tc>
          <w:tcPr>
            <w:tcW w:w="1084" w:type="dxa"/>
            <w:vMerge/>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after="0" w:line="240" w:lineRule="auto"/>
            </w:pPr>
          </w:p>
        </w:tc>
        <w:tc>
          <w:tcPr>
            <w:tcW w:w="6893" w:type="dxa"/>
            <w:shd w:val="clear" w:color="auto" w:fill="auto"/>
            <w:tcMar>
              <w:top w:w="0" w:type="dxa"/>
              <w:left w:w="10" w:type="dxa"/>
              <w:bottom w:w="0" w:type="dxa"/>
              <w:right w:w="10" w:type="dxa"/>
            </w:tcMar>
          </w:tcPr>
          <w:p w:rsidR="00EF317B" w:rsidRPr="007C6834" w:rsidRDefault="00EF317B" w:rsidP="00B40AA0">
            <w:pPr>
              <w:spacing w:after="0" w:line="240" w:lineRule="auto"/>
            </w:pPr>
          </w:p>
        </w:tc>
        <w:tc>
          <w:tcPr>
            <w:tcW w:w="1203" w:type="dxa"/>
            <w:shd w:val="clear" w:color="auto" w:fill="auto"/>
            <w:tcMar>
              <w:top w:w="0" w:type="dxa"/>
              <w:left w:w="10" w:type="dxa"/>
              <w:bottom w:w="0" w:type="dxa"/>
              <w:right w:w="10" w:type="dxa"/>
            </w:tcMar>
          </w:tcPr>
          <w:p w:rsidR="00EF317B" w:rsidRPr="007C6834" w:rsidRDefault="00EF317B" w:rsidP="00B40AA0">
            <w:pPr>
              <w:spacing w:after="0" w:line="240" w:lineRule="auto"/>
            </w:pPr>
          </w:p>
        </w:tc>
      </w:tr>
      <w:tr w:rsidR="00EF317B" w:rsidRPr="007C6834" w:rsidTr="00B40AA0">
        <w:trPr>
          <w:trHeight w:val="1420"/>
        </w:trPr>
        <w:tc>
          <w:tcPr>
            <w:tcW w:w="1084" w:type="dxa"/>
            <w:vMerge/>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after="0" w:line="240" w:lineRule="auto"/>
            </w:pPr>
          </w:p>
        </w:tc>
        <w:tc>
          <w:tcPr>
            <w:tcW w:w="6893"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86D54">
            <w:pPr>
              <w:numPr>
                <w:ilvl w:val="0"/>
                <w:numId w:val="73"/>
              </w:numPr>
              <w:suppressAutoHyphens/>
              <w:autoSpaceDN w:val="0"/>
              <w:spacing w:before="0" w:after="0" w:line="240" w:lineRule="auto"/>
              <w:ind w:left="714" w:hanging="355"/>
              <w:jc w:val="both"/>
              <w:textAlignment w:val="baseline"/>
              <w:rPr>
                <w:rFonts w:eastAsia="Arial"/>
              </w:rPr>
            </w:pPr>
            <w:r w:rsidRPr="007C6834">
              <w:rPr>
                <w:rFonts w:eastAsia="Arial"/>
              </w:rPr>
              <w:t>Alternative means of demonstrating financial status if any of the above are not available (e.g. Forecast of turnover for the current year and a statement of funding provided by the owners and/or the bank, charity accruals accounts or an alternative means of demonstrating financial status).</w:t>
            </w:r>
          </w:p>
        </w:tc>
        <w:tc>
          <w:tcPr>
            <w:tcW w:w="1203" w:type="dxa"/>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r>
      <w:tr w:rsidR="00EF317B" w:rsidRPr="007C6834" w:rsidTr="00B40AA0">
        <w:trPr>
          <w:trHeight w:val="1420"/>
        </w:trPr>
        <w:tc>
          <w:tcPr>
            <w:tcW w:w="1084" w:type="dxa"/>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pPr>
            <w:r w:rsidRPr="007C6834">
              <w:rPr>
                <w:rFonts w:eastAsia="Arial"/>
              </w:rPr>
              <w:t>5.2</w:t>
            </w:r>
          </w:p>
        </w:tc>
        <w:tc>
          <w:tcPr>
            <w:tcW w:w="6893"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after="0" w:line="240" w:lineRule="auto"/>
              <w:jc w:val="both"/>
            </w:pPr>
            <w:bookmarkStart w:id="692" w:name="h.4d34og8"/>
            <w:bookmarkEnd w:id="692"/>
            <w:r w:rsidRPr="007C6834">
              <w:rPr>
                <w:rFonts w:eastAsia="Arial"/>
              </w:rPr>
              <w:t>The Authority has specified a minimum level of economic and financial standing and/or a minimum financial threshold within the evaluation criteria for this PQQ, please self-certify by answering ‘Yes’ or ‘No’ that you meet the requirements set out here.</w:t>
            </w:r>
          </w:p>
        </w:tc>
        <w:tc>
          <w:tcPr>
            <w:tcW w:w="1203" w:type="dxa"/>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rPr>
                <w:rFonts w:ascii="MS Gothic" w:eastAsia="MS Gothic" w:hAnsi="MS Gothic" w:cs="MS Gothic" w:hint="eastAsia"/>
              </w:rPr>
              <w:t>▢</w:t>
            </w:r>
            <w:r w:rsidRPr="007C6834">
              <w:t xml:space="preserve">   Yes</w:t>
            </w:r>
          </w:p>
          <w:p w:rsidR="00EF317B" w:rsidRPr="007C6834" w:rsidRDefault="00EF317B" w:rsidP="00B40AA0">
            <w:pPr>
              <w:spacing w:line="240" w:lineRule="auto"/>
              <w:jc w:val="both"/>
            </w:pPr>
          </w:p>
          <w:p w:rsidR="00EF317B" w:rsidRPr="007C6834" w:rsidRDefault="00EF317B" w:rsidP="00B40AA0">
            <w:pPr>
              <w:spacing w:line="240" w:lineRule="auto"/>
              <w:jc w:val="both"/>
            </w:pPr>
            <w:r w:rsidRPr="007C6834">
              <w:rPr>
                <w:rFonts w:ascii="MS Gothic" w:eastAsia="MS Gothic" w:hAnsi="MS Gothic" w:cs="MS Gothic" w:hint="eastAsia"/>
              </w:rPr>
              <w:t>▢</w:t>
            </w:r>
            <w:r w:rsidRPr="007C6834">
              <w:t xml:space="preserve">   No    </w:t>
            </w:r>
          </w:p>
        </w:tc>
      </w:tr>
      <w:tr w:rsidR="00EF317B" w:rsidRPr="007C6834" w:rsidTr="00B40AA0">
        <w:trPr>
          <w:trHeight w:val="1420"/>
        </w:trPr>
        <w:tc>
          <w:tcPr>
            <w:tcW w:w="1084" w:type="dxa"/>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rPr>
                <w:rFonts w:eastAsia="Arial"/>
              </w:rPr>
            </w:pPr>
            <w:r w:rsidRPr="007C6834">
              <w:rPr>
                <w:rFonts w:eastAsia="Arial"/>
              </w:rPr>
              <w:t>5.3</w:t>
            </w:r>
          </w:p>
        </w:tc>
        <w:tc>
          <w:tcPr>
            <w:tcW w:w="6893"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rPr>
                <w:rFonts w:eastAsia="Arial"/>
                <w:b/>
              </w:rPr>
            </w:pPr>
            <w:r w:rsidRPr="007C6834">
              <w:rPr>
                <w:rFonts w:eastAsia="Arial"/>
                <w:b/>
              </w:rPr>
              <w:t>(a) Are you are part of a wider group (e.g. a subsidiary of a holding/parent company)?</w:t>
            </w:r>
          </w:p>
          <w:p w:rsidR="00EF317B" w:rsidRPr="007C6834" w:rsidRDefault="00EF317B" w:rsidP="00B40AA0">
            <w:pPr>
              <w:spacing w:line="240" w:lineRule="auto"/>
              <w:jc w:val="both"/>
            </w:pPr>
            <w:r w:rsidRPr="007C6834">
              <w:t xml:space="preserve">If yes, please provide the name below: </w:t>
            </w:r>
          </w:p>
          <w:tbl>
            <w:tblPr>
              <w:tblW w:w="7848" w:type="dxa"/>
              <w:tblLayout w:type="fixed"/>
              <w:tblCellMar>
                <w:left w:w="10" w:type="dxa"/>
                <w:right w:w="10" w:type="dxa"/>
              </w:tblCellMar>
              <w:tblLook w:val="0000" w:firstRow="0" w:lastRow="0" w:firstColumn="0" w:lastColumn="0" w:noHBand="0" w:noVBand="0"/>
            </w:tblPr>
            <w:tblGrid>
              <w:gridCol w:w="3924"/>
              <w:gridCol w:w="3924"/>
            </w:tblGrid>
            <w:tr w:rsidR="00EF317B" w:rsidRPr="007C6834" w:rsidTr="00B40AA0">
              <w:tc>
                <w:tcPr>
                  <w:tcW w:w="392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jc w:val="both"/>
                  </w:pPr>
                  <w:r w:rsidRPr="007C6834">
                    <w:rPr>
                      <w:rFonts w:eastAsia="Arial"/>
                    </w:rPr>
                    <w:t>Name of the organisation</w:t>
                  </w:r>
                </w:p>
              </w:tc>
              <w:tc>
                <w:tcPr>
                  <w:tcW w:w="392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jc w:val="both"/>
                  </w:pPr>
                </w:p>
              </w:tc>
            </w:tr>
            <w:tr w:rsidR="00EF317B" w:rsidRPr="007C6834" w:rsidTr="00B40AA0">
              <w:tc>
                <w:tcPr>
                  <w:tcW w:w="392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jc w:val="both"/>
                  </w:pPr>
                  <w:r w:rsidRPr="007C6834">
                    <w:rPr>
                      <w:rFonts w:eastAsia="Arial"/>
                    </w:rPr>
                    <w:t>Relationship to the Supplier completing the PQQ</w:t>
                  </w:r>
                </w:p>
              </w:tc>
              <w:tc>
                <w:tcPr>
                  <w:tcW w:w="392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jc w:val="both"/>
                  </w:pPr>
                </w:p>
              </w:tc>
            </w:tr>
          </w:tbl>
          <w:p w:rsidR="00EF317B" w:rsidRPr="007C6834" w:rsidRDefault="00EF317B" w:rsidP="00B40AA0">
            <w:pPr>
              <w:spacing w:line="240" w:lineRule="auto"/>
              <w:jc w:val="both"/>
              <w:rPr>
                <w:rFonts w:eastAsia="Arial"/>
              </w:rPr>
            </w:pPr>
            <w:r w:rsidRPr="007C6834">
              <w:rPr>
                <w:rFonts w:eastAsia="Arial"/>
              </w:rPr>
              <w:t xml:space="preserve">If yes, please provide Ultimate / parent company accounts if </w:t>
            </w:r>
            <w:r w:rsidRPr="007C6834">
              <w:rPr>
                <w:rFonts w:eastAsia="Arial"/>
              </w:rPr>
              <w:lastRenderedPageBreak/>
              <w:t xml:space="preserve">available. </w:t>
            </w:r>
          </w:p>
          <w:p w:rsidR="00EF317B" w:rsidRPr="007C6834" w:rsidRDefault="00EF317B" w:rsidP="00B40AA0">
            <w:pPr>
              <w:spacing w:line="240" w:lineRule="auto"/>
              <w:jc w:val="both"/>
              <w:rPr>
                <w:rFonts w:eastAsia="Arial"/>
              </w:rPr>
            </w:pPr>
            <w:r w:rsidRPr="007C6834">
              <w:rPr>
                <w:rFonts w:eastAsia="Arial"/>
              </w:rPr>
              <w:t xml:space="preserve">If yes, would the Ultimate / parent company be willing to provide a guarantee if necessary? </w:t>
            </w: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Arial"/>
              </w:rPr>
            </w:pPr>
            <w:r w:rsidRPr="007C6834">
              <w:rPr>
                <w:rFonts w:eastAsia="Arial"/>
              </w:rPr>
              <w:t>If no, would you be able to obtain a guarantee elsewhere (e.g from a bank?)</w:t>
            </w:r>
          </w:p>
          <w:p w:rsidR="00EF317B" w:rsidRPr="007C6834" w:rsidRDefault="00EF317B" w:rsidP="00B40AA0">
            <w:pPr>
              <w:spacing w:after="0" w:line="240" w:lineRule="auto"/>
              <w:jc w:val="both"/>
              <w:rPr>
                <w:rFonts w:eastAsia="Arial"/>
              </w:rPr>
            </w:pPr>
          </w:p>
        </w:tc>
        <w:tc>
          <w:tcPr>
            <w:tcW w:w="1203" w:type="dxa"/>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rPr>
                <w:rFonts w:eastAsia="Arial"/>
              </w:rPr>
            </w:pPr>
            <w:r w:rsidRPr="007C6834">
              <w:rPr>
                <w:rFonts w:ascii="MS Gothic" w:eastAsia="MS Gothic" w:hAnsi="MS Gothic" w:cs="MS Gothic" w:hint="eastAsia"/>
              </w:rPr>
              <w:lastRenderedPageBreak/>
              <w:t>▢</w:t>
            </w:r>
            <w:r w:rsidRPr="007C6834">
              <w:rPr>
                <w:rFonts w:eastAsia="Arial"/>
              </w:rPr>
              <w:t xml:space="preserve">   Yes</w:t>
            </w: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Arial"/>
              </w:rPr>
            </w:pPr>
            <w:r w:rsidRPr="007C6834">
              <w:rPr>
                <w:rFonts w:ascii="MS Gothic" w:eastAsia="MS Gothic" w:hAnsi="MS Gothic" w:cs="MS Gothic" w:hint="eastAsia"/>
              </w:rPr>
              <w:t>▢</w:t>
            </w:r>
            <w:r w:rsidRPr="007C6834">
              <w:rPr>
                <w:rFonts w:eastAsia="Arial"/>
              </w:rPr>
              <w:t xml:space="preserve">    No</w:t>
            </w: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Arial"/>
              </w:rPr>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spacing w:line="240" w:lineRule="auto"/>
              <w:jc w:val="both"/>
              <w:rPr>
                <w:rFonts w:eastAsia="Arial"/>
              </w:rPr>
            </w:pPr>
            <w:r w:rsidRPr="007C6834">
              <w:rPr>
                <w:rFonts w:ascii="MS Gothic" w:eastAsia="MS Gothic" w:hAnsi="MS Gothic" w:cs="MS Gothic" w:hint="eastAsia"/>
              </w:rPr>
              <w:t>▢</w:t>
            </w:r>
            <w:r w:rsidRPr="007C6834">
              <w:rPr>
                <w:rFonts w:eastAsia="Arial"/>
              </w:rPr>
              <w:t xml:space="preserve">    No</w:t>
            </w: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Arial"/>
              </w:rPr>
            </w:pPr>
            <w:r w:rsidRPr="007C6834">
              <w:rPr>
                <w:rFonts w:ascii="MS Gothic" w:eastAsia="MS Gothic" w:hAnsi="MS Gothic" w:cs="MS Gothic" w:hint="eastAsia"/>
              </w:rPr>
              <w:t>▢</w:t>
            </w:r>
            <w:r w:rsidRPr="007C6834">
              <w:rPr>
                <w:rFonts w:eastAsia="Arial"/>
              </w:rPr>
              <w:t xml:space="preserve">   Yes   </w:t>
            </w:r>
          </w:p>
          <w:p w:rsidR="00EF317B" w:rsidRPr="007C6834" w:rsidRDefault="00EF317B" w:rsidP="00B40AA0">
            <w:pPr>
              <w:spacing w:line="240" w:lineRule="auto"/>
              <w:jc w:val="both"/>
              <w:rPr>
                <w:rFonts w:eastAsia="Arial"/>
              </w:rPr>
            </w:pPr>
            <w:r w:rsidRPr="007C6834">
              <w:rPr>
                <w:rFonts w:ascii="MS Gothic" w:eastAsia="MS Gothic" w:hAnsi="MS Gothic" w:cs="MS Gothic" w:hint="eastAsia"/>
              </w:rPr>
              <w:t>▢</w:t>
            </w:r>
            <w:r w:rsidRPr="007C6834">
              <w:rPr>
                <w:rFonts w:eastAsia="Arial"/>
              </w:rPr>
              <w:t xml:space="preserve">    No</w:t>
            </w:r>
          </w:p>
          <w:p w:rsidR="00EF317B" w:rsidRPr="007C6834" w:rsidRDefault="00EF317B" w:rsidP="00B40AA0">
            <w:pPr>
              <w:spacing w:line="240" w:lineRule="auto"/>
              <w:jc w:val="both"/>
              <w:rPr>
                <w:rFonts w:eastAsia="Arial"/>
              </w:rPr>
            </w:pPr>
          </w:p>
          <w:p w:rsidR="00EF317B" w:rsidRPr="007C6834" w:rsidRDefault="00EF317B" w:rsidP="00B40AA0">
            <w:pPr>
              <w:spacing w:line="240" w:lineRule="auto"/>
              <w:jc w:val="both"/>
              <w:rPr>
                <w:rFonts w:eastAsia="Noto Symbol"/>
              </w:rPr>
            </w:pPr>
          </w:p>
        </w:tc>
      </w:tr>
    </w:tbl>
    <w:p w:rsidR="00EF317B" w:rsidRPr="007C6834" w:rsidRDefault="00EF317B" w:rsidP="008F08FE">
      <w:pPr>
        <w:pStyle w:val="Heading2"/>
        <w:rPr>
          <w:rFonts w:ascii="Arial" w:hAnsi="Arial" w:cs="Arial"/>
        </w:rPr>
      </w:pPr>
      <w:bookmarkStart w:id="693" w:name="_Toc440016067"/>
      <w:bookmarkStart w:id="694" w:name="_Toc440273394"/>
      <w:bookmarkStart w:id="695" w:name="_Toc440379879"/>
      <w:bookmarkStart w:id="696" w:name="_Toc440625566"/>
      <w:bookmarkStart w:id="697" w:name="_Toc440625686"/>
      <w:bookmarkStart w:id="698" w:name="_Toc441060521"/>
      <w:bookmarkStart w:id="699" w:name="_Toc441669308"/>
      <w:bookmarkStart w:id="700" w:name="_Toc462233786"/>
      <w:r w:rsidRPr="007C6834">
        <w:rPr>
          <w:rFonts w:ascii="Arial" w:hAnsi="Arial" w:cs="Arial"/>
        </w:rPr>
        <w:lastRenderedPageBreak/>
        <w:t>6 – Technical and Professional Ability</w:t>
      </w:r>
      <w:bookmarkEnd w:id="693"/>
      <w:bookmarkEnd w:id="694"/>
      <w:bookmarkEnd w:id="695"/>
      <w:bookmarkEnd w:id="696"/>
      <w:bookmarkEnd w:id="697"/>
      <w:bookmarkEnd w:id="698"/>
      <w:bookmarkEnd w:id="699"/>
      <w:bookmarkEnd w:id="700"/>
    </w:p>
    <w:tbl>
      <w:tblPr>
        <w:tblW w:w="10140" w:type="dxa"/>
        <w:tblInd w:w="-393" w:type="dxa"/>
        <w:tblLayout w:type="fixed"/>
        <w:tblCellMar>
          <w:left w:w="10" w:type="dxa"/>
          <w:right w:w="10" w:type="dxa"/>
        </w:tblCellMar>
        <w:tblLook w:val="0000" w:firstRow="0" w:lastRow="0" w:firstColumn="0" w:lastColumn="0" w:noHBand="0" w:noVBand="0"/>
      </w:tblPr>
      <w:tblGrid>
        <w:gridCol w:w="2095"/>
        <w:gridCol w:w="2162"/>
        <w:gridCol w:w="2340"/>
        <w:gridCol w:w="1842"/>
        <w:gridCol w:w="1701"/>
      </w:tblGrid>
      <w:tr w:rsidR="00EF317B" w:rsidRPr="007C6834" w:rsidTr="00B40AA0">
        <w:trPr>
          <w:trHeight w:val="440"/>
        </w:trPr>
        <w:tc>
          <w:tcPr>
            <w:tcW w:w="2095" w:type="dxa"/>
            <w:vMerge w:val="restart"/>
            <w:tcBorders>
              <w:top w:val="single" w:sz="12"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pPr>
            <w:r w:rsidRPr="007C6834">
              <w:t>6</w:t>
            </w:r>
          </w:p>
        </w:tc>
        <w:tc>
          <w:tcPr>
            <w:tcW w:w="6344" w:type="dxa"/>
            <w:gridSpan w:val="3"/>
            <w:tcBorders>
              <w:top w:val="single" w:sz="12" w:space="0" w:color="000000"/>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center"/>
            </w:pPr>
            <w:r w:rsidRPr="007C6834">
              <w:rPr>
                <w:rFonts w:eastAsia="Arial"/>
                <w:b/>
              </w:rPr>
              <w:t>Relevant experience and contract examples</w:t>
            </w:r>
          </w:p>
        </w:tc>
        <w:tc>
          <w:tcPr>
            <w:tcW w:w="1701" w:type="dxa"/>
            <w:shd w:val="clear" w:color="auto" w:fill="auto"/>
            <w:tcMar>
              <w:top w:w="0" w:type="dxa"/>
              <w:left w:w="10" w:type="dxa"/>
              <w:bottom w:w="0" w:type="dxa"/>
              <w:right w:w="10" w:type="dxa"/>
            </w:tcMar>
          </w:tcPr>
          <w:p w:rsidR="00EF317B" w:rsidRPr="007C6834" w:rsidRDefault="00EF317B" w:rsidP="00B40AA0">
            <w:pPr>
              <w:spacing w:line="240" w:lineRule="auto"/>
              <w:jc w:val="center"/>
            </w:pPr>
          </w:p>
        </w:tc>
      </w:tr>
      <w:tr w:rsidR="00EF317B" w:rsidRPr="007C6834" w:rsidTr="00B40AA0">
        <w:trPr>
          <w:trHeight w:val="260"/>
        </w:trPr>
        <w:tc>
          <w:tcPr>
            <w:tcW w:w="2095" w:type="dxa"/>
            <w:vMerge/>
            <w:tcBorders>
              <w:top w:val="single" w:sz="12"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after="0" w:line="240" w:lineRule="auto"/>
            </w:pPr>
          </w:p>
        </w:tc>
        <w:tc>
          <w:tcPr>
            <w:tcW w:w="6344" w:type="dxa"/>
            <w:gridSpan w:val="3"/>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rPr>
                <w:rFonts w:eastAsia="Arial"/>
              </w:rPr>
              <w:t xml:space="preserve">Please provide details of up to </w:t>
            </w:r>
            <w:r w:rsidRPr="007C6834">
              <w:rPr>
                <w:rFonts w:eastAsia="Arial"/>
                <w:u w:val="single"/>
              </w:rPr>
              <w:t>three</w:t>
            </w:r>
            <w:r w:rsidRPr="007C6834">
              <w:rPr>
                <w:rFonts w:eastAsia="Arial"/>
              </w:rPr>
              <w:t xml:space="preserve"> contracts, in any combination from either the public or private sector, that are relevant to the Authority’s requirement. Contracts for supplies or services should have been performed during the past </w:t>
            </w:r>
            <w:r w:rsidRPr="007C6834">
              <w:rPr>
                <w:rFonts w:eastAsia="Arial"/>
                <w:u w:val="single"/>
              </w:rPr>
              <w:t>three</w:t>
            </w:r>
            <w:r w:rsidRPr="007C6834">
              <w:rPr>
                <w:rFonts w:eastAsia="Arial"/>
              </w:rPr>
              <w:t xml:space="preserve"> years. Works contracts may be from the past </w:t>
            </w:r>
            <w:r w:rsidRPr="007C6834">
              <w:rPr>
                <w:rFonts w:eastAsia="Arial"/>
                <w:u w:val="single"/>
              </w:rPr>
              <w:t>five</w:t>
            </w:r>
            <w:r w:rsidRPr="007C6834">
              <w:rPr>
                <w:rFonts w:eastAsia="Arial"/>
              </w:rPr>
              <w:t xml:space="preserve"> years, and VCSEs may include samples of grant funded work. </w:t>
            </w:r>
          </w:p>
          <w:p w:rsidR="00EF317B" w:rsidRPr="007C6834" w:rsidRDefault="00EF317B" w:rsidP="00B40AA0">
            <w:pPr>
              <w:spacing w:line="240" w:lineRule="auto"/>
              <w:jc w:val="both"/>
            </w:pPr>
            <w:r w:rsidRPr="007C6834">
              <w:rPr>
                <w:rFonts w:eastAsia="Arial"/>
              </w:rPr>
              <w:t>The named customer contact provided should be prepared to provide written evidence to the Authority to confirm the accuracy of the information provided below.</w:t>
            </w:r>
          </w:p>
          <w:p w:rsidR="00EF317B" w:rsidRPr="007C6834" w:rsidRDefault="00EF317B" w:rsidP="00B40AA0">
            <w:pPr>
              <w:spacing w:line="240" w:lineRule="auto"/>
              <w:jc w:val="both"/>
            </w:pPr>
            <w:r w:rsidRPr="007C6834">
              <w:rPr>
                <w:rFonts w:eastAsia="Arial"/>
              </w:rPr>
              <w:t xml:space="preserve">Consortia bids should provide relevant examples of where the consortium has delivered similar requirements; if this is not possible (e.g. the consortium is newly formed or a Special Purpose Vehicle will be created for this contract) then three separate examples should be provided between the principal member(s) of the proposed consortium or Special Purpose Vehicle (three examples are not required from each member). </w:t>
            </w:r>
          </w:p>
          <w:p w:rsidR="00EF317B" w:rsidRPr="007C6834" w:rsidRDefault="00EF317B" w:rsidP="00B40AA0">
            <w:pPr>
              <w:spacing w:line="240" w:lineRule="auto"/>
              <w:jc w:val="both"/>
              <w:rPr>
                <w:rFonts w:eastAsia="Arial"/>
              </w:rPr>
            </w:pPr>
            <w:r w:rsidRPr="007C6834">
              <w:rPr>
                <w:rFonts w:eastAsia="Arial"/>
              </w:rPr>
              <w:t xml:space="preserve">Where the Supplier is a Special Purpose Vehicle, or a managing agent not intending to be the main provider of the supplies or services, the information requested should be provided in respect of the principal intended provider(s) or sub-contractor(s) who will deliver the </w:t>
            </w:r>
            <w:r w:rsidRPr="007C6834">
              <w:rPr>
                <w:rFonts w:eastAsia="Arial"/>
              </w:rPr>
              <w:lastRenderedPageBreak/>
              <w:t>supplies and services.</w:t>
            </w:r>
          </w:p>
          <w:p w:rsidR="00EF317B" w:rsidRPr="007C6834" w:rsidRDefault="00EF317B" w:rsidP="00B40AA0">
            <w:pPr>
              <w:spacing w:line="240" w:lineRule="auto"/>
              <w:jc w:val="both"/>
            </w:pPr>
          </w:p>
        </w:tc>
        <w:tc>
          <w:tcPr>
            <w:tcW w:w="1701" w:type="dxa"/>
            <w:shd w:val="clear" w:color="auto" w:fill="auto"/>
            <w:tcMar>
              <w:top w:w="0" w:type="dxa"/>
              <w:left w:w="10" w:type="dxa"/>
              <w:bottom w:w="0" w:type="dxa"/>
              <w:right w:w="10" w:type="dxa"/>
            </w:tcMar>
          </w:tcPr>
          <w:p w:rsidR="00EF317B" w:rsidRPr="007C6834" w:rsidRDefault="00EF317B" w:rsidP="00B40AA0">
            <w:pPr>
              <w:spacing w:line="240" w:lineRule="auto"/>
              <w:jc w:val="both"/>
            </w:pPr>
          </w:p>
        </w:tc>
      </w:tr>
      <w:tr w:rsidR="00EF317B" w:rsidRPr="007C6834" w:rsidTr="00B40AA0">
        <w:trPr>
          <w:trHeight w:val="260"/>
        </w:trPr>
        <w:tc>
          <w:tcPr>
            <w:tcW w:w="2095" w:type="dxa"/>
            <w:tcBorders>
              <w:top w:val="single" w:sz="4"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c>
          <w:tcPr>
            <w:tcW w:w="2162" w:type="dxa"/>
            <w:tcBorders>
              <w:top w:val="single" w:sz="4"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c>
          <w:tcPr>
            <w:tcW w:w="2340" w:type="dxa"/>
            <w:tcBorders>
              <w:top w:val="single" w:sz="4"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center"/>
            </w:pPr>
            <w:r w:rsidRPr="007C6834">
              <w:t>Contract 1</w:t>
            </w:r>
          </w:p>
        </w:tc>
        <w:tc>
          <w:tcPr>
            <w:tcW w:w="1842" w:type="dxa"/>
            <w:tcBorders>
              <w:top w:val="single" w:sz="4"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center"/>
            </w:pPr>
            <w:r w:rsidRPr="007C6834">
              <w:t>Contract 2</w:t>
            </w:r>
          </w:p>
        </w:tc>
        <w:tc>
          <w:tcPr>
            <w:tcW w:w="1701" w:type="dxa"/>
            <w:tcBorders>
              <w:top w:val="single" w:sz="4" w:space="0" w:color="000000"/>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center"/>
            </w:pPr>
            <w:r w:rsidRPr="007C6834">
              <w:t>Contract 3</w:t>
            </w:r>
          </w:p>
        </w:tc>
      </w:tr>
      <w:tr w:rsidR="00EF317B" w:rsidRPr="007C6834" w:rsidTr="00B40AA0">
        <w:trPr>
          <w:trHeight w:val="260"/>
        </w:trPr>
        <w:tc>
          <w:tcPr>
            <w:tcW w:w="2095" w:type="dxa"/>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t>6.1</w:t>
            </w:r>
          </w:p>
        </w:tc>
        <w:tc>
          <w:tcPr>
            <w:tcW w:w="2162"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t>Name of customer organisation</w:t>
            </w:r>
          </w:p>
        </w:tc>
        <w:tc>
          <w:tcPr>
            <w:tcW w:w="2340"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c>
          <w:tcPr>
            <w:tcW w:w="1842"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c>
          <w:tcPr>
            <w:tcW w:w="1701" w:type="dxa"/>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r>
      <w:tr w:rsidR="00EF317B" w:rsidRPr="007C6834" w:rsidTr="00B40AA0">
        <w:trPr>
          <w:trHeight w:val="900"/>
        </w:trPr>
        <w:tc>
          <w:tcPr>
            <w:tcW w:w="2095" w:type="dxa"/>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t>6.2</w:t>
            </w:r>
          </w:p>
        </w:tc>
        <w:tc>
          <w:tcPr>
            <w:tcW w:w="2162"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t>Point of contact in customer organisation</w:t>
            </w:r>
          </w:p>
          <w:p w:rsidR="00EF317B" w:rsidRPr="007C6834" w:rsidRDefault="00EF317B" w:rsidP="00B40AA0">
            <w:pPr>
              <w:spacing w:line="240" w:lineRule="auto"/>
              <w:jc w:val="both"/>
            </w:pPr>
            <w:r w:rsidRPr="007C6834">
              <w:t>Position in the organisation</w:t>
            </w:r>
          </w:p>
          <w:p w:rsidR="00EF317B" w:rsidRPr="007C6834" w:rsidRDefault="00EF317B" w:rsidP="00B40AA0">
            <w:pPr>
              <w:spacing w:line="240" w:lineRule="auto"/>
              <w:jc w:val="both"/>
            </w:pPr>
            <w:r w:rsidRPr="007C6834">
              <w:t>E-mail address</w:t>
            </w:r>
          </w:p>
        </w:tc>
        <w:tc>
          <w:tcPr>
            <w:tcW w:w="2340"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p w:rsidR="00EF317B" w:rsidRPr="007C6834" w:rsidRDefault="00EF317B" w:rsidP="00B40AA0">
            <w:pPr>
              <w:spacing w:line="240" w:lineRule="auto"/>
              <w:jc w:val="both"/>
            </w:pPr>
          </w:p>
        </w:tc>
        <w:tc>
          <w:tcPr>
            <w:tcW w:w="1842"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c>
          <w:tcPr>
            <w:tcW w:w="1701" w:type="dxa"/>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r>
      <w:tr w:rsidR="00EF317B" w:rsidRPr="007C6834" w:rsidTr="00B40AA0">
        <w:trPr>
          <w:trHeight w:val="900"/>
        </w:trPr>
        <w:tc>
          <w:tcPr>
            <w:tcW w:w="2095" w:type="dxa"/>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t>6.3</w:t>
            </w:r>
          </w:p>
        </w:tc>
        <w:tc>
          <w:tcPr>
            <w:tcW w:w="2162"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t>Contract start date</w:t>
            </w:r>
          </w:p>
          <w:p w:rsidR="00EF317B" w:rsidRPr="007C6834" w:rsidRDefault="00EF317B" w:rsidP="00B40AA0">
            <w:pPr>
              <w:spacing w:line="240" w:lineRule="auto"/>
              <w:jc w:val="both"/>
            </w:pPr>
            <w:r w:rsidRPr="007C6834">
              <w:t>Contract completion date</w:t>
            </w:r>
          </w:p>
          <w:p w:rsidR="00EF317B" w:rsidRPr="007C6834" w:rsidRDefault="00EF317B" w:rsidP="00B40AA0">
            <w:pPr>
              <w:spacing w:line="240" w:lineRule="auto"/>
              <w:jc w:val="both"/>
            </w:pPr>
            <w:r w:rsidRPr="007C6834">
              <w:t>Estimated Contract Value</w:t>
            </w:r>
          </w:p>
        </w:tc>
        <w:tc>
          <w:tcPr>
            <w:tcW w:w="2340"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c>
          <w:tcPr>
            <w:tcW w:w="1842"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c>
          <w:tcPr>
            <w:tcW w:w="1701" w:type="dxa"/>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r>
      <w:tr w:rsidR="00EF317B" w:rsidRPr="007C6834" w:rsidTr="00B40AA0">
        <w:trPr>
          <w:trHeight w:val="900"/>
        </w:trPr>
        <w:tc>
          <w:tcPr>
            <w:tcW w:w="2095" w:type="dxa"/>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t>6.4</w:t>
            </w:r>
          </w:p>
        </w:tc>
        <w:tc>
          <w:tcPr>
            <w:tcW w:w="2162"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t>In no more than 500 words, please provide a brief description of the contract delivered including evidence as to your technical capability in this market.</w:t>
            </w:r>
          </w:p>
          <w:p w:rsidR="00EF317B" w:rsidRPr="007C6834" w:rsidRDefault="00EF317B" w:rsidP="00B40AA0">
            <w:pPr>
              <w:spacing w:line="240" w:lineRule="auto"/>
              <w:jc w:val="both"/>
            </w:pPr>
          </w:p>
        </w:tc>
        <w:tc>
          <w:tcPr>
            <w:tcW w:w="2340"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c>
          <w:tcPr>
            <w:tcW w:w="1842"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c>
          <w:tcPr>
            <w:tcW w:w="1701" w:type="dxa"/>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r>
      <w:tr w:rsidR="00EF317B" w:rsidRPr="007C6834" w:rsidTr="00B40AA0">
        <w:trPr>
          <w:trHeight w:val="900"/>
        </w:trPr>
        <w:tc>
          <w:tcPr>
            <w:tcW w:w="10140" w:type="dxa"/>
            <w:gridSpan w:val="5"/>
            <w:tcBorders>
              <w:left w:val="single" w:sz="12" w:space="0" w:color="000000"/>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t>6.5 If you cannot provide at least one example for questions 6.1 to 6.4, in no more than 500 words please provide an explanation for this e.g. your organisation is a new start-up.</w:t>
            </w:r>
          </w:p>
          <w:p w:rsidR="00EF317B" w:rsidRPr="007C6834" w:rsidRDefault="00EF317B" w:rsidP="00B40AA0">
            <w:pPr>
              <w:spacing w:line="240" w:lineRule="auto"/>
              <w:jc w:val="both"/>
            </w:pPr>
          </w:p>
          <w:p w:rsidR="00EF317B" w:rsidRPr="007C6834" w:rsidRDefault="00EF317B" w:rsidP="00B40AA0">
            <w:pPr>
              <w:spacing w:line="240" w:lineRule="auto"/>
              <w:jc w:val="both"/>
            </w:pPr>
          </w:p>
        </w:tc>
      </w:tr>
      <w:tr w:rsidR="00EF317B" w:rsidRPr="007C6834" w:rsidTr="00B40AA0">
        <w:trPr>
          <w:trHeight w:val="900"/>
        </w:trPr>
        <w:tc>
          <w:tcPr>
            <w:tcW w:w="10140" w:type="dxa"/>
            <w:gridSpan w:val="5"/>
            <w:tcBorders>
              <w:left w:val="single" w:sz="12" w:space="0" w:color="000000"/>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p w:rsidR="00EF317B" w:rsidRPr="007C6834" w:rsidRDefault="00EF317B" w:rsidP="00B40AA0">
            <w:pPr>
              <w:spacing w:line="240" w:lineRule="auto"/>
              <w:jc w:val="both"/>
            </w:pPr>
          </w:p>
          <w:p w:rsidR="00EF317B" w:rsidRPr="007C6834" w:rsidRDefault="00EF317B" w:rsidP="00B40AA0">
            <w:pPr>
              <w:spacing w:line="240" w:lineRule="auto"/>
              <w:jc w:val="both"/>
            </w:pPr>
          </w:p>
          <w:p w:rsidR="00EF317B" w:rsidRPr="007C6834" w:rsidRDefault="00EF317B" w:rsidP="00B40AA0">
            <w:pPr>
              <w:spacing w:line="240" w:lineRule="auto"/>
              <w:jc w:val="both"/>
            </w:pPr>
          </w:p>
          <w:p w:rsidR="00EF317B" w:rsidRPr="007C6834" w:rsidRDefault="00EF317B" w:rsidP="00B40AA0">
            <w:pPr>
              <w:spacing w:line="240" w:lineRule="auto"/>
              <w:jc w:val="both"/>
            </w:pPr>
          </w:p>
          <w:p w:rsidR="00EF317B" w:rsidRPr="007C6834" w:rsidRDefault="00EF317B" w:rsidP="00B40AA0">
            <w:pPr>
              <w:spacing w:line="240" w:lineRule="auto"/>
              <w:jc w:val="both"/>
            </w:pPr>
          </w:p>
          <w:p w:rsidR="00EF317B" w:rsidRPr="007C6834" w:rsidRDefault="00EF317B" w:rsidP="00B40AA0">
            <w:pPr>
              <w:spacing w:line="240" w:lineRule="auto"/>
              <w:jc w:val="both"/>
            </w:pPr>
          </w:p>
        </w:tc>
      </w:tr>
    </w:tbl>
    <w:p w:rsidR="00EF317B" w:rsidRPr="007C6834" w:rsidRDefault="00EF317B" w:rsidP="00EF317B">
      <w:pPr>
        <w:spacing w:after="0"/>
        <w:rPr>
          <w:vanish/>
        </w:rPr>
      </w:pPr>
    </w:p>
    <w:tbl>
      <w:tblPr>
        <w:tblW w:w="10697" w:type="dxa"/>
        <w:tblInd w:w="-393" w:type="dxa"/>
        <w:tblLayout w:type="fixed"/>
        <w:tblCellMar>
          <w:left w:w="10" w:type="dxa"/>
          <w:right w:w="10" w:type="dxa"/>
        </w:tblCellMar>
        <w:tblLook w:val="0000" w:firstRow="0" w:lastRow="0" w:firstColumn="0" w:lastColumn="0" w:noHBand="0" w:noVBand="0"/>
      </w:tblPr>
      <w:tblGrid>
        <w:gridCol w:w="678"/>
        <w:gridCol w:w="1417"/>
        <w:gridCol w:w="6344"/>
        <w:gridCol w:w="2258"/>
      </w:tblGrid>
      <w:tr w:rsidR="00EF317B" w:rsidRPr="007C6834" w:rsidTr="00B40AA0">
        <w:trPr>
          <w:trHeight w:val="280"/>
        </w:trPr>
        <w:tc>
          <w:tcPr>
            <w:tcW w:w="8439" w:type="dxa"/>
            <w:gridSpan w:val="3"/>
            <w:tcBorders>
              <w:bottom w:val="single" w:sz="4" w:space="0" w:color="000000"/>
            </w:tcBorders>
            <w:shd w:val="clear" w:color="auto" w:fill="auto"/>
            <w:tcMar>
              <w:top w:w="0" w:type="dxa"/>
              <w:left w:w="108" w:type="dxa"/>
              <w:bottom w:w="0" w:type="dxa"/>
              <w:right w:w="108" w:type="dxa"/>
            </w:tcMar>
          </w:tcPr>
          <w:p w:rsidR="00EF317B" w:rsidRPr="007C6834" w:rsidRDefault="00EF317B" w:rsidP="006727FC">
            <w:pPr>
              <w:pStyle w:val="Heading2"/>
              <w:rPr>
                <w:rFonts w:ascii="Arial" w:hAnsi="Arial" w:cs="Arial"/>
              </w:rPr>
            </w:pPr>
            <w:bookmarkStart w:id="701" w:name="_Toc440016068"/>
            <w:bookmarkStart w:id="702" w:name="_Toc440273395"/>
            <w:bookmarkStart w:id="703" w:name="_Toc440379880"/>
            <w:bookmarkStart w:id="704" w:name="_Toc440625567"/>
            <w:bookmarkStart w:id="705" w:name="_Toc440625687"/>
            <w:bookmarkStart w:id="706" w:name="_Toc441060522"/>
            <w:bookmarkStart w:id="707" w:name="_Toc441669309"/>
            <w:bookmarkStart w:id="708" w:name="_Toc462233787"/>
            <w:r w:rsidRPr="007C6834">
              <w:rPr>
                <w:rFonts w:ascii="Arial" w:hAnsi="Arial" w:cs="Arial"/>
              </w:rPr>
              <w:lastRenderedPageBreak/>
              <w:t>Additional PQQ modules</w:t>
            </w:r>
            <w:bookmarkEnd w:id="701"/>
            <w:bookmarkEnd w:id="702"/>
            <w:bookmarkEnd w:id="703"/>
            <w:bookmarkEnd w:id="704"/>
            <w:bookmarkEnd w:id="705"/>
            <w:bookmarkEnd w:id="706"/>
            <w:bookmarkEnd w:id="707"/>
            <w:bookmarkEnd w:id="708"/>
          </w:p>
          <w:p w:rsidR="00EF317B" w:rsidRPr="007C6834" w:rsidRDefault="00EF317B" w:rsidP="00B40AA0">
            <w:r w:rsidRPr="007C6834">
              <w:t>N/A</w:t>
            </w:r>
          </w:p>
          <w:p w:rsidR="00EF317B" w:rsidRPr="007C6834" w:rsidRDefault="00EF317B" w:rsidP="008F08FE">
            <w:pPr>
              <w:pStyle w:val="Heading2"/>
              <w:rPr>
                <w:rFonts w:ascii="Arial" w:hAnsi="Arial" w:cs="Arial"/>
              </w:rPr>
            </w:pPr>
            <w:bookmarkStart w:id="709" w:name="_Toc440016069"/>
            <w:bookmarkStart w:id="710" w:name="_Toc440273396"/>
            <w:bookmarkStart w:id="711" w:name="_Toc440379881"/>
            <w:bookmarkStart w:id="712" w:name="_Toc440625568"/>
            <w:bookmarkStart w:id="713" w:name="_Toc440625688"/>
            <w:bookmarkStart w:id="714" w:name="_Toc441060523"/>
            <w:bookmarkStart w:id="715" w:name="_Toc441669310"/>
            <w:bookmarkStart w:id="716" w:name="_Toc462233788"/>
            <w:r w:rsidRPr="007C6834">
              <w:rPr>
                <w:rFonts w:ascii="Arial" w:hAnsi="Arial" w:cs="Arial"/>
              </w:rPr>
              <w:t>A – Project specific questions to assess Technical and Professional Ability</w:t>
            </w:r>
            <w:bookmarkEnd w:id="709"/>
            <w:bookmarkEnd w:id="710"/>
            <w:bookmarkEnd w:id="711"/>
            <w:bookmarkEnd w:id="712"/>
            <w:bookmarkEnd w:id="713"/>
            <w:bookmarkEnd w:id="714"/>
            <w:r w:rsidRPr="007C6834">
              <w:rPr>
                <w:rFonts w:ascii="Arial" w:hAnsi="Arial" w:cs="Arial"/>
              </w:rPr>
              <w:t xml:space="preserve"> – this section is a scored section</w:t>
            </w:r>
            <w:bookmarkEnd w:id="715"/>
            <w:bookmarkEnd w:id="716"/>
          </w:p>
          <w:p w:rsidR="00EF317B" w:rsidRPr="007C6834" w:rsidRDefault="00EF317B" w:rsidP="00B40AA0">
            <w:pPr>
              <w:keepNext/>
              <w:spacing w:after="0" w:line="240" w:lineRule="auto"/>
              <w:jc w:val="both"/>
            </w:pPr>
          </w:p>
          <w:p w:rsidR="00EF317B" w:rsidRPr="007C6834" w:rsidRDefault="00EF317B" w:rsidP="00B40AA0">
            <w:pPr>
              <w:keepNext/>
              <w:spacing w:after="0" w:line="240" w:lineRule="auto"/>
              <w:jc w:val="both"/>
            </w:pPr>
            <w:r w:rsidRPr="007C6834">
              <w:rPr>
                <w:rFonts w:eastAsia="Arial"/>
              </w:rPr>
              <w:t>Further project specific questions relating to the technical and professional ability of the Supplier.</w:t>
            </w:r>
          </w:p>
          <w:p w:rsidR="00EF317B" w:rsidRPr="007C6834" w:rsidRDefault="00EF317B" w:rsidP="00B40AA0">
            <w:pPr>
              <w:keepNext/>
              <w:spacing w:after="0" w:line="240" w:lineRule="auto"/>
              <w:jc w:val="both"/>
            </w:pPr>
          </w:p>
          <w:tbl>
            <w:tblPr>
              <w:tblStyle w:val="TableGrid"/>
              <w:tblW w:w="0" w:type="auto"/>
              <w:tblLayout w:type="fixed"/>
              <w:tblLook w:val="04A0" w:firstRow="1" w:lastRow="0" w:firstColumn="1" w:lastColumn="0" w:noHBand="0" w:noVBand="1"/>
            </w:tblPr>
            <w:tblGrid>
              <w:gridCol w:w="8208"/>
            </w:tblGrid>
            <w:tr w:rsidR="00EF317B" w:rsidRPr="007C6834" w:rsidTr="00B40AA0">
              <w:tc>
                <w:tcPr>
                  <w:tcW w:w="8208" w:type="dxa"/>
                </w:tcPr>
                <w:p w:rsidR="00EF317B" w:rsidRPr="007C6834" w:rsidRDefault="00EF317B" w:rsidP="00B40AA0">
                  <w:pPr>
                    <w:keepNext/>
                    <w:rPr>
                      <w:sz w:val="22"/>
                      <w:szCs w:val="22"/>
                    </w:rPr>
                  </w:pPr>
                  <w:r w:rsidRPr="007C6834">
                    <w:rPr>
                      <w:sz w:val="22"/>
                      <w:szCs w:val="22"/>
                    </w:rPr>
                    <w:t>With reference to the answers provided in section 6 above, please state in no more than 1,500 words, why you consider you have the relevant technical and professional ability to deliver this contract.</w:t>
                  </w:r>
                </w:p>
              </w:tc>
            </w:tr>
            <w:tr w:rsidR="00EF317B" w:rsidRPr="007C6834" w:rsidTr="00B40AA0">
              <w:tc>
                <w:tcPr>
                  <w:tcW w:w="8208" w:type="dxa"/>
                </w:tcPr>
                <w:p w:rsidR="00EF317B" w:rsidRPr="007C6834" w:rsidRDefault="00EF317B" w:rsidP="00B40AA0">
                  <w:pPr>
                    <w:keepNext/>
                  </w:pPr>
                </w:p>
                <w:p w:rsidR="00EF317B" w:rsidRPr="007C6834" w:rsidRDefault="00EF317B" w:rsidP="00B40AA0">
                  <w:pPr>
                    <w:keepNext/>
                  </w:pPr>
                </w:p>
                <w:p w:rsidR="00EF317B" w:rsidRPr="007C6834" w:rsidRDefault="00EF317B" w:rsidP="00B40AA0">
                  <w:pPr>
                    <w:keepNext/>
                  </w:pPr>
                </w:p>
                <w:p w:rsidR="00EF317B" w:rsidRPr="007C6834" w:rsidRDefault="00EF317B" w:rsidP="00B40AA0">
                  <w:pPr>
                    <w:keepNext/>
                  </w:pPr>
                </w:p>
                <w:p w:rsidR="00EF317B" w:rsidRPr="007C6834" w:rsidRDefault="00EF317B" w:rsidP="00B40AA0">
                  <w:pPr>
                    <w:keepNext/>
                  </w:pPr>
                </w:p>
                <w:p w:rsidR="00EF317B" w:rsidRPr="007C6834" w:rsidRDefault="00EF317B" w:rsidP="00B40AA0">
                  <w:pPr>
                    <w:keepNext/>
                  </w:pPr>
                </w:p>
                <w:p w:rsidR="00EF317B" w:rsidRPr="007C6834" w:rsidRDefault="00EF317B" w:rsidP="00B40AA0">
                  <w:pPr>
                    <w:keepNext/>
                  </w:pPr>
                </w:p>
                <w:p w:rsidR="00EF317B" w:rsidRPr="007C6834" w:rsidRDefault="00EF317B" w:rsidP="00B40AA0">
                  <w:pPr>
                    <w:keepNext/>
                  </w:pPr>
                </w:p>
                <w:p w:rsidR="00EF317B" w:rsidRPr="007C6834" w:rsidRDefault="00EF317B" w:rsidP="00B40AA0">
                  <w:pPr>
                    <w:keepNext/>
                  </w:pPr>
                </w:p>
                <w:p w:rsidR="00EF317B" w:rsidRPr="007C6834" w:rsidRDefault="00EF317B" w:rsidP="00B40AA0">
                  <w:pPr>
                    <w:keepNext/>
                  </w:pPr>
                </w:p>
                <w:p w:rsidR="00EF317B" w:rsidRPr="007C6834" w:rsidRDefault="00EF317B" w:rsidP="00B40AA0">
                  <w:pPr>
                    <w:keepNext/>
                  </w:pPr>
                </w:p>
                <w:p w:rsidR="00EF317B" w:rsidRPr="007C6834" w:rsidRDefault="00EF317B" w:rsidP="00B40AA0">
                  <w:pPr>
                    <w:keepNext/>
                  </w:pPr>
                </w:p>
              </w:tc>
            </w:tr>
          </w:tbl>
          <w:p w:rsidR="00EF317B" w:rsidRPr="007C6834" w:rsidRDefault="00EF317B" w:rsidP="00B40AA0">
            <w:pPr>
              <w:keepNext/>
              <w:spacing w:after="0" w:line="240" w:lineRule="auto"/>
            </w:pPr>
          </w:p>
          <w:p w:rsidR="0079383F" w:rsidRPr="007C6834" w:rsidRDefault="0079383F" w:rsidP="00B40AA0">
            <w:pPr>
              <w:keepNext/>
              <w:spacing w:after="0" w:line="240" w:lineRule="auto"/>
            </w:pPr>
          </w:p>
          <w:p w:rsidR="0079383F" w:rsidRPr="007C6834" w:rsidRDefault="0079383F" w:rsidP="00B40AA0">
            <w:pPr>
              <w:keepNext/>
              <w:spacing w:after="0" w:line="240" w:lineRule="auto"/>
            </w:pPr>
          </w:p>
          <w:p w:rsidR="00EF317B" w:rsidRPr="007C6834" w:rsidRDefault="00EF317B" w:rsidP="00B40AA0">
            <w:pPr>
              <w:keepNext/>
              <w:spacing w:after="0" w:line="240" w:lineRule="auto"/>
              <w:jc w:val="both"/>
            </w:pPr>
            <w:r w:rsidRPr="007C6834">
              <w:t>Responses will be scored using the following framework:</w:t>
            </w:r>
          </w:p>
          <w:tbl>
            <w:tblPr>
              <w:tblStyle w:val="TableGrid"/>
              <w:tblW w:w="0" w:type="auto"/>
              <w:tblLayout w:type="fixed"/>
              <w:tblLook w:val="04A0" w:firstRow="1" w:lastRow="0" w:firstColumn="1" w:lastColumn="0" w:noHBand="0" w:noVBand="1"/>
            </w:tblPr>
            <w:tblGrid>
              <w:gridCol w:w="955"/>
              <w:gridCol w:w="1418"/>
              <w:gridCol w:w="5835"/>
            </w:tblGrid>
            <w:tr w:rsidR="00EF317B" w:rsidRPr="007C6834" w:rsidTr="00B40AA0">
              <w:tc>
                <w:tcPr>
                  <w:tcW w:w="955" w:type="dxa"/>
                </w:tcPr>
                <w:p w:rsidR="00EF317B" w:rsidRPr="007C6834" w:rsidRDefault="00EF317B" w:rsidP="00B40AA0">
                  <w:pPr>
                    <w:pStyle w:val="Body"/>
                    <w:spacing w:before="120" w:after="0" w:line="240" w:lineRule="auto"/>
                    <w:jc w:val="center"/>
                    <w:rPr>
                      <w:rFonts w:cs="Arial"/>
                      <w:b/>
                      <w:bCs/>
                      <w:sz w:val="22"/>
                      <w:szCs w:val="22"/>
                    </w:rPr>
                  </w:pPr>
                  <w:r w:rsidRPr="007C6834">
                    <w:rPr>
                      <w:rFonts w:cs="Arial"/>
                      <w:b/>
                      <w:bCs/>
                      <w:sz w:val="22"/>
                      <w:szCs w:val="22"/>
                    </w:rPr>
                    <w:lastRenderedPageBreak/>
                    <w:t>Grade</w:t>
                  </w:r>
                </w:p>
              </w:tc>
              <w:tc>
                <w:tcPr>
                  <w:tcW w:w="1418" w:type="dxa"/>
                </w:tcPr>
                <w:p w:rsidR="00EF317B" w:rsidRPr="007C6834" w:rsidRDefault="00EF317B" w:rsidP="00B40AA0">
                  <w:pPr>
                    <w:pStyle w:val="Body"/>
                    <w:spacing w:before="120" w:after="0" w:line="240" w:lineRule="auto"/>
                    <w:jc w:val="center"/>
                    <w:rPr>
                      <w:rFonts w:cs="Arial"/>
                      <w:b/>
                      <w:bCs/>
                      <w:sz w:val="22"/>
                      <w:szCs w:val="22"/>
                    </w:rPr>
                  </w:pPr>
                  <w:r w:rsidRPr="007C6834">
                    <w:rPr>
                      <w:rFonts w:cs="Arial"/>
                      <w:b/>
                      <w:bCs/>
                      <w:sz w:val="22"/>
                      <w:szCs w:val="22"/>
                    </w:rPr>
                    <w:t>Interpretation</w:t>
                  </w:r>
                </w:p>
              </w:tc>
              <w:tc>
                <w:tcPr>
                  <w:tcW w:w="5835" w:type="dxa"/>
                </w:tcPr>
                <w:p w:rsidR="00EF317B" w:rsidRPr="007C6834" w:rsidRDefault="00EF317B" w:rsidP="00B40AA0">
                  <w:pPr>
                    <w:pStyle w:val="Body"/>
                    <w:spacing w:before="120" w:after="0" w:line="240" w:lineRule="auto"/>
                    <w:jc w:val="center"/>
                    <w:rPr>
                      <w:rFonts w:cs="Arial"/>
                      <w:b/>
                      <w:bCs/>
                      <w:sz w:val="22"/>
                      <w:szCs w:val="22"/>
                    </w:rPr>
                  </w:pPr>
                  <w:r w:rsidRPr="007C6834">
                    <w:rPr>
                      <w:rFonts w:cs="Arial"/>
                      <w:b/>
                      <w:bCs/>
                      <w:sz w:val="22"/>
                      <w:szCs w:val="22"/>
                    </w:rPr>
                    <w:t>Criteria</w:t>
                  </w:r>
                </w:p>
              </w:tc>
            </w:tr>
            <w:tr w:rsidR="00EF317B" w:rsidRPr="007C6834" w:rsidTr="00B40AA0">
              <w:tc>
                <w:tcPr>
                  <w:tcW w:w="955" w:type="dxa"/>
                </w:tcPr>
                <w:p w:rsidR="00EF317B" w:rsidRPr="007C6834" w:rsidRDefault="00EF317B" w:rsidP="00B40AA0">
                  <w:pPr>
                    <w:pStyle w:val="Body"/>
                    <w:spacing w:before="120" w:after="0" w:line="240" w:lineRule="auto"/>
                    <w:jc w:val="center"/>
                    <w:rPr>
                      <w:rFonts w:cs="Arial"/>
                      <w:sz w:val="22"/>
                      <w:szCs w:val="22"/>
                    </w:rPr>
                  </w:pPr>
                  <w:r w:rsidRPr="007C6834">
                    <w:rPr>
                      <w:rFonts w:cs="Arial"/>
                      <w:sz w:val="22"/>
                      <w:szCs w:val="22"/>
                    </w:rPr>
                    <w:t>0</w:t>
                  </w:r>
                </w:p>
              </w:tc>
              <w:tc>
                <w:tcPr>
                  <w:tcW w:w="1418" w:type="dxa"/>
                </w:tcPr>
                <w:p w:rsidR="00EF317B" w:rsidRPr="007C6834" w:rsidRDefault="00EF317B" w:rsidP="00B40AA0">
                  <w:pPr>
                    <w:pStyle w:val="Body"/>
                    <w:spacing w:before="120" w:after="0" w:line="240" w:lineRule="auto"/>
                    <w:rPr>
                      <w:rFonts w:cs="Arial"/>
                      <w:sz w:val="22"/>
                      <w:szCs w:val="22"/>
                    </w:rPr>
                  </w:pPr>
                  <w:r w:rsidRPr="007C6834">
                    <w:rPr>
                      <w:rFonts w:cs="Arial"/>
                      <w:sz w:val="22"/>
                      <w:szCs w:val="22"/>
                    </w:rPr>
                    <w:t>Unacceptable</w:t>
                  </w:r>
                </w:p>
              </w:tc>
              <w:tc>
                <w:tcPr>
                  <w:tcW w:w="5835" w:type="dxa"/>
                </w:tcPr>
                <w:p w:rsidR="00EF317B" w:rsidRPr="007C6834" w:rsidRDefault="00EF317B" w:rsidP="00B40AA0">
                  <w:pPr>
                    <w:pStyle w:val="Body"/>
                    <w:spacing w:before="120" w:after="0" w:line="240" w:lineRule="auto"/>
                    <w:rPr>
                      <w:rFonts w:cs="Arial"/>
                      <w:sz w:val="22"/>
                      <w:szCs w:val="22"/>
                    </w:rPr>
                  </w:pPr>
                  <w:r w:rsidRPr="007C6834">
                    <w:rPr>
                      <w:rFonts w:cs="Arial"/>
                      <w:sz w:val="22"/>
                      <w:szCs w:val="22"/>
                    </w:rPr>
                    <w:t>Nil or inadequate response. Fails to demonstrate technical and professional ability.</w:t>
                  </w:r>
                </w:p>
              </w:tc>
            </w:tr>
            <w:tr w:rsidR="00EF317B" w:rsidRPr="007C6834" w:rsidTr="00B40AA0">
              <w:tc>
                <w:tcPr>
                  <w:tcW w:w="955" w:type="dxa"/>
                </w:tcPr>
                <w:p w:rsidR="00EF317B" w:rsidRPr="007C6834" w:rsidRDefault="00EF317B" w:rsidP="00B40AA0">
                  <w:pPr>
                    <w:pStyle w:val="Body"/>
                    <w:spacing w:before="120" w:after="0" w:line="240" w:lineRule="auto"/>
                    <w:jc w:val="center"/>
                    <w:rPr>
                      <w:rFonts w:cs="Arial"/>
                      <w:sz w:val="22"/>
                      <w:szCs w:val="22"/>
                    </w:rPr>
                  </w:pPr>
                  <w:r w:rsidRPr="007C6834">
                    <w:rPr>
                      <w:rFonts w:cs="Arial"/>
                      <w:sz w:val="22"/>
                      <w:szCs w:val="22"/>
                    </w:rPr>
                    <w:t>1</w:t>
                  </w:r>
                </w:p>
              </w:tc>
              <w:tc>
                <w:tcPr>
                  <w:tcW w:w="1418" w:type="dxa"/>
                </w:tcPr>
                <w:p w:rsidR="00EF317B" w:rsidRPr="007C6834" w:rsidRDefault="00EF317B" w:rsidP="00B40AA0">
                  <w:pPr>
                    <w:pStyle w:val="Body"/>
                    <w:spacing w:before="120" w:after="0" w:line="240" w:lineRule="auto"/>
                    <w:rPr>
                      <w:rFonts w:cs="Arial"/>
                      <w:sz w:val="22"/>
                      <w:szCs w:val="22"/>
                    </w:rPr>
                  </w:pPr>
                  <w:r w:rsidRPr="007C6834">
                    <w:rPr>
                      <w:rFonts w:cs="Arial"/>
                      <w:sz w:val="22"/>
                      <w:szCs w:val="22"/>
                    </w:rPr>
                    <w:t>Poor</w:t>
                  </w:r>
                </w:p>
              </w:tc>
              <w:tc>
                <w:tcPr>
                  <w:tcW w:w="5835" w:type="dxa"/>
                </w:tcPr>
                <w:p w:rsidR="00EF317B" w:rsidRPr="007C6834" w:rsidRDefault="00EF317B" w:rsidP="00B40AA0">
                  <w:pPr>
                    <w:pStyle w:val="Body"/>
                    <w:spacing w:before="120" w:after="0" w:line="240" w:lineRule="auto"/>
                    <w:rPr>
                      <w:rFonts w:cs="Arial"/>
                      <w:sz w:val="22"/>
                      <w:szCs w:val="22"/>
                    </w:rPr>
                  </w:pPr>
                  <w:r w:rsidRPr="007C6834">
                    <w:rPr>
                      <w:rFonts w:cs="Arial"/>
                      <w:sz w:val="22"/>
                      <w:szCs w:val="22"/>
                    </w:rPr>
                    <w:t xml:space="preserve">Response is partially relevant but generally poor.  The response demonstrates some technical and professional ability, but contains insufficient/limited detail or explanation to demonstrate required capability and capacity to undertake the Contract. </w:t>
                  </w:r>
                </w:p>
              </w:tc>
            </w:tr>
            <w:tr w:rsidR="00EF317B" w:rsidRPr="007C6834" w:rsidTr="00B40AA0">
              <w:tc>
                <w:tcPr>
                  <w:tcW w:w="955" w:type="dxa"/>
                </w:tcPr>
                <w:p w:rsidR="00EF317B" w:rsidRPr="007C6834" w:rsidRDefault="00EF317B" w:rsidP="00B40AA0">
                  <w:pPr>
                    <w:pStyle w:val="Body"/>
                    <w:spacing w:before="120" w:after="0" w:line="240" w:lineRule="auto"/>
                    <w:jc w:val="center"/>
                    <w:rPr>
                      <w:rFonts w:cs="Arial"/>
                      <w:sz w:val="22"/>
                      <w:szCs w:val="22"/>
                    </w:rPr>
                  </w:pPr>
                  <w:r w:rsidRPr="007C6834">
                    <w:rPr>
                      <w:rFonts w:cs="Arial"/>
                      <w:sz w:val="22"/>
                      <w:szCs w:val="22"/>
                    </w:rPr>
                    <w:t xml:space="preserve">2 </w:t>
                  </w:r>
                </w:p>
              </w:tc>
              <w:tc>
                <w:tcPr>
                  <w:tcW w:w="1418" w:type="dxa"/>
                </w:tcPr>
                <w:p w:rsidR="00EF317B" w:rsidRPr="007C6834" w:rsidRDefault="00EF317B" w:rsidP="00B40AA0">
                  <w:pPr>
                    <w:pStyle w:val="Body"/>
                    <w:spacing w:before="120" w:after="0" w:line="240" w:lineRule="auto"/>
                    <w:rPr>
                      <w:rFonts w:cs="Arial"/>
                      <w:sz w:val="22"/>
                      <w:szCs w:val="22"/>
                    </w:rPr>
                  </w:pPr>
                  <w:r w:rsidRPr="007C6834">
                    <w:rPr>
                      <w:rFonts w:cs="Arial"/>
                      <w:sz w:val="22"/>
                      <w:szCs w:val="22"/>
                    </w:rPr>
                    <w:t>Adequate</w:t>
                  </w:r>
                </w:p>
              </w:tc>
              <w:tc>
                <w:tcPr>
                  <w:tcW w:w="5835" w:type="dxa"/>
                </w:tcPr>
                <w:p w:rsidR="00EF317B" w:rsidRPr="007C6834" w:rsidRDefault="00EF317B" w:rsidP="00B40AA0">
                  <w:pPr>
                    <w:pStyle w:val="Body"/>
                    <w:spacing w:before="120" w:after="0" w:line="240" w:lineRule="auto"/>
                    <w:rPr>
                      <w:rFonts w:cs="Arial"/>
                      <w:sz w:val="22"/>
                      <w:szCs w:val="22"/>
                    </w:rPr>
                  </w:pPr>
                  <w:r w:rsidRPr="007C6834">
                    <w:rPr>
                      <w:rFonts w:cs="Arial"/>
                      <w:sz w:val="22"/>
                      <w:szCs w:val="22"/>
                    </w:rPr>
                    <w:t xml:space="preserve">Response meets the requirements of the question is relevant and acceptable. The response provides sufficient evidence of required some technical and professional ability to undertake the contract but may lack details on how the requirement will be fulfilled in certain areas. </w:t>
                  </w:r>
                </w:p>
              </w:tc>
            </w:tr>
            <w:tr w:rsidR="00EF317B" w:rsidRPr="007C6834" w:rsidTr="00B40AA0">
              <w:tc>
                <w:tcPr>
                  <w:tcW w:w="955" w:type="dxa"/>
                </w:tcPr>
                <w:p w:rsidR="00EF317B" w:rsidRPr="007C6834" w:rsidRDefault="00EF317B" w:rsidP="00B40AA0">
                  <w:pPr>
                    <w:pStyle w:val="Body"/>
                    <w:spacing w:before="120" w:after="0" w:line="240" w:lineRule="auto"/>
                    <w:jc w:val="center"/>
                    <w:rPr>
                      <w:rFonts w:cs="Arial"/>
                      <w:sz w:val="22"/>
                      <w:szCs w:val="22"/>
                    </w:rPr>
                  </w:pPr>
                  <w:r w:rsidRPr="007C6834">
                    <w:rPr>
                      <w:rFonts w:cs="Arial"/>
                      <w:sz w:val="22"/>
                      <w:szCs w:val="22"/>
                    </w:rPr>
                    <w:t>3</w:t>
                  </w:r>
                </w:p>
              </w:tc>
              <w:tc>
                <w:tcPr>
                  <w:tcW w:w="1418" w:type="dxa"/>
                </w:tcPr>
                <w:p w:rsidR="00EF317B" w:rsidRPr="007C6834" w:rsidRDefault="00EF317B" w:rsidP="00B40AA0">
                  <w:pPr>
                    <w:pStyle w:val="Body"/>
                    <w:spacing w:before="120" w:after="0" w:line="240" w:lineRule="auto"/>
                    <w:rPr>
                      <w:rFonts w:cs="Arial"/>
                      <w:sz w:val="22"/>
                      <w:szCs w:val="22"/>
                    </w:rPr>
                  </w:pPr>
                  <w:r w:rsidRPr="007C6834">
                    <w:rPr>
                      <w:rFonts w:cs="Arial"/>
                      <w:sz w:val="22"/>
                      <w:szCs w:val="22"/>
                    </w:rPr>
                    <w:t>Good</w:t>
                  </w:r>
                </w:p>
              </w:tc>
              <w:tc>
                <w:tcPr>
                  <w:tcW w:w="5835" w:type="dxa"/>
                </w:tcPr>
                <w:p w:rsidR="00EF317B" w:rsidRPr="007C6834" w:rsidRDefault="00EF317B" w:rsidP="00B40AA0">
                  <w:pPr>
                    <w:pStyle w:val="Body"/>
                    <w:spacing w:before="120" w:after="0" w:line="240" w:lineRule="auto"/>
                    <w:rPr>
                      <w:rFonts w:cs="Arial"/>
                      <w:sz w:val="22"/>
                      <w:szCs w:val="22"/>
                    </w:rPr>
                  </w:pPr>
                  <w:r w:rsidRPr="007C6834">
                    <w:rPr>
                      <w:rFonts w:cs="Arial"/>
                      <w:sz w:val="22"/>
                      <w:szCs w:val="22"/>
                    </w:rPr>
                    <w:t>Response performs well against the question showing considerable relevant evidence of some technical and professional ability to meet the Contract requirements. The response is sufficiently detailed to demonstrate a good understanding and provides details on how the requirements will be fulfilled.</w:t>
                  </w:r>
                </w:p>
              </w:tc>
            </w:tr>
          </w:tbl>
          <w:p w:rsidR="00EF317B" w:rsidRPr="007C6834" w:rsidRDefault="00EF317B" w:rsidP="00B40AA0">
            <w:pPr>
              <w:keepNext/>
              <w:spacing w:after="0" w:line="240" w:lineRule="auto"/>
              <w:jc w:val="both"/>
            </w:pPr>
          </w:p>
          <w:p w:rsidR="00EF317B" w:rsidRPr="007C6834" w:rsidRDefault="00EF317B" w:rsidP="00B40AA0">
            <w:pPr>
              <w:keepNext/>
              <w:spacing w:after="0" w:line="240" w:lineRule="auto"/>
              <w:jc w:val="both"/>
            </w:pPr>
          </w:p>
          <w:p w:rsidR="00EF317B" w:rsidRPr="007C6834" w:rsidRDefault="00EF317B" w:rsidP="008F08FE">
            <w:pPr>
              <w:pStyle w:val="Heading2"/>
              <w:rPr>
                <w:rFonts w:ascii="Arial" w:hAnsi="Arial" w:cs="Arial"/>
              </w:rPr>
            </w:pPr>
            <w:bookmarkStart w:id="717" w:name="_Toc440016070"/>
            <w:bookmarkStart w:id="718" w:name="_Toc440273397"/>
            <w:bookmarkStart w:id="719" w:name="_Toc440379882"/>
            <w:bookmarkStart w:id="720" w:name="_Toc440625569"/>
            <w:bookmarkStart w:id="721" w:name="_Toc440625689"/>
            <w:bookmarkStart w:id="722" w:name="_Toc441060524"/>
            <w:bookmarkStart w:id="723" w:name="_Toc441669311"/>
            <w:bookmarkStart w:id="724" w:name="_Toc462233789"/>
            <w:r w:rsidRPr="007C6834">
              <w:rPr>
                <w:rFonts w:ascii="Arial" w:hAnsi="Arial" w:cs="Arial"/>
              </w:rPr>
              <w:t>B - Insurance</w:t>
            </w:r>
            <w:bookmarkEnd w:id="717"/>
            <w:bookmarkEnd w:id="718"/>
            <w:bookmarkEnd w:id="719"/>
            <w:bookmarkEnd w:id="720"/>
            <w:bookmarkEnd w:id="721"/>
            <w:bookmarkEnd w:id="722"/>
            <w:bookmarkEnd w:id="723"/>
            <w:bookmarkEnd w:id="724"/>
            <w:r w:rsidRPr="007C6834">
              <w:rPr>
                <w:rFonts w:ascii="Arial" w:hAnsi="Arial" w:cs="Arial"/>
              </w:rPr>
              <w:t xml:space="preserve"> </w:t>
            </w:r>
          </w:p>
          <w:tbl>
            <w:tblPr>
              <w:tblW w:w="7901" w:type="dxa"/>
              <w:tblLayout w:type="fixed"/>
              <w:tblCellMar>
                <w:left w:w="10" w:type="dxa"/>
                <w:right w:w="10" w:type="dxa"/>
              </w:tblCellMar>
              <w:tblLook w:val="0000" w:firstRow="0" w:lastRow="0" w:firstColumn="0" w:lastColumn="0" w:noHBand="0" w:noVBand="0"/>
            </w:tblPr>
            <w:tblGrid>
              <w:gridCol w:w="601"/>
              <w:gridCol w:w="5599"/>
              <w:gridCol w:w="1701"/>
            </w:tblGrid>
            <w:tr w:rsidR="00EF317B" w:rsidRPr="007C6834" w:rsidTr="00B40AA0">
              <w:trPr>
                <w:trHeight w:val="2880"/>
              </w:trPr>
              <w:tc>
                <w:tcPr>
                  <w:tcW w:w="60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tabs>
                      <w:tab w:val="center" w:pos="4005"/>
                    </w:tabs>
                    <w:spacing w:after="0" w:line="240" w:lineRule="auto"/>
                  </w:pPr>
                  <w:r w:rsidRPr="007C6834">
                    <w:rPr>
                      <w:rFonts w:eastAsia="Arial"/>
                    </w:rPr>
                    <w:t>1.</w:t>
                  </w:r>
                </w:p>
                <w:p w:rsidR="00EF317B" w:rsidRPr="007C6834" w:rsidRDefault="00EF317B" w:rsidP="00B40AA0">
                  <w:pPr>
                    <w:tabs>
                      <w:tab w:val="center" w:pos="4005"/>
                    </w:tabs>
                    <w:spacing w:after="0" w:line="240" w:lineRule="auto"/>
                  </w:pPr>
                </w:p>
              </w:tc>
              <w:tc>
                <w:tcPr>
                  <w:tcW w:w="559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tabs>
                      <w:tab w:val="center" w:pos="4005"/>
                    </w:tabs>
                    <w:spacing w:after="0" w:line="240" w:lineRule="auto"/>
                  </w:pPr>
                  <w:r w:rsidRPr="007C6834">
                    <w:rPr>
                      <w:rFonts w:eastAsia="Arial"/>
                    </w:rPr>
                    <w:t>Please self-certify whether you already have, or can commit to obtain, prior to the commencement of the contract, the levels of insurance cover indicated below:</w:t>
                  </w:r>
                </w:p>
                <w:p w:rsidR="00EF317B" w:rsidRPr="007C6834" w:rsidRDefault="00EF317B" w:rsidP="00B40AA0">
                  <w:pPr>
                    <w:tabs>
                      <w:tab w:val="center" w:pos="4005"/>
                    </w:tabs>
                    <w:spacing w:after="0" w:line="240" w:lineRule="auto"/>
                  </w:pPr>
                </w:p>
                <w:p w:rsidR="00EF317B" w:rsidRPr="007C6834" w:rsidRDefault="00EF317B" w:rsidP="00B40AA0">
                  <w:pPr>
                    <w:tabs>
                      <w:tab w:val="center" w:pos="4005"/>
                    </w:tabs>
                    <w:spacing w:after="0" w:line="240" w:lineRule="auto"/>
                  </w:pPr>
                  <w:r w:rsidRPr="007C6834">
                    <w:rPr>
                      <w:rFonts w:eastAsia="Arial"/>
                    </w:rPr>
                    <w:t>Employer’s (Compulsory) Liability Insurance  = £</w:t>
                  </w:r>
                  <w:r w:rsidR="005569C7">
                    <w:rPr>
                      <w:rFonts w:eastAsia="Arial"/>
                    </w:rPr>
                    <w:t>10million</w:t>
                  </w:r>
                  <w:r w:rsidRPr="007C6834">
                    <w:rPr>
                      <w:rFonts w:eastAsia="Arial"/>
                    </w:rPr>
                    <w:t> </w:t>
                  </w:r>
                  <w:r w:rsidRPr="007C6834">
                    <w:rPr>
                      <w:rFonts w:eastAsia="Arial"/>
                    </w:rPr>
                    <w:br/>
                    <w:t>Public Liability Insurance = £</w:t>
                  </w:r>
                  <w:r w:rsidR="005569C7">
                    <w:rPr>
                      <w:rFonts w:eastAsia="Arial"/>
                    </w:rPr>
                    <w:t>5million</w:t>
                  </w:r>
                  <w:r w:rsidRPr="007C6834">
                    <w:rPr>
                      <w:rFonts w:eastAsia="Arial"/>
                    </w:rPr>
                    <w:br/>
                    <w:t>Professional Indemnity Insurance = £</w:t>
                  </w:r>
                  <w:r w:rsidR="001F1FE7">
                    <w:rPr>
                      <w:rFonts w:eastAsia="Arial"/>
                    </w:rPr>
                    <w:t>2</w:t>
                  </w:r>
                  <w:r w:rsidR="005569C7">
                    <w:rPr>
                      <w:rFonts w:eastAsia="Arial"/>
                    </w:rPr>
                    <w:t>million</w:t>
                  </w:r>
                  <w:r w:rsidRPr="007C6834">
                    <w:rPr>
                      <w:rFonts w:eastAsia="Arial"/>
                    </w:rPr>
                    <w:br/>
                    <w:t>Product Liability Insurance = £</w:t>
                  </w:r>
                  <w:r w:rsidR="001F1FE7">
                    <w:rPr>
                      <w:rFonts w:eastAsia="Arial"/>
                    </w:rPr>
                    <w:t>5</w:t>
                  </w:r>
                  <w:r w:rsidR="005569C7">
                    <w:rPr>
                      <w:rFonts w:eastAsia="Arial"/>
                    </w:rPr>
                    <w:t>million</w:t>
                  </w:r>
                </w:p>
                <w:p w:rsidR="00EF317B" w:rsidRPr="007C6834" w:rsidRDefault="00EF317B" w:rsidP="00B40AA0">
                  <w:pPr>
                    <w:tabs>
                      <w:tab w:val="center" w:pos="4005"/>
                    </w:tabs>
                    <w:spacing w:after="0" w:line="240" w:lineRule="auto"/>
                  </w:pPr>
                </w:p>
                <w:p w:rsidR="00EF317B" w:rsidRPr="007C6834" w:rsidRDefault="00EF317B" w:rsidP="004139E3">
                  <w:pPr>
                    <w:tabs>
                      <w:tab w:val="center" w:pos="4005"/>
                    </w:tabs>
                    <w:spacing w:after="0" w:line="240" w:lineRule="auto"/>
                  </w:pPr>
                  <w:r w:rsidRPr="007C6834">
                    <w:rPr>
                      <w:rFonts w:eastAsia="Arial"/>
                    </w:rPr>
                    <w:t>* It is a legal requirement that all companies hold Employer’s (Compulsory) Liability Insurance of £</w:t>
                  </w:r>
                  <w:r w:rsidR="004139E3">
                    <w:rPr>
                      <w:rFonts w:eastAsia="Arial"/>
                    </w:rPr>
                    <w:t>10</w:t>
                  </w:r>
                  <w:r w:rsidRPr="007C6834">
                    <w:rPr>
                      <w:rFonts w:eastAsia="Arial"/>
                    </w:rPr>
                    <w:t>million as a minimum. Please note this requirement is not applicable to Sole Traders.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pPr>
                    <w:tabs>
                      <w:tab w:val="center" w:pos="4005"/>
                    </w:tabs>
                    <w:spacing w:after="0" w:line="240" w:lineRule="auto"/>
                  </w:pPr>
                  <w:r w:rsidRPr="007C6834">
                    <w:rPr>
                      <w:rFonts w:ascii="MS Gothic" w:eastAsia="MS Gothic" w:hAnsi="MS Gothic" w:cs="MS Gothic" w:hint="eastAsia"/>
                    </w:rPr>
                    <w:t>▢</w:t>
                  </w:r>
                  <w:r w:rsidRPr="007C6834">
                    <w:rPr>
                      <w:rFonts w:eastAsia="Arial"/>
                    </w:rPr>
                    <w:t xml:space="preserve">   No    </w:t>
                  </w:r>
                </w:p>
              </w:tc>
            </w:tr>
          </w:tbl>
          <w:p w:rsidR="00EF317B" w:rsidRDefault="00EF317B" w:rsidP="00B40AA0"/>
          <w:p w:rsidR="001F1FE7" w:rsidRPr="007C6834" w:rsidRDefault="001F1FE7" w:rsidP="00B40AA0"/>
          <w:p w:rsidR="00EF317B" w:rsidRPr="007C6834" w:rsidRDefault="00EF317B" w:rsidP="008F08FE">
            <w:pPr>
              <w:pStyle w:val="Heading2"/>
              <w:rPr>
                <w:rFonts w:ascii="Arial" w:hAnsi="Arial" w:cs="Arial"/>
              </w:rPr>
            </w:pPr>
            <w:bookmarkStart w:id="725" w:name="_Toc440016071"/>
            <w:bookmarkStart w:id="726" w:name="_Toc440273398"/>
            <w:bookmarkStart w:id="727" w:name="_Toc440379883"/>
            <w:bookmarkStart w:id="728" w:name="_Toc440625570"/>
            <w:bookmarkStart w:id="729" w:name="_Toc440625690"/>
            <w:bookmarkStart w:id="730" w:name="_Toc441060525"/>
            <w:bookmarkStart w:id="731" w:name="_Toc441669312"/>
            <w:bookmarkStart w:id="732" w:name="_Toc462233790"/>
            <w:r w:rsidRPr="007C6834">
              <w:rPr>
                <w:rFonts w:ascii="Arial" w:hAnsi="Arial" w:cs="Arial"/>
              </w:rPr>
              <w:lastRenderedPageBreak/>
              <w:t>C – Compliance with equality legislation</w:t>
            </w:r>
            <w:bookmarkEnd w:id="725"/>
            <w:bookmarkEnd w:id="726"/>
            <w:bookmarkEnd w:id="727"/>
            <w:bookmarkEnd w:id="728"/>
            <w:bookmarkEnd w:id="729"/>
            <w:bookmarkEnd w:id="730"/>
            <w:bookmarkEnd w:id="731"/>
            <w:bookmarkEnd w:id="732"/>
          </w:p>
          <w:tbl>
            <w:tblPr>
              <w:tblW w:w="7933" w:type="dxa"/>
              <w:tblLayout w:type="fixed"/>
              <w:tblCellMar>
                <w:left w:w="10" w:type="dxa"/>
                <w:right w:w="10" w:type="dxa"/>
              </w:tblCellMar>
              <w:tblLook w:val="0000" w:firstRow="0" w:lastRow="0" w:firstColumn="0" w:lastColumn="0" w:noHBand="0" w:noVBand="0"/>
            </w:tblPr>
            <w:tblGrid>
              <w:gridCol w:w="578"/>
              <w:gridCol w:w="5654"/>
              <w:gridCol w:w="1701"/>
            </w:tblGrid>
            <w:tr w:rsidR="00EF317B" w:rsidRPr="007C6834" w:rsidTr="00B40AA0">
              <w:trPr>
                <w:trHeight w:val="120"/>
              </w:trPr>
              <w:tc>
                <w:tcPr>
                  <w:tcW w:w="7933"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jc w:val="both"/>
                  </w:pPr>
                  <w:r w:rsidRPr="007C6834">
                    <w:rPr>
                      <w:rFonts w:eastAsia="Arial"/>
                    </w:rPr>
                    <w:t>For organisations working outside of the UK please refer to equivalent legislation in the country that you are located.</w:t>
                  </w:r>
                </w:p>
              </w:tc>
            </w:tr>
            <w:tr w:rsidR="00EF317B" w:rsidRPr="007C6834" w:rsidTr="00B40AA0">
              <w:trPr>
                <w:trHeight w:val="120"/>
              </w:trPr>
              <w:tc>
                <w:tcPr>
                  <w:tcW w:w="578"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left" w:pos="360"/>
                      <w:tab w:val="left" w:pos="720"/>
                      <w:tab w:val="left" w:pos="1440"/>
                      <w:tab w:val="left" w:pos="2880"/>
                    </w:tabs>
                  </w:pPr>
                  <w:r w:rsidRPr="007C6834">
                    <w:rPr>
                      <w:rFonts w:eastAsia="Arial"/>
                    </w:rPr>
                    <w:t>1.</w:t>
                  </w:r>
                </w:p>
              </w:tc>
              <w:tc>
                <w:tcPr>
                  <w:tcW w:w="56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jc w:val="both"/>
                  </w:pPr>
                  <w:r w:rsidRPr="007C6834">
                    <w:rPr>
                      <w:rFonts w:eastAsia="Arial"/>
                    </w:rPr>
                    <w:t>In the last three years, has any finding of unlawful discrimination been made against your organisation by an Employment Tribunal, an Employment Appeal Tribunal or any other court (or in comparable proceedings in any jurisdiction other than the UK)?</w:t>
                  </w:r>
                </w:p>
                <w:p w:rsidR="00EF317B" w:rsidRPr="007C6834" w:rsidRDefault="00EF317B" w:rsidP="00B40AA0">
                  <w:pPr>
                    <w:tabs>
                      <w:tab w:val="center" w:pos="4513"/>
                      <w:tab w:val="right" w:pos="9026"/>
                    </w:tabs>
                    <w:spacing w:after="0" w:line="240" w:lineRule="auto"/>
                    <w:jc w:val="both"/>
                  </w:pP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r w:rsidRPr="007C6834">
                    <w:rPr>
                      <w:rFonts w:ascii="MS Gothic" w:eastAsia="MS Gothic" w:hAnsi="MS Gothic" w:cs="MS Gothic" w:hint="eastAsia"/>
                    </w:rPr>
                    <w:t>▢</w:t>
                  </w:r>
                  <w:r w:rsidRPr="007C6834">
                    <w:rPr>
                      <w:rFonts w:eastAsia="Arial"/>
                    </w:rPr>
                    <w:t xml:space="preserve">   No    </w:t>
                  </w:r>
                </w:p>
              </w:tc>
            </w:tr>
            <w:tr w:rsidR="00EF317B" w:rsidRPr="007C6834" w:rsidTr="00B40AA0">
              <w:trPr>
                <w:trHeight w:val="120"/>
              </w:trPr>
              <w:tc>
                <w:tcPr>
                  <w:tcW w:w="578"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eastAsia="Arial"/>
                    </w:rPr>
                    <w:t>2.</w:t>
                  </w:r>
                </w:p>
              </w:tc>
              <w:tc>
                <w:tcPr>
                  <w:tcW w:w="56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jc w:val="both"/>
                  </w:pPr>
                  <w:r w:rsidRPr="007C6834">
                    <w:rPr>
                      <w:rFonts w:eastAsia="Arial"/>
                    </w:rPr>
                    <w:t xml:space="preserve">In the last three years, has your organisation had a complaint upheld following an investigation by the Equality and Human Rights Commission or its predecessors (or a comparable body in any jurisdiction other than the UK), on grounds of alleged unlawful discrimination?  </w:t>
                  </w:r>
                </w:p>
                <w:p w:rsidR="00EF317B" w:rsidRPr="007C6834" w:rsidRDefault="00EF317B" w:rsidP="00B40AA0">
                  <w:pPr>
                    <w:tabs>
                      <w:tab w:val="center" w:pos="4513"/>
                      <w:tab w:val="right" w:pos="9026"/>
                    </w:tabs>
                    <w:spacing w:after="0" w:line="240" w:lineRule="auto"/>
                    <w:jc w:val="both"/>
                  </w:pPr>
                </w:p>
                <w:p w:rsidR="00EF317B" w:rsidRPr="007C6834" w:rsidRDefault="00EF317B" w:rsidP="00B40AA0">
                  <w:pPr>
                    <w:tabs>
                      <w:tab w:val="center" w:pos="4513"/>
                      <w:tab w:val="right" w:pos="9026"/>
                    </w:tabs>
                    <w:spacing w:after="0" w:line="240" w:lineRule="auto"/>
                    <w:jc w:val="both"/>
                  </w:pPr>
                  <w:r w:rsidRPr="007C6834">
                    <w:rPr>
                      <w:rFonts w:eastAsia="Arial"/>
                    </w:rPr>
                    <w:t>If you have answered “yes” to one or both of the questions in this module, please provide, as a separate Appendix, a summary of the nature of the investigation and an explanation of the outcome of the investigation to date.</w:t>
                  </w:r>
                </w:p>
                <w:p w:rsidR="00EF317B" w:rsidRPr="007C6834" w:rsidRDefault="00EF317B" w:rsidP="00B40AA0">
                  <w:pPr>
                    <w:tabs>
                      <w:tab w:val="center" w:pos="4513"/>
                      <w:tab w:val="right" w:pos="9026"/>
                    </w:tabs>
                    <w:spacing w:after="0" w:line="240" w:lineRule="auto"/>
                    <w:jc w:val="both"/>
                  </w:pPr>
                </w:p>
                <w:p w:rsidR="00EF317B" w:rsidRPr="007C6834" w:rsidRDefault="00EF317B" w:rsidP="00B40AA0">
                  <w:pPr>
                    <w:tabs>
                      <w:tab w:val="center" w:pos="4513"/>
                      <w:tab w:val="right" w:pos="9026"/>
                    </w:tabs>
                    <w:spacing w:after="0" w:line="240" w:lineRule="auto"/>
                    <w:jc w:val="both"/>
                  </w:pPr>
                  <w:r w:rsidRPr="007C6834">
                    <w:rPr>
                      <w:rFonts w:eastAsia="Arial"/>
                    </w:rPr>
                    <w:t>If the investigation upheld the complaint against your organisation, please use the Appendix to explain what action (if any) you have taken to prevent unlawful discrimination from reoccurring.</w:t>
                  </w:r>
                </w:p>
                <w:p w:rsidR="00EF317B" w:rsidRPr="007C6834" w:rsidRDefault="00EF317B" w:rsidP="00B40AA0">
                  <w:pPr>
                    <w:tabs>
                      <w:tab w:val="center" w:pos="4513"/>
                      <w:tab w:val="right" w:pos="9026"/>
                    </w:tabs>
                    <w:spacing w:after="0" w:line="240" w:lineRule="auto"/>
                    <w:jc w:val="both"/>
                  </w:pPr>
                  <w:r w:rsidRPr="007C6834">
                    <w:rPr>
                      <w:rFonts w:eastAsia="Arial"/>
                    </w:rPr>
                    <w:t xml:space="preserve">You may be excluded if you are unable to demonstrate to the Authority’s satisfaction that appropriate remedial action has been taken to prevent similar unlawful discrimination reoccurring.    </w:t>
                  </w:r>
                </w:p>
                <w:p w:rsidR="00EF317B" w:rsidRPr="007C6834" w:rsidRDefault="00EF317B" w:rsidP="00B40AA0">
                  <w:pPr>
                    <w:tabs>
                      <w:tab w:val="center" w:pos="4513"/>
                      <w:tab w:val="right" w:pos="9026"/>
                    </w:tabs>
                    <w:spacing w:after="0" w:line="240" w:lineRule="auto"/>
                    <w:jc w:val="both"/>
                  </w:pP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No</w:t>
                  </w:r>
                </w:p>
                <w:p w:rsidR="00EF317B" w:rsidRPr="007C6834" w:rsidRDefault="00EF317B" w:rsidP="00B40AA0">
                  <w:pPr>
                    <w:tabs>
                      <w:tab w:val="center" w:pos="4513"/>
                      <w:tab w:val="right" w:pos="9026"/>
                    </w:tabs>
                    <w:spacing w:after="0" w:line="240" w:lineRule="auto"/>
                  </w:pPr>
                </w:p>
                <w:p w:rsidR="00EF317B" w:rsidRPr="007C6834" w:rsidRDefault="00EF317B" w:rsidP="00B40AA0">
                  <w:pPr>
                    <w:tabs>
                      <w:tab w:val="center" w:pos="4513"/>
                      <w:tab w:val="right" w:pos="9026"/>
                    </w:tabs>
                    <w:spacing w:after="0" w:line="240" w:lineRule="auto"/>
                  </w:pPr>
                </w:p>
                <w:p w:rsidR="00EF317B" w:rsidRPr="007C6834" w:rsidRDefault="00EF317B" w:rsidP="00B40AA0">
                  <w:pPr>
                    <w:tabs>
                      <w:tab w:val="center" w:pos="4513"/>
                      <w:tab w:val="right" w:pos="9026"/>
                    </w:tabs>
                    <w:spacing w:after="0" w:line="240" w:lineRule="auto"/>
                  </w:pPr>
                </w:p>
              </w:tc>
            </w:tr>
            <w:tr w:rsidR="00EF317B" w:rsidRPr="007C6834" w:rsidTr="00B40AA0">
              <w:trPr>
                <w:trHeight w:val="120"/>
              </w:trPr>
              <w:tc>
                <w:tcPr>
                  <w:tcW w:w="578"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left" w:pos="360"/>
                      <w:tab w:val="left" w:pos="720"/>
                      <w:tab w:val="left" w:pos="1440"/>
                      <w:tab w:val="left" w:pos="2880"/>
                    </w:tabs>
                  </w:pPr>
                  <w:r w:rsidRPr="007C6834">
                    <w:rPr>
                      <w:rFonts w:eastAsia="Arial"/>
                    </w:rPr>
                    <w:t>3.</w:t>
                  </w:r>
                </w:p>
              </w:tc>
              <w:tc>
                <w:tcPr>
                  <w:tcW w:w="5654"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eastAsia="Arial"/>
                    </w:rPr>
                    <w:t>If you use sub-contractors, do you have processes in place to check whether any of the above circumstances apply to these other organisations?</w:t>
                  </w:r>
                </w:p>
              </w:tc>
              <w:tc>
                <w:tcPr>
                  <w:tcW w:w="1701"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r w:rsidRPr="007C6834">
                    <w:rPr>
                      <w:rFonts w:ascii="MS Gothic" w:eastAsia="MS Gothic" w:hAnsi="MS Gothic" w:cs="MS Gothic" w:hint="eastAsia"/>
                    </w:rPr>
                    <w:t>▢</w:t>
                  </w:r>
                  <w:r w:rsidRPr="007C6834">
                    <w:rPr>
                      <w:rFonts w:eastAsia="Arial"/>
                    </w:rPr>
                    <w:t xml:space="preserve">   No    </w:t>
                  </w:r>
                </w:p>
              </w:tc>
            </w:tr>
          </w:tbl>
          <w:p w:rsidR="00EF317B" w:rsidRPr="007C6834" w:rsidRDefault="00EF317B" w:rsidP="00B40AA0"/>
          <w:p w:rsidR="00EF317B" w:rsidRPr="007C6834" w:rsidRDefault="00EF317B" w:rsidP="008F08FE">
            <w:pPr>
              <w:pStyle w:val="Heading2"/>
              <w:rPr>
                <w:rFonts w:ascii="Arial" w:hAnsi="Arial" w:cs="Arial"/>
              </w:rPr>
            </w:pPr>
            <w:bookmarkStart w:id="733" w:name="_Toc440016072"/>
            <w:bookmarkStart w:id="734" w:name="_Toc440273399"/>
            <w:bookmarkStart w:id="735" w:name="_Toc440379884"/>
            <w:bookmarkStart w:id="736" w:name="_Toc440625571"/>
            <w:bookmarkStart w:id="737" w:name="_Toc440625691"/>
            <w:bookmarkStart w:id="738" w:name="_Toc441060526"/>
            <w:bookmarkStart w:id="739" w:name="_Toc441669313"/>
            <w:bookmarkStart w:id="740" w:name="_Toc462233791"/>
            <w:r w:rsidRPr="007C6834">
              <w:rPr>
                <w:rFonts w:ascii="Arial" w:hAnsi="Arial" w:cs="Arial"/>
              </w:rPr>
              <w:t>D - Environmental Management</w:t>
            </w:r>
            <w:bookmarkEnd w:id="733"/>
            <w:bookmarkEnd w:id="734"/>
            <w:bookmarkEnd w:id="735"/>
            <w:bookmarkEnd w:id="736"/>
            <w:bookmarkEnd w:id="737"/>
            <w:bookmarkEnd w:id="738"/>
            <w:bookmarkEnd w:id="739"/>
            <w:bookmarkEnd w:id="740"/>
          </w:p>
          <w:tbl>
            <w:tblPr>
              <w:tblW w:w="7942" w:type="dxa"/>
              <w:tblLayout w:type="fixed"/>
              <w:tblCellMar>
                <w:left w:w="10" w:type="dxa"/>
                <w:right w:w="10" w:type="dxa"/>
              </w:tblCellMar>
              <w:tblLook w:val="0000" w:firstRow="0" w:lastRow="0" w:firstColumn="0" w:lastColumn="0" w:noHBand="0" w:noVBand="0"/>
            </w:tblPr>
            <w:tblGrid>
              <w:gridCol w:w="503"/>
              <w:gridCol w:w="5729"/>
              <w:gridCol w:w="1670"/>
              <w:gridCol w:w="40"/>
            </w:tblGrid>
            <w:tr w:rsidR="00EF317B" w:rsidRPr="007C6834" w:rsidTr="006727FC">
              <w:trPr>
                <w:gridAfter w:val="1"/>
                <w:wAfter w:w="40" w:type="dxa"/>
                <w:trHeight w:val="140"/>
              </w:trPr>
              <w:tc>
                <w:tcPr>
                  <w:tcW w:w="503"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left" w:pos="360"/>
                      <w:tab w:val="left" w:pos="720"/>
                      <w:tab w:val="left" w:pos="1440"/>
                      <w:tab w:val="left" w:pos="2880"/>
                    </w:tabs>
                  </w:pPr>
                  <w:r w:rsidRPr="007C6834">
                    <w:rPr>
                      <w:rFonts w:eastAsia="Arial"/>
                    </w:rPr>
                    <w:lastRenderedPageBreak/>
                    <w:t>1.</w:t>
                  </w:r>
                </w:p>
              </w:tc>
              <w:tc>
                <w:tcPr>
                  <w:tcW w:w="572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spacing w:line="240" w:lineRule="auto"/>
                  </w:pPr>
                  <w:r w:rsidRPr="007C6834">
                    <w:rPr>
                      <w:rFonts w:eastAsia="Arial"/>
                    </w:rPr>
                    <w:t xml:space="preserve">Has your organisation been convicted of breaching environmental legislation, or had any notice served upon it, in the last three years by any environmental regulator or Authority (including local Authority)? </w:t>
                  </w:r>
                </w:p>
                <w:p w:rsidR="00EF317B" w:rsidRPr="007C6834" w:rsidRDefault="00EF317B" w:rsidP="00B40AA0">
                  <w:pPr>
                    <w:spacing w:line="240" w:lineRule="auto"/>
                  </w:pPr>
                  <w:r w:rsidRPr="007C6834">
                    <w:rPr>
                      <w:rFonts w:eastAsia="Arial"/>
                    </w:rPr>
                    <w:t>If your answer to this question is “Yes”, please provide details in a separate Appendix of the conviction or notice and details of any remedial action or changes you have made as a result of conviction or notices served.</w:t>
                  </w:r>
                </w:p>
                <w:p w:rsidR="00EF317B" w:rsidRPr="007C6834" w:rsidRDefault="00EF317B" w:rsidP="00B40AA0">
                  <w:r w:rsidRPr="007C6834">
                    <w:rPr>
                      <w:rFonts w:eastAsia="Arial"/>
                    </w:rPr>
                    <w:t>The Authority will not select bidder(s) that have been prosecuted or served notice under environmental legislation in the last 3 years, unless the Authority is satisfied that appropriate remedial action has been taken to prevent future occurrences/breaches.</w:t>
                  </w:r>
                </w:p>
              </w:tc>
              <w:tc>
                <w:tcPr>
                  <w:tcW w:w="16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r w:rsidRPr="007C6834">
                    <w:rPr>
                      <w:rFonts w:ascii="MS Gothic" w:eastAsia="MS Gothic" w:hAnsi="MS Gothic" w:cs="MS Gothic" w:hint="eastAsia"/>
                    </w:rPr>
                    <w:t>▢</w:t>
                  </w:r>
                  <w:r w:rsidRPr="007C6834">
                    <w:rPr>
                      <w:rFonts w:eastAsia="Arial"/>
                    </w:rPr>
                    <w:t xml:space="preserve">   No</w:t>
                  </w:r>
                </w:p>
              </w:tc>
            </w:tr>
            <w:tr w:rsidR="00EF317B" w:rsidRPr="007C6834" w:rsidTr="006727FC">
              <w:trPr>
                <w:trHeight w:val="1340"/>
              </w:trPr>
              <w:tc>
                <w:tcPr>
                  <w:tcW w:w="503"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left" w:pos="360"/>
                      <w:tab w:val="left" w:pos="720"/>
                      <w:tab w:val="left" w:pos="1440"/>
                      <w:tab w:val="left" w:pos="2880"/>
                    </w:tabs>
                  </w:pPr>
                  <w:r w:rsidRPr="007C6834">
                    <w:rPr>
                      <w:rFonts w:eastAsia="Arial"/>
                    </w:rPr>
                    <w:t>2.</w:t>
                  </w:r>
                </w:p>
              </w:tc>
              <w:tc>
                <w:tcPr>
                  <w:tcW w:w="5729"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r w:rsidRPr="007C6834">
                    <w:rPr>
                      <w:rFonts w:eastAsia="Arial"/>
                    </w:rPr>
                    <w:t>If you use sub-contractors, do you have processes in place to check whether any of these organisations have been convicted or had a notice served upon them for infringement of environmental legislation?</w:t>
                  </w:r>
                </w:p>
              </w:tc>
              <w:tc>
                <w:tcPr>
                  <w:tcW w:w="1670"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r w:rsidRPr="007C6834">
                    <w:rPr>
                      <w:rFonts w:ascii="MS Gothic" w:eastAsia="MS Gothic" w:hAnsi="MS Gothic" w:cs="MS Gothic" w:hint="eastAsia"/>
                    </w:rPr>
                    <w:t>▢</w:t>
                  </w:r>
                  <w:r w:rsidRPr="007C6834">
                    <w:rPr>
                      <w:rFonts w:eastAsia="Arial"/>
                    </w:rPr>
                    <w:t xml:space="preserve">   No    </w:t>
                  </w:r>
                </w:p>
              </w:tc>
              <w:tc>
                <w:tcPr>
                  <w:tcW w:w="40" w:type="dxa"/>
                  <w:shd w:val="clear" w:color="auto" w:fill="auto"/>
                  <w:tcMar>
                    <w:top w:w="0" w:type="dxa"/>
                    <w:left w:w="10" w:type="dxa"/>
                    <w:bottom w:w="0" w:type="dxa"/>
                    <w:right w:w="10" w:type="dxa"/>
                  </w:tcMar>
                </w:tcPr>
                <w:p w:rsidR="00EF317B" w:rsidRPr="007C6834" w:rsidRDefault="00EF317B" w:rsidP="00B40AA0"/>
              </w:tc>
            </w:tr>
          </w:tbl>
          <w:p w:rsidR="00EF317B" w:rsidRPr="007C6834" w:rsidRDefault="00EF317B" w:rsidP="00B40AA0"/>
          <w:p w:rsidR="00EF317B" w:rsidRPr="007C6834" w:rsidRDefault="00EF317B" w:rsidP="008F08FE">
            <w:pPr>
              <w:pStyle w:val="Heading2"/>
              <w:rPr>
                <w:rFonts w:ascii="Arial" w:hAnsi="Arial" w:cs="Arial"/>
              </w:rPr>
            </w:pPr>
            <w:bookmarkStart w:id="741" w:name="_Toc440016073"/>
            <w:bookmarkStart w:id="742" w:name="_Toc440273400"/>
            <w:bookmarkStart w:id="743" w:name="_Toc440379885"/>
            <w:bookmarkStart w:id="744" w:name="_Toc440625572"/>
            <w:bookmarkStart w:id="745" w:name="_Toc440625692"/>
            <w:bookmarkStart w:id="746" w:name="_Toc441060527"/>
            <w:bookmarkStart w:id="747" w:name="_Toc441669314"/>
            <w:bookmarkStart w:id="748" w:name="_Toc462233792"/>
            <w:r w:rsidRPr="007C6834">
              <w:rPr>
                <w:rFonts w:ascii="Arial" w:hAnsi="Arial" w:cs="Arial"/>
              </w:rPr>
              <w:t>E - Health and Safety</w:t>
            </w:r>
            <w:bookmarkEnd w:id="741"/>
            <w:bookmarkEnd w:id="742"/>
            <w:bookmarkEnd w:id="743"/>
            <w:bookmarkEnd w:id="744"/>
            <w:bookmarkEnd w:id="745"/>
            <w:bookmarkEnd w:id="746"/>
            <w:bookmarkEnd w:id="747"/>
            <w:bookmarkEnd w:id="748"/>
          </w:p>
          <w:p w:rsidR="00EF317B" w:rsidRPr="007C6834" w:rsidRDefault="00EF317B" w:rsidP="00B40AA0">
            <w:pPr>
              <w:ind w:hanging="118"/>
            </w:pPr>
          </w:p>
          <w:tbl>
            <w:tblPr>
              <w:tblW w:w="7898" w:type="dxa"/>
              <w:tblLayout w:type="fixed"/>
              <w:tblCellMar>
                <w:left w:w="10" w:type="dxa"/>
                <w:right w:w="10" w:type="dxa"/>
              </w:tblCellMar>
              <w:tblLook w:val="0000" w:firstRow="0" w:lastRow="0" w:firstColumn="0" w:lastColumn="0" w:noHBand="0" w:noVBand="0"/>
            </w:tblPr>
            <w:tblGrid>
              <w:gridCol w:w="446"/>
              <w:gridCol w:w="5807"/>
              <w:gridCol w:w="1645"/>
            </w:tblGrid>
            <w:tr w:rsidR="00EF317B" w:rsidRPr="007C6834" w:rsidTr="00B40AA0">
              <w:trPr>
                <w:trHeight w:val="120"/>
              </w:trPr>
              <w:tc>
                <w:tcPr>
                  <w:tcW w:w="446"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left" w:pos="360"/>
                      <w:tab w:val="left" w:pos="720"/>
                      <w:tab w:val="left" w:pos="1440"/>
                      <w:tab w:val="left" w:pos="2880"/>
                    </w:tabs>
                  </w:pPr>
                  <w:r w:rsidRPr="007C6834">
                    <w:rPr>
                      <w:rFonts w:eastAsia="Arial"/>
                    </w:rPr>
                    <w:t>1.</w:t>
                  </w:r>
                </w:p>
              </w:tc>
              <w:tc>
                <w:tcPr>
                  <w:tcW w:w="580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r w:rsidRPr="007C6834">
                    <w:rPr>
                      <w:rFonts w:eastAsia="Arial"/>
                    </w:rPr>
                    <w:t xml:space="preserve">Please self-certify that your organisation has a Health and Safety Policy that complies with current legislative requirements. </w:t>
                  </w:r>
                </w:p>
              </w:tc>
              <w:tc>
                <w:tcPr>
                  <w:tcW w:w="1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r w:rsidRPr="007C6834">
                    <w:rPr>
                      <w:rFonts w:ascii="MS Gothic" w:eastAsia="MS Gothic" w:hAnsi="MS Gothic" w:cs="MS Gothic" w:hint="eastAsia"/>
                    </w:rPr>
                    <w:t>▢</w:t>
                  </w:r>
                  <w:r w:rsidRPr="007C6834">
                    <w:rPr>
                      <w:rFonts w:eastAsia="Arial"/>
                    </w:rPr>
                    <w:t xml:space="preserve">   No    </w:t>
                  </w:r>
                </w:p>
              </w:tc>
            </w:tr>
            <w:tr w:rsidR="00EF317B" w:rsidRPr="007C6834" w:rsidTr="00B40AA0">
              <w:trPr>
                <w:trHeight w:val="120"/>
              </w:trPr>
              <w:tc>
                <w:tcPr>
                  <w:tcW w:w="446"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left" w:pos="360"/>
                      <w:tab w:val="left" w:pos="720"/>
                      <w:tab w:val="left" w:pos="1440"/>
                      <w:tab w:val="left" w:pos="2880"/>
                    </w:tabs>
                  </w:pPr>
                  <w:r w:rsidRPr="007C6834">
                    <w:rPr>
                      <w:rFonts w:eastAsia="Arial"/>
                    </w:rPr>
                    <w:t>2.</w:t>
                  </w:r>
                </w:p>
              </w:tc>
              <w:tc>
                <w:tcPr>
                  <w:tcW w:w="580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eastAsia="Arial"/>
                    </w:rPr>
                    <w:t xml:space="preserve">Has your organisation or any of its Directors or Executive Officers been in receipt of enforcement/remedial orders in relation to the Health and Safety Executive (or equivalent body) in the last 3 years? </w:t>
                  </w:r>
                </w:p>
                <w:p w:rsidR="00EF317B" w:rsidRPr="007C6834" w:rsidRDefault="00EF317B" w:rsidP="00B40AA0">
                  <w:pPr>
                    <w:tabs>
                      <w:tab w:val="center" w:pos="4513"/>
                      <w:tab w:val="right" w:pos="9026"/>
                    </w:tabs>
                    <w:spacing w:after="0" w:line="240" w:lineRule="auto"/>
                  </w:pPr>
                </w:p>
                <w:p w:rsidR="00EF317B" w:rsidRPr="007C6834" w:rsidRDefault="00EF317B" w:rsidP="00B40AA0">
                  <w:pPr>
                    <w:tabs>
                      <w:tab w:val="center" w:pos="4513"/>
                      <w:tab w:val="right" w:pos="9026"/>
                    </w:tabs>
                    <w:spacing w:after="0" w:line="240" w:lineRule="auto"/>
                  </w:pPr>
                  <w:r w:rsidRPr="007C6834">
                    <w:rPr>
                      <w:rFonts w:eastAsia="Arial"/>
                    </w:rPr>
                    <w:lastRenderedPageBreak/>
                    <w:t>If your answer to this question was “Yes”, please provide details in a separate Appendix of any enforcement/remedial orders served and give details of any remedial action or changes to procedures you have made as a result.</w:t>
                  </w:r>
                </w:p>
                <w:p w:rsidR="00EF317B" w:rsidRPr="007C6834" w:rsidRDefault="00EF317B" w:rsidP="00B40AA0">
                  <w:pPr>
                    <w:tabs>
                      <w:tab w:val="center" w:pos="4513"/>
                      <w:tab w:val="right" w:pos="9026"/>
                    </w:tabs>
                    <w:spacing w:after="0" w:line="240" w:lineRule="auto"/>
                  </w:pPr>
                  <w:r w:rsidRPr="007C6834">
                    <w:rPr>
                      <w:rFonts w:eastAsia="Arial"/>
                    </w:rPr>
                    <w:t xml:space="preserve"> </w:t>
                  </w:r>
                </w:p>
                <w:p w:rsidR="00EF317B" w:rsidRPr="007C6834" w:rsidRDefault="00EF317B" w:rsidP="00B40AA0">
                  <w:r w:rsidRPr="007C6834">
                    <w:rPr>
                      <w:rFonts w:eastAsia="Arial"/>
                    </w:rPr>
                    <w:t xml:space="preserve">The Authority will exclude bidder(s) that have been in receipt of enforcement/remedial action orders unless the bidder(s) can demonstrate to the Authority’s satisfaction that appropriate remedial action has been taken to prevent future occurrences or breaches.     </w:t>
                  </w:r>
                </w:p>
              </w:tc>
              <w:tc>
                <w:tcPr>
                  <w:tcW w:w="1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lastRenderedPageBreak/>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r w:rsidRPr="007C6834">
                    <w:rPr>
                      <w:rFonts w:ascii="MS Gothic" w:eastAsia="MS Gothic" w:hAnsi="MS Gothic" w:cs="MS Gothic" w:hint="eastAsia"/>
                    </w:rPr>
                    <w:t>▢</w:t>
                  </w:r>
                  <w:r w:rsidRPr="007C6834">
                    <w:rPr>
                      <w:rFonts w:eastAsia="Arial"/>
                    </w:rPr>
                    <w:t xml:space="preserve">   No    </w:t>
                  </w:r>
                </w:p>
              </w:tc>
            </w:tr>
            <w:tr w:rsidR="00EF317B" w:rsidRPr="007C6834" w:rsidTr="00B40AA0">
              <w:trPr>
                <w:trHeight w:val="120"/>
              </w:trPr>
              <w:tc>
                <w:tcPr>
                  <w:tcW w:w="446"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eastAsia="Arial"/>
                    </w:rPr>
                    <w:lastRenderedPageBreak/>
                    <w:t>3.</w:t>
                  </w:r>
                </w:p>
              </w:tc>
              <w:tc>
                <w:tcPr>
                  <w:tcW w:w="5807"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eastAsia="Arial"/>
                    </w:rPr>
                    <w:t>If you use sub-contractors, do you have processes in place to check whether any of the above circumstances apply to these other organisations?</w:t>
                  </w:r>
                </w:p>
                <w:p w:rsidR="00EF317B" w:rsidRPr="007C6834" w:rsidRDefault="00EF317B" w:rsidP="00B40AA0">
                  <w:pPr>
                    <w:tabs>
                      <w:tab w:val="center" w:pos="4513"/>
                      <w:tab w:val="right" w:pos="9026"/>
                    </w:tabs>
                    <w:spacing w:after="0" w:line="240" w:lineRule="auto"/>
                  </w:pPr>
                </w:p>
              </w:tc>
              <w:tc>
                <w:tcPr>
                  <w:tcW w:w="1645" w:type="dxa"/>
                  <w:tcBorders>
                    <w:top w:val="single" w:sz="6" w:space="0" w:color="000000"/>
                    <w:left w:val="single" w:sz="6" w:space="0" w:color="000000"/>
                    <w:bottom w:val="single" w:sz="6" w:space="0" w:color="000000"/>
                    <w:right w:val="single" w:sz="6" w:space="0" w:color="000000"/>
                  </w:tcBorders>
                  <w:shd w:val="clear" w:color="auto" w:fill="auto"/>
                  <w:tcMar>
                    <w:top w:w="0" w:type="dxa"/>
                    <w:left w:w="115" w:type="dxa"/>
                    <w:bottom w:w="0" w:type="dxa"/>
                    <w:right w:w="115" w:type="dxa"/>
                  </w:tcMar>
                </w:tcPr>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Yes</w:t>
                  </w:r>
                </w:p>
                <w:p w:rsidR="00EF317B" w:rsidRPr="007C6834" w:rsidRDefault="00EF317B" w:rsidP="00B40AA0">
                  <w:pPr>
                    <w:tabs>
                      <w:tab w:val="center" w:pos="4513"/>
                      <w:tab w:val="right" w:pos="9026"/>
                    </w:tabs>
                    <w:spacing w:after="0" w:line="240" w:lineRule="auto"/>
                  </w:pPr>
                </w:p>
                <w:p w:rsidR="00EF317B" w:rsidRPr="007C6834" w:rsidRDefault="00EF317B" w:rsidP="00B40AA0">
                  <w:pPr>
                    <w:tabs>
                      <w:tab w:val="center" w:pos="4513"/>
                      <w:tab w:val="right" w:pos="9026"/>
                    </w:tabs>
                    <w:spacing w:after="0" w:line="240" w:lineRule="auto"/>
                  </w:pPr>
                  <w:r w:rsidRPr="007C6834">
                    <w:rPr>
                      <w:rFonts w:ascii="MS Gothic" w:eastAsia="MS Gothic" w:hAnsi="MS Gothic" w:cs="MS Gothic" w:hint="eastAsia"/>
                    </w:rPr>
                    <w:t>▢</w:t>
                  </w:r>
                  <w:r w:rsidRPr="007C6834">
                    <w:rPr>
                      <w:rFonts w:eastAsia="Arial"/>
                    </w:rPr>
                    <w:t xml:space="preserve">   No    </w:t>
                  </w:r>
                </w:p>
              </w:tc>
            </w:tr>
          </w:tbl>
          <w:p w:rsidR="00EF317B" w:rsidRPr="007C6834" w:rsidRDefault="00EF317B" w:rsidP="00B40AA0">
            <w:pPr>
              <w:spacing w:after="0" w:line="240" w:lineRule="auto"/>
            </w:pPr>
          </w:p>
          <w:p w:rsidR="00EF317B" w:rsidRPr="007C6834" w:rsidRDefault="00EF317B" w:rsidP="008F08FE">
            <w:pPr>
              <w:pStyle w:val="Heading2"/>
              <w:rPr>
                <w:rFonts w:ascii="Arial" w:hAnsi="Arial" w:cs="Arial"/>
              </w:rPr>
            </w:pPr>
            <w:bookmarkStart w:id="749" w:name="_Toc440016074"/>
            <w:bookmarkStart w:id="750" w:name="_Toc440273401"/>
            <w:bookmarkStart w:id="751" w:name="_Toc440379886"/>
            <w:bookmarkStart w:id="752" w:name="_Toc440625573"/>
            <w:bookmarkStart w:id="753" w:name="_Toc440625693"/>
            <w:bookmarkStart w:id="754" w:name="_Toc441060528"/>
            <w:bookmarkStart w:id="755" w:name="_Toc441669315"/>
            <w:bookmarkStart w:id="756" w:name="_Toc462233793"/>
            <w:r w:rsidRPr="007C6834">
              <w:rPr>
                <w:rFonts w:ascii="Arial" w:hAnsi="Arial" w:cs="Arial"/>
              </w:rPr>
              <w:t>8 - Declaration</w:t>
            </w:r>
            <w:bookmarkEnd w:id="749"/>
            <w:bookmarkEnd w:id="750"/>
            <w:bookmarkEnd w:id="751"/>
            <w:bookmarkEnd w:id="752"/>
            <w:bookmarkEnd w:id="753"/>
            <w:bookmarkEnd w:id="754"/>
            <w:bookmarkEnd w:id="755"/>
            <w:bookmarkEnd w:id="756"/>
          </w:p>
          <w:p w:rsidR="00EF317B" w:rsidRPr="007C6834" w:rsidRDefault="00EF317B" w:rsidP="00B40AA0">
            <w:pPr>
              <w:spacing w:after="0" w:line="240" w:lineRule="auto"/>
            </w:pPr>
          </w:p>
        </w:tc>
        <w:tc>
          <w:tcPr>
            <w:tcW w:w="2258" w:type="dxa"/>
            <w:shd w:val="clear" w:color="auto" w:fill="auto"/>
            <w:tcMar>
              <w:top w:w="0" w:type="dxa"/>
              <w:left w:w="10" w:type="dxa"/>
              <w:bottom w:w="0" w:type="dxa"/>
              <w:right w:w="10" w:type="dxa"/>
            </w:tcMar>
          </w:tcPr>
          <w:p w:rsidR="00EF317B" w:rsidRPr="007C6834" w:rsidRDefault="00EF317B" w:rsidP="00B40AA0">
            <w:pPr>
              <w:spacing w:after="0" w:line="240" w:lineRule="auto"/>
            </w:pPr>
          </w:p>
        </w:tc>
      </w:tr>
      <w:tr w:rsidR="00EF317B" w:rsidRPr="007C6834" w:rsidTr="00B40AA0">
        <w:trPr>
          <w:trHeight w:val="5700"/>
        </w:trPr>
        <w:tc>
          <w:tcPr>
            <w:tcW w:w="678" w:type="dxa"/>
            <w:vMerge w:val="restart"/>
            <w:tcBorders>
              <w:top w:val="single" w:sz="12"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p w:rsidR="00EF317B" w:rsidRPr="007C6834" w:rsidRDefault="00EF317B" w:rsidP="00B40AA0">
            <w:pPr>
              <w:jc w:val="both"/>
            </w:pPr>
          </w:p>
          <w:p w:rsidR="00EF317B" w:rsidRPr="007C6834" w:rsidRDefault="00EF317B" w:rsidP="00B40AA0">
            <w:pPr>
              <w:jc w:val="both"/>
            </w:pPr>
          </w:p>
          <w:p w:rsidR="00EF317B" w:rsidRPr="007C6834" w:rsidRDefault="00EF317B" w:rsidP="00B40AA0">
            <w:pPr>
              <w:jc w:val="both"/>
            </w:pPr>
          </w:p>
          <w:p w:rsidR="00EF317B" w:rsidRPr="007C6834" w:rsidRDefault="00EF317B" w:rsidP="00B40AA0">
            <w:pPr>
              <w:jc w:val="both"/>
            </w:pPr>
          </w:p>
          <w:p w:rsidR="00EF317B" w:rsidRPr="007C6834" w:rsidRDefault="00EF317B" w:rsidP="00B40AA0">
            <w:pPr>
              <w:jc w:val="both"/>
            </w:pPr>
          </w:p>
          <w:p w:rsidR="00EF317B" w:rsidRPr="007C6834" w:rsidRDefault="00EF317B" w:rsidP="00B40AA0">
            <w:pPr>
              <w:jc w:val="both"/>
            </w:pPr>
          </w:p>
          <w:p w:rsidR="00EF317B" w:rsidRPr="007C6834" w:rsidRDefault="00EF317B" w:rsidP="00B40AA0">
            <w:pPr>
              <w:jc w:val="both"/>
            </w:pPr>
          </w:p>
          <w:p w:rsidR="00EF317B" w:rsidRPr="007C6834" w:rsidRDefault="00EF317B" w:rsidP="00B40AA0">
            <w:pPr>
              <w:jc w:val="both"/>
            </w:pPr>
          </w:p>
          <w:p w:rsidR="00EF317B" w:rsidRPr="007C6834" w:rsidRDefault="00EF317B" w:rsidP="00B40AA0">
            <w:pPr>
              <w:jc w:val="both"/>
            </w:pPr>
          </w:p>
          <w:p w:rsidR="00EF317B" w:rsidRPr="007C6834" w:rsidRDefault="00EF317B" w:rsidP="00B40AA0">
            <w:pPr>
              <w:jc w:val="both"/>
            </w:pPr>
          </w:p>
          <w:p w:rsidR="00EF317B" w:rsidRPr="007C6834" w:rsidRDefault="00EF317B" w:rsidP="00B40AA0">
            <w:pPr>
              <w:jc w:val="both"/>
            </w:pPr>
          </w:p>
        </w:tc>
        <w:tc>
          <w:tcPr>
            <w:tcW w:w="7761" w:type="dxa"/>
            <w:gridSpan w:val="2"/>
            <w:tcBorders>
              <w:top w:val="single" w:sz="12" w:space="0" w:color="000000"/>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jc w:val="both"/>
            </w:pPr>
            <w:r w:rsidRPr="007C6834">
              <w:rPr>
                <w:rFonts w:eastAsia="Arial"/>
              </w:rPr>
              <w:lastRenderedPageBreak/>
              <w:t>I declare that to the best of my knowledge the answers submitted to these questions are correct. I understand that the information will be used in the selection process to assess my organisation’s suitability to be invited to participate further in this procurement, and I am signing on behalf of......................... (</w:t>
            </w:r>
            <w:r w:rsidRPr="007C6834">
              <w:rPr>
                <w:rFonts w:eastAsia="Arial"/>
                <w:b/>
              </w:rPr>
              <w:t>Insert name of Supplier</w:t>
            </w:r>
            <w:r w:rsidRPr="007C6834">
              <w:rPr>
                <w:rFonts w:eastAsia="Arial"/>
              </w:rPr>
              <w:t xml:space="preserve">). </w:t>
            </w:r>
          </w:p>
          <w:p w:rsidR="00EF317B" w:rsidRPr="007C6834" w:rsidRDefault="00EF317B" w:rsidP="00B40AA0">
            <w:pPr>
              <w:jc w:val="both"/>
            </w:pPr>
            <w:r w:rsidRPr="007C6834">
              <w:rPr>
                <w:rFonts w:eastAsia="Arial"/>
              </w:rPr>
              <w:t>I understand that the Authority may reject my submission if there is a failure to answer all relevant questions fully or if I provide false/misleading information. I have provided a full list of any Appendices used to provide additional information in response to questions.</w:t>
            </w:r>
          </w:p>
          <w:p w:rsidR="00EF317B" w:rsidRPr="007C6834" w:rsidRDefault="00EF317B" w:rsidP="00B40AA0">
            <w:pPr>
              <w:jc w:val="both"/>
            </w:pPr>
            <w:r w:rsidRPr="007C6834">
              <w:rPr>
                <w:rFonts w:eastAsia="Arial"/>
              </w:rPr>
              <w:t>I also declare that there is no conflict of interest in relation to the Authority’s requirement.</w:t>
            </w:r>
          </w:p>
          <w:p w:rsidR="00EF317B" w:rsidRPr="007C6834" w:rsidRDefault="00EF317B" w:rsidP="00B40AA0">
            <w:pPr>
              <w:jc w:val="both"/>
            </w:pPr>
            <w:r w:rsidRPr="007C6834">
              <w:rPr>
                <w:rFonts w:eastAsia="Arial"/>
              </w:rPr>
              <w:lastRenderedPageBreak/>
              <w:t>The following appendices form part of our submission;</w:t>
            </w:r>
          </w:p>
          <w:tbl>
            <w:tblPr>
              <w:tblW w:w="6090" w:type="dxa"/>
              <w:tblLayout w:type="fixed"/>
              <w:tblCellMar>
                <w:left w:w="10" w:type="dxa"/>
                <w:right w:w="10" w:type="dxa"/>
              </w:tblCellMar>
              <w:tblLook w:val="0000" w:firstRow="0" w:lastRow="0" w:firstColumn="0" w:lastColumn="0" w:noHBand="0" w:noVBand="0"/>
            </w:tblPr>
            <w:tblGrid>
              <w:gridCol w:w="2966"/>
              <w:gridCol w:w="3124"/>
            </w:tblGrid>
            <w:tr w:rsidR="00EF317B" w:rsidRPr="007C6834" w:rsidTr="00B40AA0">
              <w:trPr>
                <w:trHeight w:val="140"/>
              </w:trPr>
              <w:tc>
                <w:tcPr>
                  <w:tcW w:w="2966"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jc w:val="center"/>
                  </w:pPr>
                  <w:r w:rsidRPr="007C6834">
                    <w:rPr>
                      <w:rFonts w:eastAsia="Arial"/>
                      <w:b/>
                    </w:rPr>
                    <w:t>Section of PQQ</w:t>
                  </w:r>
                </w:p>
              </w:tc>
              <w:tc>
                <w:tcPr>
                  <w:tcW w:w="312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jc w:val="center"/>
                  </w:pPr>
                  <w:r w:rsidRPr="007C6834">
                    <w:rPr>
                      <w:rFonts w:eastAsia="Arial"/>
                      <w:b/>
                    </w:rPr>
                    <w:t>Appendix number</w:t>
                  </w:r>
                </w:p>
              </w:tc>
            </w:tr>
            <w:tr w:rsidR="00EF317B" w:rsidRPr="007C6834" w:rsidTr="00B40AA0">
              <w:trPr>
                <w:trHeight w:val="140"/>
              </w:trPr>
              <w:tc>
                <w:tcPr>
                  <w:tcW w:w="2966"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jc w:val="both"/>
                  </w:pPr>
                </w:p>
              </w:tc>
              <w:tc>
                <w:tcPr>
                  <w:tcW w:w="312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jc w:val="both"/>
                  </w:pPr>
                </w:p>
              </w:tc>
            </w:tr>
            <w:tr w:rsidR="00EF317B" w:rsidRPr="007C6834" w:rsidTr="00B40AA0">
              <w:trPr>
                <w:trHeight w:val="140"/>
              </w:trPr>
              <w:tc>
                <w:tcPr>
                  <w:tcW w:w="2966"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jc w:val="both"/>
                  </w:pPr>
                </w:p>
              </w:tc>
              <w:tc>
                <w:tcPr>
                  <w:tcW w:w="312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jc w:val="both"/>
                  </w:pPr>
                </w:p>
              </w:tc>
            </w:tr>
          </w:tbl>
          <w:p w:rsidR="00EF317B" w:rsidRPr="007C6834" w:rsidRDefault="00EF317B" w:rsidP="00B40AA0">
            <w:pPr>
              <w:jc w:val="both"/>
            </w:pPr>
          </w:p>
        </w:tc>
        <w:tc>
          <w:tcPr>
            <w:tcW w:w="2258" w:type="dxa"/>
            <w:shd w:val="clear" w:color="auto" w:fill="auto"/>
            <w:tcMar>
              <w:top w:w="0" w:type="dxa"/>
              <w:left w:w="115" w:type="dxa"/>
              <w:bottom w:w="0" w:type="dxa"/>
              <w:right w:w="115" w:type="dxa"/>
            </w:tcMar>
          </w:tcPr>
          <w:p w:rsidR="00EF317B" w:rsidRPr="007C6834" w:rsidRDefault="00EF317B" w:rsidP="00B40AA0">
            <w:pPr>
              <w:spacing w:line="240" w:lineRule="auto"/>
            </w:pPr>
          </w:p>
        </w:tc>
      </w:tr>
      <w:tr w:rsidR="00EF317B" w:rsidRPr="007C6834" w:rsidTr="00B40AA0">
        <w:trPr>
          <w:trHeight w:val="260"/>
        </w:trPr>
        <w:tc>
          <w:tcPr>
            <w:tcW w:w="678" w:type="dxa"/>
            <w:vMerge/>
            <w:tcBorders>
              <w:top w:val="single" w:sz="12" w:space="0" w:color="000000"/>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after="0" w:line="240" w:lineRule="auto"/>
              <w:jc w:val="both"/>
            </w:pPr>
          </w:p>
        </w:tc>
        <w:tc>
          <w:tcPr>
            <w:tcW w:w="7761" w:type="dxa"/>
            <w:gridSpan w:val="2"/>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center"/>
            </w:pPr>
            <w:r w:rsidRPr="007C6834">
              <w:rPr>
                <w:rFonts w:eastAsia="Arial"/>
                <w:b/>
              </w:rPr>
              <w:t>PQQ COMPLETED BY</w:t>
            </w:r>
          </w:p>
        </w:tc>
        <w:tc>
          <w:tcPr>
            <w:tcW w:w="2258" w:type="dxa"/>
            <w:shd w:val="clear" w:color="auto" w:fill="auto"/>
            <w:tcMar>
              <w:top w:w="0" w:type="dxa"/>
              <w:left w:w="10" w:type="dxa"/>
              <w:bottom w:w="0" w:type="dxa"/>
              <w:right w:w="10" w:type="dxa"/>
            </w:tcMar>
          </w:tcPr>
          <w:p w:rsidR="00EF317B" w:rsidRPr="007C6834" w:rsidRDefault="00EF317B" w:rsidP="00B40AA0">
            <w:pPr>
              <w:spacing w:line="240" w:lineRule="auto"/>
              <w:jc w:val="center"/>
            </w:pPr>
          </w:p>
        </w:tc>
      </w:tr>
      <w:tr w:rsidR="00EF317B" w:rsidRPr="007C6834" w:rsidTr="00B40AA0">
        <w:trPr>
          <w:trHeight w:val="260"/>
        </w:trPr>
        <w:tc>
          <w:tcPr>
            <w:tcW w:w="678" w:type="dxa"/>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rPr>
                <w:rFonts w:eastAsia="Arial"/>
              </w:rPr>
              <w:t>8.1</w:t>
            </w:r>
          </w:p>
        </w:tc>
        <w:tc>
          <w:tcPr>
            <w:tcW w:w="1417"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rPr>
                <w:rFonts w:eastAsia="Arial"/>
              </w:rPr>
              <w:t>Name</w:t>
            </w:r>
          </w:p>
        </w:tc>
        <w:tc>
          <w:tcPr>
            <w:tcW w:w="6344" w:type="dxa"/>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c>
          <w:tcPr>
            <w:tcW w:w="2258" w:type="dxa"/>
            <w:shd w:val="clear" w:color="auto" w:fill="auto"/>
            <w:tcMar>
              <w:top w:w="0" w:type="dxa"/>
              <w:left w:w="10" w:type="dxa"/>
              <w:bottom w:w="0" w:type="dxa"/>
              <w:right w:w="10" w:type="dxa"/>
            </w:tcMar>
          </w:tcPr>
          <w:p w:rsidR="00EF317B" w:rsidRPr="007C6834" w:rsidRDefault="00EF317B" w:rsidP="00B40AA0">
            <w:pPr>
              <w:spacing w:line="240" w:lineRule="auto"/>
              <w:jc w:val="both"/>
            </w:pPr>
          </w:p>
        </w:tc>
      </w:tr>
      <w:tr w:rsidR="00EF317B" w:rsidRPr="007C6834" w:rsidTr="00B40AA0">
        <w:trPr>
          <w:trHeight w:val="260"/>
        </w:trPr>
        <w:tc>
          <w:tcPr>
            <w:tcW w:w="678" w:type="dxa"/>
            <w:tcBorders>
              <w:left w:val="single" w:sz="12" w:space="0" w:color="000000"/>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rPr>
                <w:rFonts w:eastAsia="Arial"/>
              </w:rPr>
              <w:t>8.2</w:t>
            </w:r>
          </w:p>
        </w:tc>
        <w:tc>
          <w:tcPr>
            <w:tcW w:w="1417" w:type="dxa"/>
            <w:tcBorders>
              <w:bottom w:val="single" w:sz="8"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pPr>
            <w:r w:rsidRPr="007C6834">
              <w:rPr>
                <w:rFonts w:eastAsia="Arial"/>
              </w:rPr>
              <w:t>Role in organisation</w:t>
            </w:r>
          </w:p>
        </w:tc>
        <w:tc>
          <w:tcPr>
            <w:tcW w:w="6344" w:type="dxa"/>
            <w:tcBorders>
              <w:bottom w:val="single" w:sz="8"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c>
          <w:tcPr>
            <w:tcW w:w="2258" w:type="dxa"/>
            <w:shd w:val="clear" w:color="auto" w:fill="auto"/>
            <w:tcMar>
              <w:top w:w="0" w:type="dxa"/>
              <w:left w:w="10" w:type="dxa"/>
              <w:bottom w:w="0" w:type="dxa"/>
              <w:right w:w="10" w:type="dxa"/>
            </w:tcMar>
          </w:tcPr>
          <w:p w:rsidR="00EF317B" w:rsidRPr="007C6834" w:rsidRDefault="00EF317B" w:rsidP="00B40AA0">
            <w:pPr>
              <w:spacing w:line="240" w:lineRule="auto"/>
              <w:jc w:val="both"/>
            </w:pPr>
          </w:p>
        </w:tc>
      </w:tr>
      <w:tr w:rsidR="00EF317B" w:rsidRPr="007C6834" w:rsidTr="00B40AA0">
        <w:trPr>
          <w:trHeight w:val="260"/>
        </w:trPr>
        <w:tc>
          <w:tcPr>
            <w:tcW w:w="678" w:type="dxa"/>
            <w:tcBorders>
              <w:top w:val="single" w:sz="8" w:space="0" w:color="000000"/>
              <w:left w:val="single" w:sz="12" w:space="0" w:color="000000"/>
              <w:bottom w:val="single" w:sz="4"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rPr>
                <w:rFonts w:eastAsia="Arial"/>
              </w:rPr>
              <w:t>8.3</w:t>
            </w:r>
          </w:p>
        </w:tc>
        <w:tc>
          <w:tcPr>
            <w:tcW w:w="1417" w:type="dxa"/>
            <w:tcBorders>
              <w:top w:val="single" w:sz="8" w:space="0" w:color="000000"/>
              <w:bottom w:val="single" w:sz="4"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rPr>
                <w:rFonts w:eastAsia="Arial"/>
              </w:rPr>
              <w:t>Date</w:t>
            </w:r>
          </w:p>
        </w:tc>
        <w:tc>
          <w:tcPr>
            <w:tcW w:w="6344" w:type="dxa"/>
            <w:tcBorders>
              <w:top w:val="single" w:sz="8" w:space="0" w:color="000000"/>
              <w:bottom w:val="single" w:sz="4"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c>
          <w:tcPr>
            <w:tcW w:w="2258" w:type="dxa"/>
            <w:shd w:val="clear" w:color="auto" w:fill="auto"/>
            <w:tcMar>
              <w:top w:w="0" w:type="dxa"/>
              <w:left w:w="10" w:type="dxa"/>
              <w:bottom w:w="0" w:type="dxa"/>
              <w:right w:w="10" w:type="dxa"/>
            </w:tcMar>
          </w:tcPr>
          <w:p w:rsidR="00EF317B" w:rsidRPr="007C6834" w:rsidRDefault="00EF317B" w:rsidP="00B40AA0">
            <w:pPr>
              <w:spacing w:line="240" w:lineRule="auto"/>
              <w:jc w:val="both"/>
            </w:pPr>
          </w:p>
        </w:tc>
      </w:tr>
      <w:tr w:rsidR="00EF317B" w:rsidRPr="007C6834" w:rsidTr="00B40AA0">
        <w:trPr>
          <w:trHeight w:val="260"/>
        </w:trPr>
        <w:tc>
          <w:tcPr>
            <w:tcW w:w="678" w:type="dxa"/>
            <w:tcBorders>
              <w:top w:val="single" w:sz="4" w:space="0" w:color="000000"/>
              <w:left w:val="single" w:sz="12" w:space="0" w:color="000000"/>
              <w:bottom w:val="single" w:sz="12"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t>8.4</w:t>
            </w:r>
          </w:p>
        </w:tc>
        <w:tc>
          <w:tcPr>
            <w:tcW w:w="1417" w:type="dxa"/>
            <w:tcBorders>
              <w:top w:val="single" w:sz="4" w:space="0" w:color="000000"/>
              <w:bottom w:val="single" w:sz="12" w:space="0" w:color="000000"/>
              <w:right w:val="single" w:sz="8"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r w:rsidRPr="007C6834">
              <w:t>Signature</w:t>
            </w:r>
          </w:p>
        </w:tc>
        <w:tc>
          <w:tcPr>
            <w:tcW w:w="6344" w:type="dxa"/>
            <w:tcBorders>
              <w:top w:val="single" w:sz="4" w:space="0" w:color="000000"/>
              <w:bottom w:val="single" w:sz="12" w:space="0" w:color="000000"/>
              <w:right w:val="single" w:sz="12" w:space="0" w:color="000000"/>
            </w:tcBorders>
            <w:shd w:val="clear" w:color="auto" w:fill="auto"/>
            <w:tcMar>
              <w:top w:w="0" w:type="dxa"/>
              <w:left w:w="108" w:type="dxa"/>
              <w:bottom w:w="0" w:type="dxa"/>
              <w:right w:w="108" w:type="dxa"/>
            </w:tcMar>
          </w:tcPr>
          <w:p w:rsidR="00EF317B" w:rsidRPr="007C6834" w:rsidRDefault="00EF317B" w:rsidP="00B40AA0">
            <w:pPr>
              <w:spacing w:line="240" w:lineRule="auto"/>
              <w:jc w:val="both"/>
            </w:pPr>
          </w:p>
        </w:tc>
        <w:tc>
          <w:tcPr>
            <w:tcW w:w="2258" w:type="dxa"/>
            <w:shd w:val="clear" w:color="auto" w:fill="auto"/>
            <w:tcMar>
              <w:top w:w="0" w:type="dxa"/>
              <w:left w:w="10" w:type="dxa"/>
              <w:bottom w:w="0" w:type="dxa"/>
              <w:right w:w="10" w:type="dxa"/>
            </w:tcMar>
          </w:tcPr>
          <w:p w:rsidR="00EF317B" w:rsidRPr="007C6834" w:rsidRDefault="00EF317B" w:rsidP="00B40AA0">
            <w:pPr>
              <w:spacing w:line="240" w:lineRule="auto"/>
              <w:jc w:val="both"/>
            </w:pPr>
          </w:p>
        </w:tc>
      </w:tr>
    </w:tbl>
    <w:p w:rsidR="00EF317B" w:rsidRPr="007C6834" w:rsidRDefault="00EF317B" w:rsidP="008F08FE">
      <w:pPr>
        <w:pStyle w:val="Heading2"/>
        <w:rPr>
          <w:rFonts w:ascii="Arial" w:hAnsi="Arial" w:cs="Arial"/>
        </w:rPr>
      </w:pPr>
      <w:bookmarkStart w:id="757" w:name="_Toc462233794"/>
      <w:r w:rsidRPr="007C6834">
        <w:rPr>
          <w:rFonts w:ascii="Arial" w:eastAsia="Arial" w:hAnsi="Arial" w:cs="Arial"/>
        </w:rPr>
        <w:lastRenderedPageBreak/>
        <w:t>PQQ – Template for Appendices (as provided by the Supplier in their response)</w:t>
      </w:r>
      <w:bookmarkEnd w:id="757"/>
    </w:p>
    <w:p w:rsidR="00EF317B" w:rsidRPr="007C6834" w:rsidRDefault="00EF317B" w:rsidP="00EF317B">
      <w:pPr>
        <w:keepNext/>
        <w:spacing w:after="0" w:line="240" w:lineRule="auto"/>
        <w:jc w:val="center"/>
      </w:pPr>
    </w:p>
    <w:tbl>
      <w:tblPr>
        <w:tblW w:w="9243" w:type="dxa"/>
        <w:tblInd w:w="-228" w:type="dxa"/>
        <w:tblLayout w:type="fixed"/>
        <w:tblCellMar>
          <w:left w:w="10" w:type="dxa"/>
          <w:right w:w="10" w:type="dxa"/>
        </w:tblCellMar>
        <w:tblLook w:val="0000" w:firstRow="0" w:lastRow="0" w:firstColumn="0" w:lastColumn="0" w:noHBand="0" w:noVBand="0"/>
      </w:tblPr>
      <w:tblGrid>
        <w:gridCol w:w="9243"/>
      </w:tblGrid>
      <w:tr w:rsidR="00EF317B" w:rsidRPr="007C6834" w:rsidTr="00B40AA0">
        <w:trPr>
          <w:trHeight w:val="440"/>
        </w:trPr>
        <w:tc>
          <w:tcPr>
            <w:tcW w:w="924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keepNext/>
              <w:spacing w:after="0" w:line="240" w:lineRule="auto"/>
            </w:pPr>
            <w:r w:rsidRPr="007C6834">
              <w:rPr>
                <w:rFonts w:eastAsia="Arial"/>
                <w:b/>
              </w:rPr>
              <w:t>Appendix Number -</w:t>
            </w:r>
          </w:p>
        </w:tc>
      </w:tr>
      <w:tr w:rsidR="00EF317B" w:rsidRPr="007C6834" w:rsidTr="00B40AA0">
        <w:trPr>
          <w:trHeight w:val="440"/>
        </w:trPr>
        <w:tc>
          <w:tcPr>
            <w:tcW w:w="924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keepNext/>
              <w:spacing w:after="0" w:line="240" w:lineRule="auto"/>
            </w:pPr>
            <w:r w:rsidRPr="007C6834">
              <w:rPr>
                <w:rFonts w:eastAsia="Arial"/>
                <w:b/>
              </w:rPr>
              <w:t>PQQ section -</w:t>
            </w:r>
          </w:p>
        </w:tc>
      </w:tr>
      <w:tr w:rsidR="00EF317B" w:rsidRPr="007C6834" w:rsidTr="00B40AA0">
        <w:trPr>
          <w:trHeight w:val="440"/>
        </w:trPr>
        <w:tc>
          <w:tcPr>
            <w:tcW w:w="924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keepNext/>
              <w:spacing w:after="0" w:line="240" w:lineRule="auto"/>
            </w:pPr>
            <w:r w:rsidRPr="007C6834">
              <w:rPr>
                <w:rFonts w:eastAsia="Arial"/>
                <w:b/>
              </w:rPr>
              <w:t>Question Number -</w:t>
            </w:r>
          </w:p>
        </w:tc>
      </w:tr>
      <w:tr w:rsidR="00EF317B" w:rsidRPr="007C6834" w:rsidTr="00B40AA0">
        <w:trPr>
          <w:trHeight w:val="4820"/>
        </w:trPr>
        <w:tc>
          <w:tcPr>
            <w:tcW w:w="924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p w:rsidR="00EF317B" w:rsidRPr="007C6834" w:rsidRDefault="00EF317B" w:rsidP="00B40AA0">
            <w:pPr>
              <w:keepNext/>
              <w:spacing w:after="0" w:line="240" w:lineRule="auto"/>
              <w:jc w:val="center"/>
            </w:pPr>
          </w:p>
        </w:tc>
      </w:tr>
    </w:tbl>
    <w:p w:rsidR="004139E3" w:rsidRDefault="004139E3" w:rsidP="00EF317B">
      <w:pPr>
        <w:jc w:val="both"/>
        <w:sectPr w:rsidR="004139E3">
          <w:headerReference w:type="default" r:id="rId59"/>
          <w:footerReference w:type="default" r:id="rId60"/>
          <w:pgSz w:w="11907" w:h="16839"/>
          <w:pgMar w:top="1440" w:right="1440" w:bottom="1440" w:left="1440" w:header="720" w:footer="720" w:gutter="0"/>
          <w:cols w:space="720"/>
        </w:sectPr>
      </w:pPr>
    </w:p>
    <w:p w:rsidR="00EF317B" w:rsidRDefault="00EF317B" w:rsidP="00EF317B">
      <w:pPr>
        <w:keepNext/>
        <w:spacing w:after="0" w:line="240" w:lineRule="auto"/>
      </w:pPr>
    </w:p>
    <w:p w:rsidR="00EF317B" w:rsidRPr="007C6834" w:rsidRDefault="00EF317B" w:rsidP="008F08FE">
      <w:pPr>
        <w:pStyle w:val="Heading2"/>
        <w:rPr>
          <w:rFonts w:ascii="Arial" w:hAnsi="Arial" w:cs="Arial"/>
        </w:rPr>
      </w:pPr>
      <w:bookmarkStart w:id="758" w:name="_Toc462233795"/>
      <w:r w:rsidRPr="007C6834">
        <w:rPr>
          <w:rFonts w:ascii="Arial" w:hAnsi="Arial" w:cs="Arial"/>
        </w:rPr>
        <w:t>PQQ Responses Evaluation Template</w:t>
      </w:r>
      <w:bookmarkEnd w:id="758"/>
    </w:p>
    <w:p w:rsidR="00EF317B" w:rsidRPr="007C6834" w:rsidRDefault="00EF317B" w:rsidP="00EF317B">
      <w:pPr>
        <w:jc w:val="both"/>
      </w:pPr>
      <w:r w:rsidRPr="007C6834">
        <w:t>The Evaluation Template for PQQ responses and scoring/weighting criteria is shown below:</w:t>
      </w:r>
    </w:p>
    <w:p w:rsidR="00CB3D27" w:rsidRPr="00CB3D27" w:rsidRDefault="00CB3D27" w:rsidP="00CB3D27">
      <w:pPr>
        <w:pStyle w:val="Caption"/>
        <w:keepNext/>
        <w:rPr>
          <w:sz w:val="24"/>
        </w:rPr>
      </w:pPr>
      <w:r w:rsidRPr="00CB3D27">
        <w:rPr>
          <w:sz w:val="24"/>
        </w:rPr>
        <w:t xml:space="preserve">Table </w:t>
      </w:r>
      <w:r w:rsidRPr="00CB3D27">
        <w:rPr>
          <w:sz w:val="24"/>
        </w:rPr>
        <w:fldChar w:fldCharType="begin"/>
      </w:r>
      <w:r w:rsidRPr="00CB3D27">
        <w:rPr>
          <w:sz w:val="24"/>
        </w:rPr>
        <w:instrText xml:space="preserve"> SEQ Table \* ARABIC </w:instrText>
      </w:r>
      <w:r w:rsidRPr="00CB3D27">
        <w:rPr>
          <w:sz w:val="24"/>
        </w:rPr>
        <w:fldChar w:fldCharType="separate"/>
      </w:r>
      <w:r w:rsidR="00972C6C">
        <w:rPr>
          <w:noProof/>
          <w:sz w:val="24"/>
        </w:rPr>
        <w:t>8</w:t>
      </w:r>
      <w:r w:rsidRPr="00CB3D27">
        <w:rPr>
          <w:sz w:val="24"/>
        </w:rPr>
        <w:fldChar w:fldCharType="end"/>
      </w:r>
      <w:r w:rsidRPr="00CB3D27">
        <w:rPr>
          <w:sz w:val="24"/>
        </w:rPr>
        <w:t>: PQQ Responses Evaluation Template</w:t>
      </w:r>
    </w:p>
    <w:tbl>
      <w:tblPr>
        <w:tblW w:w="5000" w:type="pct"/>
        <w:tblLayout w:type="fixed"/>
        <w:tblLook w:val="04A0" w:firstRow="1" w:lastRow="0" w:firstColumn="1" w:lastColumn="0" w:noHBand="0" w:noVBand="1"/>
      </w:tblPr>
      <w:tblGrid>
        <w:gridCol w:w="390"/>
        <w:gridCol w:w="193"/>
        <w:gridCol w:w="1338"/>
        <w:gridCol w:w="1012"/>
        <w:gridCol w:w="1012"/>
        <w:gridCol w:w="1012"/>
        <w:gridCol w:w="1012"/>
        <w:gridCol w:w="746"/>
        <w:gridCol w:w="879"/>
        <w:gridCol w:w="879"/>
        <w:gridCol w:w="1012"/>
        <w:gridCol w:w="1012"/>
        <w:gridCol w:w="1012"/>
        <w:gridCol w:w="1012"/>
        <w:gridCol w:w="1012"/>
        <w:gridCol w:w="641"/>
      </w:tblGrid>
      <w:tr w:rsidR="00EF317B" w:rsidRPr="007C6834" w:rsidTr="00B40AA0">
        <w:trPr>
          <w:trHeight w:val="525"/>
        </w:trPr>
        <w:tc>
          <w:tcPr>
            <w:tcW w:w="206" w:type="pct"/>
            <w:gridSpan w:val="2"/>
            <w:tcBorders>
              <w:top w:val="single" w:sz="8" w:space="0" w:color="auto"/>
              <w:left w:val="single" w:sz="8" w:space="0" w:color="auto"/>
              <w:bottom w:val="nil"/>
              <w:right w:val="single" w:sz="8" w:space="0" w:color="auto"/>
            </w:tcBorders>
            <w:shd w:val="clear" w:color="auto" w:fill="auto"/>
            <w:vAlign w:val="center"/>
            <w:hideMark/>
          </w:tcPr>
          <w:p w:rsidR="00EF317B" w:rsidRPr="007C6834" w:rsidRDefault="00EF317B" w:rsidP="00B40AA0">
            <w:pPr>
              <w:spacing w:after="0" w:line="240" w:lineRule="auto"/>
              <w:rPr>
                <w:rFonts w:eastAsia="Times New Roman"/>
                <w:b/>
                <w:bCs/>
                <w:lang w:eastAsia="en-GB"/>
              </w:rPr>
            </w:pPr>
            <w:r w:rsidRPr="007C6834">
              <w:rPr>
                <w:rFonts w:eastAsia="Times New Roman"/>
                <w:b/>
                <w:bCs/>
                <w:lang w:eastAsia="en-GB"/>
              </w:rPr>
              <w:t>PQQ</w:t>
            </w:r>
          </w:p>
        </w:tc>
        <w:tc>
          <w:tcPr>
            <w:tcW w:w="472" w:type="pct"/>
            <w:tcBorders>
              <w:top w:val="single" w:sz="8" w:space="0" w:color="auto"/>
              <w:left w:val="nil"/>
              <w:bottom w:val="single" w:sz="8" w:space="0" w:color="auto"/>
              <w:right w:val="single" w:sz="8" w:space="0" w:color="auto"/>
            </w:tcBorders>
            <w:shd w:val="clear" w:color="auto" w:fill="auto"/>
            <w:vAlign w:val="center"/>
            <w:hideMark/>
          </w:tcPr>
          <w:p w:rsidR="00EF317B" w:rsidRPr="007C6834" w:rsidRDefault="00EF317B" w:rsidP="00B40AA0">
            <w:pPr>
              <w:spacing w:after="0" w:line="240" w:lineRule="auto"/>
              <w:rPr>
                <w:rFonts w:eastAsia="Times New Roman"/>
                <w:b/>
                <w:bCs/>
                <w:lang w:eastAsia="en-GB"/>
              </w:rPr>
            </w:pPr>
            <w:r w:rsidRPr="007C6834">
              <w:rPr>
                <w:rFonts w:eastAsia="Times New Roman"/>
                <w:b/>
                <w:bCs/>
                <w:lang w:eastAsia="en-GB"/>
              </w:rPr>
              <w:t>Reference</w:t>
            </w:r>
          </w:p>
        </w:tc>
        <w:tc>
          <w:tcPr>
            <w:tcW w:w="357" w:type="pct"/>
            <w:tcBorders>
              <w:top w:val="single" w:sz="8" w:space="0" w:color="auto"/>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b/>
                <w:bCs/>
                <w:sz w:val="20"/>
                <w:szCs w:val="20"/>
                <w:lang w:eastAsia="en-GB"/>
              </w:rPr>
            </w:pPr>
            <w:r w:rsidRPr="007C6834">
              <w:rPr>
                <w:rFonts w:eastAsia="Times New Roman"/>
                <w:b/>
                <w:bCs/>
                <w:sz w:val="20"/>
                <w:szCs w:val="20"/>
                <w:lang w:eastAsia="en-GB"/>
              </w:rPr>
              <w:t>Part 1</w:t>
            </w:r>
          </w:p>
        </w:tc>
        <w:tc>
          <w:tcPr>
            <w:tcW w:w="357" w:type="pct"/>
            <w:tcBorders>
              <w:top w:val="single" w:sz="8" w:space="0" w:color="auto"/>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b/>
                <w:bCs/>
                <w:sz w:val="20"/>
                <w:szCs w:val="20"/>
                <w:lang w:eastAsia="en-GB"/>
              </w:rPr>
            </w:pPr>
            <w:r w:rsidRPr="007C6834">
              <w:rPr>
                <w:rFonts w:eastAsia="Times New Roman"/>
                <w:b/>
                <w:bCs/>
                <w:sz w:val="20"/>
                <w:szCs w:val="20"/>
                <w:lang w:eastAsia="en-GB"/>
              </w:rPr>
              <w:t>Part 2</w:t>
            </w:r>
          </w:p>
        </w:tc>
        <w:tc>
          <w:tcPr>
            <w:tcW w:w="357" w:type="pct"/>
            <w:tcBorders>
              <w:top w:val="single" w:sz="8" w:space="0" w:color="auto"/>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b/>
                <w:bCs/>
                <w:sz w:val="20"/>
                <w:szCs w:val="20"/>
                <w:lang w:eastAsia="en-GB"/>
              </w:rPr>
            </w:pPr>
            <w:r w:rsidRPr="007C6834">
              <w:rPr>
                <w:rFonts w:eastAsia="Times New Roman"/>
                <w:b/>
                <w:bCs/>
                <w:sz w:val="20"/>
                <w:szCs w:val="20"/>
                <w:lang w:eastAsia="en-GB"/>
              </w:rPr>
              <w:t>Part 3</w:t>
            </w:r>
          </w:p>
        </w:tc>
        <w:tc>
          <w:tcPr>
            <w:tcW w:w="357" w:type="pct"/>
            <w:tcBorders>
              <w:top w:val="single" w:sz="8" w:space="0" w:color="auto"/>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b/>
                <w:bCs/>
                <w:sz w:val="20"/>
                <w:szCs w:val="20"/>
                <w:lang w:eastAsia="en-GB"/>
              </w:rPr>
            </w:pPr>
            <w:r w:rsidRPr="007C6834">
              <w:rPr>
                <w:rFonts w:eastAsia="Times New Roman"/>
                <w:b/>
                <w:bCs/>
                <w:sz w:val="20"/>
                <w:szCs w:val="20"/>
                <w:lang w:eastAsia="en-GB"/>
              </w:rPr>
              <w:t>Part 4</w:t>
            </w:r>
          </w:p>
        </w:tc>
        <w:tc>
          <w:tcPr>
            <w:tcW w:w="263" w:type="pct"/>
            <w:tcBorders>
              <w:top w:val="single" w:sz="8" w:space="0" w:color="auto"/>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
                <w:bCs/>
                <w:sz w:val="20"/>
                <w:szCs w:val="20"/>
                <w:lang w:eastAsia="en-GB"/>
              </w:rPr>
            </w:pPr>
            <w:r w:rsidRPr="007C6834">
              <w:rPr>
                <w:rFonts w:eastAsia="Times New Roman"/>
                <w:b/>
                <w:bCs/>
                <w:sz w:val="20"/>
                <w:szCs w:val="20"/>
                <w:lang w:eastAsia="en-GB"/>
              </w:rPr>
              <w:t>Part 5</w:t>
            </w:r>
          </w:p>
        </w:tc>
        <w:tc>
          <w:tcPr>
            <w:tcW w:w="310" w:type="pct"/>
            <w:tcBorders>
              <w:top w:val="single" w:sz="8" w:space="0" w:color="auto"/>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
                <w:bCs/>
                <w:sz w:val="20"/>
                <w:szCs w:val="20"/>
                <w:lang w:eastAsia="en-GB"/>
              </w:rPr>
            </w:pPr>
            <w:r w:rsidRPr="007C6834">
              <w:rPr>
                <w:rFonts w:eastAsia="Times New Roman"/>
                <w:b/>
                <w:bCs/>
                <w:sz w:val="20"/>
                <w:szCs w:val="20"/>
                <w:lang w:eastAsia="en-GB"/>
              </w:rPr>
              <w:t>Part 6</w:t>
            </w:r>
          </w:p>
        </w:tc>
        <w:tc>
          <w:tcPr>
            <w:tcW w:w="310" w:type="pct"/>
            <w:tcBorders>
              <w:top w:val="single" w:sz="8" w:space="0" w:color="auto"/>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
                <w:bCs/>
                <w:sz w:val="20"/>
                <w:szCs w:val="20"/>
                <w:lang w:eastAsia="en-GB"/>
              </w:rPr>
            </w:pPr>
            <w:r w:rsidRPr="007C6834">
              <w:rPr>
                <w:rFonts w:eastAsia="Times New Roman"/>
                <w:b/>
                <w:bCs/>
                <w:sz w:val="20"/>
                <w:szCs w:val="20"/>
                <w:lang w:eastAsia="en-GB"/>
              </w:rPr>
              <w:t>Part 7 A</w:t>
            </w:r>
          </w:p>
        </w:tc>
        <w:tc>
          <w:tcPr>
            <w:tcW w:w="357" w:type="pct"/>
            <w:tcBorders>
              <w:top w:val="single" w:sz="8" w:space="0" w:color="auto"/>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b/>
                <w:bCs/>
                <w:sz w:val="20"/>
                <w:szCs w:val="20"/>
                <w:lang w:eastAsia="en-GB"/>
              </w:rPr>
            </w:pPr>
            <w:r w:rsidRPr="007C6834">
              <w:rPr>
                <w:rFonts w:eastAsia="Times New Roman"/>
                <w:b/>
                <w:bCs/>
                <w:sz w:val="20"/>
                <w:szCs w:val="20"/>
                <w:lang w:eastAsia="en-GB"/>
              </w:rPr>
              <w:t>Part 7 B</w:t>
            </w:r>
          </w:p>
        </w:tc>
        <w:tc>
          <w:tcPr>
            <w:tcW w:w="357" w:type="pct"/>
            <w:tcBorders>
              <w:top w:val="single" w:sz="8" w:space="0" w:color="auto"/>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b/>
                <w:bCs/>
                <w:sz w:val="20"/>
                <w:szCs w:val="20"/>
                <w:lang w:eastAsia="en-GB"/>
              </w:rPr>
            </w:pPr>
            <w:r w:rsidRPr="007C6834">
              <w:rPr>
                <w:rFonts w:eastAsia="Times New Roman"/>
                <w:b/>
                <w:bCs/>
                <w:sz w:val="20"/>
                <w:szCs w:val="20"/>
                <w:lang w:eastAsia="en-GB"/>
              </w:rPr>
              <w:t>Part 7 C</w:t>
            </w:r>
          </w:p>
        </w:tc>
        <w:tc>
          <w:tcPr>
            <w:tcW w:w="357" w:type="pct"/>
            <w:tcBorders>
              <w:top w:val="single" w:sz="8" w:space="0" w:color="auto"/>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b/>
                <w:bCs/>
                <w:sz w:val="20"/>
                <w:szCs w:val="20"/>
                <w:lang w:eastAsia="en-GB"/>
              </w:rPr>
            </w:pPr>
            <w:r w:rsidRPr="007C6834">
              <w:rPr>
                <w:rFonts w:eastAsia="Times New Roman"/>
                <w:b/>
                <w:bCs/>
                <w:sz w:val="20"/>
                <w:szCs w:val="20"/>
                <w:lang w:eastAsia="en-GB"/>
              </w:rPr>
              <w:t>Part 7 D</w:t>
            </w:r>
          </w:p>
        </w:tc>
        <w:tc>
          <w:tcPr>
            <w:tcW w:w="357" w:type="pct"/>
            <w:tcBorders>
              <w:top w:val="single" w:sz="8" w:space="0" w:color="auto"/>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b/>
                <w:bCs/>
                <w:sz w:val="20"/>
                <w:szCs w:val="20"/>
                <w:lang w:eastAsia="en-GB"/>
              </w:rPr>
            </w:pPr>
            <w:r w:rsidRPr="007C6834">
              <w:rPr>
                <w:rFonts w:eastAsia="Times New Roman"/>
                <w:b/>
                <w:bCs/>
                <w:sz w:val="20"/>
                <w:szCs w:val="20"/>
                <w:lang w:eastAsia="en-GB"/>
              </w:rPr>
              <w:t>Part 7 E</w:t>
            </w:r>
          </w:p>
        </w:tc>
        <w:tc>
          <w:tcPr>
            <w:tcW w:w="357" w:type="pct"/>
            <w:tcBorders>
              <w:top w:val="single" w:sz="8" w:space="0" w:color="auto"/>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b/>
                <w:bCs/>
                <w:sz w:val="20"/>
                <w:szCs w:val="20"/>
                <w:lang w:eastAsia="en-GB"/>
              </w:rPr>
            </w:pPr>
            <w:r w:rsidRPr="007C6834">
              <w:rPr>
                <w:rFonts w:eastAsia="Times New Roman"/>
                <w:b/>
                <w:bCs/>
                <w:sz w:val="20"/>
                <w:szCs w:val="20"/>
                <w:lang w:eastAsia="en-GB"/>
              </w:rPr>
              <w:t>Part 8</w:t>
            </w:r>
          </w:p>
        </w:tc>
        <w:tc>
          <w:tcPr>
            <w:tcW w:w="226" w:type="pct"/>
            <w:tcBorders>
              <w:top w:val="single" w:sz="8" w:space="0" w:color="auto"/>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center"/>
              <w:rPr>
                <w:rFonts w:eastAsia="Times New Roman"/>
                <w:b/>
                <w:bCs/>
                <w:sz w:val="16"/>
                <w:szCs w:val="16"/>
                <w:lang w:eastAsia="en-GB"/>
              </w:rPr>
            </w:pPr>
            <w:r w:rsidRPr="007C6834">
              <w:rPr>
                <w:rFonts w:eastAsia="Times New Roman"/>
                <w:b/>
                <w:bCs/>
                <w:sz w:val="16"/>
                <w:szCs w:val="16"/>
                <w:lang w:eastAsia="en-GB"/>
              </w:rPr>
              <w:t>Total Score</w:t>
            </w:r>
          </w:p>
        </w:tc>
      </w:tr>
      <w:tr w:rsidR="00EF317B" w:rsidRPr="007C6834" w:rsidTr="00B40AA0">
        <w:trPr>
          <w:trHeight w:val="1582"/>
        </w:trPr>
        <w:tc>
          <w:tcPr>
            <w:tcW w:w="678" w:type="pct"/>
            <w:gridSpan w:val="3"/>
            <w:tcBorders>
              <w:top w:val="single" w:sz="8" w:space="0" w:color="auto"/>
              <w:left w:val="single" w:sz="8" w:space="0" w:color="auto"/>
              <w:bottom w:val="single" w:sz="8" w:space="0" w:color="000000"/>
              <w:right w:val="single" w:sz="8" w:space="0" w:color="auto"/>
            </w:tcBorders>
            <w:shd w:val="clear" w:color="auto" w:fill="auto"/>
            <w:vAlign w:val="center"/>
            <w:hideMark/>
          </w:tcPr>
          <w:p w:rsidR="00EF317B" w:rsidRPr="007C6834" w:rsidRDefault="00EF317B" w:rsidP="00B40AA0">
            <w:pPr>
              <w:spacing w:after="0" w:line="240" w:lineRule="auto"/>
              <w:rPr>
                <w:rFonts w:eastAsia="Times New Roman"/>
                <w:b/>
                <w:bCs/>
                <w:lang w:eastAsia="en-GB"/>
              </w:rPr>
            </w:pPr>
            <w:r w:rsidRPr="007C6834">
              <w:rPr>
                <w:rFonts w:eastAsia="Times New Roman"/>
                <w:b/>
                <w:bCs/>
                <w:lang w:eastAsia="en-GB"/>
              </w:rPr>
              <w:t>Information requested</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 xml:space="preserve">Supplier Information </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Mandatory Exclusions</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Discretionary Exclusions Part 1</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Discretionary Exclusions Part 2</w:t>
            </w:r>
          </w:p>
        </w:tc>
        <w:tc>
          <w:tcPr>
            <w:tcW w:w="263"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Econ-omic &amp; Financial Standing</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Cs/>
                <w:sz w:val="20"/>
                <w:szCs w:val="20"/>
                <w:lang w:eastAsia="en-GB"/>
              </w:rPr>
            </w:pPr>
            <w:r w:rsidRPr="007C6834">
              <w:rPr>
                <w:rFonts w:eastAsia="Times New Roman"/>
                <w:bCs/>
                <w:sz w:val="20"/>
                <w:szCs w:val="20"/>
                <w:lang w:eastAsia="en-GB"/>
              </w:rPr>
              <w:t>Technical &amp; Professional Ability (TPA)</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Project specific questions to assess TPA</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Insurance</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Compliance with Equality Legislation</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Environ-mental Management</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Health &amp; Safety</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 xml:space="preserve">Declaration </w:t>
            </w:r>
          </w:p>
        </w:tc>
        <w:tc>
          <w:tcPr>
            <w:tcW w:w="226" w:type="pct"/>
            <w:tcBorders>
              <w:top w:val="single" w:sz="8" w:space="0" w:color="auto"/>
              <w:left w:val="nil"/>
              <w:bottom w:val="single" w:sz="8" w:space="0" w:color="auto"/>
              <w:right w:val="single" w:sz="8" w:space="0" w:color="auto"/>
            </w:tcBorders>
            <w:shd w:val="clear" w:color="000000" w:fill="EBF1DE"/>
            <w:vAlign w:val="bottom"/>
            <w:hideMark/>
          </w:tcPr>
          <w:p w:rsidR="00EF317B" w:rsidRPr="007C6834" w:rsidRDefault="00EF317B" w:rsidP="00B40AA0">
            <w:pPr>
              <w:spacing w:after="0" w:line="240" w:lineRule="auto"/>
              <w:jc w:val="center"/>
              <w:rPr>
                <w:rFonts w:eastAsia="Times New Roman"/>
                <w:b/>
                <w:bCs/>
                <w:color w:val="000000"/>
                <w:sz w:val="18"/>
                <w:szCs w:val="18"/>
                <w:lang w:eastAsia="en-GB"/>
              </w:rPr>
            </w:pPr>
            <w:r w:rsidRPr="007C6834">
              <w:rPr>
                <w:rFonts w:eastAsia="Times New Roman"/>
                <w:b/>
                <w:bCs/>
                <w:color w:val="000000"/>
                <w:sz w:val="18"/>
                <w:szCs w:val="18"/>
                <w:lang w:eastAsia="en-GB"/>
              </w:rPr>
              <w:t>Sum of Parts 5 and 7A</w:t>
            </w:r>
          </w:p>
          <w:p w:rsidR="00EF317B" w:rsidRPr="007C6834" w:rsidRDefault="00EF317B" w:rsidP="00B40AA0">
            <w:pPr>
              <w:spacing w:after="0" w:line="240" w:lineRule="auto"/>
              <w:jc w:val="center"/>
              <w:rPr>
                <w:rFonts w:eastAsia="Times New Roman"/>
                <w:b/>
                <w:bCs/>
                <w:color w:val="000000"/>
                <w:sz w:val="18"/>
                <w:szCs w:val="18"/>
                <w:lang w:eastAsia="en-GB"/>
              </w:rPr>
            </w:pPr>
          </w:p>
        </w:tc>
      </w:tr>
      <w:tr w:rsidR="00EF317B" w:rsidRPr="007C6834" w:rsidTr="00B40AA0">
        <w:trPr>
          <w:trHeight w:val="780"/>
        </w:trPr>
        <w:tc>
          <w:tcPr>
            <w:tcW w:w="678" w:type="pct"/>
            <w:gridSpan w:val="3"/>
            <w:tcBorders>
              <w:top w:val="single" w:sz="8" w:space="0" w:color="auto"/>
              <w:left w:val="single" w:sz="8" w:space="0" w:color="auto"/>
              <w:bottom w:val="single" w:sz="8" w:space="0" w:color="000000"/>
              <w:right w:val="single" w:sz="8" w:space="0" w:color="auto"/>
            </w:tcBorders>
            <w:shd w:val="clear" w:color="auto" w:fill="auto"/>
            <w:vAlign w:val="center"/>
            <w:hideMark/>
          </w:tcPr>
          <w:p w:rsidR="00EF317B" w:rsidRPr="007C6834" w:rsidRDefault="00EF317B" w:rsidP="00B40AA0">
            <w:pPr>
              <w:spacing w:after="0" w:line="240" w:lineRule="auto"/>
              <w:rPr>
                <w:rFonts w:eastAsia="Times New Roman"/>
                <w:b/>
                <w:bCs/>
                <w:lang w:eastAsia="en-GB"/>
              </w:rPr>
            </w:pPr>
            <w:r w:rsidRPr="007C6834">
              <w:rPr>
                <w:rFonts w:eastAsia="Times New Roman"/>
                <w:b/>
                <w:bCs/>
                <w:lang w:eastAsia="en-GB"/>
              </w:rPr>
              <w:t>% Weightings</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Not scored but must be completed</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Bidders that have inidicated Y to the mandatory exlusions will not be considered</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Bidders that have inidicated Y to the mandatory exlusions will not be considered</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Bidders that have inidicated Y to the discretionary exlusions may not be considered</w:t>
            </w:r>
          </w:p>
        </w:tc>
        <w:tc>
          <w:tcPr>
            <w:tcW w:w="263"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30%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Cs/>
                <w:sz w:val="20"/>
                <w:szCs w:val="20"/>
                <w:lang w:eastAsia="en-GB"/>
              </w:rPr>
            </w:pPr>
            <w:r w:rsidRPr="007C6834">
              <w:rPr>
                <w:rFonts w:eastAsia="Times New Roman"/>
                <w:bCs/>
                <w:sz w:val="20"/>
                <w:szCs w:val="20"/>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70%</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Not scored but must be completed</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Not scored but must be completed</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Not scored but must be completed</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Not scored but must be completed</w:t>
            </w:r>
          </w:p>
        </w:tc>
        <w:tc>
          <w:tcPr>
            <w:tcW w:w="357" w:type="pct"/>
            <w:tcBorders>
              <w:top w:val="nil"/>
              <w:left w:val="nil"/>
              <w:bottom w:val="single" w:sz="8" w:space="0" w:color="auto"/>
              <w:right w:val="single" w:sz="8" w:space="0" w:color="auto"/>
            </w:tcBorders>
            <w:shd w:val="clear" w:color="000000" w:fill="DCE6F1"/>
            <w:vAlign w:val="center"/>
            <w:hideMark/>
          </w:tcPr>
          <w:p w:rsidR="00EF317B" w:rsidRPr="007C6834" w:rsidRDefault="00EF317B" w:rsidP="00B40AA0">
            <w:pPr>
              <w:spacing w:after="0" w:line="240" w:lineRule="auto"/>
              <w:rPr>
                <w:rFonts w:eastAsia="Times New Roman"/>
                <w:sz w:val="16"/>
                <w:szCs w:val="16"/>
                <w:lang w:eastAsia="en-GB"/>
              </w:rPr>
            </w:pPr>
            <w:r w:rsidRPr="007C6834">
              <w:rPr>
                <w:rFonts w:eastAsia="Times New Roman"/>
                <w:sz w:val="16"/>
                <w:szCs w:val="16"/>
                <w:lang w:eastAsia="en-GB"/>
              </w:rPr>
              <w:t>Not scored but must be completed</w:t>
            </w:r>
          </w:p>
        </w:tc>
        <w:tc>
          <w:tcPr>
            <w:tcW w:w="226" w:type="pct"/>
            <w:tcBorders>
              <w:top w:val="single" w:sz="8" w:space="0" w:color="auto"/>
              <w:left w:val="nil"/>
              <w:bottom w:val="single" w:sz="8" w:space="0" w:color="auto"/>
              <w:right w:val="single" w:sz="8" w:space="0" w:color="auto"/>
            </w:tcBorders>
            <w:shd w:val="clear" w:color="000000" w:fill="EBF1DE"/>
            <w:noWrap/>
            <w:vAlign w:val="bottom"/>
            <w:hideMark/>
          </w:tcPr>
          <w:p w:rsidR="00EF317B" w:rsidRPr="007C6834" w:rsidRDefault="00EF317B" w:rsidP="00B40AA0">
            <w:pPr>
              <w:spacing w:after="0" w:line="240" w:lineRule="auto"/>
              <w:jc w:val="center"/>
              <w:rPr>
                <w:rFonts w:eastAsia="Times New Roman"/>
                <w:b/>
                <w:bCs/>
                <w:color w:val="000000"/>
                <w:lang w:eastAsia="en-GB"/>
              </w:rPr>
            </w:pPr>
            <w:r w:rsidRPr="007C6834">
              <w:rPr>
                <w:rFonts w:eastAsia="Times New Roman"/>
                <w:b/>
                <w:bCs/>
                <w:color w:val="000000"/>
                <w:lang w:eastAsia="en-GB"/>
              </w:rPr>
              <w:t>100%</w:t>
            </w:r>
          </w:p>
        </w:tc>
      </w:tr>
      <w:tr w:rsidR="00EF317B" w:rsidRPr="007C6834" w:rsidTr="00B40AA0">
        <w:trPr>
          <w:trHeight w:val="315"/>
        </w:trPr>
        <w:tc>
          <w:tcPr>
            <w:tcW w:w="138" w:type="pct"/>
            <w:tcBorders>
              <w:top w:val="nil"/>
              <w:left w:val="single" w:sz="8" w:space="0" w:color="auto"/>
              <w:bottom w:val="nil"/>
              <w:right w:val="single" w:sz="8" w:space="0" w:color="auto"/>
            </w:tcBorders>
            <w:shd w:val="clear" w:color="auto" w:fill="auto"/>
            <w:noWrap/>
            <w:vAlign w:val="bottom"/>
            <w:hideMark/>
          </w:tcPr>
          <w:p w:rsidR="00EF317B" w:rsidRPr="007C6834" w:rsidRDefault="00EF317B" w:rsidP="00B40AA0">
            <w:pPr>
              <w:spacing w:after="0" w:line="240" w:lineRule="auto"/>
              <w:rPr>
                <w:rFonts w:eastAsia="Times New Roman"/>
                <w:color w:val="000000"/>
                <w:lang w:eastAsia="en-GB"/>
              </w:rPr>
            </w:pPr>
            <w:r w:rsidRPr="007C6834">
              <w:rPr>
                <w:rFonts w:eastAsia="Times New Roman"/>
                <w:color w:val="000000"/>
                <w:lang w:eastAsia="en-GB"/>
              </w:rPr>
              <w:t> </w:t>
            </w:r>
          </w:p>
        </w:tc>
        <w:tc>
          <w:tcPr>
            <w:tcW w:w="540" w:type="pct"/>
            <w:gridSpan w:val="2"/>
            <w:tcBorders>
              <w:top w:val="single" w:sz="8" w:space="0" w:color="auto"/>
              <w:left w:val="nil"/>
              <w:bottom w:val="single" w:sz="8" w:space="0" w:color="auto"/>
              <w:right w:val="nil"/>
            </w:tcBorders>
            <w:shd w:val="clear" w:color="auto" w:fill="auto"/>
            <w:noWrap/>
            <w:vAlign w:val="bottom"/>
            <w:hideMark/>
          </w:tcPr>
          <w:p w:rsidR="00EF317B" w:rsidRPr="007C6834" w:rsidRDefault="00EF317B" w:rsidP="00B40AA0">
            <w:pPr>
              <w:spacing w:after="0" w:line="240" w:lineRule="auto"/>
              <w:rPr>
                <w:rFonts w:eastAsia="Times New Roman"/>
                <w:b/>
                <w:bCs/>
                <w:color w:val="000000"/>
                <w:lang w:eastAsia="en-GB"/>
              </w:rPr>
            </w:pPr>
            <w:r w:rsidRPr="007C6834">
              <w:rPr>
                <w:rFonts w:eastAsia="Times New Roman"/>
                <w:b/>
                <w:bCs/>
                <w:color w:val="000000"/>
                <w:lang w:eastAsia="en-GB"/>
              </w:rPr>
              <w:t>Expression 1</w:t>
            </w:r>
          </w:p>
        </w:tc>
        <w:tc>
          <w:tcPr>
            <w:tcW w:w="357" w:type="pct"/>
            <w:tcBorders>
              <w:top w:val="nil"/>
              <w:left w:val="single" w:sz="8" w:space="0" w:color="auto"/>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63"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Cs/>
                <w:sz w:val="20"/>
                <w:szCs w:val="20"/>
                <w:lang w:eastAsia="en-GB"/>
              </w:rPr>
            </w:pPr>
            <w:r w:rsidRPr="007C6834">
              <w:rPr>
                <w:rFonts w:eastAsia="Times New Roman"/>
                <w:bCs/>
                <w:sz w:val="20"/>
                <w:szCs w:val="20"/>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2.50</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26" w:type="pct"/>
            <w:tcBorders>
              <w:top w:val="single" w:sz="8" w:space="0" w:color="auto"/>
              <w:left w:val="nil"/>
              <w:bottom w:val="single" w:sz="8" w:space="0" w:color="auto"/>
              <w:right w:val="single" w:sz="8" w:space="0" w:color="auto"/>
            </w:tcBorders>
            <w:shd w:val="clear" w:color="000000" w:fill="EBF1DE"/>
            <w:noWrap/>
            <w:vAlign w:val="bottom"/>
            <w:hideMark/>
          </w:tcPr>
          <w:p w:rsidR="00EF317B" w:rsidRPr="007C6834" w:rsidRDefault="00EF317B" w:rsidP="00B40AA0">
            <w:pPr>
              <w:spacing w:after="0" w:line="240" w:lineRule="auto"/>
              <w:jc w:val="center"/>
              <w:rPr>
                <w:rFonts w:eastAsia="Times New Roman"/>
                <w:b/>
                <w:bCs/>
                <w:color w:val="000000"/>
                <w:lang w:eastAsia="en-GB"/>
              </w:rPr>
            </w:pPr>
            <w:r w:rsidRPr="007C6834">
              <w:rPr>
                <w:rFonts w:eastAsia="Times New Roman"/>
                <w:b/>
                <w:bCs/>
                <w:color w:val="000000"/>
                <w:lang w:eastAsia="en-GB"/>
              </w:rPr>
              <w:t>0</w:t>
            </w:r>
          </w:p>
        </w:tc>
      </w:tr>
      <w:tr w:rsidR="00EF317B" w:rsidRPr="007C6834" w:rsidTr="00B40AA0">
        <w:trPr>
          <w:trHeight w:val="315"/>
        </w:trPr>
        <w:tc>
          <w:tcPr>
            <w:tcW w:w="138" w:type="pct"/>
            <w:tcBorders>
              <w:top w:val="nil"/>
              <w:left w:val="single" w:sz="8" w:space="0" w:color="auto"/>
              <w:bottom w:val="nil"/>
              <w:right w:val="single" w:sz="8" w:space="0" w:color="auto"/>
            </w:tcBorders>
            <w:shd w:val="clear" w:color="auto" w:fill="auto"/>
            <w:noWrap/>
            <w:vAlign w:val="bottom"/>
            <w:hideMark/>
          </w:tcPr>
          <w:p w:rsidR="00EF317B" w:rsidRPr="007C6834" w:rsidRDefault="00EF317B" w:rsidP="00B40AA0">
            <w:pPr>
              <w:spacing w:after="0" w:line="240" w:lineRule="auto"/>
              <w:rPr>
                <w:rFonts w:eastAsia="Times New Roman"/>
                <w:color w:val="000000"/>
                <w:lang w:eastAsia="en-GB"/>
              </w:rPr>
            </w:pPr>
          </w:p>
        </w:tc>
        <w:tc>
          <w:tcPr>
            <w:tcW w:w="540" w:type="pct"/>
            <w:gridSpan w:val="2"/>
            <w:tcBorders>
              <w:top w:val="single" w:sz="8" w:space="0" w:color="auto"/>
              <w:left w:val="single" w:sz="8" w:space="0" w:color="auto"/>
              <w:bottom w:val="single" w:sz="8" w:space="0" w:color="auto"/>
              <w:right w:val="nil"/>
            </w:tcBorders>
            <w:shd w:val="clear" w:color="auto" w:fill="auto"/>
            <w:noWrap/>
            <w:vAlign w:val="bottom"/>
            <w:hideMark/>
          </w:tcPr>
          <w:p w:rsidR="00EF317B" w:rsidRPr="007C6834" w:rsidRDefault="00EF317B" w:rsidP="00B40AA0">
            <w:pPr>
              <w:spacing w:after="0" w:line="240" w:lineRule="auto"/>
              <w:rPr>
                <w:rFonts w:eastAsia="Times New Roman"/>
                <w:b/>
                <w:bCs/>
                <w:color w:val="000000"/>
                <w:lang w:eastAsia="en-GB"/>
              </w:rPr>
            </w:pPr>
            <w:r w:rsidRPr="007C6834">
              <w:rPr>
                <w:rFonts w:eastAsia="Times New Roman"/>
                <w:b/>
                <w:bCs/>
                <w:color w:val="000000"/>
                <w:lang w:eastAsia="en-GB"/>
              </w:rPr>
              <w:t>Expression 2</w:t>
            </w:r>
          </w:p>
        </w:tc>
        <w:tc>
          <w:tcPr>
            <w:tcW w:w="357" w:type="pct"/>
            <w:tcBorders>
              <w:top w:val="nil"/>
              <w:left w:val="single" w:sz="8" w:space="0" w:color="auto"/>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63"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Cs/>
                <w:sz w:val="20"/>
                <w:szCs w:val="20"/>
                <w:lang w:eastAsia="en-GB"/>
              </w:rPr>
            </w:pPr>
            <w:r w:rsidRPr="007C6834">
              <w:rPr>
                <w:rFonts w:eastAsia="Times New Roman"/>
                <w:bCs/>
                <w:sz w:val="20"/>
                <w:szCs w:val="20"/>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26" w:type="pct"/>
            <w:tcBorders>
              <w:top w:val="single" w:sz="8" w:space="0" w:color="auto"/>
              <w:left w:val="nil"/>
              <w:bottom w:val="single" w:sz="8" w:space="0" w:color="auto"/>
              <w:right w:val="single" w:sz="8" w:space="0" w:color="auto"/>
            </w:tcBorders>
            <w:shd w:val="clear" w:color="000000" w:fill="EBF1DE"/>
            <w:noWrap/>
            <w:vAlign w:val="bottom"/>
            <w:hideMark/>
          </w:tcPr>
          <w:p w:rsidR="00EF317B" w:rsidRPr="007C6834" w:rsidRDefault="00EF317B" w:rsidP="00B40AA0">
            <w:pPr>
              <w:spacing w:after="0" w:line="240" w:lineRule="auto"/>
              <w:jc w:val="center"/>
              <w:rPr>
                <w:rFonts w:eastAsia="Times New Roman"/>
                <w:b/>
                <w:bCs/>
                <w:color w:val="000000"/>
                <w:lang w:eastAsia="en-GB"/>
              </w:rPr>
            </w:pPr>
            <w:r w:rsidRPr="007C6834">
              <w:rPr>
                <w:rFonts w:eastAsia="Times New Roman"/>
                <w:b/>
                <w:bCs/>
                <w:color w:val="000000"/>
                <w:lang w:eastAsia="en-GB"/>
              </w:rPr>
              <w:t>0</w:t>
            </w:r>
          </w:p>
        </w:tc>
      </w:tr>
      <w:tr w:rsidR="00EF317B" w:rsidRPr="007C6834" w:rsidTr="00B40AA0">
        <w:trPr>
          <w:trHeight w:val="315"/>
        </w:trPr>
        <w:tc>
          <w:tcPr>
            <w:tcW w:w="138" w:type="pct"/>
            <w:tcBorders>
              <w:top w:val="nil"/>
              <w:left w:val="single" w:sz="8" w:space="0" w:color="auto"/>
              <w:bottom w:val="nil"/>
              <w:right w:val="single" w:sz="8" w:space="0" w:color="auto"/>
            </w:tcBorders>
            <w:shd w:val="clear" w:color="auto" w:fill="auto"/>
            <w:noWrap/>
            <w:vAlign w:val="bottom"/>
            <w:hideMark/>
          </w:tcPr>
          <w:p w:rsidR="00EF317B" w:rsidRPr="007C6834" w:rsidRDefault="00EF317B" w:rsidP="00B40AA0">
            <w:pPr>
              <w:spacing w:after="0" w:line="240" w:lineRule="auto"/>
              <w:rPr>
                <w:rFonts w:eastAsia="Times New Roman"/>
                <w:color w:val="000000"/>
                <w:lang w:eastAsia="en-GB"/>
              </w:rPr>
            </w:pPr>
          </w:p>
        </w:tc>
        <w:tc>
          <w:tcPr>
            <w:tcW w:w="540" w:type="pct"/>
            <w:gridSpan w:val="2"/>
            <w:tcBorders>
              <w:top w:val="single" w:sz="8" w:space="0" w:color="auto"/>
              <w:left w:val="single" w:sz="8" w:space="0" w:color="auto"/>
              <w:bottom w:val="single" w:sz="8" w:space="0" w:color="auto"/>
              <w:right w:val="nil"/>
            </w:tcBorders>
            <w:shd w:val="clear" w:color="auto" w:fill="auto"/>
            <w:noWrap/>
            <w:vAlign w:val="bottom"/>
            <w:hideMark/>
          </w:tcPr>
          <w:p w:rsidR="00EF317B" w:rsidRPr="007C6834" w:rsidRDefault="00EF317B" w:rsidP="00B40AA0">
            <w:pPr>
              <w:spacing w:after="0" w:line="240" w:lineRule="auto"/>
              <w:rPr>
                <w:rFonts w:eastAsia="Times New Roman"/>
                <w:b/>
                <w:bCs/>
                <w:color w:val="000000"/>
                <w:lang w:eastAsia="en-GB"/>
              </w:rPr>
            </w:pPr>
            <w:r w:rsidRPr="007C6834">
              <w:rPr>
                <w:rFonts w:eastAsia="Times New Roman"/>
                <w:b/>
                <w:bCs/>
                <w:color w:val="000000"/>
                <w:lang w:eastAsia="en-GB"/>
              </w:rPr>
              <w:t>Expression 3</w:t>
            </w:r>
          </w:p>
        </w:tc>
        <w:tc>
          <w:tcPr>
            <w:tcW w:w="357" w:type="pct"/>
            <w:tcBorders>
              <w:top w:val="nil"/>
              <w:left w:val="single" w:sz="8" w:space="0" w:color="auto"/>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63"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Cs/>
                <w:sz w:val="20"/>
                <w:szCs w:val="20"/>
                <w:lang w:eastAsia="en-GB"/>
              </w:rPr>
            </w:pPr>
            <w:r w:rsidRPr="007C6834">
              <w:rPr>
                <w:rFonts w:eastAsia="Times New Roman"/>
                <w:bCs/>
                <w:sz w:val="20"/>
                <w:szCs w:val="20"/>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26" w:type="pct"/>
            <w:tcBorders>
              <w:top w:val="single" w:sz="8" w:space="0" w:color="auto"/>
              <w:left w:val="nil"/>
              <w:bottom w:val="single" w:sz="8" w:space="0" w:color="auto"/>
              <w:right w:val="single" w:sz="8" w:space="0" w:color="auto"/>
            </w:tcBorders>
            <w:shd w:val="clear" w:color="000000" w:fill="EBF1DE"/>
            <w:noWrap/>
            <w:vAlign w:val="bottom"/>
            <w:hideMark/>
          </w:tcPr>
          <w:p w:rsidR="00EF317B" w:rsidRPr="007C6834" w:rsidRDefault="00EF317B" w:rsidP="00B40AA0">
            <w:pPr>
              <w:spacing w:after="0" w:line="240" w:lineRule="auto"/>
              <w:jc w:val="center"/>
              <w:rPr>
                <w:rFonts w:eastAsia="Times New Roman"/>
                <w:b/>
                <w:bCs/>
                <w:color w:val="000000"/>
                <w:lang w:eastAsia="en-GB"/>
              </w:rPr>
            </w:pPr>
            <w:r w:rsidRPr="007C6834">
              <w:rPr>
                <w:rFonts w:eastAsia="Times New Roman"/>
                <w:b/>
                <w:bCs/>
                <w:color w:val="000000"/>
                <w:lang w:eastAsia="en-GB"/>
              </w:rPr>
              <w:t>0</w:t>
            </w:r>
          </w:p>
        </w:tc>
      </w:tr>
      <w:tr w:rsidR="00EF317B" w:rsidRPr="007C6834" w:rsidTr="00B40AA0">
        <w:trPr>
          <w:trHeight w:val="315"/>
        </w:trPr>
        <w:tc>
          <w:tcPr>
            <w:tcW w:w="138" w:type="pct"/>
            <w:tcBorders>
              <w:top w:val="nil"/>
              <w:left w:val="single" w:sz="8" w:space="0" w:color="auto"/>
              <w:bottom w:val="nil"/>
              <w:right w:val="single" w:sz="8" w:space="0" w:color="auto"/>
            </w:tcBorders>
            <w:shd w:val="clear" w:color="auto" w:fill="auto"/>
            <w:noWrap/>
            <w:vAlign w:val="bottom"/>
            <w:hideMark/>
          </w:tcPr>
          <w:p w:rsidR="00EF317B" w:rsidRPr="007C6834" w:rsidRDefault="00EF317B" w:rsidP="00B40AA0">
            <w:pPr>
              <w:spacing w:after="0" w:line="240" w:lineRule="auto"/>
              <w:rPr>
                <w:rFonts w:eastAsia="Times New Roman"/>
                <w:color w:val="000000"/>
                <w:lang w:eastAsia="en-GB"/>
              </w:rPr>
            </w:pPr>
          </w:p>
        </w:tc>
        <w:tc>
          <w:tcPr>
            <w:tcW w:w="540" w:type="pct"/>
            <w:gridSpan w:val="2"/>
            <w:tcBorders>
              <w:top w:val="single" w:sz="8" w:space="0" w:color="auto"/>
              <w:left w:val="single" w:sz="8" w:space="0" w:color="auto"/>
              <w:bottom w:val="single" w:sz="8" w:space="0" w:color="auto"/>
              <w:right w:val="nil"/>
            </w:tcBorders>
            <w:shd w:val="clear" w:color="auto" w:fill="auto"/>
            <w:noWrap/>
            <w:vAlign w:val="bottom"/>
            <w:hideMark/>
          </w:tcPr>
          <w:p w:rsidR="00EF317B" w:rsidRPr="007C6834" w:rsidRDefault="00EF317B" w:rsidP="00B40AA0">
            <w:pPr>
              <w:spacing w:after="0" w:line="240" w:lineRule="auto"/>
              <w:rPr>
                <w:rFonts w:eastAsia="Times New Roman"/>
                <w:b/>
                <w:bCs/>
                <w:color w:val="000000"/>
                <w:lang w:eastAsia="en-GB"/>
              </w:rPr>
            </w:pPr>
            <w:r w:rsidRPr="007C6834">
              <w:rPr>
                <w:rFonts w:eastAsia="Times New Roman"/>
                <w:b/>
                <w:bCs/>
                <w:color w:val="000000"/>
                <w:lang w:eastAsia="en-GB"/>
              </w:rPr>
              <w:t>Expression 4</w:t>
            </w:r>
          </w:p>
        </w:tc>
        <w:tc>
          <w:tcPr>
            <w:tcW w:w="357" w:type="pct"/>
            <w:tcBorders>
              <w:top w:val="nil"/>
              <w:left w:val="single" w:sz="8" w:space="0" w:color="auto"/>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63"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Cs/>
                <w:sz w:val="20"/>
                <w:szCs w:val="20"/>
                <w:lang w:eastAsia="en-GB"/>
              </w:rPr>
            </w:pPr>
            <w:r w:rsidRPr="007C6834">
              <w:rPr>
                <w:rFonts w:eastAsia="Times New Roman"/>
                <w:bCs/>
                <w:sz w:val="20"/>
                <w:szCs w:val="20"/>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26" w:type="pct"/>
            <w:tcBorders>
              <w:top w:val="single" w:sz="8" w:space="0" w:color="auto"/>
              <w:left w:val="nil"/>
              <w:bottom w:val="single" w:sz="8" w:space="0" w:color="auto"/>
              <w:right w:val="single" w:sz="8" w:space="0" w:color="auto"/>
            </w:tcBorders>
            <w:shd w:val="clear" w:color="000000" w:fill="EBF1DE"/>
            <w:noWrap/>
            <w:vAlign w:val="bottom"/>
            <w:hideMark/>
          </w:tcPr>
          <w:p w:rsidR="00EF317B" w:rsidRPr="007C6834" w:rsidRDefault="00EF317B" w:rsidP="00B40AA0">
            <w:pPr>
              <w:spacing w:after="0" w:line="240" w:lineRule="auto"/>
              <w:jc w:val="center"/>
              <w:rPr>
                <w:rFonts w:eastAsia="Times New Roman"/>
                <w:b/>
                <w:bCs/>
                <w:color w:val="000000"/>
                <w:lang w:eastAsia="en-GB"/>
              </w:rPr>
            </w:pPr>
            <w:r w:rsidRPr="007C6834">
              <w:rPr>
                <w:rFonts w:eastAsia="Times New Roman"/>
                <w:b/>
                <w:bCs/>
                <w:color w:val="000000"/>
                <w:lang w:eastAsia="en-GB"/>
              </w:rPr>
              <w:t>0</w:t>
            </w:r>
          </w:p>
        </w:tc>
      </w:tr>
      <w:tr w:rsidR="00EF317B" w:rsidRPr="007C6834" w:rsidTr="00B40AA0">
        <w:trPr>
          <w:trHeight w:val="315"/>
        </w:trPr>
        <w:tc>
          <w:tcPr>
            <w:tcW w:w="138" w:type="pct"/>
            <w:tcBorders>
              <w:top w:val="nil"/>
              <w:left w:val="single" w:sz="8" w:space="0" w:color="auto"/>
              <w:bottom w:val="nil"/>
              <w:right w:val="single" w:sz="8" w:space="0" w:color="auto"/>
            </w:tcBorders>
            <w:shd w:val="clear" w:color="auto" w:fill="auto"/>
            <w:noWrap/>
            <w:vAlign w:val="bottom"/>
            <w:hideMark/>
          </w:tcPr>
          <w:p w:rsidR="00EF317B" w:rsidRPr="007C6834" w:rsidRDefault="00EF317B" w:rsidP="00B40AA0">
            <w:pPr>
              <w:spacing w:after="0" w:line="240" w:lineRule="auto"/>
              <w:rPr>
                <w:rFonts w:eastAsia="Times New Roman"/>
                <w:color w:val="000000"/>
                <w:lang w:eastAsia="en-GB"/>
              </w:rPr>
            </w:pPr>
          </w:p>
        </w:tc>
        <w:tc>
          <w:tcPr>
            <w:tcW w:w="540" w:type="pct"/>
            <w:gridSpan w:val="2"/>
            <w:tcBorders>
              <w:top w:val="single" w:sz="8" w:space="0" w:color="auto"/>
              <w:left w:val="single" w:sz="8" w:space="0" w:color="auto"/>
              <w:bottom w:val="single" w:sz="8" w:space="0" w:color="auto"/>
              <w:right w:val="nil"/>
            </w:tcBorders>
            <w:shd w:val="clear" w:color="auto" w:fill="auto"/>
            <w:noWrap/>
            <w:vAlign w:val="bottom"/>
            <w:hideMark/>
          </w:tcPr>
          <w:p w:rsidR="00EF317B" w:rsidRPr="007C6834" w:rsidRDefault="00EF317B" w:rsidP="00B40AA0">
            <w:pPr>
              <w:spacing w:after="0" w:line="240" w:lineRule="auto"/>
              <w:rPr>
                <w:rFonts w:eastAsia="Times New Roman"/>
                <w:b/>
                <w:bCs/>
                <w:color w:val="000000"/>
                <w:lang w:eastAsia="en-GB"/>
              </w:rPr>
            </w:pPr>
            <w:r w:rsidRPr="007C6834">
              <w:rPr>
                <w:rFonts w:eastAsia="Times New Roman"/>
                <w:b/>
                <w:bCs/>
                <w:color w:val="000000"/>
                <w:lang w:eastAsia="en-GB"/>
              </w:rPr>
              <w:t>Expression 5</w:t>
            </w:r>
          </w:p>
        </w:tc>
        <w:tc>
          <w:tcPr>
            <w:tcW w:w="357" w:type="pct"/>
            <w:tcBorders>
              <w:top w:val="nil"/>
              <w:left w:val="single" w:sz="8" w:space="0" w:color="auto"/>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63"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Cs/>
                <w:sz w:val="20"/>
                <w:szCs w:val="20"/>
                <w:lang w:eastAsia="en-GB"/>
              </w:rPr>
            </w:pPr>
            <w:r w:rsidRPr="007C6834">
              <w:rPr>
                <w:rFonts w:eastAsia="Times New Roman"/>
                <w:bCs/>
                <w:sz w:val="20"/>
                <w:szCs w:val="20"/>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26" w:type="pct"/>
            <w:tcBorders>
              <w:top w:val="single" w:sz="8" w:space="0" w:color="auto"/>
              <w:left w:val="nil"/>
              <w:bottom w:val="single" w:sz="8" w:space="0" w:color="auto"/>
              <w:right w:val="single" w:sz="8" w:space="0" w:color="auto"/>
            </w:tcBorders>
            <w:shd w:val="clear" w:color="000000" w:fill="EBF1DE"/>
            <w:noWrap/>
            <w:vAlign w:val="bottom"/>
            <w:hideMark/>
          </w:tcPr>
          <w:p w:rsidR="00EF317B" w:rsidRPr="007C6834" w:rsidRDefault="00EF317B" w:rsidP="00B40AA0">
            <w:pPr>
              <w:spacing w:after="0" w:line="240" w:lineRule="auto"/>
              <w:jc w:val="center"/>
              <w:rPr>
                <w:rFonts w:eastAsia="Times New Roman"/>
                <w:b/>
                <w:bCs/>
                <w:color w:val="000000"/>
                <w:lang w:eastAsia="en-GB"/>
              </w:rPr>
            </w:pPr>
            <w:r w:rsidRPr="007C6834">
              <w:rPr>
                <w:rFonts w:eastAsia="Times New Roman"/>
                <w:b/>
                <w:bCs/>
                <w:color w:val="000000"/>
                <w:lang w:eastAsia="en-GB"/>
              </w:rPr>
              <w:t>0</w:t>
            </w:r>
          </w:p>
        </w:tc>
      </w:tr>
      <w:tr w:rsidR="00EF317B" w:rsidRPr="007C6834" w:rsidTr="00B40AA0">
        <w:trPr>
          <w:trHeight w:val="315"/>
        </w:trPr>
        <w:tc>
          <w:tcPr>
            <w:tcW w:w="138" w:type="pct"/>
            <w:tcBorders>
              <w:top w:val="nil"/>
              <w:left w:val="single" w:sz="8" w:space="0" w:color="auto"/>
              <w:bottom w:val="nil"/>
              <w:right w:val="single" w:sz="8" w:space="0" w:color="auto"/>
            </w:tcBorders>
            <w:shd w:val="clear" w:color="auto" w:fill="auto"/>
            <w:noWrap/>
            <w:vAlign w:val="bottom"/>
            <w:hideMark/>
          </w:tcPr>
          <w:p w:rsidR="00EF317B" w:rsidRPr="007C6834" w:rsidRDefault="00EF317B" w:rsidP="00B40AA0">
            <w:pPr>
              <w:spacing w:after="0" w:line="240" w:lineRule="auto"/>
              <w:rPr>
                <w:rFonts w:eastAsia="Times New Roman"/>
                <w:color w:val="000000"/>
                <w:lang w:eastAsia="en-GB"/>
              </w:rPr>
            </w:pPr>
          </w:p>
        </w:tc>
        <w:tc>
          <w:tcPr>
            <w:tcW w:w="540" w:type="pct"/>
            <w:gridSpan w:val="2"/>
            <w:tcBorders>
              <w:top w:val="single" w:sz="8" w:space="0" w:color="auto"/>
              <w:left w:val="single" w:sz="8" w:space="0" w:color="auto"/>
              <w:bottom w:val="single" w:sz="8" w:space="0" w:color="auto"/>
              <w:right w:val="nil"/>
            </w:tcBorders>
            <w:shd w:val="clear" w:color="auto" w:fill="auto"/>
            <w:noWrap/>
            <w:vAlign w:val="bottom"/>
            <w:hideMark/>
          </w:tcPr>
          <w:p w:rsidR="00EF317B" w:rsidRPr="007C6834" w:rsidRDefault="00EF317B" w:rsidP="00B40AA0">
            <w:pPr>
              <w:spacing w:after="0" w:line="240" w:lineRule="auto"/>
              <w:rPr>
                <w:rFonts w:eastAsia="Times New Roman"/>
                <w:b/>
                <w:bCs/>
                <w:color w:val="000000"/>
                <w:lang w:eastAsia="en-GB"/>
              </w:rPr>
            </w:pPr>
            <w:r w:rsidRPr="007C6834">
              <w:rPr>
                <w:rFonts w:eastAsia="Times New Roman"/>
                <w:b/>
                <w:bCs/>
                <w:color w:val="000000"/>
                <w:lang w:eastAsia="en-GB"/>
              </w:rPr>
              <w:t>Expression 6</w:t>
            </w:r>
          </w:p>
        </w:tc>
        <w:tc>
          <w:tcPr>
            <w:tcW w:w="357" w:type="pct"/>
            <w:tcBorders>
              <w:top w:val="nil"/>
              <w:left w:val="single" w:sz="8" w:space="0" w:color="auto"/>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63"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Cs/>
                <w:sz w:val="20"/>
                <w:szCs w:val="20"/>
                <w:lang w:eastAsia="en-GB"/>
              </w:rPr>
            </w:pPr>
            <w:r w:rsidRPr="007C6834">
              <w:rPr>
                <w:rFonts w:eastAsia="Times New Roman"/>
                <w:bCs/>
                <w:sz w:val="20"/>
                <w:szCs w:val="20"/>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26" w:type="pct"/>
            <w:tcBorders>
              <w:top w:val="single" w:sz="8" w:space="0" w:color="auto"/>
              <w:left w:val="nil"/>
              <w:bottom w:val="single" w:sz="8" w:space="0" w:color="auto"/>
              <w:right w:val="single" w:sz="8" w:space="0" w:color="auto"/>
            </w:tcBorders>
            <w:shd w:val="clear" w:color="000000" w:fill="EBF1DE"/>
            <w:noWrap/>
            <w:vAlign w:val="bottom"/>
            <w:hideMark/>
          </w:tcPr>
          <w:p w:rsidR="00EF317B" w:rsidRPr="007C6834" w:rsidRDefault="00EF317B" w:rsidP="00B40AA0">
            <w:pPr>
              <w:spacing w:after="0" w:line="240" w:lineRule="auto"/>
              <w:jc w:val="center"/>
              <w:rPr>
                <w:rFonts w:eastAsia="Times New Roman"/>
                <w:b/>
                <w:bCs/>
                <w:color w:val="000000"/>
                <w:lang w:eastAsia="en-GB"/>
              </w:rPr>
            </w:pPr>
            <w:r w:rsidRPr="007C6834">
              <w:rPr>
                <w:rFonts w:eastAsia="Times New Roman"/>
                <w:b/>
                <w:bCs/>
                <w:color w:val="000000"/>
                <w:lang w:eastAsia="en-GB"/>
              </w:rPr>
              <w:t>0</w:t>
            </w:r>
          </w:p>
        </w:tc>
      </w:tr>
      <w:tr w:rsidR="00EF317B" w:rsidRPr="007C6834" w:rsidTr="00B40AA0">
        <w:trPr>
          <w:trHeight w:val="315"/>
        </w:trPr>
        <w:tc>
          <w:tcPr>
            <w:tcW w:w="138" w:type="pct"/>
            <w:tcBorders>
              <w:top w:val="nil"/>
              <w:left w:val="single" w:sz="8" w:space="0" w:color="auto"/>
              <w:bottom w:val="nil"/>
              <w:right w:val="single" w:sz="8" w:space="0" w:color="auto"/>
            </w:tcBorders>
            <w:shd w:val="clear" w:color="auto" w:fill="auto"/>
            <w:noWrap/>
            <w:vAlign w:val="bottom"/>
            <w:hideMark/>
          </w:tcPr>
          <w:p w:rsidR="00EF317B" w:rsidRPr="007C6834" w:rsidRDefault="00EF317B" w:rsidP="00B40AA0">
            <w:pPr>
              <w:spacing w:after="0" w:line="240" w:lineRule="auto"/>
              <w:rPr>
                <w:rFonts w:eastAsia="Times New Roman"/>
                <w:color w:val="000000"/>
                <w:lang w:eastAsia="en-GB"/>
              </w:rPr>
            </w:pPr>
          </w:p>
        </w:tc>
        <w:tc>
          <w:tcPr>
            <w:tcW w:w="540" w:type="pct"/>
            <w:gridSpan w:val="2"/>
            <w:tcBorders>
              <w:top w:val="single" w:sz="8" w:space="0" w:color="auto"/>
              <w:left w:val="single" w:sz="8" w:space="0" w:color="auto"/>
              <w:bottom w:val="single" w:sz="8" w:space="0" w:color="auto"/>
              <w:right w:val="nil"/>
            </w:tcBorders>
            <w:shd w:val="clear" w:color="auto" w:fill="auto"/>
            <w:noWrap/>
            <w:vAlign w:val="bottom"/>
            <w:hideMark/>
          </w:tcPr>
          <w:p w:rsidR="00EF317B" w:rsidRPr="007C6834" w:rsidRDefault="00EF317B" w:rsidP="00B40AA0">
            <w:pPr>
              <w:spacing w:after="0" w:line="240" w:lineRule="auto"/>
              <w:rPr>
                <w:rFonts w:eastAsia="Times New Roman"/>
                <w:b/>
                <w:bCs/>
                <w:color w:val="000000"/>
                <w:lang w:eastAsia="en-GB"/>
              </w:rPr>
            </w:pPr>
            <w:r w:rsidRPr="007C6834">
              <w:rPr>
                <w:rFonts w:eastAsia="Times New Roman"/>
                <w:b/>
                <w:bCs/>
                <w:color w:val="000000"/>
                <w:lang w:eastAsia="en-GB"/>
              </w:rPr>
              <w:t>Expression 7</w:t>
            </w:r>
          </w:p>
        </w:tc>
        <w:tc>
          <w:tcPr>
            <w:tcW w:w="357" w:type="pct"/>
            <w:tcBorders>
              <w:top w:val="nil"/>
              <w:left w:val="single" w:sz="8" w:space="0" w:color="auto"/>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63"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Cs/>
                <w:sz w:val="20"/>
                <w:szCs w:val="20"/>
                <w:lang w:eastAsia="en-GB"/>
              </w:rPr>
            </w:pPr>
            <w:r w:rsidRPr="007C6834">
              <w:rPr>
                <w:rFonts w:eastAsia="Times New Roman"/>
                <w:bCs/>
                <w:sz w:val="20"/>
                <w:szCs w:val="20"/>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26" w:type="pct"/>
            <w:tcBorders>
              <w:top w:val="single" w:sz="8" w:space="0" w:color="auto"/>
              <w:left w:val="nil"/>
              <w:bottom w:val="single" w:sz="8" w:space="0" w:color="auto"/>
              <w:right w:val="single" w:sz="8" w:space="0" w:color="auto"/>
            </w:tcBorders>
            <w:shd w:val="clear" w:color="000000" w:fill="EBF1DE"/>
            <w:noWrap/>
            <w:vAlign w:val="bottom"/>
            <w:hideMark/>
          </w:tcPr>
          <w:p w:rsidR="00EF317B" w:rsidRPr="007C6834" w:rsidRDefault="00EF317B" w:rsidP="00B40AA0">
            <w:pPr>
              <w:spacing w:after="0" w:line="240" w:lineRule="auto"/>
              <w:jc w:val="center"/>
              <w:rPr>
                <w:rFonts w:eastAsia="Times New Roman"/>
                <w:b/>
                <w:bCs/>
                <w:color w:val="000000"/>
                <w:lang w:eastAsia="en-GB"/>
              </w:rPr>
            </w:pPr>
            <w:r w:rsidRPr="007C6834">
              <w:rPr>
                <w:rFonts w:eastAsia="Times New Roman"/>
                <w:b/>
                <w:bCs/>
                <w:color w:val="000000"/>
                <w:lang w:eastAsia="en-GB"/>
              </w:rPr>
              <w:t>0</w:t>
            </w:r>
          </w:p>
        </w:tc>
      </w:tr>
      <w:tr w:rsidR="00EF317B" w:rsidRPr="007C6834" w:rsidTr="00B40AA0">
        <w:trPr>
          <w:trHeight w:val="315"/>
        </w:trPr>
        <w:tc>
          <w:tcPr>
            <w:tcW w:w="138" w:type="pct"/>
            <w:tcBorders>
              <w:top w:val="nil"/>
              <w:left w:val="single" w:sz="8" w:space="0" w:color="auto"/>
              <w:bottom w:val="nil"/>
              <w:right w:val="single" w:sz="8" w:space="0" w:color="auto"/>
            </w:tcBorders>
            <w:shd w:val="clear" w:color="auto" w:fill="auto"/>
            <w:noWrap/>
            <w:vAlign w:val="bottom"/>
            <w:hideMark/>
          </w:tcPr>
          <w:p w:rsidR="00EF317B" w:rsidRPr="007C6834" w:rsidRDefault="00EF317B" w:rsidP="00B40AA0">
            <w:pPr>
              <w:spacing w:after="0" w:line="240" w:lineRule="auto"/>
              <w:rPr>
                <w:rFonts w:eastAsia="Times New Roman"/>
                <w:color w:val="000000"/>
                <w:lang w:eastAsia="en-GB"/>
              </w:rPr>
            </w:pPr>
          </w:p>
        </w:tc>
        <w:tc>
          <w:tcPr>
            <w:tcW w:w="540" w:type="pct"/>
            <w:gridSpan w:val="2"/>
            <w:tcBorders>
              <w:top w:val="single" w:sz="8" w:space="0" w:color="auto"/>
              <w:left w:val="single" w:sz="8" w:space="0" w:color="auto"/>
              <w:bottom w:val="single" w:sz="8" w:space="0" w:color="auto"/>
              <w:right w:val="nil"/>
            </w:tcBorders>
            <w:shd w:val="clear" w:color="auto" w:fill="auto"/>
            <w:noWrap/>
            <w:vAlign w:val="bottom"/>
            <w:hideMark/>
          </w:tcPr>
          <w:p w:rsidR="00EF317B" w:rsidRPr="007C6834" w:rsidRDefault="00EF317B" w:rsidP="00B40AA0">
            <w:pPr>
              <w:spacing w:after="0" w:line="240" w:lineRule="auto"/>
              <w:rPr>
                <w:rFonts w:eastAsia="Times New Roman"/>
                <w:b/>
                <w:bCs/>
                <w:color w:val="000000"/>
                <w:lang w:eastAsia="en-GB"/>
              </w:rPr>
            </w:pPr>
            <w:r w:rsidRPr="007C6834">
              <w:rPr>
                <w:rFonts w:eastAsia="Times New Roman"/>
                <w:b/>
                <w:bCs/>
                <w:color w:val="000000"/>
                <w:lang w:eastAsia="en-GB"/>
              </w:rPr>
              <w:t>Expression 8</w:t>
            </w:r>
          </w:p>
        </w:tc>
        <w:tc>
          <w:tcPr>
            <w:tcW w:w="357" w:type="pct"/>
            <w:tcBorders>
              <w:top w:val="nil"/>
              <w:left w:val="single" w:sz="8" w:space="0" w:color="auto"/>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63"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Cs/>
                <w:sz w:val="20"/>
                <w:szCs w:val="20"/>
                <w:lang w:eastAsia="en-GB"/>
              </w:rPr>
            </w:pPr>
            <w:r w:rsidRPr="007C6834">
              <w:rPr>
                <w:rFonts w:eastAsia="Times New Roman"/>
                <w:bCs/>
                <w:sz w:val="20"/>
                <w:szCs w:val="20"/>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26" w:type="pct"/>
            <w:tcBorders>
              <w:top w:val="single" w:sz="8" w:space="0" w:color="auto"/>
              <w:left w:val="nil"/>
              <w:bottom w:val="single" w:sz="8" w:space="0" w:color="auto"/>
              <w:right w:val="single" w:sz="8" w:space="0" w:color="auto"/>
            </w:tcBorders>
            <w:shd w:val="clear" w:color="000000" w:fill="EBF1DE"/>
            <w:noWrap/>
            <w:vAlign w:val="bottom"/>
            <w:hideMark/>
          </w:tcPr>
          <w:p w:rsidR="00EF317B" w:rsidRPr="007C6834" w:rsidRDefault="00EF317B" w:rsidP="00B40AA0">
            <w:pPr>
              <w:spacing w:after="0" w:line="240" w:lineRule="auto"/>
              <w:jc w:val="center"/>
              <w:rPr>
                <w:rFonts w:eastAsia="Times New Roman"/>
                <w:b/>
                <w:bCs/>
                <w:color w:val="000000"/>
                <w:lang w:eastAsia="en-GB"/>
              </w:rPr>
            </w:pPr>
            <w:r w:rsidRPr="007C6834">
              <w:rPr>
                <w:rFonts w:eastAsia="Times New Roman"/>
                <w:b/>
                <w:bCs/>
                <w:color w:val="000000"/>
                <w:lang w:eastAsia="en-GB"/>
              </w:rPr>
              <w:t>0</w:t>
            </w:r>
          </w:p>
        </w:tc>
      </w:tr>
      <w:tr w:rsidR="00EF317B" w:rsidRPr="007C6834" w:rsidTr="00B40AA0">
        <w:trPr>
          <w:trHeight w:val="315"/>
        </w:trPr>
        <w:tc>
          <w:tcPr>
            <w:tcW w:w="138" w:type="pct"/>
            <w:tcBorders>
              <w:top w:val="nil"/>
              <w:left w:val="single" w:sz="8" w:space="0" w:color="auto"/>
              <w:bottom w:val="nil"/>
              <w:right w:val="single" w:sz="8" w:space="0" w:color="auto"/>
            </w:tcBorders>
            <w:shd w:val="clear" w:color="auto" w:fill="auto"/>
            <w:noWrap/>
            <w:vAlign w:val="bottom"/>
            <w:hideMark/>
          </w:tcPr>
          <w:p w:rsidR="00EF317B" w:rsidRPr="007C6834" w:rsidRDefault="00EF317B" w:rsidP="00B40AA0">
            <w:pPr>
              <w:spacing w:after="0" w:line="240" w:lineRule="auto"/>
              <w:rPr>
                <w:rFonts w:eastAsia="Times New Roman"/>
                <w:color w:val="000000"/>
                <w:lang w:eastAsia="en-GB"/>
              </w:rPr>
            </w:pPr>
          </w:p>
        </w:tc>
        <w:tc>
          <w:tcPr>
            <w:tcW w:w="540" w:type="pct"/>
            <w:gridSpan w:val="2"/>
            <w:tcBorders>
              <w:top w:val="single" w:sz="8" w:space="0" w:color="auto"/>
              <w:left w:val="single" w:sz="8" w:space="0" w:color="auto"/>
              <w:bottom w:val="single" w:sz="8" w:space="0" w:color="auto"/>
              <w:right w:val="nil"/>
            </w:tcBorders>
            <w:shd w:val="clear" w:color="auto" w:fill="auto"/>
            <w:noWrap/>
            <w:vAlign w:val="bottom"/>
            <w:hideMark/>
          </w:tcPr>
          <w:p w:rsidR="00EF317B" w:rsidRPr="007C6834" w:rsidRDefault="00EF317B" w:rsidP="00B40AA0">
            <w:pPr>
              <w:spacing w:after="0" w:line="240" w:lineRule="auto"/>
              <w:rPr>
                <w:rFonts w:eastAsia="Times New Roman"/>
                <w:b/>
                <w:bCs/>
                <w:color w:val="000000"/>
                <w:lang w:eastAsia="en-GB"/>
              </w:rPr>
            </w:pPr>
            <w:r w:rsidRPr="007C6834">
              <w:rPr>
                <w:rFonts w:eastAsia="Times New Roman"/>
                <w:b/>
                <w:bCs/>
                <w:color w:val="000000"/>
                <w:lang w:eastAsia="en-GB"/>
              </w:rPr>
              <w:t>Expression 9</w:t>
            </w:r>
          </w:p>
        </w:tc>
        <w:tc>
          <w:tcPr>
            <w:tcW w:w="357" w:type="pct"/>
            <w:tcBorders>
              <w:top w:val="nil"/>
              <w:left w:val="single" w:sz="8" w:space="0" w:color="auto"/>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63"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Cs/>
                <w:sz w:val="20"/>
                <w:szCs w:val="20"/>
                <w:lang w:eastAsia="en-GB"/>
              </w:rPr>
            </w:pPr>
            <w:r w:rsidRPr="007C6834">
              <w:rPr>
                <w:rFonts w:eastAsia="Times New Roman"/>
                <w:bCs/>
                <w:sz w:val="20"/>
                <w:szCs w:val="20"/>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26" w:type="pct"/>
            <w:tcBorders>
              <w:top w:val="single" w:sz="8" w:space="0" w:color="auto"/>
              <w:left w:val="nil"/>
              <w:bottom w:val="single" w:sz="8" w:space="0" w:color="auto"/>
              <w:right w:val="single" w:sz="8" w:space="0" w:color="auto"/>
            </w:tcBorders>
            <w:shd w:val="clear" w:color="000000" w:fill="EBF1DE"/>
            <w:noWrap/>
            <w:vAlign w:val="bottom"/>
            <w:hideMark/>
          </w:tcPr>
          <w:p w:rsidR="00EF317B" w:rsidRPr="007C6834" w:rsidRDefault="00EF317B" w:rsidP="00B40AA0">
            <w:pPr>
              <w:spacing w:after="0" w:line="240" w:lineRule="auto"/>
              <w:jc w:val="center"/>
              <w:rPr>
                <w:rFonts w:eastAsia="Times New Roman"/>
                <w:b/>
                <w:bCs/>
                <w:color w:val="000000"/>
                <w:lang w:eastAsia="en-GB"/>
              </w:rPr>
            </w:pPr>
            <w:r w:rsidRPr="007C6834">
              <w:rPr>
                <w:rFonts w:eastAsia="Times New Roman"/>
                <w:b/>
                <w:bCs/>
                <w:color w:val="000000"/>
                <w:lang w:eastAsia="en-GB"/>
              </w:rPr>
              <w:t>0</w:t>
            </w:r>
          </w:p>
        </w:tc>
      </w:tr>
      <w:tr w:rsidR="00EF317B" w:rsidRPr="007C6834" w:rsidTr="00B40AA0">
        <w:trPr>
          <w:trHeight w:val="315"/>
        </w:trPr>
        <w:tc>
          <w:tcPr>
            <w:tcW w:w="138" w:type="pct"/>
            <w:tcBorders>
              <w:top w:val="nil"/>
              <w:left w:val="single" w:sz="8" w:space="0" w:color="auto"/>
              <w:bottom w:val="nil"/>
              <w:right w:val="single" w:sz="8" w:space="0" w:color="auto"/>
            </w:tcBorders>
            <w:shd w:val="clear" w:color="auto" w:fill="auto"/>
            <w:noWrap/>
            <w:vAlign w:val="bottom"/>
            <w:hideMark/>
          </w:tcPr>
          <w:p w:rsidR="00EF317B" w:rsidRPr="007C6834" w:rsidRDefault="00EF317B" w:rsidP="00B40AA0">
            <w:pPr>
              <w:spacing w:after="0" w:line="240" w:lineRule="auto"/>
              <w:rPr>
                <w:rFonts w:eastAsia="Times New Roman"/>
                <w:color w:val="000000"/>
                <w:lang w:eastAsia="en-GB"/>
              </w:rPr>
            </w:pPr>
          </w:p>
        </w:tc>
        <w:tc>
          <w:tcPr>
            <w:tcW w:w="540" w:type="pct"/>
            <w:gridSpan w:val="2"/>
            <w:tcBorders>
              <w:top w:val="single" w:sz="8" w:space="0" w:color="auto"/>
              <w:left w:val="single" w:sz="8" w:space="0" w:color="auto"/>
              <w:bottom w:val="single" w:sz="8" w:space="0" w:color="auto"/>
              <w:right w:val="nil"/>
            </w:tcBorders>
            <w:shd w:val="clear" w:color="auto" w:fill="auto"/>
            <w:noWrap/>
            <w:vAlign w:val="bottom"/>
            <w:hideMark/>
          </w:tcPr>
          <w:p w:rsidR="00EF317B" w:rsidRPr="007C6834" w:rsidRDefault="00EF317B" w:rsidP="00B40AA0">
            <w:pPr>
              <w:spacing w:after="0" w:line="240" w:lineRule="auto"/>
              <w:rPr>
                <w:rFonts w:eastAsia="Times New Roman"/>
                <w:b/>
                <w:bCs/>
                <w:color w:val="000000"/>
                <w:lang w:eastAsia="en-GB"/>
              </w:rPr>
            </w:pPr>
            <w:r w:rsidRPr="007C6834">
              <w:rPr>
                <w:rFonts w:eastAsia="Times New Roman"/>
                <w:b/>
                <w:bCs/>
                <w:color w:val="000000"/>
                <w:lang w:eastAsia="en-GB"/>
              </w:rPr>
              <w:t>Expression 10</w:t>
            </w:r>
          </w:p>
        </w:tc>
        <w:tc>
          <w:tcPr>
            <w:tcW w:w="357" w:type="pct"/>
            <w:tcBorders>
              <w:top w:val="nil"/>
              <w:left w:val="single" w:sz="8" w:space="0" w:color="auto"/>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63"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Cs/>
                <w:sz w:val="20"/>
                <w:szCs w:val="20"/>
                <w:lang w:eastAsia="en-GB"/>
              </w:rPr>
            </w:pPr>
            <w:r w:rsidRPr="007C6834">
              <w:rPr>
                <w:rFonts w:eastAsia="Times New Roman"/>
                <w:bCs/>
                <w:sz w:val="20"/>
                <w:szCs w:val="20"/>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26" w:type="pct"/>
            <w:tcBorders>
              <w:top w:val="single" w:sz="8" w:space="0" w:color="auto"/>
              <w:left w:val="nil"/>
              <w:bottom w:val="single" w:sz="8" w:space="0" w:color="auto"/>
              <w:right w:val="single" w:sz="8" w:space="0" w:color="auto"/>
            </w:tcBorders>
            <w:shd w:val="clear" w:color="000000" w:fill="EBF1DE"/>
            <w:noWrap/>
            <w:vAlign w:val="bottom"/>
            <w:hideMark/>
          </w:tcPr>
          <w:p w:rsidR="00EF317B" w:rsidRPr="007C6834" w:rsidRDefault="00EF317B" w:rsidP="00B40AA0">
            <w:pPr>
              <w:spacing w:after="0" w:line="240" w:lineRule="auto"/>
              <w:jc w:val="center"/>
              <w:rPr>
                <w:rFonts w:eastAsia="Times New Roman"/>
                <w:b/>
                <w:bCs/>
                <w:color w:val="000000"/>
                <w:lang w:eastAsia="en-GB"/>
              </w:rPr>
            </w:pPr>
            <w:r w:rsidRPr="007C6834">
              <w:rPr>
                <w:rFonts w:eastAsia="Times New Roman"/>
                <w:b/>
                <w:bCs/>
                <w:color w:val="000000"/>
                <w:lang w:eastAsia="en-GB"/>
              </w:rPr>
              <w:t>0</w:t>
            </w:r>
          </w:p>
        </w:tc>
      </w:tr>
      <w:tr w:rsidR="00EF317B" w:rsidRPr="007C6834" w:rsidTr="00B40AA0">
        <w:trPr>
          <w:trHeight w:val="315"/>
        </w:trPr>
        <w:tc>
          <w:tcPr>
            <w:tcW w:w="138" w:type="pct"/>
            <w:tcBorders>
              <w:top w:val="nil"/>
              <w:left w:val="single" w:sz="8" w:space="0" w:color="auto"/>
              <w:bottom w:val="single" w:sz="8" w:space="0" w:color="auto"/>
              <w:right w:val="single" w:sz="8" w:space="0" w:color="auto"/>
            </w:tcBorders>
            <w:shd w:val="clear" w:color="auto" w:fill="auto"/>
            <w:noWrap/>
            <w:vAlign w:val="bottom"/>
            <w:hideMark/>
          </w:tcPr>
          <w:p w:rsidR="00EF317B" w:rsidRPr="007C6834" w:rsidRDefault="00EF317B" w:rsidP="00B40AA0">
            <w:pPr>
              <w:spacing w:after="0" w:line="240" w:lineRule="auto"/>
              <w:rPr>
                <w:rFonts w:eastAsia="Times New Roman"/>
                <w:color w:val="000000"/>
                <w:lang w:eastAsia="en-GB"/>
              </w:rPr>
            </w:pPr>
          </w:p>
        </w:tc>
        <w:tc>
          <w:tcPr>
            <w:tcW w:w="540" w:type="pct"/>
            <w:gridSpan w:val="2"/>
            <w:tcBorders>
              <w:top w:val="single" w:sz="8" w:space="0" w:color="auto"/>
              <w:left w:val="single" w:sz="8" w:space="0" w:color="auto"/>
              <w:bottom w:val="single" w:sz="8" w:space="0" w:color="auto"/>
              <w:right w:val="nil"/>
            </w:tcBorders>
            <w:shd w:val="clear" w:color="auto" w:fill="auto"/>
            <w:noWrap/>
            <w:vAlign w:val="bottom"/>
            <w:hideMark/>
          </w:tcPr>
          <w:p w:rsidR="00EF317B" w:rsidRPr="007C6834" w:rsidRDefault="00EF317B" w:rsidP="00B40AA0">
            <w:pPr>
              <w:spacing w:after="0" w:line="240" w:lineRule="auto"/>
              <w:rPr>
                <w:rFonts w:eastAsia="Times New Roman"/>
                <w:b/>
                <w:bCs/>
                <w:color w:val="000000"/>
                <w:lang w:eastAsia="en-GB"/>
              </w:rPr>
            </w:pPr>
            <w:r w:rsidRPr="007C6834">
              <w:rPr>
                <w:rFonts w:eastAsia="Times New Roman"/>
                <w:b/>
                <w:bCs/>
                <w:color w:val="000000"/>
                <w:lang w:eastAsia="en-GB"/>
              </w:rPr>
              <w:t>Expression 11</w:t>
            </w:r>
          </w:p>
        </w:tc>
        <w:tc>
          <w:tcPr>
            <w:tcW w:w="357" w:type="pct"/>
            <w:tcBorders>
              <w:top w:val="nil"/>
              <w:left w:val="single" w:sz="8" w:space="0" w:color="auto"/>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63"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rPr>
                <w:rFonts w:eastAsia="Times New Roman"/>
                <w:bCs/>
                <w:sz w:val="20"/>
                <w:szCs w:val="20"/>
                <w:lang w:eastAsia="en-GB"/>
              </w:rPr>
            </w:pPr>
            <w:r w:rsidRPr="007C6834">
              <w:rPr>
                <w:rFonts w:eastAsia="Times New Roman"/>
                <w:bCs/>
                <w:sz w:val="20"/>
                <w:szCs w:val="20"/>
                <w:lang w:eastAsia="en-GB"/>
              </w:rPr>
              <w:t>0.00</w:t>
            </w:r>
          </w:p>
        </w:tc>
        <w:tc>
          <w:tcPr>
            <w:tcW w:w="310" w:type="pct"/>
            <w:tcBorders>
              <w:top w:val="nil"/>
              <w:left w:val="nil"/>
              <w:bottom w:val="single" w:sz="8" w:space="0" w:color="auto"/>
              <w:right w:val="single" w:sz="8" w:space="0" w:color="auto"/>
            </w:tcBorders>
            <w:shd w:val="clear" w:color="000000" w:fill="EBF1DE"/>
            <w:vAlign w:val="center"/>
            <w:hideMark/>
          </w:tcPr>
          <w:p w:rsidR="00EF317B" w:rsidRPr="007C6834" w:rsidRDefault="00EF317B" w:rsidP="00B40AA0">
            <w:pPr>
              <w:spacing w:after="0" w:line="240" w:lineRule="auto"/>
              <w:jc w:val="right"/>
              <w:rPr>
                <w:rFonts w:eastAsia="Times New Roman"/>
                <w:sz w:val="16"/>
                <w:szCs w:val="16"/>
                <w:lang w:eastAsia="en-GB"/>
              </w:rPr>
            </w:pPr>
            <w:r w:rsidRPr="007C6834">
              <w:rPr>
                <w:rFonts w:eastAsia="Times New Roman"/>
                <w:sz w:val="16"/>
                <w:szCs w:val="16"/>
                <w:lang w:eastAsia="en-GB"/>
              </w:rPr>
              <w:t>0.00</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357" w:type="pct"/>
            <w:tcBorders>
              <w:top w:val="nil"/>
              <w:left w:val="nil"/>
              <w:bottom w:val="single" w:sz="8" w:space="0" w:color="auto"/>
              <w:right w:val="single" w:sz="8" w:space="0" w:color="auto"/>
            </w:tcBorders>
            <w:shd w:val="clear" w:color="000000" w:fill="DCE6F1"/>
            <w:noWrap/>
            <w:vAlign w:val="bottom"/>
            <w:hideMark/>
          </w:tcPr>
          <w:p w:rsidR="00EF317B" w:rsidRPr="007C6834" w:rsidRDefault="00EF317B" w:rsidP="00B40AA0">
            <w:pPr>
              <w:spacing w:after="0" w:line="240" w:lineRule="auto"/>
              <w:rPr>
                <w:rFonts w:eastAsia="Times New Roman"/>
                <w:color w:val="000000"/>
                <w:sz w:val="16"/>
                <w:szCs w:val="16"/>
                <w:lang w:eastAsia="en-GB"/>
              </w:rPr>
            </w:pPr>
            <w:r w:rsidRPr="007C6834">
              <w:rPr>
                <w:rFonts w:eastAsia="Times New Roman"/>
                <w:color w:val="000000"/>
                <w:sz w:val="16"/>
                <w:szCs w:val="16"/>
                <w:lang w:eastAsia="en-GB"/>
              </w:rPr>
              <w:t>Confirm Y or N</w:t>
            </w:r>
          </w:p>
        </w:tc>
        <w:tc>
          <w:tcPr>
            <w:tcW w:w="226" w:type="pct"/>
            <w:tcBorders>
              <w:top w:val="single" w:sz="8" w:space="0" w:color="auto"/>
              <w:left w:val="nil"/>
              <w:bottom w:val="single" w:sz="8" w:space="0" w:color="auto"/>
              <w:right w:val="single" w:sz="8" w:space="0" w:color="auto"/>
            </w:tcBorders>
            <w:shd w:val="clear" w:color="000000" w:fill="EBF1DE"/>
            <w:noWrap/>
            <w:vAlign w:val="bottom"/>
            <w:hideMark/>
          </w:tcPr>
          <w:p w:rsidR="00EF317B" w:rsidRPr="007C6834" w:rsidRDefault="00EF317B" w:rsidP="00B40AA0">
            <w:pPr>
              <w:spacing w:after="0" w:line="240" w:lineRule="auto"/>
              <w:jc w:val="center"/>
              <w:rPr>
                <w:rFonts w:eastAsia="Times New Roman"/>
                <w:b/>
                <w:bCs/>
                <w:color w:val="000000"/>
                <w:lang w:eastAsia="en-GB"/>
              </w:rPr>
            </w:pPr>
            <w:r w:rsidRPr="007C6834">
              <w:rPr>
                <w:rFonts w:eastAsia="Times New Roman"/>
                <w:b/>
                <w:bCs/>
                <w:color w:val="000000"/>
                <w:lang w:eastAsia="en-GB"/>
              </w:rPr>
              <w:t>0</w:t>
            </w:r>
          </w:p>
        </w:tc>
      </w:tr>
    </w:tbl>
    <w:p w:rsidR="00EF317B" w:rsidRPr="007C6834" w:rsidRDefault="00EF317B" w:rsidP="00EF317B">
      <w:pPr>
        <w:jc w:val="both"/>
      </w:pPr>
    </w:p>
    <w:p w:rsidR="00EF317B" w:rsidRPr="007C6834" w:rsidRDefault="00EF317B" w:rsidP="00EF317B">
      <w:pPr>
        <w:jc w:val="both"/>
      </w:pPr>
    </w:p>
    <w:p w:rsidR="00EF317B" w:rsidRPr="007C6834" w:rsidRDefault="00EF317B" w:rsidP="00EF317B">
      <w:pPr>
        <w:sectPr w:rsidR="00EF317B" w:rsidRPr="007C6834" w:rsidSect="00EF317B">
          <w:pgSz w:w="16838" w:h="11906" w:orient="landscape"/>
          <w:pgMar w:top="1440" w:right="1440" w:bottom="1440" w:left="1440" w:header="708" w:footer="708" w:gutter="0"/>
          <w:cols w:space="708"/>
          <w:docGrid w:linePitch="360"/>
        </w:sectPr>
      </w:pPr>
    </w:p>
    <w:p w:rsidR="00443375" w:rsidRPr="007C6834" w:rsidRDefault="00293718" w:rsidP="00BD4D50">
      <w:pPr>
        <w:pStyle w:val="Heading2"/>
        <w:rPr>
          <w:rFonts w:ascii="Arial" w:hAnsi="Arial" w:cs="Arial"/>
        </w:rPr>
      </w:pPr>
      <w:bookmarkStart w:id="759" w:name="_Ref459292291"/>
      <w:bookmarkStart w:id="760" w:name="_Ref459294593"/>
      <w:bookmarkStart w:id="761" w:name="_Toc462233796"/>
      <w:r w:rsidRPr="007C6834">
        <w:rPr>
          <w:rFonts w:ascii="Arial" w:hAnsi="Arial" w:cs="Arial"/>
        </w:rPr>
        <w:lastRenderedPageBreak/>
        <w:t>H</w:t>
      </w:r>
      <w:r w:rsidR="00D67D8F" w:rsidRPr="007C6834">
        <w:rPr>
          <w:rFonts w:ascii="Arial" w:hAnsi="Arial" w:cs="Arial"/>
        </w:rPr>
        <w:t xml:space="preserve">1 </w:t>
      </w:r>
      <w:r w:rsidR="00EF317B" w:rsidRPr="007C6834">
        <w:rPr>
          <w:rFonts w:ascii="Arial" w:hAnsi="Arial" w:cs="Arial"/>
        </w:rPr>
        <w:t xml:space="preserve">Tender </w:t>
      </w:r>
      <w:r w:rsidR="00443375" w:rsidRPr="007C6834">
        <w:rPr>
          <w:rFonts w:ascii="Arial" w:hAnsi="Arial" w:cs="Arial"/>
        </w:rPr>
        <w:t>Evaluation and Award Criteria</w:t>
      </w:r>
      <w:bookmarkEnd w:id="759"/>
      <w:bookmarkEnd w:id="760"/>
      <w:bookmarkEnd w:id="761"/>
    </w:p>
    <w:p w:rsidR="00116C32" w:rsidRPr="007C6834" w:rsidRDefault="00116C32" w:rsidP="00BD4D50">
      <w:pPr>
        <w:rPr>
          <w:lang w:eastAsia="en-GB"/>
        </w:rPr>
      </w:pPr>
      <w:r w:rsidRPr="007C6834">
        <w:rPr>
          <w:lang w:eastAsia="en-GB"/>
        </w:rPr>
        <w:t>Tenderers are required to provide a detailed submission on how they will deliver the services r</w:t>
      </w:r>
      <w:r w:rsidR="00F5709E" w:rsidRPr="007C6834">
        <w:rPr>
          <w:lang w:eastAsia="en-GB"/>
        </w:rPr>
        <w:t>equired as specified in Section</w:t>
      </w:r>
      <w:r w:rsidRPr="007C6834">
        <w:rPr>
          <w:lang w:eastAsia="en-GB"/>
        </w:rPr>
        <w:t xml:space="preserve"> D.  In addition the Pricing Schedule at Appendix 5 must be completed in full.  </w:t>
      </w:r>
    </w:p>
    <w:p w:rsidR="00116C32" w:rsidRPr="007C6834" w:rsidRDefault="00116C32" w:rsidP="00BD4D50">
      <w:pPr>
        <w:rPr>
          <w:lang w:eastAsia="en-GB"/>
        </w:rPr>
      </w:pPr>
      <w:r w:rsidRPr="007C6834">
        <w:rPr>
          <w:lang w:eastAsia="en-GB"/>
        </w:rPr>
        <w:t xml:space="preserve"> </w:t>
      </w:r>
    </w:p>
    <w:p w:rsidR="00116C32" w:rsidRPr="007C6834" w:rsidRDefault="00116C32" w:rsidP="00BD4D50">
      <w:pPr>
        <w:rPr>
          <w:lang w:eastAsia="en-GB"/>
        </w:rPr>
      </w:pPr>
      <w:r w:rsidRPr="007C6834">
        <w:rPr>
          <w:lang w:eastAsia="en-GB"/>
        </w:rPr>
        <w:t xml:space="preserve">The offer should clearly set out the entire cost including supply, implementation, support and maintenance, and project management. </w:t>
      </w:r>
    </w:p>
    <w:p w:rsidR="00116C32" w:rsidRPr="007C6834" w:rsidRDefault="00116C32" w:rsidP="00BD4D50">
      <w:pPr>
        <w:rPr>
          <w:lang w:eastAsia="en-GB"/>
        </w:rPr>
      </w:pPr>
    </w:p>
    <w:p w:rsidR="00116C32" w:rsidRDefault="00116C32" w:rsidP="008F7C6A">
      <w:pPr>
        <w:rPr>
          <w:lang w:eastAsia="en-GB"/>
        </w:rPr>
      </w:pPr>
      <w:r w:rsidRPr="007C6834">
        <w:rPr>
          <w:lang w:eastAsia="en-GB"/>
        </w:rPr>
        <w:t xml:space="preserve">Tenders will be evaluated against the Award Criteria. Please see </w:t>
      </w:r>
      <w:r w:rsidR="008F7C6A">
        <w:rPr>
          <w:lang w:eastAsia="en-GB"/>
        </w:rPr>
        <w:fldChar w:fldCharType="begin"/>
      </w:r>
      <w:r w:rsidR="008F7C6A">
        <w:rPr>
          <w:lang w:eastAsia="en-GB"/>
        </w:rPr>
        <w:instrText xml:space="preserve"> REF _Ref462137894 \h </w:instrText>
      </w:r>
      <w:r w:rsidR="008F7C6A">
        <w:rPr>
          <w:lang w:eastAsia="en-GB"/>
        </w:rPr>
      </w:r>
      <w:r w:rsidR="008F7C6A">
        <w:rPr>
          <w:lang w:eastAsia="en-GB"/>
        </w:rPr>
        <w:fldChar w:fldCharType="separate"/>
      </w:r>
      <w:r w:rsidR="00972C6C" w:rsidRPr="007C6834">
        <w:t>Evaluation Criteria</w:t>
      </w:r>
      <w:r w:rsidR="008F7C6A">
        <w:rPr>
          <w:lang w:eastAsia="en-GB"/>
        </w:rPr>
        <w:fldChar w:fldCharType="end"/>
      </w:r>
    </w:p>
    <w:p w:rsidR="008217EC" w:rsidRPr="007C6834" w:rsidRDefault="008217EC" w:rsidP="008F7C6A">
      <w:pPr>
        <w:rPr>
          <w:lang w:eastAsia="en-GB"/>
        </w:rPr>
      </w:pPr>
    </w:p>
    <w:p w:rsidR="00116C32" w:rsidRPr="007C6834" w:rsidRDefault="00116C32" w:rsidP="00BD4D50">
      <w:pPr>
        <w:rPr>
          <w:lang w:eastAsia="en-GB"/>
        </w:rPr>
      </w:pPr>
      <w:r w:rsidRPr="007C6834">
        <w:rPr>
          <w:lang w:eastAsia="en-GB"/>
        </w:rPr>
        <w:t xml:space="preserve">Suppliers must state clearly where the offered products/services are sub-contracted to another Supplier or third party. </w:t>
      </w:r>
    </w:p>
    <w:p w:rsidR="00116C32" w:rsidRPr="007C6834" w:rsidRDefault="00116C32" w:rsidP="00BD4D50">
      <w:pPr>
        <w:rPr>
          <w:lang w:eastAsia="en-GB"/>
        </w:rPr>
      </w:pPr>
    </w:p>
    <w:p w:rsidR="00116C32" w:rsidRPr="007C6834" w:rsidRDefault="00116C32" w:rsidP="00BD4D50">
      <w:pPr>
        <w:rPr>
          <w:lang w:eastAsia="en-GB"/>
        </w:rPr>
      </w:pPr>
      <w:r w:rsidRPr="007C6834">
        <w:rPr>
          <w:lang w:eastAsia="en-GB"/>
        </w:rPr>
        <w:t>London Councils reserves the right to amend any of the requirements contained within this document. And should it identify significant issues that call into question a bidder’s suitability to deliver the services as a result of responses received at any part of the qualitative assessment, London Councils reserves the right to score the entire section at 0.</w:t>
      </w:r>
    </w:p>
    <w:p w:rsidR="00116C32" w:rsidRPr="007C6834" w:rsidRDefault="00116C32" w:rsidP="00BD4D50">
      <w:pPr>
        <w:rPr>
          <w:lang w:eastAsia="en-GB"/>
        </w:rPr>
      </w:pPr>
    </w:p>
    <w:p w:rsidR="00116C32" w:rsidRPr="007C6834" w:rsidRDefault="00116C32" w:rsidP="00BD4D50">
      <w:pPr>
        <w:rPr>
          <w:lang w:eastAsia="en-GB"/>
        </w:rPr>
      </w:pPr>
      <w:r w:rsidRPr="007C6834">
        <w:rPr>
          <w:lang w:eastAsia="en-GB"/>
        </w:rPr>
        <w:t xml:space="preserve">London Councils is not obliged to accept the lowest cost bid submitted through this process. The intention is to award the contract on balance of quality and cost of the content of the Tender. </w:t>
      </w:r>
    </w:p>
    <w:p w:rsidR="00116C32" w:rsidRPr="007C6834" w:rsidRDefault="00116C32" w:rsidP="00BD4D50">
      <w:pPr>
        <w:rPr>
          <w:lang w:eastAsia="en-GB"/>
        </w:rPr>
      </w:pPr>
    </w:p>
    <w:p w:rsidR="00116C32" w:rsidRPr="007C6834" w:rsidRDefault="00116C32" w:rsidP="00BD4D50">
      <w:pPr>
        <w:rPr>
          <w:lang w:eastAsia="en-GB"/>
        </w:rPr>
      </w:pPr>
      <w:r w:rsidRPr="007C6834">
        <w:rPr>
          <w:lang w:eastAsia="en-GB"/>
        </w:rPr>
        <w:t>The weighting for this Tender is</w:t>
      </w:r>
    </w:p>
    <w:p w:rsidR="00116C32" w:rsidRPr="007C6834" w:rsidRDefault="00116C32" w:rsidP="00BD4D50">
      <w:pPr>
        <w:rPr>
          <w:lang w:eastAsia="en-GB"/>
        </w:rPr>
      </w:pPr>
      <w:r w:rsidRPr="007C6834">
        <w:rPr>
          <w:lang w:eastAsia="en-GB"/>
        </w:rPr>
        <w:t>QUALITY</w:t>
      </w:r>
      <w:r w:rsidRPr="007C6834">
        <w:rPr>
          <w:lang w:eastAsia="en-GB"/>
        </w:rPr>
        <w:tab/>
        <w:t>60%</w:t>
      </w:r>
    </w:p>
    <w:p w:rsidR="00116C32" w:rsidRPr="007C6834" w:rsidRDefault="00116C32" w:rsidP="00BD4D50">
      <w:pPr>
        <w:rPr>
          <w:lang w:eastAsia="en-GB"/>
        </w:rPr>
      </w:pPr>
      <w:r w:rsidRPr="007C6834">
        <w:rPr>
          <w:lang w:eastAsia="en-GB"/>
        </w:rPr>
        <w:t>PRICE</w:t>
      </w:r>
      <w:r w:rsidRPr="007C6834">
        <w:rPr>
          <w:lang w:eastAsia="en-GB"/>
        </w:rPr>
        <w:tab/>
      </w:r>
      <w:r w:rsidRPr="007C6834">
        <w:rPr>
          <w:lang w:eastAsia="en-GB"/>
        </w:rPr>
        <w:tab/>
        <w:t>40%</w:t>
      </w:r>
    </w:p>
    <w:p w:rsidR="00116C32" w:rsidRPr="007C6834" w:rsidRDefault="00116C32" w:rsidP="00BD4D50">
      <w:pPr>
        <w:rPr>
          <w:lang w:eastAsia="en-GB"/>
        </w:rPr>
      </w:pPr>
      <w:r w:rsidRPr="007C6834">
        <w:rPr>
          <w:lang w:eastAsia="en-GB"/>
        </w:rPr>
        <w:t>Consideration will be given to the following criteria:</w:t>
      </w:r>
      <w:bookmarkStart w:id="762" w:name="_Ref419988476"/>
    </w:p>
    <w:p w:rsidR="00116C32" w:rsidRPr="007C6834" w:rsidRDefault="00116C32" w:rsidP="00BD4D50"/>
    <w:p w:rsidR="00116C32" w:rsidRPr="007C6834" w:rsidRDefault="00116C32" w:rsidP="00BD4D50">
      <w:pPr>
        <w:pStyle w:val="Heading2"/>
        <w:rPr>
          <w:rFonts w:ascii="Arial" w:hAnsi="Arial" w:cs="Arial"/>
        </w:rPr>
      </w:pPr>
      <w:bookmarkStart w:id="763" w:name="_Ref462137894"/>
      <w:bookmarkStart w:id="764" w:name="_Toc462233797"/>
      <w:r w:rsidRPr="007C6834">
        <w:rPr>
          <w:rFonts w:ascii="Arial" w:hAnsi="Arial" w:cs="Arial"/>
        </w:rPr>
        <w:t>Evaluation Criteria</w:t>
      </w:r>
      <w:bookmarkEnd w:id="762"/>
      <w:bookmarkEnd w:id="763"/>
      <w:bookmarkEnd w:id="764"/>
    </w:p>
    <w:p w:rsidR="008F7C6A" w:rsidRPr="008F7C6A" w:rsidRDefault="008F7C6A" w:rsidP="008F7C6A">
      <w:pPr>
        <w:pStyle w:val="Caption"/>
        <w:keepNext/>
        <w:rPr>
          <w:sz w:val="24"/>
        </w:rPr>
      </w:pPr>
    </w:p>
    <w:p w:rsidR="00CB3D27" w:rsidRPr="00CB3D27" w:rsidRDefault="00CB3D27" w:rsidP="00CB3D27">
      <w:pPr>
        <w:pStyle w:val="Caption"/>
        <w:keepNext/>
        <w:rPr>
          <w:sz w:val="24"/>
        </w:rPr>
      </w:pPr>
      <w:r w:rsidRPr="00CB3D27">
        <w:rPr>
          <w:sz w:val="24"/>
        </w:rPr>
        <w:t xml:space="preserve">Table </w:t>
      </w:r>
      <w:r w:rsidRPr="00CB3D27">
        <w:rPr>
          <w:sz w:val="24"/>
        </w:rPr>
        <w:fldChar w:fldCharType="begin"/>
      </w:r>
      <w:r w:rsidRPr="00CB3D27">
        <w:rPr>
          <w:sz w:val="24"/>
        </w:rPr>
        <w:instrText xml:space="preserve"> SEQ Table \* ARABIC </w:instrText>
      </w:r>
      <w:r w:rsidRPr="00CB3D27">
        <w:rPr>
          <w:sz w:val="24"/>
        </w:rPr>
        <w:fldChar w:fldCharType="separate"/>
      </w:r>
      <w:r w:rsidR="00972C6C">
        <w:rPr>
          <w:noProof/>
          <w:sz w:val="24"/>
        </w:rPr>
        <w:t>9</w:t>
      </w:r>
      <w:r w:rsidRPr="00CB3D27">
        <w:rPr>
          <w:sz w:val="24"/>
        </w:rPr>
        <w:fldChar w:fldCharType="end"/>
      </w:r>
      <w:r w:rsidRPr="00CB3D27">
        <w:rPr>
          <w:sz w:val="24"/>
        </w:rPr>
        <w:t>: Evaluation Criteria</w:t>
      </w:r>
    </w:p>
    <w:tbl>
      <w:tblPr>
        <w:tblW w:w="0" w:type="auto"/>
        <w:tblInd w:w="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830"/>
        <w:gridCol w:w="2827"/>
      </w:tblGrid>
      <w:tr w:rsidR="00116C32" w:rsidRPr="007C6834" w:rsidTr="00116C32">
        <w:tc>
          <w:tcPr>
            <w:tcW w:w="2835" w:type="dxa"/>
            <w:shd w:val="clear" w:color="auto" w:fill="auto"/>
          </w:tcPr>
          <w:p w:rsidR="00116C32" w:rsidRPr="007C6834" w:rsidRDefault="00116C32" w:rsidP="00BD4D50">
            <w:pPr>
              <w:rPr>
                <w:b/>
              </w:rPr>
            </w:pPr>
            <w:r w:rsidRPr="007C6834">
              <w:rPr>
                <w:b/>
              </w:rPr>
              <w:t>Criteria</w:t>
            </w:r>
          </w:p>
        </w:tc>
        <w:tc>
          <w:tcPr>
            <w:tcW w:w="2830" w:type="dxa"/>
            <w:shd w:val="clear" w:color="auto" w:fill="auto"/>
          </w:tcPr>
          <w:p w:rsidR="00116C32" w:rsidRPr="007C6834" w:rsidRDefault="00116C32" w:rsidP="00BD4D50">
            <w:pPr>
              <w:rPr>
                <w:b/>
              </w:rPr>
            </w:pPr>
            <w:r w:rsidRPr="007C6834">
              <w:rPr>
                <w:b/>
              </w:rPr>
              <w:t xml:space="preserve">Weighting </w:t>
            </w:r>
          </w:p>
        </w:tc>
        <w:tc>
          <w:tcPr>
            <w:tcW w:w="2827" w:type="dxa"/>
            <w:shd w:val="clear" w:color="auto" w:fill="auto"/>
          </w:tcPr>
          <w:p w:rsidR="00116C32" w:rsidRPr="007C6834" w:rsidRDefault="00116C32" w:rsidP="00BD4D50">
            <w:pPr>
              <w:rPr>
                <w:b/>
              </w:rPr>
            </w:pPr>
            <w:r w:rsidRPr="007C6834">
              <w:rPr>
                <w:b/>
              </w:rPr>
              <w:t>Sub-weighting</w:t>
            </w:r>
            <w:r w:rsidR="00F5709E" w:rsidRPr="007C6834">
              <w:rPr>
                <w:b/>
              </w:rPr>
              <w:t>s applied to quality submission (as a % of total score).</w:t>
            </w:r>
          </w:p>
        </w:tc>
      </w:tr>
      <w:tr w:rsidR="00116C32" w:rsidRPr="007C6834" w:rsidTr="00116C32">
        <w:tc>
          <w:tcPr>
            <w:tcW w:w="2835" w:type="dxa"/>
            <w:shd w:val="clear" w:color="auto" w:fill="auto"/>
          </w:tcPr>
          <w:p w:rsidR="00116C32" w:rsidRPr="007C6834" w:rsidRDefault="00116C32" w:rsidP="00BD4D50">
            <w:r w:rsidRPr="007C6834">
              <w:t>Quality</w:t>
            </w:r>
          </w:p>
        </w:tc>
        <w:tc>
          <w:tcPr>
            <w:tcW w:w="2830" w:type="dxa"/>
            <w:shd w:val="clear" w:color="auto" w:fill="auto"/>
          </w:tcPr>
          <w:p w:rsidR="00116C32" w:rsidRPr="007C6834" w:rsidRDefault="00116C32" w:rsidP="00BD4D50">
            <w:r w:rsidRPr="007C6834">
              <w:t>60%</w:t>
            </w:r>
          </w:p>
        </w:tc>
        <w:tc>
          <w:tcPr>
            <w:tcW w:w="2827" w:type="dxa"/>
            <w:shd w:val="clear" w:color="auto" w:fill="auto"/>
          </w:tcPr>
          <w:p w:rsidR="00116C32" w:rsidRPr="007C6834" w:rsidRDefault="00116C32" w:rsidP="00BD4D50"/>
        </w:tc>
      </w:tr>
      <w:tr w:rsidR="00116C32" w:rsidRPr="007C6834" w:rsidTr="00116C32">
        <w:tc>
          <w:tcPr>
            <w:tcW w:w="2835" w:type="dxa"/>
            <w:shd w:val="clear" w:color="auto" w:fill="auto"/>
          </w:tcPr>
          <w:p w:rsidR="00116C32" w:rsidRPr="007C6834" w:rsidRDefault="00116C32" w:rsidP="00BD4D50">
            <w:r w:rsidRPr="007C6834">
              <w:t>Price</w:t>
            </w:r>
          </w:p>
        </w:tc>
        <w:tc>
          <w:tcPr>
            <w:tcW w:w="2830" w:type="dxa"/>
            <w:shd w:val="clear" w:color="auto" w:fill="auto"/>
          </w:tcPr>
          <w:p w:rsidR="00116C32" w:rsidRPr="007C6834" w:rsidRDefault="00116C32" w:rsidP="00BD4D50">
            <w:r w:rsidRPr="007C6834">
              <w:t>40%</w:t>
            </w:r>
          </w:p>
        </w:tc>
        <w:tc>
          <w:tcPr>
            <w:tcW w:w="2827" w:type="dxa"/>
            <w:shd w:val="clear" w:color="auto" w:fill="auto"/>
          </w:tcPr>
          <w:p w:rsidR="00116C32" w:rsidRPr="007C6834" w:rsidRDefault="00116C32" w:rsidP="00BD4D50"/>
        </w:tc>
      </w:tr>
      <w:tr w:rsidR="00116C32" w:rsidRPr="007C6834" w:rsidTr="00116C32">
        <w:tc>
          <w:tcPr>
            <w:tcW w:w="2835" w:type="dxa"/>
            <w:shd w:val="clear" w:color="auto" w:fill="auto"/>
          </w:tcPr>
          <w:p w:rsidR="00116C32" w:rsidRPr="007C6834" w:rsidRDefault="00116C32" w:rsidP="00BD4D50">
            <w:r w:rsidRPr="007C6834">
              <w:t xml:space="preserve">Tender response </w:t>
            </w:r>
          </w:p>
        </w:tc>
        <w:tc>
          <w:tcPr>
            <w:tcW w:w="2830" w:type="dxa"/>
            <w:shd w:val="clear" w:color="auto" w:fill="auto"/>
          </w:tcPr>
          <w:p w:rsidR="00116C32" w:rsidRPr="007C6834" w:rsidRDefault="00116C32" w:rsidP="00BD4D50"/>
        </w:tc>
        <w:tc>
          <w:tcPr>
            <w:tcW w:w="2827" w:type="dxa"/>
            <w:shd w:val="clear" w:color="auto" w:fill="auto"/>
          </w:tcPr>
          <w:p w:rsidR="00116C32" w:rsidRPr="007C6834" w:rsidRDefault="00116C32" w:rsidP="00BD4D50">
            <w:r w:rsidRPr="007C6834">
              <w:t>40%</w:t>
            </w:r>
          </w:p>
        </w:tc>
      </w:tr>
      <w:tr w:rsidR="00116C32" w:rsidRPr="007C6834" w:rsidTr="00116C32">
        <w:tc>
          <w:tcPr>
            <w:tcW w:w="2835" w:type="dxa"/>
            <w:shd w:val="clear" w:color="auto" w:fill="auto"/>
          </w:tcPr>
          <w:p w:rsidR="00116C32" w:rsidRPr="007C6834" w:rsidRDefault="00116C32" w:rsidP="00BD4D50">
            <w:r w:rsidRPr="007C6834">
              <w:t>Interview</w:t>
            </w:r>
          </w:p>
        </w:tc>
        <w:tc>
          <w:tcPr>
            <w:tcW w:w="2830" w:type="dxa"/>
            <w:shd w:val="clear" w:color="auto" w:fill="auto"/>
          </w:tcPr>
          <w:p w:rsidR="00116C32" w:rsidRPr="007C6834" w:rsidRDefault="00116C32" w:rsidP="00BD4D50"/>
        </w:tc>
        <w:tc>
          <w:tcPr>
            <w:tcW w:w="2827" w:type="dxa"/>
            <w:shd w:val="clear" w:color="auto" w:fill="auto"/>
          </w:tcPr>
          <w:p w:rsidR="00116C32" w:rsidRPr="007C6834" w:rsidRDefault="00116C32" w:rsidP="00BD4D50">
            <w:r w:rsidRPr="007C6834">
              <w:t>10%</w:t>
            </w:r>
          </w:p>
        </w:tc>
      </w:tr>
      <w:tr w:rsidR="00116C32" w:rsidRPr="007C6834" w:rsidTr="00116C32">
        <w:tc>
          <w:tcPr>
            <w:tcW w:w="2835" w:type="dxa"/>
            <w:shd w:val="clear" w:color="auto" w:fill="auto"/>
          </w:tcPr>
          <w:p w:rsidR="00116C32" w:rsidRPr="007C6834" w:rsidRDefault="00116C32" w:rsidP="00BD4D50">
            <w:r w:rsidRPr="007C6834">
              <w:t>References</w:t>
            </w:r>
          </w:p>
        </w:tc>
        <w:tc>
          <w:tcPr>
            <w:tcW w:w="2830" w:type="dxa"/>
            <w:shd w:val="clear" w:color="auto" w:fill="auto"/>
          </w:tcPr>
          <w:p w:rsidR="00116C32" w:rsidRPr="007C6834" w:rsidRDefault="00116C32" w:rsidP="00BD4D50"/>
        </w:tc>
        <w:tc>
          <w:tcPr>
            <w:tcW w:w="2827" w:type="dxa"/>
            <w:shd w:val="clear" w:color="auto" w:fill="auto"/>
          </w:tcPr>
          <w:p w:rsidR="00116C32" w:rsidRPr="007C6834" w:rsidRDefault="00116C32" w:rsidP="00BD4D50">
            <w:r w:rsidRPr="007C6834">
              <w:t>10%</w:t>
            </w:r>
          </w:p>
        </w:tc>
      </w:tr>
    </w:tbl>
    <w:p w:rsidR="00A61A9B" w:rsidRDefault="00A61A9B" w:rsidP="00311F88">
      <w:pPr>
        <w:pStyle w:val="Heading1"/>
        <w:rPr>
          <w:rFonts w:ascii="Arial" w:hAnsi="Arial" w:cs="Arial"/>
        </w:rPr>
      </w:pPr>
      <w:bookmarkStart w:id="765" w:name="_Ref459295230"/>
      <w:bookmarkStart w:id="766" w:name="_Ref459295628"/>
    </w:p>
    <w:p w:rsidR="00A61A9B" w:rsidRDefault="00A61A9B">
      <w:pPr>
        <w:spacing w:before="0" w:after="200" w:line="276" w:lineRule="auto"/>
        <w:rPr>
          <w:rFonts w:eastAsiaTheme="majorEastAsia"/>
          <w:b/>
          <w:bCs/>
          <w:color w:val="365F91" w:themeColor="accent1" w:themeShade="BF"/>
          <w:sz w:val="28"/>
          <w:szCs w:val="28"/>
        </w:rPr>
      </w:pPr>
      <w:r>
        <w:br w:type="page"/>
      </w:r>
    </w:p>
    <w:p w:rsidR="00687891" w:rsidRPr="007C6834" w:rsidRDefault="00687891" w:rsidP="00311F88">
      <w:pPr>
        <w:pStyle w:val="Heading1"/>
        <w:rPr>
          <w:rFonts w:ascii="Arial" w:hAnsi="Arial" w:cs="Arial"/>
        </w:rPr>
      </w:pPr>
      <w:bookmarkStart w:id="767" w:name="_Toc462233798"/>
      <w:r w:rsidRPr="007C6834">
        <w:rPr>
          <w:rFonts w:ascii="Arial" w:hAnsi="Arial" w:cs="Arial"/>
        </w:rPr>
        <w:lastRenderedPageBreak/>
        <w:t xml:space="preserve">SECTION </w:t>
      </w:r>
      <w:r w:rsidR="00293718" w:rsidRPr="007C6834">
        <w:rPr>
          <w:rFonts w:ascii="Arial" w:hAnsi="Arial" w:cs="Arial"/>
        </w:rPr>
        <w:t>H</w:t>
      </w:r>
      <w:r w:rsidRPr="007C6834">
        <w:rPr>
          <w:rFonts w:ascii="Arial" w:hAnsi="Arial" w:cs="Arial"/>
        </w:rPr>
        <w:t xml:space="preserve"> APPENDIX </w:t>
      </w:r>
      <w:r w:rsidR="00EF317B" w:rsidRPr="007C6834">
        <w:rPr>
          <w:rFonts w:ascii="Arial" w:hAnsi="Arial" w:cs="Arial"/>
        </w:rPr>
        <w:t>2</w:t>
      </w:r>
      <w:r w:rsidRPr="007C6834">
        <w:rPr>
          <w:rFonts w:ascii="Arial" w:hAnsi="Arial" w:cs="Arial"/>
        </w:rPr>
        <w:t>: Form of Tender</w:t>
      </w:r>
      <w:bookmarkEnd w:id="765"/>
      <w:bookmarkEnd w:id="766"/>
      <w:bookmarkEnd w:id="767"/>
    </w:p>
    <w:p w:rsidR="00F402F0" w:rsidRPr="007C6834" w:rsidRDefault="00F402F0" w:rsidP="00BD4D50"/>
    <w:p w:rsidR="003B2D8A" w:rsidRPr="007C6834" w:rsidRDefault="003B2D8A" w:rsidP="00BD4D50">
      <w:pPr>
        <w:rPr>
          <w:lang w:eastAsia="en-GB"/>
        </w:rPr>
      </w:pPr>
      <w:r w:rsidRPr="007C6834">
        <w:rPr>
          <w:noProof/>
          <w:lang w:eastAsia="en-GB"/>
        </w:rPr>
        <w:drawing>
          <wp:inline distT="0" distB="0" distL="0" distR="0" wp14:anchorId="35BD8EB7" wp14:editId="4418DF9E">
            <wp:extent cx="1733550" cy="831215"/>
            <wp:effectExtent l="0" t="0" r="0" b="6985"/>
            <wp:docPr id="3"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33550" cy="831215"/>
                    </a:xfrm>
                    <a:prstGeom prst="rect">
                      <a:avLst/>
                    </a:prstGeom>
                    <a:noFill/>
                    <a:ln>
                      <a:noFill/>
                    </a:ln>
                  </pic:spPr>
                </pic:pic>
              </a:graphicData>
            </a:graphic>
          </wp:inline>
        </w:drawing>
      </w:r>
    </w:p>
    <w:p w:rsidR="003B2D8A" w:rsidRPr="007C6834" w:rsidRDefault="003B2D8A" w:rsidP="00BD4D50">
      <w:pPr>
        <w:rPr>
          <w:lang w:eastAsia="en-GB"/>
        </w:rPr>
      </w:pPr>
    </w:p>
    <w:p w:rsidR="003B2D8A" w:rsidRPr="007C6834" w:rsidRDefault="003B2D8A" w:rsidP="00BD4D50">
      <w:pPr>
        <w:rPr>
          <w:lang w:eastAsia="en-GB"/>
        </w:rPr>
      </w:pPr>
    </w:p>
    <w:p w:rsidR="003B2D8A" w:rsidRPr="007C6834" w:rsidRDefault="003B2D8A" w:rsidP="00BD4D50">
      <w:pPr>
        <w:rPr>
          <w:lang w:eastAsia="en-GB"/>
        </w:rPr>
      </w:pPr>
      <w:bookmarkStart w:id="768" w:name="_Toc279676506"/>
      <w:bookmarkStart w:id="769" w:name="_Toc280353680"/>
      <w:bookmarkStart w:id="770" w:name="_Toc447190625"/>
      <w:bookmarkStart w:id="771" w:name="_Toc447198130"/>
      <w:r w:rsidRPr="007C6834">
        <w:rPr>
          <w:lang w:eastAsia="en-GB"/>
        </w:rPr>
        <w:t>Tender for the Procurement of Smart Cards:</w:t>
      </w:r>
      <w:bookmarkEnd w:id="768"/>
      <w:bookmarkEnd w:id="769"/>
      <w:bookmarkEnd w:id="770"/>
      <w:bookmarkEnd w:id="771"/>
      <w:r w:rsidRPr="007C6834">
        <w:rPr>
          <w:lang w:eastAsia="en-GB"/>
        </w:rPr>
        <w:t xml:space="preserve">  </w:t>
      </w:r>
    </w:p>
    <w:p w:rsidR="003B2D8A" w:rsidRPr="007C6834" w:rsidRDefault="003B2D8A" w:rsidP="00BD4D50">
      <w:pPr>
        <w:rPr>
          <w:lang w:eastAsia="en-GB"/>
        </w:rPr>
      </w:pPr>
      <w:bookmarkStart w:id="772" w:name="_Toc279676507"/>
      <w:bookmarkStart w:id="773" w:name="_Toc280353681"/>
      <w:bookmarkStart w:id="774" w:name="_Toc447190626"/>
      <w:bookmarkStart w:id="775" w:name="_Toc447198131"/>
      <w:r w:rsidRPr="007C6834">
        <w:rPr>
          <w:lang w:eastAsia="en-GB"/>
        </w:rPr>
        <w:t>Electronic Data Capture, Application Data Validation, Card Management, Card Production, and Customer Support.</w:t>
      </w:r>
      <w:bookmarkEnd w:id="772"/>
      <w:bookmarkEnd w:id="773"/>
      <w:bookmarkEnd w:id="774"/>
      <w:bookmarkEnd w:id="775"/>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To: London Councils,</w:t>
      </w:r>
    </w:p>
    <w:p w:rsidR="003B2D8A" w:rsidRPr="007C6834" w:rsidRDefault="003B2D8A" w:rsidP="00BD4D50">
      <w:pPr>
        <w:rPr>
          <w:lang w:eastAsia="en-GB"/>
        </w:rPr>
      </w:pPr>
    </w:p>
    <w:p w:rsidR="003B2D8A" w:rsidRPr="007C6834" w:rsidRDefault="003B2D8A" w:rsidP="00BD4D50">
      <w:pPr>
        <w:rPr>
          <w:highlight w:val="yellow"/>
          <w:lang w:eastAsia="en-GB"/>
        </w:rPr>
      </w:pPr>
      <w:r w:rsidRPr="007C6834">
        <w:rPr>
          <w:lang w:eastAsia="en-GB"/>
        </w:rPr>
        <w:t>1.1</w:t>
      </w:r>
      <w:r w:rsidRPr="007C6834">
        <w:rPr>
          <w:lang w:eastAsia="en-GB"/>
        </w:rPr>
        <w:tab/>
        <w:t>I/We having read the Conditions of Contract, Specification  and other documents supplied (collectively referred to as "the Contract Documents")and having inspected and made all necessary enquiries do hereby offer to execute and complete the Services  described by or referred to in the Contract Documents for the rates stated in the Pricing Schedule</w:t>
      </w:r>
      <w:r w:rsidRPr="007C6834">
        <w:rPr>
          <w:b/>
          <w:i/>
          <w:lang w:eastAsia="en-GB"/>
        </w:rPr>
        <w:t xml:space="preserve">  </w:t>
      </w:r>
      <w:r w:rsidRPr="007C6834">
        <w:rPr>
          <w:lang w:eastAsia="en-GB"/>
        </w:rPr>
        <w:t xml:space="preserve">excluding Value Added tax. </w:t>
      </w: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1.2</w:t>
      </w:r>
      <w:r w:rsidRPr="007C6834">
        <w:rPr>
          <w:lang w:eastAsia="en-GB"/>
        </w:rPr>
        <w:tab/>
      </w:r>
      <w:r w:rsidRPr="007C6834">
        <w:rPr>
          <w:lang w:eastAsia="en-GB"/>
        </w:rPr>
        <w:tab/>
        <w:t xml:space="preserve">I/We declare that the tender price or any other figures or other information in connection with the tender have not been disclosed by me/us to any other party (including any other company or part of a company forming part of a group of companies of which I/we are a part) nor to any sub-contractor or supplier whomsoever or any other person to whom such disclosure could have the effect of preventing or restricting full competition in this tendering exercise and that I/we have not otherwise colluded with any person with such intent nor have I/we any knowledge either of the sum quoted or of any other particulars of any other tender for this contract by any other party.  I/We also accept that offering an inducement of any </w:t>
      </w:r>
      <w:r w:rsidRPr="007C6834">
        <w:rPr>
          <w:lang w:eastAsia="en-GB"/>
        </w:rPr>
        <w:lastRenderedPageBreak/>
        <w:t>kind in relation to obtaining this or any other contract will disqualify my/our tender from being considered.</w:t>
      </w: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1.3</w:t>
      </w:r>
      <w:r w:rsidRPr="007C6834">
        <w:rPr>
          <w:lang w:eastAsia="en-GB"/>
        </w:rPr>
        <w:tab/>
      </w:r>
      <w:r w:rsidRPr="007C6834">
        <w:rPr>
          <w:lang w:eastAsia="en-GB"/>
        </w:rPr>
        <w:tab/>
        <w:t>I/We further acknowledge that any breach of the foregoing provisions shall lead to the immediate disqualification of this tender and may further lead to criminal or civil proceedings.</w:t>
      </w: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1.4</w:t>
      </w:r>
      <w:r w:rsidRPr="007C6834">
        <w:rPr>
          <w:lang w:eastAsia="en-GB"/>
        </w:rPr>
        <w:tab/>
      </w:r>
      <w:r w:rsidRPr="007C6834">
        <w:rPr>
          <w:lang w:eastAsia="en-GB"/>
        </w:rPr>
        <w:tab/>
        <w:t>I/We certify that I/We as Tenderer will carry out the order for the Services, that I/We hold all appropriate and required CIS certification, that I/We will provide copy of same when called upon to do so prior to the letting of the formal contract to us and I/We accept that London Councils is entitled to disqualify this tender if I/We fail to provide such CIS certification when required.</w:t>
      </w: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1.5</w:t>
      </w:r>
      <w:r w:rsidRPr="007C6834">
        <w:rPr>
          <w:lang w:eastAsia="en-GB"/>
        </w:rPr>
        <w:tab/>
      </w:r>
      <w:r w:rsidRPr="007C6834">
        <w:rPr>
          <w:lang w:eastAsia="en-GB"/>
        </w:rPr>
        <w:tab/>
        <w:t>I/We acknowledge that, while London Councils, shall so far as possible, treat any tender received in confidence, London Councils reserves the right to make the same available to Trading Standards Departments, the Office of Fair Trading, and/or any other statutory regulatory authority either having jurisdiction over the Services or who may now or at any future time have statutory power to require disclosure of this tender or otherwise as it may be obliged by Statute so to do, including in relation to any requests made pursuant o the Freedom of Information Act 2000 (FoIA) or the Environmental Information Regulations 2004 (EIR).</w:t>
      </w:r>
    </w:p>
    <w:p w:rsidR="003B2D8A" w:rsidRPr="007C6834" w:rsidRDefault="003B2D8A" w:rsidP="00BD4D50">
      <w:pPr>
        <w:rPr>
          <w:highlight w:val="yellow"/>
          <w:lang w:eastAsia="en-GB"/>
        </w:rPr>
      </w:pPr>
    </w:p>
    <w:p w:rsidR="003B2D8A" w:rsidRPr="007C6834" w:rsidRDefault="003B2D8A" w:rsidP="00BD4D50">
      <w:pPr>
        <w:rPr>
          <w:lang w:eastAsia="en-GB"/>
        </w:rPr>
      </w:pPr>
      <w:r w:rsidRPr="007C6834">
        <w:rPr>
          <w:lang w:eastAsia="en-GB"/>
        </w:rPr>
        <w:t>1.6</w:t>
      </w:r>
      <w:r w:rsidRPr="007C6834">
        <w:rPr>
          <w:lang w:eastAsia="en-GB"/>
        </w:rPr>
        <w:tab/>
      </w:r>
      <w:r w:rsidRPr="007C6834">
        <w:rPr>
          <w:lang w:eastAsia="en-GB"/>
        </w:rPr>
        <w:tab/>
        <w:t>I/We agree that must obvious errors in pricing or errors in arithmetic be discovered in the Contract Documents submitted by me/us before the acceptance of this offer, the errors shall be dealt with in accordance with Alternative 2 of the Joint Contracts Tribunal Practice Note 6 – Main Contract Tendering.</w:t>
      </w: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1.7</w:t>
      </w:r>
      <w:r w:rsidRPr="007C6834">
        <w:rPr>
          <w:lang w:eastAsia="en-GB"/>
        </w:rPr>
        <w:tab/>
      </w:r>
      <w:r w:rsidRPr="007C6834">
        <w:rPr>
          <w:lang w:eastAsia="en-GB"/>
        </w:rPr>
        <w:tab/>
        <w:t>I/We further warrant that in the event of a Contract being placed for the Services</w:t>
      </w:r>
      <w:r w:rsidRPr="007C6834">
        <w:rPr>
          <w:b/>
          <w:i/>
          <w:lang w:eastAsia="en-GB"/>
        </w:rPr>
        <w:t>:</w:t>
      </w:r>
      <w:r w:rsidRPr="007C6834">
        <w:rPr>
          <w:lang w:eastAsia="en-GB"/>
        </w:rPr>
        <w:t xml:space="preserve"> -</w:t>
      </w: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1.8</w:t>
      </w:r>
      <w:r w:rsidRPr="007C6834">
        <w:rPr>
          <w:lang w:eastAsia="en-GB"/>
        </w:rPr>
        <w:tab/>
        <w:t>I/We shall comply with any statutory provisions concerning equal opportunities for the time being in force and all relevant areas of London Councils Equal Opportunities Policy</w:t>
      </w:r>
    </w:p>
    <w:p w:rsidR="003B2D8A" w:rsidRPr="007C6834" w:rsidRDefault="003B2D8A" w:rsidP="00BD4D50">
      <w:pPr>
        <w:rPr>
          <w:lang w:eastAsia="en-GB"/>
        </w:rPr>
      </w:pPr>
      <w:r w:rsidRPr="007C6834">
        <w:rPr>
          <w:lang w:eastAsia="en-GB"/>
        </w:rPr>
        <w:tab/>
      </w:r>
    </w:p>
    <w:p w:rsidR="003B2D8A" w:rsidRPr="007C6834" w:rsidRDefault="003B2D8A" w:rsidP="00BD4D50">
      <w:pPr>
        <w:rPr>
          <w:lang w:eastAsia="en-GB"/>
        </w:rPr>
      </w:pPr>
      <w:r w:rsidRPr="007C6834">
        <w:rPr>
          <w:lang w:eastAsia="en-GB"/>
        </w:rPr>
        <w:t>1.9</w:t>
      </w:r>
      <w:r w:rsidRPr="007C6834">
        <w:rPr>
          <w:lang w:eastAsia="en-GB"/>
        </w:rPr>
        <w:tab/>
        <w:t>I/We shall ensure that our agents and / or sub contractors shall likewise comply with the foregoing provisions.</w:t>
      </w: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1.10</w:t>
      </w:r>
      <w:r w:rsidRPr="007C6834">
        <w:rPr>
          <w:lang w:eastAsia="en-GB"/>
        </w:rPr>
        <w:tab/>
        <w:t>I/We further acknowledge that this tender is submitted at my/our own expense and that neither the lowest nor any tender will necessarily be accepted and that London Councils shall not be obliged to disclose the reason for the non-acceptance of any such tender.</w:t>
      </w: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1.11</w:t>
      </w:r>
      <w:r w:rsidRPr="007C6834">
        <w:rPr>
          <w:lang w:eastAsia="en-GB"/>
        </w:rPr>
        <w:tab/>
        <w:t>I/We undertake that in the event of acceptance by London Councils  of this tender I/we will execute a contract embodying or incorporating all the conditions and terms referred to in the Contract Documents above referred to and forming part of the Invitation to tender.</w:t>
      </w:r>
    </w:p>
    <w:p w:rsidR="003B2D8A" w:rsidRPr="007C6834" w:rsidRDefault="003B2D8A" w:rsidP="00BD4D50">
      <w:pPr>
        <w:rPr>
          <w:lang w:eastAsia="en-GB"/>
        </w:rPr>
      </w:pPr>
    </w:p>
    <w:p w:rsidR="003B2D8A" w:rsidRPr="007C6834" w:rsidRDefault="003B2D8A" w:rsidP="00BD4D50">
      <w:pPr>
        <w:rPr>
          <w:spacing w:val="-2"/>
          <w:lang w:eastAsia="en-GB"/>
        </w:rPr>
      </w:pPr>
      <w:r w:rsidRPr="007C6834">
        <w:rPr>
          <w:lang w:eastAsia="en-GB"/>
        </w:rPr>
        <w:t>1.12</w:t>
      </w:r>
      <w:r w:rsidRPr="007C6834">
        <w:rPr>
          <w:lang w:eastAsia="en-GB"/>
        </w:rPr>
        <w:tab/>
        <w:t>I/We understand that nothing in this tender or its appendices or any other communication made between London Councils and any other party including ourselves shall be taken as constituting a contract, agreement or representation between London Councils and any other party - including ourselves (save for the award of contract made in writing by the London Councils), nor shall such be taken as constituting a contract, agreement or representation that any contract shall be offered in accordance herewith or at all.  I/We also understand that except as otherwise expressly provided, no communication to you shall have any validity under any resultant contract unless made in writing and agreed by London Councils</w:t>
      </w: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lastRenderedPageBreak/>
        <w:t>1.13</w:t>
      </w:r>
      <w:r w:rsidRPr="007C6834">
        <w:rPr>
          <w:lang w:eastAsia="en-GB"/>
        </w:rPr>
        <w:tab/>
        <w:t xml:space="preserve">I/We further acknowledge and confirm that this tender will remain open for acceptance without variation in either terms or price for a period of </w:t>
      </w:r>
      <w:r w:rsidR="00AF6FCF" w:rsidRPr="007C6834">
        <w:rPr>
          <w:b/>
          <w:lang w:eastAsia="en-GB"/>
        </w:rPr>
        <w:t>120</w:t>
      </w:r>
      <w:r w:rsidRPr="007C6834">
        <w:rPr>
          <w:b/>
          <w:lang w:eastAsia="en-GB"/>
        </w:rPr>
        <w:t xml:space="preserve"> days</w:t>
      </w:r>
      <w:r w:rsidRPr="007C6834">
        <w:rPr>
          <w:lang w:eastAsia="en-GB"/>
        </w:rPr>
        <w:t xml:space="preserve"> from the date upon which this tender was due.</w:t>
      </w:r>
    </w:p>
    <w:p w:rsidR="003B2D8A" w:rsidRPr="007C6834" w:rsidRDefault="003B2D8A" w:rsidP="00BD4D50">
      <w:pPr>
        <w:rPr>
          <w:lang w:eastAsia="en-GB"/>
        </w:rPr>
      </w:pP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 xml:space="preserve">SIGNED....................................................……………… </w:t>
      </w: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DATED...........................................................................</w:t>
      </w:r>
    </w:p>
    <w:p w:rsidR="003B2D8A" w:rsidRPr="007C6834" w:rsidRDefault="003B2D8A" w:rsidP="00BD4D50">
      <w:pPr>
        <w:rPr>
          <w:lang w:eastAsia="en-GB"/>
        </w:rPr>
      </w:pP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For and on behalf of …………………………………………...........................................................................</w:t>
      </w:r>
    </w:p>
    <w:p w:rsidR="003B2D8A" w:rsidRPr="007C6834" w:rsidRDefault="003B2D8A" w:rsidP="00BD4D50">
      <w:pPr>
        <w:rPr>
          <w:lang w:eastAsia="en-GB"/>
        </w:rPr>
      </w:pPr>
      <w:r w:rsidRPr="007C6834">
        <w:rPr>
          <w:lang w:eastAsia="en-GB"/>
        </w:rPr>
        <w:t>Position or status within Company</w:t>
      </w:r>
    </w:p>
    <w:p w:rsidR="003B2D8A" w:rsidRPr="007C6834" w:rsidRDefault="003B2D8A" w:rsidP="00BD4D50">
      <w:pPr>
        <w:rPr>
          <w:lang w:eastAsia="en-GB"/>
        </w:rPr>
      </w:pPr>
      <w:r w:rsidRPr="007C6834">
        <w:rPr>
          <w:lang w:eastAsia="en-GB"/>
        </w:rPr>
        <w:t>......................................................................</w:t>
      </w: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Address</w:t>
      </w:r>
    </w:p>
    <w:p w:rsidR="003B2D8A" w:rsidRPr="007C6834" w:rsidRDefault="003B2D8A" w:rsidP="00BD4D50">
      <w:pPr>
        <w:rPr>
          <w:lang w:eastAsia="en-GB"/>
        </w:rPr>
      </w:pPr>
      <w:r w:rsidRPr="007C6834">
        <w:rPr>
          <w:lang w:eastAsia="en-GB"/>
        </w:rPr>
        <w:t>.....................................................................................................................................</w:t>
      </w:r>
    </w:p>
    <w:p w:rsidR="003B2D8A" w:rsidRPr="007C6834" w:rsidRDefault="003B2D8A" w:rsidP="00BD4D50">
      <w:pPr>
        <w:rPr>
          <w:lang w:eastAsia="en-GB"/>
        </w:rPr>
      </w:pPr>
      <w:r w:rsidRPr="007C6834">
        <w:rPr>
          <w:lang w:eastAsia="en-GB"/>
        </w:rPr>
        <w:t xml:space="preserve">            ………………………………………………………………………………………………</w:t>
      </w: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w:t>
      </w:r>
    </w:p>
    <w:p w:rsidR="003B2D8A" w:rsidRPr="007C6834" w:rsidRDefault="003B2D8A" w:rsidP="00BD4D50">
      <w:pPr>
        <w:rPr>
          <w:lang w:eastAsia="en-GB"/>
        </w:rPr>
      </w:pPr>
      <w:r w:rsidRPr="007C6834">
        <w:rPr>
          <w:lang w:eastAsia="en-GB"/>
        </w:rPr>
        <w:t>1.14</w:t>
      </w:r>
      <w:r w:rsidRPr="007C6834">
        <w:rPr>
          <w:lang w:eastAsia="en-GB"/>
        </w:rPr>
        <w:tab/>
        <w:t>Tenderers are further reminded that any qualifications made by them to the terms forming part of this Invitation to Tender may lead to their tenders being disqualified.</w:t>
      </w:r>
    </w:p>
    <w:p w:rsidR="003B2D8A" w:rsidRPr="007C6834" w:rsidRDefault="003B2D8A" w:rsidP="00BD4D50">
      <w:pPr>
        <w:rPr>
          <w:lang w:eastAsia="en-GB"/>
        </w:rPr>
      </w:pPr>
    </w:p>
    <w:p w:rsidR="003B2D8A" w:rsidRPr="007C6834" w:rsidRDefault="003B2D8A" w:rsidP="00BD4D50">
      <w:pPr>
        <w:rPr>
          <w:lang w:eastAsia="en-GB"/>
        </w:rPr>
      </w:pPr>
      <w:r w:rsidRPr="007C6834">
        <w:rPr>
          <w:lang w:eastAsia="en-GB"/>
        </w:rPr>
        <w:t>1.15</w:t>
      </w:r>
      <w:r w:rsidRPr="007C6834">
        <w:rPr>
          <w:lang w:eastAsia="en-GB"/>
        </w:rPr>
        <w:tab/>
        <w:t xml:space="preserve">London Councils abides by the rules laid down by the EU in respect to tendering and in this regard in open and restricted procedures London Councils will </w:t>
      </w:r>
      <w:r w:rsidRPr="007C6834">
        <w:rPr>
          <w:lang w:eastAsia="en-GB"/>
        </w:rPr>
        <w:lastRenderedPageBreak/>
        <w:t>only exceptionally, and at its sole discretion, entertain discussions with Tenderers for the purpose of clarifying or supplementing the content of their tenders or the requirements of London Councils as contracting authority and provided this does not involve discrimination.</w:t>
      </w:r>
    </w:p>
    <w:p w:rsidR="003B2D8A" w:rsidRPr="007C6834" w:rsidRDefault="003B2D8A" w:rsidP="00BD4D50">
      <w:pPr>
        <w:sectPr w:rsidR="003B2D8A" w:rsidRPr="007C6834" w:rsidSect="00EF317B">
          <w:pgSz w:w="11906" w:h="16838"/>
          <w:pgMar w:top="1440" w:right="1440" w:bottom="1440" w:left="1440" w:header="708" w:footer="708" w:gutter="0"/>
          <w:cols w:space="708"/>
          <w:docGrid w:linePitch="360"/>
        </w:sectPr>
      </w:pPr>
      <w:r w:rsidRPr="007C6834">
        <w:rPr>
          <w:lang w:eastAsia="en-GB"/>
        </w:rPr>
        <w:br w:type="page"/>
      </w:r>
    </w:p>
    <w:p w:rsidR="00687891" w:rsidRPr="007C6834" w:rsidRDefault="00687891" w:rsidP="00311F88">
      <w:pPr>
        <w:pStyle w:val="Heading1"/>
        <w:rPr>
          <w:rFonts w:ascii="Arial" w:hAnsi="Arial" w:cs="Arial"/>
        </w:rPr>
      </w:pPr>
      <w:bookmarkStart w:id="776" w:name="_Toc462233799"/>
      <w:r w:rsidRPr="007C6834">
        <w:rPr>
          <w:rFonts w:ascii="Arial" w:hAnsi="Arial" w:cs="Arial"/>
        </w:rPr>
        <w:lastRenderedPageBreak/>
        <w:t xml:space="preserve">SECTION </w:t>
      </w:r>
      <w:r w:rsidR="00293718" w:rsidRPr="007C6834">
        <w:rPr>
          <w:rFonts w:ascii="Arial" w:hAnsi="Arial" w:cs="Arial"/>
        </w:rPr>
        <w:t>H</w:t>
      </w:r>
      <w:r w:rsidRPr="007C6834">
        <w:rPr>
          <w:rFonts w:ascii="Arial" w:hAnsi="Arial" w:cs="Arial"/>
        </w:rPr>
        <w:t xml:space="preserve"> APPENDIX </w:t>
      </w:r>
      <w:r w:rsidR="00EF317B" w:rsidRPr="007C6834">
        <w:rPr>
          <w:rFonts w:ascii="Arial" w:hAnsi="Arial" w:cs="Arial"/>
        </w:rPr>
        <w:t>3</w:t>
      </w:r>
      <w:r w:rsidRPr="007C6834">
        <w:rPr>
          <w:rFonts w:ascii="Arial" w:hAnsi="Arial" w:cs="Arial"/>
        </w:rPr>
        <w:t>: Freedom of Information Questionnaire</w:t>
      </w:r>
      <w:bookmarkEnd w:id="776"/>
    </w:p>
    <w:p w:rsidR="00F402F0" w:rsidRPr="007C6834" w:rsidRDefault="00F402F0" w:rsidP="00BD4D50"/>
    <w:p w:rsidR="00F402F0" w:rsidRPr="007C6834" w:rsidRDefault="00F402F0" w:rsidP="00BD4D50">
      <w:r w:rsidRPr="007C6834">
        <w:rPr>
          <w:noProof/>
          <w:lang w:eastAsia="en-GB"/>
        </w:rPr>
        <w:drawing>
          <wp:inline distT="0" distB="0" distL="0" distR="0" wp14:anchorId="094781C6" wp14:editId="174A4673">
            <wp:extent cx="1496060" cy="914400"/>
            <wp:effectExtent l="0" t="0" r="8890" b="0"/>
            <wp:docPr id="2" name="Picture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96060" cy="914400"/>
                    </a:xfrm>
                    <a:prstGeom prst="rect">
                      <a:avLst/>
                    </a:prstGeom>
                    <a:noFill/>
                    <a:ln>
                      <a:noFill/>
                    </a:ln>
                  </pic:spPr>
                </pic:pic>
              </a:graphicData>
            </a:graphic>
          </wp:inline>
        </w:drawing>
      </w:r>
    </w:p>
    <w:p w:rsidR="00F402F0" w:rsidRPr="007C6834" w:rsidRDefault="00F402F0" w:rsidP="00BD4D50"/>
    <w:p w:rsidR="00F402F0" w:rsidRPr="007C6834" w:rsidRDefault="00F402F0" w:rsidP="00BD4D50">
      <w:pPr>
        <w:rPr>
          <w:lang w:eastAsia="en-GB"/>
        </w:rPr>
      </w:pPr>
      <w:r w:rsidRPr="007C6834">
        <w:rPr>
          <w:lang w:eastAsia="en-GB"/>
        </w:rPr>
        <w:t>London Councils is subject to the Freedom of Information Act 2000.</w:t>
      </w:r>
    </w:p>
    <w:p w:rsidR="00F402F0" w:rsidRPr="007C6834" w:rsidRDefault="00F402F0" w:rsidP="00BD4D50">
      <w:pPr>
        <w:rPr>
          <w:lang w:eastAsia="en-GB"/>
        </w:rPr>
      </w:pPr>
    </w:p>
    <w:p w:rsidR="00F402F0" w:rsidRPr="007C6834" w:rsidRDefault="00F402F0" w:rsidP="00BD4D50">
      <w:pPr>
        <w:rPr>
          <w:lang w:eastAsia="en-GB"/>
        </w:rPr>
      </w:pPr>
      <w:r w:rsidRPr="007C6834">
        <w:rPr>
          <w:lang w:eastAsia="en-GB"/>
        </w:rPr>
        <w:t>If you consider that any information supplied for the purposes of this procurement or which will be supplied during the performance of the contract is either commercially sensitive or confidential in nature (within the meaning of the aforementioned Act), this should be highlighted in the body of the submission and the reasons for its sensitivity and applicability for exemption given in the table below.</w:t>
      </w:r>
    </w:p>
    <w:p w:rsidR="00F402F0" w:rsidRPr="007C6834" w:rsidRDefault="00F402F0" w:rsidP="00BD4D50">
      <w:pPr>
        <w:rPr>
          <w:lang w:eastAsia="en-GB"/>
        </w:rPr>
      </w:pPr>
    </w:p>
    <w:p w:rsidR="00F402F0" w:rsidRPr="007C6834" w:rsidRDefault="00F402F0" w:rsidP="00BD4D50">
      <w:pPr>
        <w:rPr>
          <w:lang w:eastAsia="en-GB"/>
        </w:rPr>
      </w:pPr>
      <w:r w:rsidRPr="007C6834">
        <w:rPr>
          <w:lang w:eastAsia="en-GB"/>
        </w:rPr>
        <w:t>London Councils does not guarantee to comply with your request for reserved information, which will be considered only at the time of any request for the information.  London Councils will wherever possible revert to you in the event of an Information Request.  However a failure to indicate in this table that information is in your view exempt may be seen as consent for automatic release of unreserved information. Requests for Exemption may not be considered at a later date.</w:t>
      </w:r>
    </w:p>
    <w:p w:rsidR="00F402F0" w:rsidRPr="007C6834" w:rsidRDefault="00F402F0" w:rsidP="00BD4D50">
      <w:pPr>
        <w:rPr>
          <w:lang w:eastAsia="en-GB"/>
        </w:rPr>
      </w:pPr>
    </w:p>
    <w:p w:rsidR="00F402F0" w:rsidRPr="007C6834" w:rsidRDefault="00F402F0" w:rsidP="00BD4D50">
      <w:pPr>
        <w:rPr>
          <w:lang w:eastAsia="en-GB"/>
        </w:rPr>
      </w:pPr>
      <w:r w:rsidRPr="007C6834">
        <w:rPr>
          <w:lang w:eastAsia="en-GB"/>
        </w:rPr>
        <w:t>It is the Tenderer's responsibility to obtain independent legal advice on the provisions of the Act.  The City of London is not offering advice in regard to the Act, and nor are its officers responsible or authorised to provide any such advice.</w:t>
      </w:r>
    </w:p>
    <w:p w:rsidR="006727FC" w:rsidRPr="007C6834" w:rsidRDefault="006727FC">
      <w:pPr>
        <w:spacing w:before="0" w:after="200" w:line="276" w:lineRule="auto"/>
      </w:pPr>
      <w:r w:rsidRPr="007C6834">
        <w:br w:type="page"/>
      </w:r>
    </w:p>
    <w:p w:rsidR="00F402F0" w:rsidRPr="007C6834" w:rsidRDefault="00F402F0" w:rsidP="00BD4D50"/>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1559"/>
        <w:gridCol w:w="3969"/>
        <w:gridCol w:w="1985"/>
      </w:tblGrid>
      <w:tr w:rsidR="00F402F0" w:rsidRPr="007C6834" w:rsidTr="00F402F0">
        <w:tc>
          <w:tcPr>
            <w:tcW w:w="1526" w:type="dxa"/>
          </w:tcPr>
          <w:p w:rsidR="00F402F0" w:rsidRPr="007C6834" w:rsidRDefault="00F402F0" w:rsidP="00BD4D50">
            <w:r w:rsidRPr="007C6834">
              <w:t>Information Class</w:t>
            </w:r>
          </w:p>
        </w:tc>
        <w:tc>
          <w:tcPr>
            <w:tcW w:w="1559" w:type="dxa"/>
          </w:tcPr>
          <w:p w:rsidR="00F402F0" w:rsidRPr="007C6834" w:rsidRDefault="00F402F0" w:rsidP="00BD4D50">
            <w:r w:rsidRPr="007C6834">
              <w:t>Exemption (section of</w:t>
            </w:r>
          </w:p>
          <w:p w:rsidR="00F402F0" w:rsidRPr="007C6834" w:rsidRDefault="00F402F0" w:rsidP="00BD4D50">
            <w:r w:rsidRPr="007C6834">
              <w:t>the Act)</w:t>
            </w:r>
          </w:p>
        </w:tc>
        <w:tc>
          <w:tcPr>
            <w:tcW w:w="3969" w:type="dxa"/>
          </w:tcPr>
          <w:p w:rsidR="00F402F0" w:rsidRPr="007C6834" w:rsidRDefault="00F402F0" w:rsidP="00BD4D50">
            <w:r w:rsidRPr="007C6834">
              <w:t>Detailed Reason for Application of Exemption</w:t>
            </w:r>
          </w:p>
        </w:tc>
        <w:tc>
          <w:tcPr>
            <w:tcW w:w="1985" w:type="dxa"/>
          </w:tcPr>
          <w:p w:rsidR="00F402F0" w:rsidRPr="007C6834" w:rsidRDefault="00F402F0" w:rsidP="00BD4D50">
            <w:r w:rsidRPr="007C6834">
              <w:t xml:space="preserve">No. of </w:t>
            </w:r>
          </w:p>
          <w:p w:rsidR="00F402F0" w:rsidRPr="007C6834" w:rsidRDefault="00F402F0" w:rsidP="00BD4D50">
            <w:r w:rsidRPr="007C6834">
              <w:t>Years Exemption</w:t>
            </w:r>
          </w:p>
          <w:p w:rsidR="00F402F0" w:rsidRPr="007C6834" w:rsidRDefault="00F402F0" w:rsidP="00BD4D50">
            <w:r w:rsidRPr="007C6834">
              <w:t xml:space="preserve"> to Last</w:t>
            </w:r>
          </w:p>
        </w:tc>
      </w:tr>
      <w:tr w:rsidR="00F402F0" w:rsidRPr="007C6834" w:rsidTr="00F402F0">
        <w:trPr>
          <w:trHeight w:val="85"/>
        </w:trPr>
        <w:tc>
          <w:tcPr>
            <w:tcW w:w="1526" w:type="dxa"/>
          </w:tcPr>
          <w:p w:rsidR="00F402F0" w:rsidRPr="007C6834" w:rsidRDefault="00F402F0" w:rsidP="00BD4D50"/>
          <w:p w:rsidR="00F402F0" w:rsidRPr="007C6834" w:rsidRDefault="00F402F0" w:rsidP="00BD4D50"/>
          <w:p w:rsidR="00F402F0" w:rsidRPr="007C6834" w:rsidRDefault="00F402F0" w:rsidP="00BD4D50"/>
          <w:p w:rsidR="00F402F0" w:rsidRPr="007C6834" w:rsidRDefault="00F402F0" w:rsidP="00BD4D50"/>
          <w:p w:rsidR="00F402F0" w:rsidRPr="007C6834" w:rsidRDefault="00F402F0" w:rsidP="00BD4D50"/>
        </w:tc>
        <w:tc>
          <w:tcPr>
            <w:tcW w:w="1559" w:type="dxa"/>
          </w:tcPr>
          <w:p w:rsidR="00F402F0" w:rsidRPr="007C6834" w:rsidRDefault="00F402F0" w:rsidP="00BD4D50"/>
        </w:tc>
        <w:tc>
          <w:tcPr>
            <w:tcW w:w="3969" w:type="dxa"/>
          </w:tcPr>
          <w:p w:rsidR="00F402F0" w:rsidRPr="007C6834" w:rsidRDefault="00F402F0" w:rsidP="00BD4D50"/>
          <w:p w:rsidR="00F402F0" w:rsidRPr="007C6834" w:rsidRDefault="00F402F0" w:rsidP="00BD4D50"/>
          <w:p w:rsidR="00F402F0" w:rsidRPr="007C6834" w:rsidRDefault="00F402F0" w:rsidP="00BD4D50"/>
          <w:p w:rsidR="00F402F0" w:rsidRPr="007C6834" w:rsidRDefault="00F402F0" w:rsidP="00BD4D50"/>
          <w:p w:rsidR="00F402F0" w:rsidRPr="007C6834" w:rsidRDefault="00F402F0" w:rsidP="00BD4D50"/>
          <w:p w:rsidR="00F402F0" w:rsidRPr="007C6834" w:rsidRDefault="00F402F0" w:rsidP="00BD4D50"/>
          <w:p w:rsidR="00F402F0" w:rsidRPr="007C6834" w:rsidRDefault="00F402F0" w:rsidP="00BD4D50"/>
          <w:p w:rsidR="00F402F0" w:rsidRPr="007C6834" w:rsidRDefault="00F402F0" w:rsidP="00BD4D50"/>
        </w:tc>
        <w:tc>
          <w:tcPr>
            <w:tcW w:w="1985" w:type="dxa"/>
          </w:tcPr>
          <w:p w:rsidR="00F402F0" w:rsidRPr="007C6834" w:rsidRDefault="00F402F0" w:rsidP="00BD4D50"/>
        </w:tc>
      </w:tr>
    </w:tbl>
    <w:p w:rsidR="00F402F0" w:rsidRPr="007C6834" w:rsidRDefault="00F402F0" w:rsidP="00BD4D50"/>
    <w:p w:rsidR="00F402F0" w:rsidRPr="007C6834" w:rsidRDefault="00F402F0" w:rsidP="00BD4D50">
      <w:pPr>
        <w:rPr>
          <w:lang w:eastAsia="en-GB"/>
        </w:rPr>
      </w:pPr>
      <w:r w:rsidRPr="007C6834">
        <w:rPr>
          <w:lang w:eastAsia="en-GB"/>
        </w:rPr>
        <w:t>Signed: ……………………………………………</w:t>
      </w:r>
      <w:r w:rsidRPr="007C6834">
        <w:rPr>
          <w:lang w:eastAsia="en-GB"/>
        </w:rPr>
        <w:tab/>
        <w:t>Dated: ……….…………………………</w:t>
      </w:r>
    </w:p>
    <w:p w:rsidR="00F402F0" w:rsidRPr="007C6834" w:rsidRDefault="00F402F0" w:rsidP="00BD4D50">
      <w:pPr>
        <w:rPr>
          <w:lang w:eastAsia="en-GB"/>
        </w:rPr>
      </w:pPr>
    </w:p>
    <w:p w:rsidR="00F402F0" w:rsidRPr="007C6834" w:rsidRDefault="00F402F0" w:rsidP="00BD4D50">
      <w:pPr>
        <w:rPr>
          <w:lang w:eastAsia="en-GB"/>
        </w:rPr>
      </w:pPr>
      <w:r w:rsidRPr="007C6834">
        <w:rPr>
          <w:lang w:eastAsia="en-GB"/>
        </w:rPr>
        <w:t>For and On behalf of: …………..…………..………………………………………………………</w:t>
      </w:r>
    </w:p>
    <w:p w:rsidR="00F402F0" w:rsidRPr="007C6834" w:rsidRDefault="00F402F0" w:rsidP="00BD4D50">
      <w:pPr>
        <w:rPr>
          <w:lang w:eastAsia="en-GB"/>
        </w:rPr>
      </w:pPr>
    </w:p>
    <w:p w:rsidR="00F402F0" w:rsidRPr="007C6834" w:rsidRDefault="00F402F0" w:rsidP="00BD4D50">
      <w:pPr>
        <w:rPr>
          <w:lang w:eastAsia="en-GB"/>
        </w:rPr>
      </w:pPr>
      <w:r w:rsidRPr="007C6834">
        <w:rPr>
          <w:lang w:eastAsia="en-GB"/>
        </w:rPr>
        <w:t>Position within Company</w:t>
      </w:r>
      <w:r w:rsidR="00A30F49" w:rsidRPr="007C6834">
        <w:rPr>
          <w:lang w:eastAsia="en-GB"/>
        </w:rPr>
        <w:t>: ………………………………………………………………………….</w:t>
      </w:r>
    </w:p>
    <w:p w:rsidR="00A30F49" w:rsidRPr="007C6834" w:rsidRDefault="00A30F49" w:rsidP="00BD4D50">
      <w:pPr>
        <w:rPr>
          <w:lang w:eastAsia="en-GB"/>
        </w:rPr>
      </w:pPr>
    </w:p>
    <w:p w:rsidR="00A30F49" w:rsidRPr="007C6834" w:rsidRDefault="00A30F49" w:rsidP="00BD4D50">
      <w:pPr>
        <w:rPr>
          <w:lang w:eastAsia="en-GB"/>
        </w:rPr>
      </w:pPr>
    </w:p>
    <w:p w:rsidR="00A30F49" w:rsidRPr="007C6834" w:rsidRDefault="00A30F49" w:rsidP="00BD4D50">
      <w:pPr>
        <w:rPr>
          <w:lang w:eastAsia="en-GB"/>
        </w:rPr>
        <w:sectPr w:rsidR="00A30F49" w:rsidRPr="007C6834" w:rsidSect="00612627">
          <w:pgSz w:w="11906" w:h="16838"/>
          <w:pgMar w:top="1440" w:right="1440" w:bottom="1440" w:left="1440" w:header="708" w:footer="708" w:gutter="0"/>
          <w:cols w:space="708"/>
          <w:docGrid w:linePitch="360"/>
        </w:sectPr>
      </w:pPr>
    </w:p>
    <w:p w:rsidR="00A30F49" w:rsidRPr="007C6834" w:rsidRDefault="00687891" w:rsidP="00311F88">
      <w:pPr>
        <w:pStyle w:val="Heading1"/>
        <w:rPr>
          <w:rFonts w:ascii="Arial" w:hAnsi="Arial" w:cs="Arial"/>
        </w:rPr>
      </w:pPr>
      <w:bookmarkStart w:id="777" w:name="_Toc462233800"/>
      <w:r w:rsidRPr="007C6834">
        <w:rPr>
          <w:rFonts w:ascii="Arial" w:hAnsi="Arial" w:cs="Arial"/>
        </w:rPr>
        <w:lastRenderedPageBreak/>
        <w:t xml:space="preserve">SECTION </w:t>
      </w:r>
      <w:r w:rsidR="00293718" w:rsidRPr="007C6834">
        <w:rPr>
          <w:rFonts w:ascii="Arial" w:hAnsi="Arial" w:cs="Arial"/>
        </w:rPr>
        <w:t xml:space="preserve">H </w:t>
      </w:r>
      <w:r w:rsidRPr="007C6834">
        <w:rPr>
          <w:rFonts w:ascii="Arial" w:hAnsi="Arial" w:cs="Arial"/>
        </w:rPr>
        <w:t xml:space="preserve">APPENDIX </w:t>
      </w:r>
      <w:r w:rsidR="00EF317B" w:rsidRPr="007C6834">
        <w:rPr>
          <w:rFonts w:ascii="Arial" w:hAnsi="Arial" w:cs="Arial"/>
        </w:rPr>
        <w:t>4</w:t>
      </w:r>
      <w:r w:rsidRPr="007C6834">
        <w:rPr>
          <w:rFonts w:ascii="Arial" w:hAnsi="Arial" w:cs="Arial"/>
        </w:rPr>
        <w:t>: Tender Submission Checklist</w:t>
      </w:r>
      <w:bookmarkEnd w:id="777"/>
    </w:p>
    <w:p w:rsidR="003B2D8A" w:rsidRPr="007C6834" w:rsidRDefault="003B2D8A" w:rsidP="00BD4D50">
      <w:pPr>
        <w:rPr>
          <w:lang w:eastAsia="en-GB"/>
        </w:rPr>
      </w:pPr>
      <w:r w:rsidRPr="007C6834">
        <w:rPr>
          <w:lang w:eastAsia="en-GB"/>
        </w:rPr>
        <w:t xml:space="preserve">To be returned with the Form of Tender with the requisite documents attached </w:t>
      </w:r>
    </w:p>
    <w:p w:rsidR="003B2D8A" w:rsidRPr="007C6834" w:rsidRDefault="003B2D8A" w:rsidP="00BD4D50">
      <w:pPr>
        <w:rPr>
          <w:lang w:eastAsia="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6"/>
        <w:gridCol w:w="6335"/>
      </w:tblGrid>
      <w:tr w:rsidR="003B2D8A" w:rsidRPr="007C6834" w:rsidTr="003B2D8A">
        <w:tc>
          <w:tcPr>
            <w:tcW w:w="2596" w:type="dxa"/>
            <w:shd w:val="clear" w:color="auto" w:fill="auto"/>
          </w:tcPr>
          <w:p w:rsidR="003B2D8A" w:rsidRPr="007C6834" w:rsidRDefault="003B2D8A" w:rsidP="00BD4D50">
            <w:r w:rsidRPr="007C6834">
              <w:t xml:space="preserve">Name of Tenderer                                                    </w:t>
            </w:r>
          </w:p>
        </w:tc>
        <w:tc>
          <w:tcPr>
            <w:tcW w:w="6335" w:type="dxa"/>
            <w:shd w:val="clear" w:color="auto" w:fill="auto"/>
          </w:tcPr>
          <w:p w:rsidR="003B2D8A" w:rsidRPr="007C6834" w:rsidRDefault="003B2D8A" w:rsidP="00BD4D50"/>
          <w:p w:rsidR="003B2D8A" w:rsidRPr="007C6834" w:rsidRDefault="003B2D8A" w:rsidP="00BD4D50"/>
        </w:tc>
      </w:tr>
    </w:tbl>
    <w:p w:rsidR="003B2D8A" w:rsidRPr="007C6834" w:rsidRDefault="003B2D8A" w:rsidP="00BD4D50">
      <w:r w:rsidRPr="007C6834">
        <w:t xml:space="preserve">      </w:t>
      </w:r>
      <w:r w:rsidRPr="007C6834">
        <w:tab/>
        <w:t xml:space="preserve">  </w:t>
      </w:r>
    </w:p>
    <w:tbl>
      <w:tblPr>
        <w:tblW w:w="8920" w:type="dxa"/>
        <w:tblInd w:w="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4"/>
        <w:gridCol w:w="2546"/>
      </w:tblGrid>
      <w:tr w:rsidR="003B2D8A" w:rsidRPr="007C6834" w:rsidTr="003B2D8A">
        <w:tc>
          <w:tcPr>
            <w:tcW w:w="6374" w:type="dxa"/>
          </w:tcPr>
          <w:p w:rsidR="003B2D8A" w:rsidRPr="007C6834" w:rsidRDefault="003B2D8A" w:rsidP="00BD4D50">
            <w:pPr>
              <w:rPr>
                <w:lang w:eastAsia="en-GB"/>
              </w:rPr>
            </w:pPr>
            <w:r w:rsidRPr="007C6834">
              <w:rPr>
                <w:lang w:eastAsia="en-GB"/>
              </w:rPr>
              <w:t>Document name</w:t>
            </w:r>
          </w:p>
          <w:p w:rsidR="003B2D8A" w:rsidRPr="007C6834" w:rsidRDefault="003B2D8A" w:rsidP="00BD4D50">
            <w:pPr>
              <w:rPr>
                <w:lang w:eastAsia="en-GB"/>
              </w:rPr>
            </w:pPr>
          </w:p>
          <w:p w:rsidR="003B2D8A" w:rsidRPr="007C6834" w:rsidRDefault="003B2D8A" w:rsidP="00BD4D50">
            <w:pPr>
              <w:rPr>
                <w:lang w:eastAsia="en-GB"/>
              </w:rPr>
            </w:pPr>
          </w:p>
        </w:tc>
        <w:tc>
          <w:tcPr>
            <w:tcW w:w="2546" w:type="dxa"/>
          </w:tcPr>
          <w:p w:rsidR="003B2D8A" w:rsidRPr="007C6834" w:rsidRDefault="003B2D8A" w:rsidP="00BD4D50">
            <w:pPr>
              <w:rPr>
                <w:lang w:eastAsia="en-GB"/>
              </w:rPr>
            </w:pPr>
            <w:r w:rsidRPr="007C6834">
              <w:rPr>
                <w:lang w:eastAsia="en-GB"/>
              </w:rPr>
              <w:t>Please Tick if enclosed</w:t>
            </w:r>
          </w:p>
        </w:tc>
      </w:tr>
      <w:tr w:rsidR="003B2D8A" w:rsidRPr="007C6834" w:rsidTr="003B2D8A">
        <w:tc>
          <w:tcPr>
            <w:tcW w:w="6374" w:type="dxa"/>
          </w:tcPr>
          <w:p w:rsidR="003B2D8A" w:rsidRPr="007C6834" w:rsidRDefault="003B2D8A" w:rsidP="00BD4D50">
            <w:pPr>
              <w:rPr>
                <w:lang w:eastAsia="en-GB"/>
              </w:rPr>
            </w:pPr>
            <w:r w:rsidRPr="007C6834">
              <w:rPr>
                <w:lang w:eastAsia="en-GB"/>
              </w:rPr>
              <w:t xml:space="preserve">Executive Summary </w:t>
            </w:r>
          </w:p>
        </w:tc>
        <w:tc>
          <w:tcPr>
            <w:tcW w:w="2546" w:type="dxa"/>
          </w:tcPr>
          <w:p w:rsidR="003B2D8A" w:rsidRPr="007C6834" w:rsidRDefault="003B2D8A" w:rsidP="00BD4D50">
            <w:pPr>
              <w:rPr>
                <w:lang w:eastAsia="en-GB"/>
              </w:rPr>
            </w:pPr>
          </w:p>
        </w:tc>
      </w:tr>
      <w:tr w:rsidR="003B2D8A" w:rsidRPr="007C6834" w:rsidTr="003B2D8A">
        <w:tc>
          <w:tcPr>
            <w:tcW w:w="6374" w:type="dxa"/>
          </w:tcPr>
          <w:p w:rsidR="003B2D8A" w:rsidRPr="007C6834" w:rsidRDefault="003B2D8A" w:rsidP="00BD4D50">
            <w:pPr>
              <w:rPr>
                <w:lang w:eastAsia="en-GB"/>
              </w:rPr>
            </w:pPr>
            <w:r w:rsidRPr="007C6834">
              <w:rPr>
                <w:lang w:eastAsia="en-GB"/>
              </w:rPr>
              <w:t>Signed Form of Tender</w:t>
            </w:r>
          </w:p>
        </w:tc>
        <w:tc>
          <w:tcPr>
            <w:tcW w:w="2546" w:type="dxa"/>
          </w:tcPr>
          <w:p w:rsidR="003B2D8A" w:rsidRPr="007C6834" w:rsidRDefault="003B2D8A" w:rsidP="00BD4D50">
            <w:pPr>
              <w:rPr>
                <w:lang w:eastAsia="en-GB"/>
              </w:rPr>
            </w:pPr>
          </w:p>
        </w:tc>
      </w:tr>
      <w:tr w:rsidR="003B2D8A" w:rsidRPr="007C6834" w:rsidTr="003B2D8A">
        <w:tc>
          <w:tcPr>
            <w:tcW w:w="6374" w:type="dxa"/>
          </w:tcPr>
          <w:p w:rsidR="003B2D8A" w:rsidRPr="007C6834" w:rsidRDefault="003B2D8A" w:rsidP="00BD4D50">
            <w:pPr>
              <w:rPr>
                <w:lang w:eastAsia="en-GB"/>
              </w:rPr>
            </w:pPr>
            <w:r w:rsidRPr="007C6834">
              <w:rPr>
                <w:lang w:eastAsia="en-GB"/>
              </w:rPr>
              <w:t>Completed Freedom of Information Questionnaire</w:t>
            </w:r>
          </w:p>
        </w:tc>
        <w:tc>
          <w:tcPr>
            <w:tcW w:w="2546" w:type="dxa"/>
          </w:tcPr>
          <w:p w:rsidR="003B2D8A" w:rsidRPr="007C6834" w:rsidRDefault="003B2D8A" w:rsidP="00BD4D50">
            <w:pPr>
              <w:rPr>
                <w:lang w:eastAsia="en-GB"/>
              </w:rPr>
            </w:pPr>
          </w:p>
        </w:tc>
      </w:tr>
      <w:tr w:rsidR="003B2D8A" w:rsidRPr="007C6834" w:rsidTr="003B2D8A">
        <w:tc>
          <w:tcPr>
            <w:tcW w:w="6374" w:type="dxa"/>
          </w:tcPr>
          <w:p w:rsidR="003B2D8A" w:rsidRPr="007C6834" w:rsidRDefault="003B2D8A" w:rsidP="00BD4D50">
            <w:pPr>
              <w:rPr>
                <w:lang w:eastAsia="en-GB"/>
              </w:rPr>
            </w:pPr>
            <w:r w:rsidRPr="007C6834">
              <w:rPr>
                <w:lang w:eastAsia="en-GB"/>
              </w:rPr>
              <w:t>Equal Opportunities Questionnaire</w:t>
            </w:r>
          </w:p>
        </w:tc>
        <w:tc>
          <w:tcPr>
            <w:tcW w:w="2546" w:type="dxa"/>
          </w:tcPr>
          <w:p w:rsidR="003B2D8A" w:rsidRPr="007C6834" w:rsidRDefault="003B2D8A" w:rsidP="00BD4D50">
            <w:pPr>
              <w:rPr>
                <w:lang w:eastAsia="en-GB"/>
              </w:rPr>
            </w:pPr>
          </w:p>
        </w:tc>
      </w:tr>
      <w:tr w:rsidR="003B2D8A" w:rsidRPr="007C6834" w:rsidTr="003B2D8A">
        <w:tc>
          <w:tcPr>
            <w:tcW w:w="6374" w:type="dxa"/>
          </w:tcPr>
          <w:p w:rsidR="003B2D8A" w:rsidRPr="007C6834" w:rsidRDefault="003B2D8A" w:rsidP="00BD4D50">
            <w:pPr>
              <w:rPr>
                <w:lang w:eastAsia="en-GB"/>
              </w:rPr>
            </w:pPr>
            <w:r w:rsidRPr="007C6834">
              <w:rPr>
                <w:lang w:eastAsia="en-GB"/>
              </w:rPr>
              <w:t>Confirmation of understanding of TUPE position</w:t>
            </w:r>
          </w:p>
        </w:tc>
        <w:tc>
          <w:tcPr>
            <w:tcW w:w="2546" w:type="dxa"/>
          </w:tcPr>
          <w:p w:rsidR="003B2D8A" w:rsidRPr="007C6834" w:rsidRDefault="003B2D8A" w:rsidP="00BD4D50">
            <w:pPr>
              <w:rPr>
                <w:lang w:eastAsia="en-GB"/>
              </w:rPr>
            </w:pPr>
          </w:p>
        </w:tc>
      </w:tr>
    </w:tbl>
    <w:p w:rsidR="006727FC" w:rsidRPr="007C6834" w:rsidRDefault="006727FC">
      <w:pPr>
        <w:spacing w:before="0" w:after="200" w:line="276" w:lineRule="auto"/>
        <w:rPr>
          <w:lang w:eastAsia="en-GB"/>
        </w:rPr>
      </w:pPr>
      <w:r w:rsidRPr="007C6834">
        <w:rPr>
          <w:lang w:eastAsia="en-GB"/>
        </w:rPr>
        <w:br w:type="page"/>
      </w:r>
    </w:p>
    <w:p w:rsidR="003B2D8A" w:rsidRPr="007C6834" w:rsidRDefault="003B2D8A" w:rsidP="00BD4D50">
      <w:pPr>
        <w:rPr>
          <w:lang w:eastAsia="en-GB"/>
        </w:rPr>
      </w:pPr>
    </w:p>
    <w:tbl>
      <w:tblPr>
        <w:tblW w:w="8920" w:type="dxa"/>
        <w:tblInd w:w="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4"/>
        <w:gridCol w:w="2546"/>
      </w:tblGrid>
      <w:tr w:rsidR="003B2D8A" w:rsidRPr="007C6834" w:rsidTr="003B2D8A">
        <w:tc>
          <w:tcPr>
            <w:tcW w:w="6374" w:type="dxa"/>
          </w:tcPr>
          <w:p w:rsidR="003B2D8A" w:rsidRPr="007C6834" w:rsidRDefault="003B2D8A" w:rsidP="00BD4D50">
            <w:pPr>
              <w:rPr>
                <w:lang w:eastAsia="en-GB"/>
              </w:rPr>
            </w:pPr>
            <w:r w:rsidRPr="007C6834">
              <w:rPr>
                <w:lang w:eastAsia="en-GB"/>
              </w:rPr>
              <w:t xml:space="preserve">Document </w:t>
            </w:r>
          </w:p>
          <w:p w:rsidR="003B2D8A" w:rsidRPr="007C6834" w:rsidRDefault="003B2D8A" w:rsidP="00BD4D50">
            <w:pPr>
              <w:rPr>
                <w:lang w:eastAsia="en-GB"/>
              </w:rPr>
            </w:pPr>
          </w:p>
          <w:p w:rsidR="003B2D8A" w:rsidRPr="007C6834" w:rsidRDefault="003B2D8A" w:rsidP="00BD4D50">
            <w:pPr>
              <w:rPr>
                <w:lang w:eastAsia="en-GB"/>
              </w:rPr>
            </w:pPr>
          </w:p>
        </w:tc>
        <w:tc>
          <w:tcPr>
            <w:tcW w:w="2546" w:type="dxa"/>
          </w:tcPr>
          <w:p w:rsidR="003B2D8A" w:rsidRPr="007C6834" w:rsidRDefault="003B2D8A" w:rsidP="00BD4D50">
            <w:pPr>
              <w:rPr>
                <w:lang w:eastAsia="en-GB"/>
              </w:rPr>
            </w:pPr>
            <w:r w:rsidRPr="007C6834">
              <w:rPr>
                <w:lang w:eastAsia="en-GB"/>
              </w:rPr>
              <w:t>Please Tick if enclosed</w:t>
            </w:r>
          </w:p>
        </w:tc>
      </w:tr>
      <w:tr w:rsidR="003B2D8A" w:rsidRPr="007C6834" w:rsidTr="003B2D8A">
        <w:tc>
          <w:tcPr>
            <w:tcW w:w="6374" w:type="dxa"/>
          </w:tcPr>
          <w:p w:rsidR="003B2D8A" w:rsidRPr="007C6834" w:rsidRDefault="003B2D8A" w:rsidP="00FE07A4">
            <w:pPr>
              <w:rPr>
                <w:lang w:eastAsia="en-GB"/>
              </w:rPr>
            </w:pPr>
            <w:r w:rsidRPr="007C6834">
              <w:rPr>
                <w:lang w:eastAsia="en-GB"/>
              </w:rPr>
              <w:t xml:space="preserve">Completed Qualitative (non-Price) Schedule </w:t>
            </w:r>
          </w:p>
        </w:tc>
        <w:tc>
          <w:tcPr>
            <w:tcW w:w="2546" w:type="dxa"/>
          </w:tcPr>
          <w:p w:rsidR="003B2D8A" w:rsidRPr="007C6834" w:rsidRDefault="003B2D8A" w:rsidP="00BD4D50">
            <w:pPr>
              <w:rPr>
                <w:lang w:eastAsia="en-GB"/>
              </w:rPr>
            </w:pPr>
          </w:p>
        </w:tc>
      </w:tr>
      <w:tr w:rsidR="003B2D8A" w:rsidRPr="007C6834" w:rsidTr="003B2D8A">
        <w:tc>
          <w:tcPr>
            <w:tcW w:w="6374" w:type="dxa"/>
          </w:tcPr>
          <w:p w:rsidR="003B2D8A" w:rsidRPr="007C6834" w:rsidRDefault="003B2D8A" w:rsidP="00FE07A4">
            <w:pPr>
              <w:rPr>
                <w:lang w:eastAsia="en-GB"/>
              </w:rPr>
            </w:pPr>
            <w:r w:rsidRPr="007C6834">
              <w:rPr>
                <w:lang w:eastAsia="en-GB"/>
              </w:rPr>
              <w:t xml:space="preserve">Completed Pricing Schedule including Excel Workbook </w:t>
            </w:r>
          </w:p>
        </w:tc>
        <w:tc>
          <w:tcPr>
            <w:tcW w:w="2546" w:type="dxa"/>
          </w:tcPr>
          <w:p w:rsidR="003B2D8A" w:rsidRPr="007C6834" w:rsidRDefault="003B2D8A" w:rsidP="00BD4D50">
            <w:pPr>
              <w:rPr>
                <w:lang w:eastAsia="en-GB"/>
              </w:rPr>
            </w:pPr>
          </w:p>
        </w:tc>
      </w:tr>
    </w:tbl>
    <w:p w:rsidR="003B2D8A" w:rsidRPr="007C6834" w:rsidRDefault="003B2D8A" w:rsidP="00BD4D50">
      <w:pPr>
        <w:rPr>
          <w:lang w:eastAsia="en-GB"/>
        </w:rPr>
      </w:pPr>
    </w:p>
    <w:tbl>
      <w:tblPr>
        <w:tblW w:w="8920" w:type="dxa"/>
        <w:tblInd w:w="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74"/>
        <w:gridCol w:w="2546"/>
      </w:tblGrid>
      <w:tr w:rsidR="003B2D8A" w:rsidRPr="007C6834" w:rsidTr="003B2D8A">
        <w:tc>
          <w:tcPr>
            <w:tcW w:w="6374" w:type="dxa"/>
          </w:tcPr>
          <w:p w:rsidR="003B2D8A" w:rsidRPr="007C6834" w:rsidRDefault="003B2D8A" w:rsidP="00BD4D50">
            <w:pPr>
              <w:rPr>
                <w:lang w:eastAsia="en-GB"/>
              </w:rPr>
            </w:pPr>
            <w:r w:rsidRPr="007C6834">
              <w:rPr>
                <w:lang w:eastAsia="en-GB"/>
              </w:rPr>
              <w:t>Document</w:t>
            </w:r>
          </w:p>
          <w:p w:rsidR="003B2D8A" w:rsidRPr="007C6834" w:rsidRDefault="003B2D8A" w:rsidP="00BD4D50">
            <w:pPr>
              <w:rPr>
                <w:lang w:eastAsia="en-GB"/>
              </w:rPr>
            </w:pPr>
          </w:p>
          <w:p w:rsidR="003B2D8A" w:rsidRPr="007C6834" w:rsidRDefault="003B2D8A" w:rsidP="00BD4D50">
            <w:pPr>
              <w:rPr>
                <w:lang w:eastAsia="en-GB"/>
              </w:rPr>
            </w:pPr>
          </w:p>
        </w:tc>
        <w:tc>
          <w:tcPr>
            <w:tcW w:w="2546" w:type="dxa"/>
          </w:tcPr>
          <w:p w:rsidR="003B2D8A" w:rsidRPr="007C6834" w:rsidRDefault="003B2D8A" w:rsidP="00BD4D50">
            <w:pPr>
              <w:rPr>
                <w:lang w:eastAsia="en-GB"/>
              </w:rPr>
            </w:pPr>
            <w:r w:rsidRPr="007C6834">
              <w:rPr>
                <w:lang w:eastAsia="en-GB"/>
              </w:rPr>
              <w:t>Please list documents enclosed</w:t>
            </w:r>
          </w:p>
        </w:tc>
      </w:tr>
      <w:tr w:rsidR="003B2D8A" w:rsidRPr="007C6834" w:rsidTr="003B2D8A">
        <w:tc>
          <w:tcPr>
            <w:tcW w:w="6374" w:type="dxa"/>
          </w:tcPr>
          <w:p w:rsidR="003B2D8A" w:rsidRPr="007C6834" w:rsidRDefault="003B2D8A" w:rsidP="00BD4D50">
            <w:pPr>
              <w:rPr>
                <w:lang w:eastAsia="en-GB"/>
              </w:rPr>
            </w:pPr>
            <w:r w:rsidRPr="007C6834">
              <w:rPr>
                <w:lang w:eastAsia="en-GB"/>
              </w:rPr>
              <w:t>Any other information the Tenderer may feel pertinent to this tender.</w:t>
            </w:r>
          </w:p>
        </w:tc>
        <w:tc>
          <w:tcPr>
            <w:tcW w:w="2546" w:type="dxa"/>
          </w:tcPr>
          <w:p w:rsidR="003B2D8A" w:rsidRPr="007C6834" w:rsidRDefault="003B2D8A" w:rsidP="00BD4D50">
            <w:pPr>
              <w:rPr>
                <w:lang w:eastAsia="en-GB"/>
              </w:rPr>
            </w:pPr>
          </w:p>
        </w:tc>
      </w:tr>
    </w:tbl>
    <w:p w:rsidR="003B2D8A" w:rsidRPr="007C6834" w:rsidRDefault="003B2D8A" w:rsidP="00BD4D50">
      <w:pPr>
        <w:rPr>
          <w:lang w:eastAsia="en-GB"/>
        </w:rPr>
      </w:pPr>
    </w:p>
    <w:p w:rsidR="003B2D8A" w:rsidRPr="007C6834" w:rsidRDefault="003B2D8A" w:rsidP="00BD4D50">
      <w:pPr>
        <w:sectPr w:rsidR="003B2D8A" w:rsidRPr="007C6834" w:rsidSect="00612627">
          <w:pgSz w:w="11906" w:h="16838"/>
          <w:pgMar w:top="1440" w:right="1440" w:bottom="1440" w:left="1440" w:header="708" w:footer="708" w:gutter="0"/>
          <w:cols w:space="708"/>
          <w:docGrid w:linePitch="360"/>
        </w:sectPr>
      </w:pPr>
    </w:p>
    <w:p w:rsidR="00687891" w:rsidRPr="007C6834" w:rsidRDefault="00687891" w:rsidP="00311F88">
      <w:pPr>
        <w:pStyle w:val="Heading1"/>
        <w:rPr>
          <w:rFonts w:ascii="Arial" w:hAnsi="Arial" w:cs="Arial"/>
        </w:rPr>
      </w:pPr>
      <w:bookmarkStart w:id="778" w:name="_Toc462233801"/>
      <w:r w:rsidRPr="007C6834">
        <w:rPr>
          <w:rFonts w:ascii="Arial" w:hAnsi="Arial" w:cs="Arial"/>
        </w:rPr>
        <w:lastRenderedPageBreak/>
        <w:t xml:space="preserve">SECTION </w:t>
      </w:r>
      <w:r w:rsidR="00293718" w:rsidRPr="007C6834">
        <w:rPr>
          <w:rFonts w:ascii="Arial" w:hAnsi="Arial" w:cs="Arial"/>
        </w:rPr>
        <w:t>H</w:t>
      </w:r>
      <w:r w:rsidRPr="007C6834">
        <w:rPr>
          <w:rFonts w:ascii="Arial" w:hAnsi="Arial" w:cs="Arial"/>
        </w:rPr>
        <w:t xml:space="preserve"> APPENDIX 4: TUPE Information</w:t>
      </w:r>
      <w:bookmarkEnd w:id="778"/>
    </w:p>
    <w:p w:rsidR="008F341C" w:rsidRPr="007C6834" w:rsidRDefault="008F341C" w:rsidP="008F341C">
      <w:r w:rsidRPr="007C6834">
        <w:t xml:space="preserve">TUPE information will be provided to tenderers on request </w:t>
      </w:r>
      <w:r w:rsidR="00BA735C">
        <w:t xml:space="preserve">only at the ITT stage </w:t>
      </w:r>
      <w:r w:rsidRPr="007C6834">
        <w:t xml:space="preserve">and following the receipt of the </w:t>
      </w:r>
      <w:r w:rsidRPr="007C6834">
        <w:fldChar w:fldCharType="begin"/>
      </w:r>
      <w:r w:rsidRPr="007C6834">
        <w:instrText xml:space="preserve"> REF _Ref387670845 \h </w:instrText>
      </w:r>
      <w:r w:rsidR="00EE6B8F" w:rsidRPr="007C6834">
        <w:instrText xml:space="preserve"> \* MERGEFORMAT </w:instrText>
      </w:r>
      <w:r w:rsidRPr="007C6834">
        <w:fldChar w:fldCharType="separate"/>
      </w:r>
      <w:r w:rsidR="00972C6C">
        <w:rPr>
          <w:b/>
          <w:bCs/>
          <w:lang w:val="en-US"/>
        </w:rPr>
        <w:t>Error! Reference source not found.</w:t>
      </w:r>
      <w:r w:rsidRPr="007C6834">
        <w:fldChar w:fldCharType="end"/>
      </w:r>
      <w:r w:rsidRPr="007C6834">
        <w:t xml:space="preserve">. Requests should be submitted to: </w:t>
      </w:r>
      <w:hyperlink r:id="rId61" w:history="1">
        <w:r w:rsidRPr="007C6834">
          <w:rPr>
            <w:rStyle w:val="Hyperlink"/>
            <w:rFonts w:ascii="Arial" w:hAnsi="Arial" w:cs="Arial"/>
          </w:rPr>
          <w:t>Tmtenders@londoncouncils.gov.uk</w:t>
        </w:r>
      </w:hyperlink>
    </w:p>
    <w:p w:rsidR="008F341C" w:rsidRPr="007C6834" w:rsidRDefault="008F341C" w:rsidP="008F341C">
      <w:pPr>
        <w:rPr>
          <w:b/>
        </w:rPr>
      </w:pPr>
      <w:r w:rsidRPr="007C6834">
        <w:rPr>
          <w:b/>
        </w:rPr>
        <w:t>General information</w:t>
      </w:r>
    </w:p>
    <w:p w:rsidR="008F341C" w:rsidRPr="007C6834" w:rsidRDefault="008F341C" w:rsidP="00B86D54">
      <w:pPr>
        <w:numPr>
          <w:ilvl w:val="0"/>
          <w:numId w:val="105"/>
        </w:numPr>
        <w:spacing w:before="0" w:after="0" w:line="240" w:lineRule="auto"/>
      </w:pPr>
      <w:r w:rsidRPr="007C6834">
        <w:t>It is anticipated that:</w:t>
      </w:r>
    </w:p>
    <w:p w:rsidR="008F341C" w:rsidRPr="007C6834" w:rsidRDefault="008F341C" w:rsidP="008F341C">
      <w:pPr>
        <w:spacing w:before="0" w:after="0" w:line="240" w:lineRule="auto"/>
        <w:ind w:left="432"/>
      </w:pPr>
    </w:p>
    <w:p w:rsidR="008F341C" w:rsidRPr="007C6834" w:rsidRDefault="008F341C" w:rsidP="00B86D54">
      <w:pPr>
        <w:numPr>
          <w:ilvl w:val="1"/>
          <w:numId w:val="105"/>
        </w:numPr>
        <w:spacing w:before="0" w:after="0" w:line="240" w:lineRule="auto"/>
      </w:pPr>
      <w:r w:rsidRPr="007C6834">
        <w:t xml:space="preserve">For service areas 1-3, a total of up to </w:t>
      </w:r>
      <w:r w:rsidR="00FE07A4">
        <w:t xml:space="preserve">42 </w:t>
      </w:r>
      <w:r w:rsidRPr="007C6834">
        <w:t>staff are potentially affected</w:t>
      </w:r>
    </w:p>
    <w:p w:rsidR="008F341C" w:rsidRPr="007C6834" w:rsidRDefault="008F341C" w:rsidP="00B86D54">
      <w:pPr>
        <w:numPr>
          <w:ilvl w:val="1"/>
          <w:numId w:val="105"/>
        </w:numPr>
        <w:spacing w:before="0" w:after="0" w:line="240" w:lineRule="auto"/>
      </w:pPr>
      <w:r w:rsidRPr="007C6834">
        <w:t>For service area 4, a total of up to four staff would be potentially affected</w:t>
      </w:r>
    </w:p>
    <w:p w:rsidR="008F341C" w:rsidRPr="007C6834" w:rsidRDefault="008F341C" w:rsidP="008F341C"/>
    <w:p w:rsidR="008F341C" w:rsidRPr="007C6834" w:rsidRDefault="008F341C" w:rsidP="008F341C">
      <w:pPr>
        <w:rPr>
          <w:b/>
        </w:rPr>
      </w:pPr>
      <w:r w:rsidRPr="007C6834">
        <w:rPr>
          <w:b/>
        </w:rPr>
        <w:t>Submission requirements</w:t>
      </w:r>
    </w:p>
    <w:p w:rsidR="008F341C" w:rsidRPr="007C6834" w:rsidRDefault="008F341C" w:rsidP="00B86D54">
      <w:pPr>
        <w:numPr>
          <w:ilvl w:val="0"/>
          <w:numId w:val="105"/>
        </w:numPr>
        <w:spacing w:before="0" w:after="0" w:line="240" w:lineRule="auto"/>
      </w:pPr>
      <w:r w:rsidRPr="007C6834">
        <w:t>Service Providers must submit with their bids:</w:t>
      </w:r>
    </w:p>
    <w:p w:rsidR="008F341C" w:rsidRPr="007C6834" w:rsidRDefault="008F341C" w:rsidP="00B86D54">
      <w:pPr>
        <w:numPr>
          <w:ilvl w:val="1"/>
          <w:numId w:val="105"/>
        </w:numPr>
        <w:spacing w:before="0" w:after="0" w:line="240" w:lineRule="auto"/>
      </w:pPr>
      <w:r w:rsidRPr="007C6834">
        <w:t xml:space="preserve">confirmation that they will comply with any information and consultation requirements under TUPE; </w:t>
      </w:r>
    </w:p>
    <w:p w:rsidR="008F341C" w:rsidRPr="007C6834" w:rsidRDefault="008F341C" w:rsidP="00B86D54">
      <w:pPr>
        <w:numPr>
          <w:ilvl w:val="1"/>
          <w:numId w:val="105"/>
        </w:numPr>
        <w:spacing w:before="0" w:after="0" w:line="240" w:lineRule="auto"/>
      </w:pPr>
      <w:r w:rsidRPr="007C6834">
        <w:t>details of the measures, including non-transfer related changes to terms and conditions, which they would propose to take in respect of any staff transferring to their employment;</w:t>
      </w:r>
    </w:p>
    <w:p w:rsidR="008F341C" w:rsidRPr="007C6834" w:rsidRDefault="008F341C" w:rsidP="00B86D54">
      <w:pPr>
        <w:numPr>
          <w:ilvl w:val="1"/>
          <w:numId w:val="105"/>
        </w:numPr>
        <w:spacing w:before="0" w:after="0" w:line="240" w:lineRule="auto"/>
      </w:pPr>
      <w:r w:rsidRPr="007C6834">
        <w:t xml:space="preserve">details of the pension or compensation proposals they would intend to make; </w:t>
      </w:r>
    </w:p>
    <w:p w:rsidR="008F341C" w:rsidRPr="007C6834" w:rsidRDefault="008F341C" w:rsidP="00B86D54">
      <w:pPr>
        <w:numPr>
          <w:ilvl w:val="1"/>
          <w:numId w:val="105"/>
        </w:numPr>
        <w:spacing w:before="0" w:after="0" w:line="240" w:lineRule="auto"/>
      </w:pPr>
      <w:r w:rsidRPr="007C6834">
        <w:t>their track record as a bidding entity (or their parent or associated companies if appropriate) in dealing with TUPE, their approach to TUPE in past transactions and in managing staff transfers; and</w:t>
      </w:r>
    </w:p>
    <w:p w:rsidR="008F341C" w:rsidRPr="007C6834" w:rsidRDefault="008F341C" w:rsidP="00B86D54">
      <w:pPr>
        <w:numPr>
          <w:ilvl w:val="1"/>
          <w:numId w:val="105"/>
        </w:numPr>
        <w:spacing w:before="0" w:after="0" w:line="240" w:lineRule="auto"/>
      </w:pPr>
      <w:r w:rsidRPr="007C6834">
        <w:t>a transition plan for taking on staff under TUPE, which demonstrates that the company understands and can manage obligations under TUPE and describes its intended approach to negotiation of measures with the workforce.</w:t>
      </w:r>
    </w:p>
    <w:p w:rsidR="008F341C" w:rsidRPr="007C6834" w:rsidRDefault="008F341C" w:rsidP="008F341C"/>
    <w:p w:rsidR="008F341C" w:rsidRPr="007C6834" w:rsidRDefault="008F341C" w:rsidP="008F341C">
      <w:pPr>
        <w:rPr>
          <w:b/>
        </w:rPr>
      </w:pPr>
      <w:r w:rsidRPr="007C6834">
        <w:rPr>
          <w:b/>
        </w:rPr>
        <w:t>Pension</w:t>
      </w:r>
    </w:p>
    <w:p w:rsidR="008F341C" w:rsidRPr="007C6834" w:rsidRDefault="008F341C" w:rsidP="008F341C">
      <w:r w:rsidRPr="007C6834">
        <w:t>NOTE TO TENDERERS, THIS SECTION WILL BE UPDATED AND CIRCULATED TO ALL TENDERERS AS PART OF A TENDERERS’ CIRCULAR.</w:t>
      </w:r>
    </w:p>
    <w:p w:rsidR="003B2D8A" w:rsidRPr="007C6834" w:rsidRDefault="003B2D8A" w:rsidP="00BD4D50">
      <w:pPr>
        <w:sectPr w:rsidR="003B2D8A" w:rsidRPr="007C6834" w:rsidSect="003B2D8A">
          <w:pgSz w:w="12240" w:h="15840"/>
          <w:pgMar w:top="539" w:right="1797" w:bottom="539" w:left="902" w:header="720" w:footer="720" w:gutter="0"/>
          <w:cols w:space="720"/>
          <w:noEndnote/>
        </w:sectPr>
      </w:pPr>
    </w:p>
    <w:p w:rsidR="00687891" w:rsidRPr="007C6834" w:rsidRDefault="00687891" w:rsidP="00311F88">
      <w:pPr>
        <w:pStyle w:val="Heading1"/>
        <w:rPr>
          <w:rFonts w:ascii="Arial" w:hAnsi="Arial" w:cs="Arial"/>
        </w:rPr>
      </w:pPr>
      <w:bookmarkStart w:id="779" w:name="_Toc462233802"/>
      <w:r w:rsidRPr="007C6834">
        <w:rPr>
          <w:rFonts w:ascii="Arial" w:hAnsi="Arial" w:cs="Arial"/>
        </w:rPr>
        <w:lastRenderedPageBreak/>
        <w:t xml:space="preserve">SECTION </w:t>
      </w:r>
      <w:r w:rsidR="00293718" w:rsidRPr="007C6834">
        <w:rPr>
          <w:rFonts w:ascii="Arial" w:hAnsi="Arial" w:cs="Arial"/>
        </w:rPr>
        <w:t>H</w:t>
      </w:r>
      <w:r w:rsidRPr="007C6834">
        <w:rPr>
          <w:rFonts w:ascii="Arial" w:hAnsi="Arial" w:cs="Arial"/>
        </w:rPr>
        <w:t xml:space="preserve"> APPENDIX 5: Qualitative (non-price) Schedule</w:t>
      </w:r>
      <w:bookmarkEnd w:id="779"/>
    </w:p>
    <w:p w:rsidR="00116C32" w:rsidRPr="007C6834" w:rsidRDefault="00116C32" w:rsidP="00BD4D50">
      <w:pPr>
        <w:rPr>
          <w:lang w:eastAsia="en-GB"/>
        </w:rPr>
      </w:pPr>
      <w:r w:rsidRPr="007C6834">
        <w:rPr>
          <w:lang w:eastAsia="en-GB"/>
        </w:rPr>
        <w:t>Notes on Completion</w:t>
      </w:r>
    </w:p>
    <w:p w:rsidR="00116C32" w:rsidRPr="007C6834" w:rsidRDefault="00116C32" w:rsidP="00BD4D50">
      <w:pPr>
        <w:rPr>
          <w:lang w:eastAsia="en-GB"/>
        </w:rPr>
      </w:pPr>
    </w:p>
    <w:p w:rsidR="00116C32" w:rsidRPr="007C6834" w:rsidRDefault="00116C32" w:rsidP="00931AF9">
      <w:pPr>
        <w:pStyle w:val="ListParagraph"/>
        <w:numPr>
          <w:ilvl w:val="0"/>
          <w:numId w:val="27"/>
        </w:numPr>
        <w:rPr>
          <w:lang w:eastAsia="en-GB"/>
        </w:rPr>
      </w:pPr>
      <w:r w:rsidRPr="007C6834">
        <w:rPr>
          <w:lang w:eastAsia="en-GB"/>
        </w:rPr>
        <w:t xml:space="preserve">Tenderers should complete </w:t>
      </w:r>
      <w:r w:rsidR="00C644A9" w:rsidRPr="007C6834">
        <w:rPr>
          <w:lang w:eastAsia="en-GB"/>
        </w:rPr>
        <w:t xml:space="preserve">and </w:t>
      </w:r>
      <w:r w:rsidR="00CC7DFE" w:rsidRPr="007C6834">
        <w:rPr>
          <w:lang w:eastAsia="en-GB"/>
        </w:rPr>
        <w:t>submit their</w:t>
      </w:r>
      <w:r w:rsidRPr="007C6834">
        <w:rPr>
          <w:lang w:eastAsia="en-GB"/>
        </w:rPr>
        <w:t xml:space="preserve"> Tender Response </w:t>
      </w:r>
      <w:r w:rsidR="00CC7DFE" w:rsidRPr="007C6834">
        <w:rPr>
          <w:lang w:eastAsia="en-GB"/>
        </w:rPr>
        <w:t>as indicated</w:t>
      </w:r>
      <w:r w:rsidR="00C644A9" w:rsidRPr="007C6834">
        <w:rPr>
          <w:lang w:eastAsia="en-GB"/>
        </w:rPr>
        <w:t xml:space="preserve"> in </w:t>
      </w:r>
      <w:r w:rsidR="00C644A9" w:rsidRPr="007C6834">
        <w:rPr>
          <w:lang w:eastAsia="en-GB"/>
        </w:rPr>
        <w:fldChar w:fldCharType="begin"/>
      </w:r>
      <w:r w:rsidR="00C644A9" w:rsidRPr="007C6834">
        <w:rPr>
          <w:lang w:eastAsia="en-GB"/>
        </w:rPr>
        <w:instrText xml:space="preserve"> REF _Ref461614850 \h </w:instrText>
      </w:r>
      <w:r w:rsidR="007C6834">
        <w:rPr>
          <w:lang w:eastAsia="en-GB"/>
        </w:rPr>
        <w:instrText xml:space="preserve"> \* MERGEFORMAT </w:instrText>
      </w:r>
      <w:r w:rsidR="00C644A9" w:rsidRPr="007C6834">
        <w:rPr>
          <w:lang w:eastAsia="en-GB"/>
        </w:rPr>
      </w:r>
      <w:r w:rsidR="00C644A9" w:rsidRPr="007C6834">
        <w:rPr>
          <w:lang w:eastAsia="en-GB"/>
        </w:rPr>
        <w:fldChar w:fldCharType="separate"/>
      </w:r>
      <w:r w:rsidR="00972C6C" w:rsidRPr="007C6834">
        <w:t>SECTION C: Instructions to Tenderers</w:t>
      </w:r>
      <w:r w:rsidR="00C644A9" w:rsidRPr="007C6834">
        <w:rPr>
          <w:lang w:eastAsia="en-GB"/>
        </w:rPr>
        <w:fldChar w:fldCharType="end"/>
      </w:r>
      <w:r w:rsidR="00C644A9" w:rsidRPr="007C6834">
        <w:rPr>
          <w:lang w:eastAsia="en-GB"/>
        </w:rPr>
        <w:t xml:space="preserve"> and below</w:t>
      </w:r>
      <w:r w:rsidRPr="007C6834">
        <w:rPr>
          <w:lang w:eastAsia="en-GB"/>
        </w:rPr>
        <w:t>.</w:t>
      </w:r>
    </w:p>
    <w:p w:rsidR="00116C32" w:rsidRPr="007C6834" w:rsidRDefault="00116C32" w:rsidP="00931AF9">
      <w:pPr>
        <w:pStyle w:val="ListParagraph"/>
        <w:numPr>
          <w:ilvl w:val="0"/>
          <w:numId w:val="27"/>
        </w:numPr>
        <w:rPr>
          <w:lang w:eastAsia="en-GB"/>
        </w:rPr>
      </w:pPr>
      <w:r w:rsidRPr="007C6834">
        <w:rPr>
          <w:lang w:eastAsia="en-GB"/>
        </w:rPr>
        <w:t xml:space="preserve">Tenders will be evaluated against the Award Criteria. A statement that a particular requirement (Qualitative Criteria) will be met is not in itself sufficient.  Such responses, or responses that are ambiguous, may be taken as failing to meet the requirement.  Detailed information regarding how, when and to what extent a requirement can be met must be provided where appropriate. In evaluating a given requirement, scores will be awarded accordingly. Furthermore, if any requirement or part of a requirement cannot be met, this must be stated explicitly along with </w:t>
      </w:r>
      <w:r w:rsidR="00C644A9" w:rsidRPr="007C6834">
        <w:rPr>
          <w:lang w:eastAsia="en-GB"/>
        </w:rPr>
        <w:t xml:space="preserve">the </w:t>
      </w:r>
      <w:r w:rsidRPr="007C6834">
        <w:rPr>
          <w:lang w:eastAsia="en-GB"/>
        </w:rPr>
        <w:t xml:space="preserve">reason why. </w:t>
      </w:r>
    </w:p>
    <w:p w:rsidR="00116C32" w:rsidRPr="007C6834" w:rsidRDefault="00116C32" w:rsidP="00931AF9">
      <w:pPr>
        <w:pStyle w:val="ListParagraph"/>
        <w:numPr>
          <w:ilvl w:val="0"/>
          <w:numId w:val="27"/>
        </w:numPr>
        <w:rPr>
          <w:lang w:eastAsia="en-GB"/>
        </w:rPr>
      </w:pPr>
      <w:r w:rsidRPr="007C6834">
        <w:rPr>
          <w:lang w:eastAsia="en-GB"/>
        </w:rPr>
        <w:t xml:space="preserve">The 60 per cent of the award criteria which is attributable to quality will be based on the Tenderer’s response in the Qualitative (non-price) Tender Response Schedules below, the Tenderer’s presentation on how they will deliver the services </w:t>
      </w:r>
      <w:r w:rsidR="00C644A9" w:rsidRPr="007C6834">
        <w:rPr>
          <w:lang w:eastAsia="en-GB"/>
        </w:rPr>
        <w:t>(and answers to any follow-up questions)</w:t>
      </w:r>
      <w:r w:rsidRPr="007C6834">
        <w:rPr>
          <w:lang w:eastAsia="en-GB"/>
        </w:rPr>
        <w:t xml:space="preserve"> and references taken up by London Councils. The relative weightings are shown below:</w:t>
      </w:r>
    </w:p>
    <w:p w:rsidR="00116C32" w:rsidRPr="00CB3D27" w:rsidRDefault="00116C32" w:rsidP="00BD4D50">
      <w:pPr>
        <w:rPr>
          <w:sz w:val="36"/>
          <w:lang w:eastAsia="en-GB"/>
        </w:rPr>
      </w:pPr>
    </w:p>
    <w:p w:rsidR="00CB3D27" w:rsidRPr="00CB3D27" w:rsidRDefault="00CB3D27" w:rsidP="00CB3D27">
      <w:pPr>
        <w:pStyle w:val="Caption"/>
        <w:keepNext/>
        <w:rPr>
          <w:sz w:val="24"/>
        </w:rPr>
      </w:pPr>
      <w:r w:rsidRPr="00CB3D27">
        <w:rPr>
          <w:sz w:val="24"/>
        </w:rPr>
        <w:t xml:space="preserve">Table </w:t>
      </w:r>
      <w:r w:rsidRPr="00CB3D27">
        <w:rPr>
          <w:sz w:val="24"/>
        </w:rPr>
        <w:fldChar w:fldCharType="begin"/>
      </w:r>
      <w:r w:rsidRPr="00CB3D27">
        <w:rPr>
          <w:sz w:val="24"/>
        </w:rPr>
        <w:instrText xml:space="preserve"> SEQ Table \* ARABIC </w:instrText>
      </w:r>
      <w:r w:rsidRPr="00CB3D27">
        <w:rPr>
          <w:sz w:val="24"/>
        </w:rPr>
        <w:fldChar w:fldCharType="separate"/>
      </w:r>
      <w:r w:rsidR="00972C6C">
        <w:rPr>
          <w:noProof/>
          <w:sz w:val="24"/>
        </w:rPr>
        <w:t>10</w:t>
      </w:r>
      <w:r w:rsidRPr="00CB3D27">
        <w:rPr>
          <w:sz w:val="24"/>
        </w:rPr>
        <w:fldChar w:fldCharType="end"/>
      </w:r>
      <w:r w:rsidRPr="00CB3D27">
        <w:rPr>
          <w:sz w:val="24"/>
        </w:rPr>
        <w:t>: Weightings</w:t>
      </w:r>
    </w:p>
    <w:tbl>
      <w:tblPr>
        <w:tblW w:w="0" w:type="auto"/>
        <w:tblInd w:w="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6"/>
        <w:gridCol w:w="2899"/>
        <w:gridCol w:w="2891"/>
      </w:tblGrid>
      <w:tr w:rsidR="00116C32" w:rsidRPr="007C6834" w:rsidTr="00C644A9">
        <w:tc>
          <w:tcPr>
            <w:tcW w:w="2926" w:type="dxa"/>
            <w:shd w:val="clear" w:color="auto" w:fill="auto"/>
          </w:tcPr>
          <w:p w:rsidR="00116C32" w:rsidRPr="007C6834" w:rsidRDefault="00116C32" w:rsidP="00BD4D50">
            <w:pPr>
              <w:rPr>
                <w:lang w:eastAsia="en-GB"/>
              </w:rPr>
            </w:pPr>
            <w:r w:rsidRPr="007C6834">
              <w:rPr>
                <w:lang w:eastAsia="en-GB"/>
              </w:rPr>
              <w:t>Criteria</w:t>
            </w:r>
          </w:p>
        </w:tc>
        <w:tc>
          <w:tcPr>
            <w:tcW w:w="2899" w:type="dxa"/>
            <w:shd w:val="clear" w:color="auto" w:fill="auto"/>
          </w:tcPr>
          <w:p w:rsidR="00116C32" w:rsidRPr="007C6834" w:rsidRDefault="00116C32" w:rsidP="00BD4D50">
            <w:pPr>
              <w:rPr>
                <w:lang w:eastAsia="en-GB"/>
              </w:rPr>
            </w:pPr>
            <w:r w:rsidRPr="007C6834">
              <w:rPr>
                <w:lang w:eastAsia="en-GB"/>
              </w:rPr>
              <w:t xml:space="preserve">Weighting </w:t>
            </w:r>
          </w:p>
        </w:tc>
        <w:tc>
          <w:tcPr>
            <w:tcW w:w="2891" w:type="dxa"/>
            <w:shd w:val="clear" w:color="auto" w:fill="auto"/>
          </w:tcPr>
          <w:p w:rsidR="00116C32" w:rsidRPr="007C6834" w:rsidRDefault="00116C32" w:rsidP="00BD4D50">
            <w:pPr>
              <w:rPr>
                <w:lang w:eastAsia="en-GB"/>
              </w:rPr>
            </w:pPr>
            <w:r w:rsidRPr="007C6834">
              <w:rPr>
                <w:lang w:eastAsia="en-GB"/>
              </w:rPr>
              <w:t>Sub-weighting</w:t>
            </w:r>
          </w:p>
        </w:tc>
      </w:tr>
      <w:tr w:rsidR="00C644A9" w:rsidRPr="007C6834" w:rsidTr="00C644A9">
        <w:tc>
          <w:tcPr>
            <w:tcW w:w="2926" w:type="dxa"/>
            <w:shd w:val="clear" w:color="auto" w:fill="auto"/>
          </w:tcPr>
          <w:p w:rsidR="00C644A9" w:rsidRPr="007C6834" w:rsidRDefault="00C644A9" w:rsidP="00BD4D50">
            <w:pPr>
              <w:rPr>
                <w:lang w:eastAsia="en-GB"/>
              </w:rPr>
            </w:pPr>
            <w:r w:rsidRPr="007C6834">
              <w:rPr>
                <w:lang w:eastAsia="en-GB"/>
              </w:rPr>
              <w:t xml:space="preserve">Tender response </w:t>
            </w:r>
          </w:p>
        </w:tc>
        <w:tc>
          <w:tcPr>
            <w:tcW w:w="2899" w:type="dxa"/>
            <w:vMerge w:val="restart"/>
            <w:shd w:val="clear" w:color="auto" w:fill="auto"/>
          </w:tcPr>
          <w:p w:rsidR="00C644A9" w:rsidRPr="007C6834" w:rsidRDefault="00C644A9" w:rsidP="00BD4D50">
            <w:pPr>
              <w:rPr>
                <w:lang w:eastAsia="en-GB"/>
              </w:rPr>
            </w:pPr>
            <w:r w:rsidRPr="007C6834">
              <w:rPr>
                <w:lang w:eastAsia="en-GB"/>
              </w:rPr>
              <w:t>60%</w:t>
            </w:r>
          </w:p>
        </w:tc>
        <w:tc>
          <w:tcPr>
            <w:tcW w:w="2891" w:type="dxa"/>
            <w:shd w:val="clear" w:color="auto" w:fill="auto"/>
          </w:tcPr>
          <w:p w:rsidR="00C644A9" w:rsidRPr="007C6834" w:rsidRDefault="00C644A9" w:rsidP="00BD4D50">
            <w:pPr>
              <w:rPr>
                <w:lang w:eastAsia="en-GB"/>
              </w:rPr>
            </w:pPr>
            <w:r w:rsidRPr="007C6834">
              <w:rPr>
                <w:lang w:eastAsia="en-GB"/>
              </w:rPr>
              <w:t>40%</w:t>
            </w:r>
          </w:p>
        </w:tc>
      </w:tr>
      <w:tr w:rsidR="00C644A9" w:rsidRPr="007C6834" w:rsidTr="00C644A9">
        <w:tc>
          <w:tcPr>
            <w:tcW w:w="2926" w:type="dxa"/>
            <w:shd w:val="clear" w:color="auto" w:fill="auto"/>
          </w:tcPr>
          <w:p w:rsidR="00C644A9" w:rsidRPr="007C6834" w:rsidRDefault="00C644A9" w:rsidP="00BD4D50">
            <w:pPr>
              <w:rPr>
                <w:lang w:eastAsia="en-GB"/>
              </w:rPr>
            </w:pPr>
            <w:r w:rsidRPr="007C6834">
              <w:rPr>
                <w:lang w:eastAsia="en-GB"/>
              </w:rPr>
              <w:t>Interview</w:t>
            </w:r>
          </w:p>
        </w:tc>
        <w:tc>
          <w:tcPr>
            <w:tcW w:w="2899" w:type="dxa"/>
            <w:vMerge/>
            <w:shd w:val="clear" w:color="auto" w:fill="auto"/>
          </w:tcPr>
          <w:p w:rsidR="00C644A9" w:rsidRPr="007C6834" w:rsidRDefault="00C644A9" w:rsidP="00BD4D50">
            <w:pPr>
              <w:rPr>
                <w:lang w:eastAsia="en-GB"/>
              </w:rPr>
            </w:pPr>
          </w:p>
        </w:tc>
        <w:tc>
          <w:tcPr>
            <w:tcW w:w="2891" w:type="dxa"/>
            <w:shd w:val="clear" w:color="auto" w:fill="auto"/>
          </w:tcPr>
          <w:p w:rsidR="00C644A9" w:rsidRPr="007C6834" w:rsidRDefault="00C644A9" w:rsidP="00BD4D50">
            <w:pPr>
              <w:rPr>
                <w:lang w:eastAsia="en-GB"/>
              </w:rPr>
            </w:pPr>
            <w:r w:rsidRPr="007C6834">
              <w:rPr>
                <w:lang w:eastAsia="en-GB"/>
              </w:rPr>
              <w:t>10%</w:t>
            </w:r>
          </w:p>
        </w:tc>
      </w:tr>
      <w:tr w:rsidR="00C644A9" w:rsidRPr="007C6834" w:rsidTr="00C644A9">
        <w:tc>
          <w:tcPr>
            <w:tcW w:w="2926" w:type="dxa"/>
            <w:shd w:val="clear" w:color="auto" w:fill="auto"/>
          </w:tcPr>
          <w:p w:rsidR="00C644A9" w:rsidRPr="007C6834" w:rsidRDefault="00C644A9" w:rsidP="00BD4D50">
            <w:pPr>
              <w:rPr>
                <w:lang w:eastAsia="en-GB"/>
              </w:rPr>
            </w:pPr>
            <w:r w:rsidRPr="007C6834">
              <w:rPr>
                <w:lang w:eastAsia="en-GB"/>
              </w:rPr>
              <w:t>References</w:t>
            </w:r>
          </w:p>
        </w:tc>
        <w:tc>
          <w:tcPr>
            <w:tcW w:w="2899" w:type="dxa"/>
            <w:vMerge/>
            <w:shd w:val="clear" w:color="auto" w:fill="auto"/>
          </w:tcPr>
          <w:p w:rsidR="00C644A9" w:rsidRPr="007C6834" w:rsidRDefault="00C644A9" w:rsidP="00BD4D50">
            <w:pPr>
              <w:rPr>
                <w:lang w:eastAsia="en-GB"/>
              </w:rPr>
            </w:pPr>
          </w:p>
        </w:tc>
        <w:tc>
          <w:tcPr>
            <w:tcW w:w="2891" w:type="dxa"/>
            <w:shd w:val="clear" w:color="auto" w:fill="auto"/>
          </w:tcPr>
          <w:p w:rsidR="00C644A9" w:rsidRPr="007C6834" w:rsidRDefault="00C644A9" w:rsidP="00BD4D50">
            <w:pPr>
              <w:rPr>
                <w:lang w:eastAsia="en-GB"/>
              </w:rPr>
            </w:pPr>
            <w:r w:rsidRPr="007C6834">
              <w:rPr>
                <w:lang w:eastAsia="en-GB"/>
              </w:rPr>
              <w:t>10%</w:t>
            </w:r>
          </w:p>
        </w:tc>
      </w:tr>
    </w:tbl>
    <w:p w:rsidR="00116C32" w:rsidRPr="007C6834" w:rsidRDefault="00116C32" w:rsidP="00BD4D50">
      <w:pPr>
        <w:rPr>
          <w:lang w:eastAsia="en-GB"/>
        </w:rPr>
      </w:pPr>
    </w:p>
    <w:p w:rsidR="001B7230" w:rsidRPr="007C6834" w:rsidRDefault="001B7230" w:rsidP="00E65EA7">
      <w:pPr>
        <w:pStyle w:val="ListParagraph"/>
        <w:numPr>
          <w:ilvl w:val="0"/>
          <w:numId w:val="27"/>
        </w:numPr>
        <w:rPr>
          <w:lang w:eastAsia="en-GB"/>
        </w:rPr>
      </w:pPr>
      <w:r w:rsidRPr="007C6834">
        <w:rPr>
          <w:lang w:eastAsia="en-GB"/>
        </w:rPr>
        <w:lastRenderedPageBreak/>
        <w:t xml:space="preserve">London Councils reserves the right not to use interviews </w:t>
      </w:r>
      <w:r w:rsidR="00C644A9" w:rsidRPr="007C6834">
        <w:rPr>
          <w:lang w:eastAsia="en-GB"/>
        </w:rPr>
        <w:t>and/</w:t>
      </w:r>
      <w:r w:rsidRPr="007C6834">
        <w:rPr>
          <w:lang w:eastAsia="en-GB"/>
        </w:rPr>
        <w:t>or references in calculating the final score for the qualitative (non-price) section. Should London Councils exercise its discretion in this matter, the</w:t>
      </w:r>
      <w:r w:rsidR="00C644A9" w:rsidRPr="007C6834">
        <w:rPr>
          <w:lang w:eastAsia="en-GB"/>
        </w:rPr>
        <w:t xml:space="preserve"> remaining</w:t>
      </w:r>
      <w:r w:rsidRPr="007C6834">
        <w:rPr>
          <w:lang w:eastAsia="en-GB"/>
        </w:rPr>
        <w:t xml:space="preserve"> elements </w:t>
      </w:r>
      <w:r w:rsidR="00C644A9" w:rsidRPr="007C6834">
        <w:rPr>
          <w:lang w:eastAsia="en-GB"/>
        </w:rPr>
        <w:t xml:space="preserve">of the qualitative assessment </w:t>
      </w:r>
      <w:r w:rsidRPr="007C6834">
        <w:rPr>
          <w:lang w:eastAsia="en-GB"/>
        </w:rPr>
        <w:t xml:space="preserve">it chooses to use will account for </w:t>
      </w:r>
      <w:r w:rsidR="00C644A9" w:rsidRPr="007C6834">
        <w:rPr>
          <w:lang w:eastAsia="en-GB"/>
        </w:rPr>
        <w:t>60% of the final score awarded.</w:t>
      </w:r>
    </w:p>
    <w:p w:rsidR="00E65EA7" w:rsidRPr="007C6834" w:rsidRDefault="00116C32" w:rsidP="00E65EA7">
      <w:pPr>
        <w:pStyle w:val="ListParagraph"/>
        <w:numPr>
          <w:ilvl w:val="0"/>
          <w:numId w:val="27"/>
        </w:numPr>
        <w:rPr>
          <w:lang w:eastAsia="en-GB"/>
        </w:rPr>
      </w:pPr>
      <w:r w:rsidRPr="007C6834">
        <w:rPr>
          <w:lang w:eastAsia="en-GB"/>
        </w:rPr>
        <w:t>Tenderers should assume that the evaluation panel has no knowledge of their organisation, its activities, experience or previous work undertaken for London Councils or for other contracting authorities.</w:t>
      </w:r>
    </w:p>
    <w:p w:rsidR="00EA485B" w:rsidRPr="007C6834" w:rsidRDefault="00116C32" w:rsidP="00931AF9">
      <w:pPr>
        <w:pStyle w:val="ListParagraph"/>
        <w:numPr>
          <w:ilvl w:val="0"/>
          <w:numId w:val="27"/>
        </w:numPr>
        <w:rPr>
          <w:lang w:eastAsia="en-GB"/>
        </w:rPr>
      </w:pPr>
      <w:r w:rsidRPr="007C6834">
        <w:rPr>
          <w:lang w:eastAsia="en-GB"/>
        </w:rPr>
        <w:t>Tenderers should provide full details for any claims, statements or examples used to address the qualitative criteria. Assessors will be looking for evidence that the Tenderer understands the Authority’s goals, that it can identify any issues pertinent to the achievement of these goals, that it details the features to be included in the service (and that these meet the specifications), that it describes the benefits to the authority of its approach and that it has proofs that the approach works.</w:t>
      </w:r>
      <w:r w:rsidR="004C7537" w:rsidRPr="007C6834">
        <w:rPr>
          <w:lang w:eastAsia="en-GB"/>
        </w:rPr>
        <w:t xml:space="preserve"> Responses that do not satisfy these requirements will lose marks, as assessors will not only be marking tender responses against each of the requirements</w:t>
      </w:r>
      <w:r w:rsidR="007D4850" w:rsidRPr="007C6834">
        <w:rPr>
          <w:lang w:eastAsia="en-GB"/>
        </w:rPr>
        <w:t xml:space="preserve"> (points will be scored for each of the requirements specified)</w:t>
      </w:r>
      <w:r w:rsidR="00E65EA7" w:rsidRPr="007C6834">
        <w:rPr>
          <w:lang w:eastAsia="en-GB"/>
        </w:rPr>
        <w:t xml:space="preserve">, but also </w:t>
      </w:r>
      <w:r w:rsidR="004C7537" w:rsidRPr="007C6834">
        <w:rPr>
          <w:lang w:eastAsia="en-GB"/>
        </w:rPr>
        <w:t xml:space="preserve">applying a </w:t>
      </w:r>
      <w:r w:rsidR="00C644A9" w:rsidRPr="007C6834">
        <w:rPr>
          <w:lang w:eastAsia="en-GB"/>
        </w:rPr>
        <w:t xml:space="preserve">further score </w:t>
      </w:r>
      <w:r w:rsidR="004C7537" w:rsidRPr="007C6834">
        <w:rPr>
          <w:lang w:eastAsia="en-GB"/>
        </w:rPr>
        <w:t>of 1-4 to each section where</w:t>
      </w:r>
      <w:r w:rsidR="00EA485B" w:rsidRPr="007C6834">
        <w:rPr>
          <w:lang w:eastAsia="en-GB"/>
        </w:rPr>
        <w:t>:</w:t>
      </w:r>
      <w:r w:rsidR="004C7537" w:rsidRPr="007C6834">
        <w:rPr>
          <w:lang w:eastAsia="en-GB"/>
        </w:rPr>
        <w:t xml:space="preserve"> </w:t>
      </w:r>
    </w:p>
    <w:p w:rsidR="00EA485B" w:rsidRPr="007C6834" w:rsidRDefault="00EA485B" w:rsidP="00EA485B">
      <w:pPr>
        <w:pStyle w:val="ListParagraph"/>
        <w:ind w:left="432"/>
        <w:rPr>
          <w:lang w:eastAsia="en-GB"/>
        </w:rPr>
      </w:pPr>
    </w:p>
    <w:p w:rsidR="006A794B" w:rsidRPr="007C6834" w:rsidRDefault="006A794B" w:rsidP="00B86D54">
      <w:pPr>
        <w:pStyle w:val="ListParagraph"/>
        <w:numPr>
          <w:ilvl w:val="0"/>
          <w:numId w:val="110"/>
        </w:numPr>
        <w:rPr>
          <w:lang w:eastAsia="en-GB"/>
        </w:rPr>
      </w:pPr>
      <w:r w:rsidRPr="007C6834">
        <w:rPr>
          <w:lang w:eastAsia="en-GB"/>
        </w:rPr>
        <w:t xml:space="preserve">0 = the tenderer has supplied no </w:t>
      </w:r>
      <w:r w:rsidR="00C644A9" w:rsidRPr="007C6834">
        <w:rPr>
          <w:lang w:eastAsia="en-GB"/>
        </w:rPr>
        <w:t>convincing</w:t>
      </w:r>
      <w:r w:rsidRPr="007C6834">
        <w:rPr>
          <w:lang w:eastAsia="en-GB"/>
        </w:rPr>
        <w:t xml:space="preserve"> information and evidence to support the claims being made.</w:t>
      </w:r>
    </w:p>
    <w:p w:rsidR="00116C32" w:rsidRPr="007C6834" w:rsidRDefault="00EA485B" w:rsidP="00B86D54">
      <w:pPr>
        <w:pStyle w:val="ListParagraph"/>
        <w:numPr>
          <w:ilvl w:val="0"/>
          <w:numId w:val="110"/>
        </w:numPr>
        <w:rPr>
          <w:lang w:eastAsia="en-GB"/>
        </w:rPr>
      </w:pPr>
      <w:r w:rsidRPr="007C6834">
        <w:rPr>
          <w:lang w:eastAsia="en-GB"/>
        </w:rPr>
        <w:t>1 =</w:t>
      </w:r>
      <w:r w:rsidR="004C7537" w:rsidRPr="007C6834">
        <w:rPr>
          <w:lang w:eastAsia="en-GB"/>
        </w:rPr>
        <w:t xml:space="preserve"> ‘the tenderer has not supplied enough</w:t>
      </w:r>
      <w:r w:rsidRPr="007C6834">
        <w:rPr>
          <w:lang w:eastAsia="en-GB"/>
        </w:rPr>
        <w:t xml:space="preserve"> convincing</w:t>
      </w:r>
      <w:r w:rsidR="004C7537" w:rsidRPr="007C6834">
        <w:rPr>
          <w:lang w:eastAsia="en-GB"/>
        </w:rPr>
        <w:t xml:space="preserve"> </w:t>
      </w:r>
      <w:r w:rsidRPr="007C6834">
        <w:rPr>
          <w:lang w:eastAsia="en-GB"/>
        </w:rPr>
        <w:t>information and evidence</w:t>
      </w:r>
      <w:r w:rsidR="004C7537" w:rsidRPr="007C6834">
        <w:rPr>
          <w:lang w:eastAsia="en-GB"/>
        </w:rPr>
        <w:t xml:space="preserve"> to support the claims being made</w:t>
      </w:r>
      <w:r w:rsidRPr="007C6834">
        <w:rPr>
          <w:lang w:eastAsia="en-GB"/>
        </w:rPr>
        <w:t>’</w:t>
      </w:r>
    </w:p>
    <w:p w:rsidR="00EA485B" w:rsidRPr="007C6834" w:rsidRDefault="00EA485B" w:rsidP="00B86D54">
      <w:pPr>
        <w:pStyle w:val="ListParagraph"/>
        <w:numPr>
          <w:ilvl w:val="0"/>
          <w:numId w:val="110"/>
        </w:numPr>
        <w:rPr>
          <w:lang w:eastAsia="en-GB"/>
        </w:rPr>
      </w:pPr>
      <w:r w:rsidRPr="007C6834">
        <w:rPr>
          <w:lang w:eastAsia="en-GB"/>
        </w:rPr>
        <w:t>2 = ‘the tenderer has supplied some information and convincing evidence  to support the claims being made’</w:t>
      </w:r>
    </w:p>
    <w:p w:rsidR="00EA485B" w:rsidRPr="007C6834" w:rsidRDefault="00EA485B" w:rsidP="00B86D54">
      <w:pPr>
        <w:pStyle w:val="ListParagraph"/>
        <w:numPr>
          <w:ilvl w:val="0"/>
          <w:numId w:val="110"/>
        </w:numPr>
        <w:rPr>
          <w:lang w:eastAsia="en-GB"/>
        </w:rPr>
      </w:pPr>
      <w:r w:rsidRPr="007C6834">
        <w:rPr>
          <w:lang w:eastAsia="en-GB"/>
        </w:rPr>
        <w:t>3 = ‘the tenderer has supplied mostly convincing information and evidence  to support the claims being made’</w:t>
      </w:r>
    </w:p>
    <w:p w:rsidR="00EA485B" w:rsidRPr="007C6834" w:rsidRDefault="00EA485B" w:rsidP="00B86D54">
      <w:pPr>
        <w:pStyle w:val="ListParagraph"/>
        <w:numPr>
          <w:ilvl w:val="0"/>
          <w:numId w:val="110"/>
        </w:numPr>
        <w:rPr>
          <w:lang w:eastAsia="en-GB"/>
        </w:rPr>
      </w:pPr>
      <w:r w:rsidRPr="007C6834">
        <w:rPr>
          <w:lang w:eastAsia="en-GB"/>
        </w:rPr>
        <w:t>4 = ‘the tenderer has supplied fully convincing information and evidence  to support the claims being made’</w:t>
      </w:r>
    </w:p>
    <w:p w:rsidR="00EA485B" w:rsidRPr="007C6834" w:rsidRDefault="00EA485B" w:rsidP="00EA485B">
      <w:pPr>
        <w:pStyle w:val="ListParagraph"/>
        <w:ind w:left="1440"/>
        <w:rPr>
          <w:lang w:eastAsia="en-GB"/>
        </w:rPr>
      </w:pPr>
    </w:p>
    <w:p w:rsidR="007D4850" w:rsidRPr="007C6834" w:rsidRDefault="007D4850" w:rsidP="00931AF9">
      <w:pPr>
        <w:pStyle w:val="ListParagraph"/>
        <w:numPr>
          <w:ilvl w:val="0"/>
          <w:numId w:val="27"/>
        </w:numPr>
        <w:rPr>
          <w:lang w:eastAsia="en-GB"/>
        </w:rPr>
      </w:pPr>
      <w:r w:rsidRPr="007C6834">
        <w:rPr>
          <w:lang w:eastAsia="en-GB"/>
        </w:rPr>
        <w:lastRenderedPageBreak/>
        <w:t xml:space="preserve">For example, if a tender response met all of the requirements in relation to question two (see below), but only provide some information and convincing evidence in support of the claims being made, it would score 204 x (2/4) = 102. </w:t>
      </w:r>
    </w:p>
    <w:p w:rsidR="007D4850" w:rsidRPr="007C6834" w:rsidRDefault="007D4850" w:rsidP="007D4850">
      <w:pPr>
        <w:pStyle w:val="ListParagraph"/>
        <w:ind w:left="432"/>
        <w:rPr>
          <w:lang w:eastAsia="en-GB"/>
        </w:rPr>
      </w:pPr>
    </w:p>
    <w:p w:rsidR="007D4850" w:rsidRPr="007C6834" w:rsidRDefault="007D4850" w:rsidP="007D4850">
      <w:pPr>
        <w:pStyle w:val="ListParagraph"/>
        <w:numPr>
          <w:ilvl w:val="0"/>
          <w:numId w:val="27"/>
        </w:numPr>
        <w:rPr>
          <w:lang w:eastAsia="en-GB"/>
        </w:rPr>
      </w:pPr>
      <w:r w:rsidRPr="007C6834">
        <w:rPr>
          <w:lang w:eastAsia="en-GB"/>
        </w:rPr>
        <w:t>Scores will then be converted to percentages (e.g. 50% in the above example) and further weightings will be applied to each question. Final scores will be awarded in percentages.</w:t>
      </w:r>
    </w:p>
    <w:p w:rsidR="00116C32" w:rsidRPr="007C6834" w:rsidRDefault="00116C32" w:rsidP="00BD4D50">
      <w:pPr>
        <w:pStyle w:val="ListParagraph"/>
        <w:numPr>
          <w:ilvl w:val="0"/>
          <w:numId w:val="27"/>
        </w:numPr>
        <w:rPr>
          <w:lang w:eastAsia="en-GB"/>
        </w:rPr>
      </w:pPr>
      <w:r w:rsidRPr="007C6834">
        <w:rPr>
          <w:lang w:eastAsia="en-GB"/>
        </w:rPr>
        <w:t xml:space="preserve">The maximum scores and weighting for each element of the Tender Response are described in the tables below. </w:t>
      </w:r>
      <w:r w:rsidR="00DD5D65" w:rsidRPr="007C6834">
        <w:rPr>
          <w:lang w:eastAsia="en-GB"/>
        </w:rPr>
        <w:t>Tenderer’s</w:t>
      </w:r>
      <w:r w:rsidRPr="007C6834">
        <w:rPr>
          <w:lang w:eastAsia="en-GB"/>
        </w:rPr>
        <w:t xml:space="preserve"> should note that London Councils reserves the right not to consider tenders that score below 50% </w:t>
      </w:r>
      <w:r w:rsidR="00CC7DFE" w:rsidRPr="007C6834">
        <w:rPr>
          <w:lang w:eastAsia="en-GB"/>
        </w:rPr>
        <w:t>on any individual question</w:t>
      </w:r>
      <w:r w:rsidRPr="007C6834">
        <w:rPr>
          <w:lang w:eastAsia="en-GB"/>
        </w:rPr>
        <w:t>.</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79"/>
        <w:gridCol w:w="1418"/>
        <w:gridCol w:w="1417"/>
      </w:tblGrid>
      <w:tr w:rsidR="00116C32" w:rsidRPr="007C6834" w:rsidTr="003B2D8A">
        <w:tc>
          <w:tcPr>
            <w:tcW w:w="9214" w:type="dxa"/>
            <w:gridSpan w:val="3"/>
            <w:shd w:val="clear" w:color="auto" w:fill="auto"/>
          </w:tcPr>
          <w:p w:rsidR="00116C32" w:rsidRPr="007C6834" w:rsidRDefault="00116C32" w:rsidP="00BD4D50">
            <w:pPr>
              <w:rPr>
                <w:lang w:eastAsia="en-GB"/>
              </w:rPr>
            </w:pPr>
            <w:r w:rsidRPr="007C6834">
              <w:rPr>
                <w:lang w:eastAsia="en-GB"/>
              </w:rPr>
              <w:t>Tender Response</w:t>
            </w:r>
          </w:p>
        </w:tc>
      </w:tr>
      <w:tr w:rsidR="00116C32" w:rsidRPr="007C6834" w:rsidTr="00C644A9">
        <w:tc>
          <w:tcPr>
            <w:tcW w:w="6379" w:type="dxa"/>
            <w:shd w:val="clear" w:color="auto" w:fill="auto"/>
          </w:tcPr>
          <w:p w:rsidR="00116C32" w:rsidRPr="007C6834" w:rsidRDefault="00116C32" w:rsidP="00BD4D50">
            <w:pPr>
              <w:rPr>
                <w:lang w:eastAsia="en-GB"/>
              </w:rPr>
            </w:pPr>
            <w:r w:rsidRPr="007C6834">
              <w:rPr>
                <w:lang w:eastAsia="en-GB"/>
              </w:rPr>
              <w:t>Question</w:t>
            </w:r>
          </w:p>
        </w:tc>
        <w:tc>
          <w:tcPr>
            <w:tcW w:w="1418" w:type="dxa"/>
            <w:shd w:val="clear" w:color="auto" w:fill="auto"/>
          </w:tcPr>
          <w:p w:rsidR="00116C32" w:rsidRPr="007C6834" w:rsidRDefault="00C644A9" w:rsidP="00BD4D50">
            <w:pPr>
              <w:rPr>
                <w:lang w:eastAsia="en-GB"/>
              </w:rPr>
            </w:pPr>
            <w:r w:rsidRPr="007C6834">
              <w:rPr>
                <w:lang w:eastAsia="en-GB"/>
              </w:rPr>
              <w:t xml:space="preserve">Maximum </w:t>
            </w:r>
            <w:r w:rsidR="00116C32" w:rsidRPr="007C6834">
              <w:rPr>
                <w:lang w:eastAsia="en-GB"/>
              </w:rPr>
              <w:t>Score</w:t>
            </w:r>
          </w:p>
        </w:tc>
        <w:tc>
          <w:tcPr>
            <w:tcW w:w="1417" w:type="dxa"/>
            <w:shd w:val="clear" w:color="auto" w:fill="auto"/>
          </w:tcPr>
          <w:p w:rsidR="00116C32" w:rsidRPr="007C6834" w:rsidRDefault="00116C32" w:rsidP="00BD4D50">
            <w:pPr>
              <w:rPr>
                <w:lang w:eastAsia="en-GB"/>
              </w:rPr>
            </w:pPr>
            <w:r w:rsidRPr="007C6834">
              <w:rPr>
                <w:lang w:eastAsia="en-GB"/>
              </w:rPr>
              <w:t>Weighting %</w:t>
            </w:r>
          </w:p>
        </w:tc>
      </w:tr>
      <w:tr w:rsidR="00374C50" w:rsidRPr="007C6834" w:rsidTr="00374C50">
        <w:tc>
          <w:tcPr>
            <w:tcW w:w="6379" w:type="dxa"/>
            <w:shd w:val="clear" w:color="auto" w:fill="auto"/>
          </w:tcPr>
          <w:p w:rsidR="00374C50" w:rsidRPr="007C6834" w:rsidRDefault="00374C50" w:rsidP="004A4587">
            <w:pPr>
              <w:rPr>
                <w:lang w:eastAsia="en-GB"/>
              </w:rPr>
            </w:pPr>
            <w:r w:rsidRPr="007C6834">
              <w:rPr>
                <w:rFonts w:eastAsia="Calibri"/>
                <w:lang w:eastAsia="en-GB"/>
              </w:rPr>
              <w:t>Q1.a)</w:t>
            </w:r>
            <w:r w:rsidRPr="007C6834">
              <w:rPr>
                <w:lang w:eastAsia="en-GB"/>
              </w:rPr>
              <w:t xml:space="preserve"> Explain </w:t>
            </w:r>
            <w:r w:rsidRPr="007C6834">
              <w:rPr>
                <w:u w:val="single"/>
                <w:lang w:eastAsia="en-GB"/>
              </w:rPr>
              <w:t>how</w:t>
            </w:r>
            <w:r w:rsidRPr="007C6834">
              <w:rPr>
                <w:lang w:eastAsia="en-GB"/>
              </w:rPr>
              <w:t xml:space="preserve"> your service and CMS will meet the requirements specified in the ENCTS Smart Permits Technical Guidance for Travel Concession Authorities </w:t>
            </w:r>
          </w:p>
          <w:p w:rsidR="00374C50" w:rsidRPr="007C6834" w:rsidRDefault="00374C50" w:rsidP="00C644A9">
            <w:pPr>
              <w:rPr>
                <w:lang w:eastAsia="en-GB"/>
              </w:rPr>
            </w:pPr>
            <w:r w:rsidRPr="007C6834">
              <w:rPr>
                <w:lang w:eastAsia="en-GB"/>
              </w:rPr>
              <w:t xml:space="preserve">Q1b) Describe how you will ensure that your staff are sufficiently trained to deliver the service. </w:t>
            </w:r>
          </w:p>
          <w:p w:rsidR="00374C50" w:rsidRPr="007C6834" w:rsidRDefault="00374C50" w:rsidP="00C644A9">
            <w:pPr>
              <w:rPr>
                <w:rFonts w:eastAsia="Calibri"/>
                <w:lang w:eastAsia="en-GB"/>
              </w:rPr>
            </w:pPr>
            <w:r w:rsidRPr="007C6834">
              <w:rPr>
                <w:lang w:eastAsia="en-GB"/>
              </w:rPr>
              <w:t>Q1c) Describe how you will train London Councils and borough staff on the use of your CMS. (D1.1-D1.1.4)</w:t>
            </w:r>
          </w:p>
        </w:tc>
        <w:tc>
          <w:tcPr>
            <w:tcW w:w="1418" w:type="dxa"/>
            <w:shd w:val="clear" w:color="auto" w:fill="auto"/>
          </w:tcPr>
          <w:p w:rsidR="00374C50" w:rsidRPr="007C6834" w:rsidRDefault="00374C50" w:rsidP="008A300E">
            <w:pPr>
              <w:jc w:val="right"/>
              <w:rPr>
                <w:szCs w:val="24"/>
                <w:lang w:eastAsia="en-GB"/>
              </w:rPr>
            </w:pPr>
            <w:r w:rsidRPr="007C6834">
              <w:rPr>
                <w:szCs w:val="24"/>
                <w:lang w:eastAsia="en-GB"/>
              </w:rPr>
              <w:t>4</w:t>
            </w:r>
          </w:p>
        </w:tc>
        <w:tc>
          <w:tcPr>
            <w:tcW w:w="1417" w:type="dxa"/>
            <w:shd w:val="clear" w:color="auto" w:fill="auto"/>
          </w:tcPr>
          <w:p w:rsidR="00374C50" w:rsidRPr="007C6834" w:rsidRDefault="00374C50" w:rsidP="00374C50">
            <w:pPr>
              <w:jc w:val="right"/>
              <w:rPr>
                <w:color w:val="000000"/>
                <w:szCs w:val="24"/>
              </w:rPr>
            </w:pPr>
            <w:r w:rsidRPr="007C6834">
              <w:rPr>
                <w:color w:val="000000"/>
                <w:szCs w:val="24"/>
              </w:rPr>
              <w:t>7.50%</w:t>
            </w:r>
          </w:p>
        </w:tc>
      </w:tr>
      <w:tr w:rsidR="00374C50" w:rsidRPr="007C6834" w:rsidTr="00374C50">
        <w:tc>
          <w:tcPr>
            <w:tcW w:w="6379" w:type="dxa"/>
            <w:shd w:val="clear" w:color="auto" w:fill="auto"/>
          </w:tcPr>
          <w:p w:rsidR="00374C50" w:rsidRPr="007C6834" w:rsidRDefault="00374C50" w:rsidP="004A4587">
            <w:pPr>
              <w:rPr>
                <w:rFonts w:eastAsia="Calibri"/>
                <w:lang w:eastAsia="en-GB"/>
              </w:rPr>
            </w:pPr>
            <w:r w:rsidRPr="007C6834">
              <w:rPr>
                <w:rFonts w:eastAsia="Calibri"/>
                <w:lang w:eastAsia="en-GB"/>
              </w:rPr>
              <w:t>Q2.</w:t>
            </w:r>
            <w:r w:rsidRPr="007C6834">
              <w:rPr>
                <w:lang w:eastAsia="en-GB"/>
              </w:rPr>
              <w:t xml:space="preserve"> Explain </w:t>
            </w:r>
            <w:r w:rsidRPr="007C6834">
              <w:rPr>
                <w:u w:val="single"/>
                <w:lang w:eastAsia="en-GB"/>
              </w:rPr>
              <w:t>how</w:t>
            </w:r>
            <w:r w:rsidRPr="007C6834">
              <w:rPr>
                <w:lang w:eastAsia="en-GB"/>
              </w:rPr>
              <w:t xml:space="preserve"> your service and CSM will meet the general requirements for application processing and data managements and how it will meet the requirements for processing first time applications. Your answer should cover first-time older persons applications, 60+ transfers, and disabled and discretionary disabled applications. (D2.1 – D2.4.4.4)</w:t>
            </w:r>
          </w:p>
        </w:tc>
        <w:tc>
          <w:tcPr>
            <w:tcW w:w="1418" w:type="dxa"/>
            <w:shd w:val="clear" w:color="auto" w:fill="auto"/>
          </w:tcPr>
          <w:p w:rsidR="00374C50" w:rsidRPr="007C6834" w:rsidRDefault="00374C50" w:rsidP="008A300E">
            <w:pPr>
              <w:jc w:val="right"/>
              <w:rPr>
                <w:szCs w:val="24"/>
                <w:lang w:eastAsia="en-GB"/>
              </w:rPr>
            </w:pPr>
            <w:r w:rsidRPr="007C6834">
              <w:rPr>
                <w:szCs w:val="24"/>
                <w:lang w:eastAsia="en-GB"/>
              </w:rPr>
              <w:t>204</w:t>
            </w:r>
          </w:p>
        </w:tc>
        <w:tc>
          <w:tcPr>
            <w:tcW w:w="1417" w:type="dxa"/>
            <w:shd w:val="clear" w:color="auto" w:fill="auto"/>
          </w:tcPr>
          <w:p w:rsidR="00374C50" w:rsidRPr="007C6834" w:rsidRDefault="00374C50" w:rsidP="00374C50">
            <w:pPr>
              <w:jc w:val="right"/>
              <w:rPr>
                <w:color w:val="000000"/>
                <w:szCs w:val="24"/>
              </w:rPr>
            </w:pPr>
            <w:r w:rsidRPr="007C6834">
              <w:rPr>
                <w:color w:val="000000"/>
                <w:szCs w:val="24"/>
              </w:rPr>
              <w:t>7.50%</w:t>
            </w:r>
          </w:p>
        </w:tc>
      </w:tr>
      <w:tr w:rsidR="00374C50" w:rsidRPr="007C6834" w:rsidTr="00374C50">
        <w:tc>
          <w:tcPr>
            <w:tcW w:w="6379" w:type="dxa"/>
            <w:shd w:val="clear" w:color="auto" w:fill="auto"/>
          </w:tcPr>
          <w:p w:rsidR="00374C50" w:rsidRPr="007C6834" w:rsidRDefault="00374C50" w:rsidP="004A4587">
            <w:pPr>
              <w:rPr>
                <w:rFonts w:eastAsia="Calibri"/>
                <w:lang w:eastAsia="en-GB"/>
              </w:rPr>
            </w:pPr>
            <w:r w:rsidRPr="007C6834">
              <w:rPr>
                <w:rFonts w:eastAsia="Calibri"/>
                <w:lang w:eastAsia="en-GB"/>
              </w:rPr>
              <w:lastRenderedPageBreak/>
              <w:t>Q3.</w:t>
            </w:r>
            <w:r w:rsidRPr="007C6834">
              <w:rPr>
                <w:lang w:eastAsia="en-GB"/>
              </w:rPr>
              <w:t xml:space="preserve"> Explain </w:t>
            </w:r>
            <w:r w:rsidRPr="007C6834">
              <w:rPr>
                <w:u w:val="single"/>
                <w:lang w:eastAsia="en-GB"/>
              </w:rPr>
              <w:t>how</w:t>
            </w:r>
            <w:r w:rsidRPr="007C6834">
              <w:rPr>
                <w:lang w:eastAsia="en-GB"/>
              </w:rPr>
              <w:t xml:space="preserve"> your service and CMS will meet the requirements specified for renewals. Include details of how you will scale up delivery to meet likely demand. (D2.5.1 - D2.6.4.1)</w:t>
            </w:r>
          </w:p>
        </w:tc>
        <w:tc>
          <w:tcPr>
            <w:tcW w:w="1418" w:type="dxa"/>
            <w:shd w:val="clear" w:color="auto" w:fill="auto"/>
          </w:tcPr>
          <w:p w:rsidR="00374C50" w:rsidRPr="007C6834" w:rsidRDefault="00374C50" w:rsidP="008A300E">
            <w:pPr>
              <w:jc w:val="right"/>
              <w:rPr>
                <w:szCs w:val="24"/>
                <w:lang w:eastAsia="en-GB"/>
              </w:rPr>
            </w:pPr>
            <w:r w:rsidRPr="007C6834">
              <w:rPr>
                <w:szCs w:val="24"/>
                <w:lang w:eastAsia="en-GB"/>
              </w:rPr>
              <w:t>67</w:t>
            </w:r>
          </w:p>
        </w:tc>
        <w:tc>
          <w:tcPr>
            <w:tcW w:w="1417" w:type="dxa"/>
            <w:shd w:val="clear" w:color="auto" w:fill="auto"/>
          </w:tcPr>
          <w:p w:rsidR="00374C50" w:rsidRPr="007C6834" w:rsidRDefault="00374C50" w:rsidP="00374C50">
            <w:pPr>
              <w:jc w:val="right"/>
              <w:rPr>
                <w:color w:val="000000"/>
                <w:szCs w:val="24"/>
              </w:rPr>
            </w:pPr>
            <w:r w:rsidRPr="007C6834">
              <w:rPr>
                <w:color w:val="000000"/>
                <w:szCs w:val="24"/>
              </w:rPr>
              <w:t>7.50%</w:t>
            </w:r>
          </w:p>
        </w:tc>
      </w:tr>
      <w:tr w:rsidR="00374C50" w:rsidRPr="007C6834" w:rsidTr="00374C50">
        <w:tc>
          <w:tcPr>
            <w:tcW w:w="6379" w:type="dxa"/>
            <w:shd w:val="clear" w:color="auto" w:fill="auto"/>
          </w:tcPr>
          <w:p w:rsidR="00374C50" w:rsidRPr="007C6834" w:rsidRDefault="00374C50" w:rsidP="00A53808">
            <w:pPr>
              <w:rPr>
                <w:rFonts w:eastAsia="Calibri"/>
                <w:lang w:eastAsia="en-GB"/>
              </w:rPr>
            </w:pPr>
            <w:r w:rsidRPr="007C6834">
              <w:rPr>
                <w:rFonts w:eastAsia="Calibri"/>
                <w:lang w:eastAsia="en-GB"/>
              </w:rPr>
              <w:t>Q4.</w:t>
            </w:r>
            <w:r w:rsidRPr="007C6834">
              <w:rPr>
                <w:lang w:eastAsia="en-GB"/>
              </w:rPr>
              <w:t xml:space="preserve"> Explain </w:t>
            </w:r>
            <w:r w:rsidRPr="007C6834">
              <w:rPr>
                <w:u w:val="single"/>
                <w:lang w:eastAsia="en-GB"/>
              </w:rPr>
              <w:t>how</w:t>
            </w:r>
            <w:r w:rsidRPr="007C6834">
              <w:rPr>
                <w:lang w:eastAsia="en-GB"/>
              </w:rPr>
              <w:t xml:space="preserve"> your service and CSM will meet the requirements specified for replacement passes. (D2.6.5.1 – D2.7.13.3)</w:t>
            </w:r>
          </w:p>
        </w:tc>
        <w:tc>
          <w:tcPr>
            <w:tcW w:w="1418" w:type="dxa"/>
            <w:shd w:val="clear" w:color="auto" w:fill="auto"/>
          </w:tcPr>
          <w:p w:rsidR="00374C50" w:rsidRPr="007C6834" w:rsidRDefault="00374C50" w:rsidP="008A300E">
            <w:pPr>
              <w:jc w:val="right"/>
              <w:rPr>
                <w:szCs w:val="24"/>
                <w:lang w:eastAsia="en-GB"/>
              </w:rPr>
            </w:pPr>
            <w:r w:rsidRPr="007C6834">
              <w:rPr>
                <w:szCs w:val="24"/>
                <w:lang w:eastAsia="en-GB"/>
              </w:rPr>
              <w:t>37</w:t>
            </w:r>
          </w:p>
        </w:tc>
        <w:tc>
          <w:tcPr>
            <w:tcW w:w="1417" w:type="dxa"/>
            <w:shd w:val="clear" w:color="auto" w:fill="auto"/>
          </w:tcPr>
          <w:p w:rsidR="00374C50" w:rsidRPr="007C6834" w:rsidRDefault="00374C50" w:rsidP="00374C50">
            <w:pPr>
              <w:jc w:val="right"/>
              <w:rPr>
                <w:color w:val="000000"/>
                <w:szCs w:val="24"/>
              </w:rPr>
            </w:pPr>
            <w:r w:rsidRPr="007C6834">
              <w:rPr>
                <w:color w:val="000000"/>
                <w:szCs w:val="24"/>
              </w:rPr>
              <w:t>7.50%</w:t>
            </w:r>
          </w:p>
        </w:tc>
      </w:tr>
      <w:tr w:rsidR="00374C50" w:rsidRPr="007C6834" w:rsidTr="00374C50">
        <w:tc>
          <w:tcPr>
            <w:tcW w:w="6379" w:type="dxa"/>
            <w:shd w:val="clear" w:color="auto" w:fill="auto"/>
          </w:tcPr>
          <w:p w:rsidR="00374C50" w:rsidRPr="007C6834" w:rsidRDefault="00374C50" w:rsidP="00731623">
            <w:pPr>
              <w:rPr>
                <w:rFonts w:eastAsia="Calibri"/>
                <w:lang w:eastAsia="en-GB"/>
              </w:rPr>
            </w:pPr>
            <w:r w:rsidRPr="007C6834">
              <w:rPr>
                <w:rFonts w:eastAsia="Calibri"/>
                <w:lang w:eastAsia="en-GB"/>
              </w:rPr>
              <w:t>Q5.</w:t>
            </w:r>
            <w:r w:rsidRPr="007C6834">
              <w:rPr>
                <w:lang w:eastAsia="en-GB"/>
              </w:rPr>
              <w:t xml:space="preserve"> Explain </w:t>
            </w:r>
            <w:r w:rsidRPr="007C6834">
              <w:rPr>
                <w:u w:val="single"/>
                <w:lang w:eastAsia="en-GB"/>
              </w:rPr>
              <w:t>how</w:t>
            </w:r>
            <w:r w:rsidRPr="007C6834">
              <w:rPr>
                <w:lang w:eastAsia="en-GB"/>
              </w:rPr>
              <w:t xml:space="preserve"> your service and system will meet the further requirements regarding assessing eligibility, application processing, rejecting applications and providing an audit trail. (D2.8.1 – D2.10.11.2)</w:t>
            </w:r>
          </w:p>
        </w:tc>
        <w:tc>
          <w:tcPr>
            <w:tcW w:w="1418" w:type="dxa"/>
            <w:shd w:val="clear" w:color="auto" w:fill="auto"/>
          </w:tcPr>
          <w:p w:rsidR="00374C50" w:rsidRPr="007C6834" w:rsidRDefault="00374C50" w:rsidP="008A300E">
            <w:pPr>
              <w:jc w:val="right"/>
              <w:rPr>
                <w:szCs w:val="24"/>
                <w:lang w:eastAsia="en-GB"/>
              </w:rPr>
            </w:pPr>
            <w:r w:rsidRPr="007C6834">
              <w:rPr>
                <w:szCs w:val="24"/>
                <w:lang w:eastAsia="en-GB"/>
              </w:rPr>
              <w:t>140</w:t>
            </w:r>
          </w:p>
        </w:tc>
        <w:tc>
          <w:tcPr>
            <w:tcW w:w="1417" w:type="dxa"/>
            <w:shd w:val="clear" w:color="auto" w:fill="auto"/>
          </w:tcPr>
          <w:p w:rsidR="00374C50" w:rsidRPr="007C6834" w:rsidRDefault="00374C50" w:rsidP="00374C50">
            <w:pPr>
              <w:jc w:val="right"/>
              <w:rPr>
                <w:color w:val="000000"/>
                <w:szCs w:val="24"/>
              </w:rPr>
            </w:pPr>
            <w:r w:rsidRPr="007C6834">
              <w:rPr>
                <w:color w:val="000000"/>
                <w:szCs w:val="24"/>
              </w:rPr>
              <w:t>7.50%</w:t>
            </w:r>
          </w:p>
        </w:tc>
      </w:tr>
      <w:tr w:rsidR="00374C50" w:rsidRPr="007C6834" w:rsidTr="00374C50">
        <w:tc>
          <w:tcPr>
            <w:tcW w:w="6379" w:type="dxa"/>
            <w:shd w:val="clear" w:color="auto" w:fill="auto"/>
          </w:tcPr>
          <w:p w:rsidR="00374C50" w:rsidRPr="007C6834" w:rsidRDefault="00374C50" w:rsidP="00731623">
            <w:pPr>
              <w:rPr>
                <w:rFonts w:eastAsia="Calibri"/>
                <w:lang w:eastAsia="en-GB"/>
              </w:rPr>
            </w:pPr>
            <w:r w:rsidRPr="007C6834">
              <w:rPr>
                <w:rFonts w:eastAsia="Calibri"/>
                <w:lang w:eastAsia="en-GB"/>
              </w:rPr>
              <w:t>Q6.</w:t>
            </w:r>
            <w:r w:rsidRPr="007C6834">
              <w:rPr>
                <w:lang w:eastAsia="en-GB"/>
              </w:rPr>
              <w:t xml:space="preserve"> Explain </w:t>
            </w:r>
            <w:r w:rsidRPr="007C6834">
              <w:rPr>
                <w:u w:val="single"/>
                <w:lang w:eastAsia="en-GB"/>
              </w:rPr>
              <w:t>how</w:t>
            </w:r>
            <w:r w:rsidRPr="007C6834">
              <w:rPr>
                <w:lang w:eastAsia="en-GB"/>
              </w:rPr>
              <w:t xml:space="preserve"> your service and system will meet the requirements regarding card production and dispatch. (D3.1 – D3.4.6)</w:t>
            </w:r>
          </w:p>
        </w:tc>
        <w:tc>
          <w:tcPr>
            <w:tcW w:w="1418" w:type="dxa"/>
            <w:shd w:val="clear" w:color="auto" w:fill="auto"/>
          </w:tcPr>
          <w:p w:rsidR="00374C50" w:rsidRPr="007C6834" w:rsidRDefault="00374C50" w:rsidP="008A300E">
            <w:pPr>
              <w:jc w:val="right"/>
              <w:rPr>
                <w:szCs w:val="24"/>
                <w:lang w:eastAsia="en-GB"/>
              </w:rPr>
            </w:pPr>
            <w:r w:rsidRPr="007C6834">
              <w:rPr>
                <w:szCs w:val="24"/>
                <w:lang w:eastAsia="en-GB"/>
              </w:rPr>
              <w:t>102</w:t>
            </w:r>
          </w:p>
        </w:tc>
        <w:tc>
          <w:tcPr>
            <w:tcW w:w="1417" w:type="dxa"/>
            <w:shd w:val="clear" w:color="auto" w:fill="auto"/>
          </w:tcPr>
          <w:p w:rsidR="00374C50" w:rsidRPr="007C6834" w:rsidRDefault="00374C50" w:rsidP="00374C50">
            <w:pPr>
              <w:jc w:val="right"/>
              <w:rPr>
                <w:color w:val="000000"/>
                <w:szCs w:val="24"/>
              </w:rPr>
            </w:pPr>
            <w:r w:rsidRPr="007C6834">
              <w:rPr>
                <w:color w:val="000000"/>
                <w:szCs w:val="24"/>
              </w:rPr>
              <w:t>7.50%</w:t>
            </w:r>
          </w:p>
        </w:tc>
      </w:tr>
      <w:tr w:rsidR="00374C50" w:rsidRPr="007C6834" w:rsidTr="00374C50">
        <w:tc>
          <w:tcPr>
            <w:tcW w:w="6379" w:type="dxa"/>
            <w:shd w:val="clear" w:color="auto" w:fill="auto"/>
          </w:tcPr>
          <w:p w:rsidR="00374C50" w:rsidRPr="007C6834" w:rsidRDefault="00374C50" w:rsidP="0050080C">
            <w:pPr>
              <w:rPr>
                <w:rFonts w:eastAsia="Calibri"/>
                <w:lang w:eastAsia="en-GB"/>
              </w:rPr>
            </w:pPr>
            <w:r w:rsidRPr="007C6834">
              <w:rPr>
                <w:rFonts w:eastAsia="Calibri"/>
                <w:lang w:eastAsia="en-GB"/>
              </w:rPr>
              <w:t xml:space="preserve">Q7. </w:t>
            </w:r>
            <w:r w:rsidRPr="007C6834">
              <w:rPr>
                <w:lang w:eastAsia="en-GB"/>
              </w:rPr>
              <w:t xml:space="preserve">Explain </w:t>
            </w:r>
            <w:r w:rsidRPr="007C6834">
              <w:rPr>
                <w:u w:val="single"/>
                <w:lang w:eastAsia="en-GB"/>
              </w:rPr>
              <w:t>how</w:t>
            </w:r>
            <w:r w:rsidRPr="007C6834">
              <w:rPr>
                <w:lang w:eastAsia="en-GB"/>
              </w:rPr>
              <w:t xml:space="preserve"> your service and system will meet the specified requirements with regard to the customer service centre. (D4.1 – D4.5.9)</w:t>
            </w:r>
          </w:p>
        </w:tc>
        <w:tc>
          <w:tcPr>
            <w:tcW w:w="1418" w:type="dxa"/>
            <w:shd w:val="clear" w:color="auto" w:fill="auto"/>
          </w:tcPr>
          <w:p w:rsidR="00374C50" w:rsidRPr="007C6834" w:rsidRDefault="00374C50" w:rsidP="008A300E">
            <w:pPr>
              <w:jc w:val="right"/>
              <w:rPr>
                <w:szCs w:val="24"/>
                <w:lang w:eastAsia="en-GB"/>
              </w:rPr>
            </w:pPr>
            <w:r w:rsidRPr="007C6834">
              <w:rPr>
                <w:szCs w:val="24"/>
                <w:lang w:eastAsia="en-GB"/>
              </w:rPr>
              <w:t>73</w:t>
            </w:r>
          </w:p>
        </w:tc>
        <w:tc>
          <w:tcPr>
            <w:tcW w:w="1417" w:type="dxa"/>
            <w:shd w:val="clear" w:color="auto" w:fill="auto"/>
          </w:tcPr>
          <w:p w:rsidR="00374C50" w:rsidRPr="007C6834" w:rsidRDefault="00374C50" w:rsidP="00374C50">
            <w:pPr>
              <w:jc w:val="right"/>
              <w:rPr>
                <w:color w:val="000000"/>
                <w:szCs w:val="24"/>
              </w:rPr>
            </w:pPr>
            <w:r w:rsidRPr="007C6834">
              <w:rPr>
                <w:color w:val="000000"/>
                <w:szCs w:val="24"/>
              </w:rPr>
              <w:t>7.50%</w:t>
            </w:r>
          </w:p>
        </w:tc>
      </w:tr>
      <w:tr w:rsidR="00374C50" w:rsidRPr="007C6834" w:rsidTr="00374C50">
        <w:tc>
          <w:tcPr>
            <w:tcW w:w="6379" w:type="dxa"/>
            <w:shd w:val="clear" w:color="auto" w:fill="auto"/>
          </w:tcPr>
          <w:p w:rsidR="00374C50" w:rsidRPr="007C6834" w:rsidRDefault="00374C50" w:rsidP="000924E6">
            <w:pPr>
              <w:rPr>
                <w:rFonts w:eastAsia="Calibri"/>
                <w:lang w:eastAsia="en-GB"/>
              </w:rPr>
            </w:pPr>
            <w:r w:rsidRPr="007C6834">
              <w:rPr>
                <w:rFonts w:eastAsia="Calibri"/>
                <w:lang w:eastAsia="en-GB"/>
              </w:rPr>
              <w:t>Q8.</w:t>
            </w:r>
            <w:r w:rsidRPr="007C6834">
              <w:rPr>
                <w:lang w:eastAsia="en-GB"/>
              </w:rPr>
              <w:t xml:space="preserve"> Explain </w:t>
            </w:r>
            <w:r w:rsidRPr="007C6834">
              <w:rPr>
                <w:u w:val="single"/>
                <w:lang w:eastAsia="en-GB"/>
              </w:rPr>
              <w:t>how</w:t>
            </w:r>
            <w:r w:rsidRPr="007C6834">
              <w:rPr>
                <w:lang w:eastAsia="en-GB"/>
              </w:rPr>
              <w:t xml:space="preserve"> your service and system will meet the specified requirements with regard to the elements of the Taxicard service where a start date of 2 October 2017 is indicated (D5.1 – D5.5.4). NB tenderers may refer to previous responses, but must demonstrate an understanding of the specific requirements of the Taxicard scheme.</w:t>
            </w:r>
          </w:p>
        </w:tc>
        <w:tc>
          <w:tcPr>
            <w:tcW w:w="1418" w:type="dxa"/>
            <w:shd w:val="clear" w:color="auto" w:fill="auto"/>
          </w:tcPr>
          <w:p w:rsidR="00374C50" w:rsidRPr="007C6834" w:rsidRDefault="00374C50" w:rsidP="008A300E">
            <w:pPr>
              <w:jc w:val="right"/>
              <w:rPr>
                <w:szCs w:val="24"/>
                <w:lang w:eastAsia="en-GB"/>
              </w:rPr>
            </w:pPr>
            <w:r w:rsidRPr="007C6834">
              <w:rPr>
                <w:szCs w:val="24"/>
                <w:lang w:eastAsia="en-GB"/>
              </w:rPr>
              <w:t>311</w:t>
            </w:r>
          </w:p>
        </w:tc>
        <w:tc>
          <w:tcPr>
            <w:tcW w:w="1417" w:type="dxa"/>
            <w:shd w:val="clear" w:color="auto" w:fill="auto"/>
          </w:tcPr>
          <w:p w:rsidR="00374C50" w:rsidRPr="007C6834" w:rsidRDefault="00374C50" w:rsidP="00374C50">
            <w:pPr>
              <w:jc w:val="right"/>
              <w:rPr>
                <w:color w:val="000000"/>
                <w:szCs w:val="24"/>
              </w:rPr>
            </w:pPr>
            <w:r w:rsidRPr="007C6834">
              <w:rPr>
                <w:color w:val="000000"/>
                <w:szCs w:val="24"/>
              </w:rPr>
              <w:t>7.50%</w:t>
            </w:r>
          </w:p>
        </w:tc>
      </w:tr>
      <w:tr w:rsidR="00374C50" w:rsidRPr="007C6834" w:rsidTr="00374C50">
        <w:tc>
          <w:tcPr>
            <w:tcW w:w="6379" w:type="dxa"/>
            <w:shd w:val="clear" w:color="auto" w:fill="auto"/>
          </w:tcPr>
          <w:p w:rsidR="00374C50" w:rsidRPr="007C6834" w:rsidRDefault="00374C50" w:rsidP="000924E6">
            <w:pPr>
              <w:rPr>
                <w:rFonts w:eastAsia="Calibri"/>
                <w:lang w:eastAsia="en-GB"/>
              </w:rPr>
            </w:pPr>
            <w:r w:rsidRPr="007C6834">
              <w:rPr>
                <w:rFonts w:eastAsia="Calibri"/>
                <w:lang w:eastAsia="en-GB"/>
              </w:rPr>
              <w:t>Q9.</w:t>
            </w:r>
            <w:r w:rsidRPr="007C6834">
              <w:rPr>
                <w:lang w:eastAsia="en-GB"/>
              </w:rPr>
              <w:t xml:space="preserve"> Explain </w:t>
            </w:r>
            <w:r w:rsidRPr="007C6834">
              <w:rPr>
                <w:u w:val="single"/>
                <w:lang w:eastAsia="en-GB"/>
              </w:rPr>
              <w:t>how</w:t>
            </w:r>
            <w:r w:rsidRPr="007C6834">
              <w:rPr>
                <w:lang w:eastAsia="en-GB"/>
              </w:rPr>
              <w:t xml:space="preserve"> your service and system will meet the specified requirements with regard to the other elements of the Taxicard/other services as indicated (D5.6.1 – D5.12.7). NB tenderers may refer to previous responses, </w:t>
            </w:r>
            <w:r w:rsidRPr="007C6834">
              <w:rPr>
                <w:lang w:eastAsia="en-GB"/>
              </w:rPr>
              <w:lastRenderedPageBreak/>
              <w:t>but must demonstrate an understanding of the specific requirements of the Taxicard scheme.</w:t>
            </w:r>
          </w:p>
        </w:tc>
        <w:tc>
          <w:tcPr>
            <w:tcW w:w="1418" w:type="dxa"/>
            <w:shd w:val="clear" w:color="auto" w:fill="auto"/>
          </w:tcPr>
          <w:p w:rsidR="00374C50" w:rsidRPr="007C6834" w:rsidRDefault="00374C50" w:rsidP="008A300E">
            <w:pPr>
              <w:jc w:val="right"/>
              <w:rPr>
                <w:szCs w:val="24"/>
                <w:lang w:eastAsia="en-GB"/>
              </w:rPr>
            </w:pPr>
            <w:r w:rsidRPr="007C6834">
              <w:rPr>
                <w:szCs w:val="24"/>
                <w:lang w:eastAsia="en-GB"/>
              </w:rPr>
              <w:lastRenderedPageBreak/>
              <w:t>155</w:t>
            </w:r>
          </w:p>
        </w:tc>
        <w:tc>
          <w:tcPr>
            <w:tcW w:w="1417" w:type="dxa"/>
            <w:shd w:val="clear" w:color="auto" w:fill="auto"/>
          </w:tcPr>
          <w:p w:rsidR="00374C50" w:rsidRPr="007C6834" w:rsidRDefault="00374C50" w:rsidP="00374C50">
            <w:pPr>
              <w:jc w:val="right"/>
              <w:rPr>
                <w:color w:val="000000"/>
                <w:szCs w:val="24"/>
              </w:rPr>
            </w:pPr>
            <w:r w:rsidRPr="007C6834">
              <w:rPr>
                <w:color w:val="000000"/>
                <w:szCs w:val="24"/>
              </w:rPr>
              <w:t>3.89%</w:t>
            </w:r>
          </w:p>
        </w:tc>
      </w:tr>
      <w:tr w:rsidR="00374C50" w:rsidRPr="007C6834" w:rsidTr="00374C50">
        <w:tc>
          <w:tcPr>
            <w:tcW w:w="6379"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B1052B">
            <w:pPr>
              <w:rPr>
                <w:rFonts w:eastAsia="Calibri"/>
                <w:lang w:eastAsia="en-GB"/>
              </w:rPr>
            </w:pPr>
            <w:r w:rsidRPr="007C6834">
              <w:rPr>
                <w:rFonts w:eastAsia="Calibri"/>
                <w:lang w:eastAsia="en-GB"/>
              </w:rPr>
              <w:lastRenderedPageBreak/>
              <w:t>Q10.</w:t>
            </w:r>
            <w:r w:rsidRPr="007C6834">
              <w:rPr>
                <w:lang w:eastAsia="en-GB"/>
              </w:rPr>
              <w:t xml:space="preserve"> Explain </w:t>
            </w:r>
            <w:r w:rsidRPr="007C6834">
              <w:rPr>
                <w:u w:val="single"/>
                <w:lang w:eastAsia="en-GB"/>
              </w:rPr>
              <w:t>how</w:t>
            </w:r>
            <w:r w:rsidRPr="007C6834">
              <w:rPr>
                <w:lang w:eastAsia="en-GB"/>
              </w:rPr>
              <w:t xml:space="preserve"> your service and CMS will meet the specified information governance requirements (D6.1.1-D6.9.1)</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8A300E">
            <w:pPr>
              <w:jc w:val="right"/>
              <w:rPr>
                <w:szCs w:val="24"/>
                <w:lang w:eastAsia="en-GB"/>
              </w:rPr>
            </w:pPr>
            <w:r w:rsidRPr="007C6834">
              <w:rPr>
                <w:szCs w:val="24"/>
                <w:lang w:eastAsia="en-GB"/>
              </w:rPr>
              <w:t>264</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374C50">
            <w:pPr>
              <w:jc w:val="right"/>
              <w:rPr>
                <w:color w:val="000000"/>
                <w:szCs w:val="24"/>
              </w:rPr>
            </w:pPr>
            <w:r w:rsidRPr="007C6834">
              <w:rPr>
                <w:color w:val="000000"/>
                <w:szCs w:val="24"/>
              </w:rPr>
              <w:t>3.89%</w:t>
            </w:r>
          </w:p>
        </w:tc>
      </w:tr>
      <w:tr w:rsidR="00374C50" w:rsidRPr="007C6834" w:rsidTr="00374C50">
        <w:tc>
          <w:tcPr>
            <w:tcW w:w="6379"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5C4E71">
            <w:pPr>
              <w:rPr>
                <w:rFonts w:eastAsia="Calibri"/>
                <w:lang w:eastAsia="en-GB"/>
              </w:rPr>
            </w:pPr>
            <w:r w:rsidRPr="007C6834">
              <w:rPr>
                <w:rFonts w:eastAsia="Calibri"/>
                <w:lang w:eastAsia="en-GB"/>
              </w:rPr>
              <w:t>Q11.</w:t>
            </w:r>
            <w:r w:rsidRPr="007C6834">
              <w:rPr>
                <w:lang w:eastAsia="en-GB"/>
              </w:rPr>
              <w:t xml:space="preserve"> Explain </w:t>
            </w:r>
            <w:r w:rsidRPr="007C6834">
              <w:rPr>
                <w:u w:val="single"/>
                <w:lang w:eastAsia="en-GB"/>
              </w:rPr>
              <w:t>how</w:t>
            </w:r>
            <w:r w:rsidRPr="007C6834">
              <w:rPr>
                <w:lang w:eastAsia="en-GB"/>
              </w:rPr>
              <w:t xml:space="preserve"> your service and CMS will meet the requirements specified for with regard to management information reports (D7.1-D7.4.1).</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8A300E">
            <w:pPr>
              <w:jc w:val="right"/>
              <w:rPr>
                <w:szCs w:val="24"/>
                <w:lang w:eastAsia="en-GB"/>
              </w:rPr>
            </w:pPr>
            <w:r w:rsidRPr="007C6834">
              <w:rPr>
                <w:szCs w:val="24"/>
                <w:lang w:eastAsia="en-GB"/>
              </w:rPr>
              <w:t>393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374C50">
            <w:pPr>
              <w:jc w:val="right"/>
              <w:rPr>
                <w:color w:val="000000"/>
                <w:szCs w:val="24"/>
              </w:rPr>
            </w:pPr>
            <w:r w:rsidRPr="007C6834">
              <w:rPr>
                <w:color w:val="000000"/>
                <w:szCs w:val="24"/>
              </w:rPr>
              <w:t>3.89%</w:t>
            </w:r>
          </w:p>
        </w:tc>
      </w:tr>
      <w:tr w:rsidR="00374C50" w:rsidRPr="007C6834" w:rsidTr="00374C50">
        <w:tc>
          <w:tcPr>
            <w:tcW w:w="6379"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5C4E71">
            <w:pPr>
              <w:rPr>
                <w:rFonts w:eastAsia="Calibri"/>
                <w:lang w:eastAsia="en-GB"/>
              </w:rPr>
            </w:pPr>
            <w:r w:rsidRPr="007C6834">
              <w:rPr>
                <w:rFonts w:eastAsia="Calibri"/>
                <w:lang w:eastAsia="en-GB"/>
              </w:rPr>
              <w:t>Q12.</w:t>
            </w:r>
            <w:r w:rsidRPr="007C6834">
              <w:rPr>
                <w:lang w:eastAsia="en-GB"/>
              </w:rPr>
              <w:t xml:space="preserve"> Explain </w:t>
            </w:r>
            <w:r w:rsidRPr="007C6834">
              <w:rPr>
                <w:u w:val="single"/>
                <w:lang w:eastAsia="en-GB"/>
              </w:rPr>
              <w:t>how</w:t>
            </w:r>
            <w:r w:rsidRPr="007C6834">
              <w:rPr>
                <w:lang w:eastAsia="en-GB"/>
              </w:rPr>
              <w:t xml:space="preserve"> your service and CMS will meet the requirements specified by London Councils with regard to process flows (D8)</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8A300E">
            <w:pPr>
              <w:jc w:val="right"/>
              <w:rPr>
                <w:szCs w:val="24"/>
                <w:lang w:eastAsia="en-GB"/>
              </w:rPr>
            </w:pPr>
            <w:r w:rsidRPr="007C6834">
              <w:rPr>
                <w:szCs w:val="24"/>
                <w:lang w:eastAsia="en-GB"/>
              </w:rPr>
              <w:t>15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374C50">
            <w:pPr>
              <w:jc w:val="right"/>
              <w:rPr>
                <w:color w:val="000000"/>
                <w:szCs w:val="24"/>
              </w:rPr>
            </w:pPr>
            <w:r w:rsidRPr="007C6834">
              <w:rPr>
                <w:color w:val="000000"/>
                <w:szCs w:val="24"/>
              </w:rPr>
              <w:t>3.89%</w:t>
            </w:r>
          </w:p>
        </w:tc>
      </w:tr>
      <w:tr w:rsidR="00374C50" w:rsidRPr="007C6834" w:rsidTr="00374C50">
        <w:tc>
          <w:tcPr>
            <w:tcW w:w="6379"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5C4E71">
            <w:pPr>
              <w:rPr>
                <w:rFonts w:eastAsia="Calibri"/>
                <w:lang w:eastAsia="en-GB"/>
              </w:rPr>
            </w:pPr>
            <w:r w:rsidRPr="007C6834">
              <w:rPr>
                <w:rFonts w:eastAsia="Calibri"/>
                <w:lang w:eastAsia="en-GB"/>
              </w:rPr>
              <w:t>Q13.</w:t>
            </w:r>
            <w:r w:rsidRPr="007C6834">
              <w:rPr>
                <w:lang w:eastAsia="en-GB"/>
              </w:rPr>
              <w:t xml:space="preserve"> Explain </w:t>
            </w:r>
            <w:r w:rsidRPr="007C6834">
              <w:rPr>
                <w:u w:val="single"/>
                <w:lang w:eastAsia="en-GB"/>
              </w:rPr>
              <w:t>how</w:t>
            </w:r>
            <w:r w:rsidRPr="007C6834">
              <w:rPr>
                <w:lang w:eastAsia="en-GB"/>
              </w:rPr>
              <w:t xml:space="preserve"> your system will meet the requirements specified with regard to business continuity (D9)</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8A300E">
            <w:pPr>
              <w:jc w:val="right"/>
              <w:rPr>
                <w:szCs w:val="24"/>
                <w:lang w:eastAsia="en-GB"/>
              </w:rPr>
            </w:pPr>
            <w:r w:rsidRPr="007C6834">
              <w:rPr>
                <w:szCs w:val="24"/>
                <w:lang w:eastAsia="en-GB"/>
              </w:rPr>
              <w:t>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374C50">
            <w:pPr>
              <w:jc w:val="right"/>
              <w:rPr>
                <w:color w:val="000000"/>
                <w:szCs w:val="24"/>
              </w:rPr>
            </w:pPr>
            <w:r w:rsidRPr="007C6834">
              <w:rPr>
                <w:color w:val="000000"/>
                <w:szCs w:val="24"/>
              </w:rPr>
              <w:t>3.89%</w:t>
            </w:r>
          </w:p>
        </w:tc>
      </w:tr>
      <w:tr w:rsidR="00374C50" w:rsidRPr="007C6834" w:rsidTr="00374C50">
        <w:tc>
          <w:tcPr>
            <w:tcW w:w="6379"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D50BD3">
            <w:pPr>
              <w:rPr>
                <w:rFonts w:eastAsia="Calibri"/>
                <w:lang w:eastAsia="en-GB"/>
              </w:rPr>
            </w:pPr>
            <w:r w:rsidRPr="007C6834">
              <w:rPr>
                <w:rFonts w:eastAsia="Calibri"/>
                <w:lang w:eastAsia="en-GB"/>
              </w:rPr>
              <w:t>Q14.</w:t>
            </w:r>
            <w:r w:rsidRPr="007C6834">
              <w:rPr>
                <w:lang w:eastAsia="en-GB"/>
              </w:rPr>
              <w:t xml:space="preserve"> Explain </w:t>
            </w:r>
            <w:r w:rsidRPr="007C6834">
              <w:rPr>
                <w:u w:val="single"/>
                <w:lang w:eastAsia="en-GB"/>
              </w:rPr>
              <w:t>how</w:t>
            </w:r>
            <w:r w:rsidRPr="007C6834">
              <w:rPr>
                <w:lang w:eastAsia="en-GB"/>
              </w:rPr>
              <w:t xml:space="preserve"> your system will meet the requirements specified with regard to testing (D10)</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8A300E">
            <w:pPr>
              <w:jc w:val="right"/>
              <w:rPr>
                <w:szCs w:val="24"/>
                <w:lang w:eastAsia="en-GB"/>
              </w:rPr>
            </w:pPr>
            <w:r w:rsidRPr="007C6834">
              <w:rPr>
                <w:szCs w:val="24"/>
                <w:lang w:eastAsia="en-GB"/>
              </w:rPr>
              <w:t>49</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374C50">
            <w:pPr>
              <w:jc w:val="right"/>
              <w:rPr>
                <w:color w:val="000000"/>
                <w:szCs w:val="24"/>
              </w:rPr>
            </w:pPr>
            <w:r w:rsidRPr="007C6834">
              <w:rPr>
                <w:color w:val="000000"/>
                <w:szCs w:val="24"/>
              </w:rPr>
              <w:t>3.89%</w:t>
            </w:r>
          </w:p>
        </w:tc>
      </w:tr>
      <w:tr w:rsidR="00374C50" w:rsidRPr="007C6834" w:rsidTr="00374C50">
        <w:tc>
          <w:tcPr>
            <w:tcW w:w="6379"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0C0927">
            <w:pPr>
              <w:rPr>
                <w:rFonts w:eastAsia="Calibri"/>
                <w:lang w:eastAsia="en-GB"/>
              </w:rPr>
            </w:pPr>
            <w:r w:rsidRPr="007C6834">
              <w:rPr>
                <w:rFonts w:eastAsia="Calibri"/>
                <w:lang w:eastAsia="en-GB"/>
              </w:rPr>
              <w:t>Q15.</w:t>
            </w:r>
            <w:r w:rsidRPr="007C6834">
              <w:rPr>
                <w:lang w:eastAsia="en-GB"/>
              </w:rPr>
              <w:t xml:space="preserve"> Explain your proposed approach to integration with other systems. Your response should cover both Freedom Pass and Taxicard.</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8A300E">
            <w:pPr>
              <w:jc w:val="right"/>
              <w:rPr>
                <w:szCs w:val="24"/>
                <w:lang w:eastAsia="en-GB"/>
              </w:rPr>
            </w:pPr>
            <w:r w:rsidRPr="007C6834">
              <w:rPr>
                <w:szCs w:val="24"/>
                <w:lang w:eastAsia="en-GB"/>
              </w:rPr>
              <w:t>3</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374C50">
            <w:pPr>
              <w:jc w:val="right"/>
              <w:rPr>
                <w:color w:val="000000"/>
                <w:szCs w:val="24"/>
              </w:rPr>
            </w:pPr>
            <w:r w:rsidRPr="007C6834">
              <w:rPr>
                <w:color w:val="000000"/>
                <w:szCs w:val="24"/>
              </w:rPr>
              <w:t>3.89%</w:t>
            </w:r>
          </w:p>
        </w:tc>
      </w:tr>
      <w:tr w:rsidR="00374C50" w:rsidRPr="007C6834" w:rsidTr="00374C50">
        <w:tc>
          <w:tcPr>
            <w:tcW w:w="6379"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0C0927">
            <w:pPr>
              <w:rPr>
                <w:rFonts w:eastAsia="Calibri"/>
                <w:lang w:eastAsia="en-GB"/>
              </w:rPr>
            </w:pPr>
            <w:r w:rsidRPr="007C6834">
              <w:rPr>
                <w:rFonts w:eastAsia="Calibri"/>
                <w:lang w:eastAsia="en-GB"/>
              </w:rPr>
              <w:t>Q16.</w:t>
            </w:r>
            <w:r w:rsidRPr="007C6834">
              <w:rPr>
                <w:lang w:eastAsia="en-GB"/>
              </w:rPr>
              <w:t xml:space="preserve"> Explain </w:t>
            </w:r>
            <w:r w:rsidRPr="007C6834">
              <w:rPr>
                <w:u w:val="single"/>
                <w:lang w:eastAsia="en-GB"/>
              </w:rPr>
              <w:t>how</w:t>
            </w:r>
            <w:r w:rsidRPr="007C6834">
              <w:rPr>
                <w:lang w:eastAsia="en-GB"/>
              </w:rPr>
              <w:t xml:space="preserve"> your service will meet the requirements regarding service levels and KPIs, including project management. </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8A300E">
            <w:pPr>
              <w:jc w:val="right"/>
              <w:rPr>
                <w:szCs w:val="24"/>
                <w:lang w:eastAsia="en-GB"/>
              </w:rPr>
            </w:pPr>
            <w:r w:rsidRPr="007C6834">
              <w:rPr>
                <w:szCs w:val="24"/>
                <w:lang w:eastAsia="en-GB"/>
              </w:rPr>
              <w:t>46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374C50">
            <w:pPr>
              <w:jc w:val="right"/>
              <w:rPr>
                <w:color w:val="000000"/>
                <w:szCs w:val="24"/>
              </w:rPr>
            </w:pPr>
            <w:r w:rsidRPr="007C6834">
              <w:rPr>
                <w:color w:val="000000"/>
                <w:szCs w:val="24"/>
              </w:rPr>
              <w:t>3.89%</w:t>
            </w:r>
          </w:p>
        </w:tc>
      </w:tr>
      <w:tr w:rsidR="00374C50" w:rsidRPr="007C6834" w:rsidTr="00374C50">
        <w:tc>
          <w:tcPr>
            <w:tcW w:w="6379"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050F36">
            <w:pPr>
              <w:rPr>
                <w:rFonts w:eastAsia="Calibri"/>
                <w:lang w:eastAsia="en-GB"/>
              </w:rPr>
            </w:pPr>
            <w:r w:rsidRPr="007C6834">
              <w:rPr>
                <w:rFonts w:eastAsia="Calibri"/>
                <w:lang w:eastAsia="en-GB"/>
              </w:rPr>
              <w:t>Q17.</w:t>
            </w:r>
            <w:r w:rsidRPr="007C6834">
              <w:rPr>
                <w:lang w:eastAsia="en-GB"/>
              </w:rPr>
              <w:t xml:space="preserve"> Explain your approach to implementation, including; project management, transition, data migration, understanding London Councils’ business requirements, and ensuring that customers are not impacted by change.</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8A300E">
            <w:pPr>
              <w:jc w:val="right"/>
              <w:rPr>
                <w:szCs w:val="24"/>
                <w:lang w:eastAsia="en-GB"/>
              </w:rPr>
            </w:pPr>
            <w:r w:rsidRPr="007C6834">
              <w:rPr>
                <w:szCs w:val="24"/>
                <w:lang w:eastAsia="en-GB"/>
              </w:rPr>
              <w:t>6</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374C50">
            <w:pPr>
              <w:jc w:val="right"/>
              <w:rPr>
                <w:color w:val="000000"/>
                <w:szCs w:val="24"/>
              </w:rPr>
            </w:pPr>
            <w:r w:rsidRPr="007C6834">
              <w:rPr>
                <w:color w:val="000000"/>
                <w:szCs w:val="24"/>
              </w:rPr>
              <w:t>5.00%</w:t>
            </w:r>
          </w:p>
        </w:tc>
      </w:tr>
      <w:tr w:rsidR="00374C50" w:rsidRPr="007C6834" w:rsidTr="00374C50">
        <w:tc>
          <w:tcPr>
            <w:tcW w:w="6379"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235181">
            <w:pPr>
              <w:rPr>
                <w:rFonts w:eastAsia="Calibri"/>
                <w:lang w:eastAsia="en-GB"/>
              </w:rPr>
            </w:pPr>
            <w:r w:rsidRPr="007C6834">
              <w:rPr>
                <w:rFonts w:eastAsia="Calibri"/>
                <w:lang w:eastAsia="en-GB"/>
              </w:rPr>
              <w:t>Q18.</w:t>
            </w:r>
            <w:r w:rsidRPr="007C6834">
              <w:rPr>
                <w:lang w:eastAsia="en-GB"/>
              </w:rPr>
              <w:t xml:space="preserve"> Explain </w:t>
            </w:r>
            <w:r w:rsidRPr="007C6834">
              <w:rPr>
                <w:u w:val="single"/>
                <w:lang w:eastAsia="en-GB"/>
              </w:rPr>
              <w:t>how</w:t>
            </w:r>
            <w:r w:rsidRPr="007C6834">
              <w:rPr>
                <w:lang w:eastAsia="en-GB"/>
              </w:rPr>
              <w:t xml:space="preserve"> your service will introduce innovation </w:t>
            </w:r>
            <w:r w:rsidRPr="007C6834">
              <w:rPr>
                <w:lang w:eastAsia="en-GB"/>
              </w:rPr>
              <w:lastRenderedPageBreak/>
              <w:t>and reduce the cost of the current service over the lifetime of the contract.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8A300E">
            <w:pPr>
              <w:jc w:val="right"/>
              <w:rPr>
                <w:szCs w:val="24"/>
                <w:lang w:eastAsia="en-GB"/>
              </w:rPr>
            </w:pPr>
            <w:r w:rsidRPr="007C6834">
              <w:rPr>
                <w:szCs w:val="24"/>
                <w:lang w:eastAsia="en-GB"/>
              </w:rPr>
              <w:lastRenderedPageBreak/>
              <w:t>5</w:t>
            </w: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374C50" w:rsidRPr="007C6834" w:rsidRDefault="00374C50" w:rsidP="00374C50">
            <w:pPr>
              <w:jc w:val="right"/>
              <w:rPr>
                <w:color w:val="000000"/>
                <w:szCs w:val="24"/>
              </w:rPr>
            </w:pPr>
            <w:r w:rsidRPr="007C6834">
              <w:rPr>
                <w:color w:val="000000"/>
                <w:szCs w:val="24"/>
              </w:rPr>
              <w:t>3.89%</w:t>
            </w:r>
          </w:p>
        </w:tc>
      </w:tr>
      <w:tr w:rsidR="00116C32" w:rsidRPr="007C6834" w:rsidTr="00C644A9">
        <w:tc>
          <w:tcPr>
            <w:tcW w:w="6379" w:type="dxa"/>
            <w:tcBorders>
              <w:top w:val="single" w:sz="4" w:space="0" w:color="auto"/>
              <w:left w:val="single" w:sz="4" w:space="0" w:color="auto"/>
              <w:bottom w:val="single" w:sz="4" w:space="0" w:color="auto"/>
              <w:right w:val="single" w:sz="4" w:space="0" w:color="auto"/>
            </w:tcBorders>
            <w:shd w:val="clear" w:color="auto" w:fill="auto"/>
          </w:tcPr>
          <w:p w:rsidR="00116C32" w:rsidRPr="007C6834" w:rsidRDefault="00116C32" w:rsidP="00BD4D50">
            <w:pPr>
              <w:rPr>
                <w:lang w:eastAsia="en-GB"/>
              </w:rPr>
            </w:pPr>
            <w:r w:rsidRPr="007C6834">
              <w:rPr>
                <w:lang w:eastAsia="en-GB"/>
              </w:rPr>
              <w:lastRenderedPageBreak/>
              <w:t>TOTAL</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116C32" w:rsidRPr="007C6834" w:rsidRDefault="00116C32" w:rsidP="008A300E">
            <w:pPr>
              <w:jc w:val="right"/>
              <w:rPr>
                <w:szCs w:val="24"/>
                <w:lang w:eastAsia="en-GB"/>
              </w:rPr>
            </w:pPr>
          </w:p>
        </w:tc>
        <w:tc>
          <w:tcPr>
            <w:tcW w:w="1417" w:type="dxa"/>
            <w:tcBorders>
              <w:top w:val="single" w:sz="4" w:space="0" w:color="auto"/>
              <w:left w:val="single" w:sz="4" w:space="0" w:color="auto"/>
              <w:bottom w:val="single" w:sz="4" w:space="0" w:color="auto"/>
              <w:right w:val="single" w:sz="4" w:space="0" w:color="auto"/>
            </w:tcBorders>
            <w:shd w:val="clear" w:color="auto" w:fill="auto"/>
          </w:tcPr>
          <w:p w:rsidR="00116C32" w:rsidRPr="007C6834" w:rsidRDefault="00116C32" w:rsidP="008A300E">
            <w:pPr>
              <w:jc w:val="right"/>
              <w:rPr>
                <w:szCs w:val="24"/>
                <w:lang w:eastAsia="en-GB"/>
              </w:rPr>
            </w:pPr>
            <w:r w:rsidRPr="007C6834">
              <w:rPr>
                <w:szCs w:val="24"/>
                <w:lang w:eastAsia="en-GB"/>
              </w:rPr>
              <w:t>100.00%</w:t>
            </w:r>
          </w:p>
        </w:tc>
      </w:tr>
    </w:tbl>
    <w:p w:rsidR="00116C32" w:rsidRPr="007C6834" w:rsidRDefault="00116C32" w:rsidP="00BD4D50">
      <w:pPr>
        <w:rPr>
          <w:lang w:eastAsia="en-GB"/>
        </w:rPr>
      </w:pPr>
    </w:p>
    <w:p w:rsidR="004F292F" w:rsidRPr="007C6834" w:rsidRDefault="004F292F">
      <w:pPr>
        <w:spacing w:before="0" w:after="200" w:line="276" w:lineRule="auto"/>
        <w:rPr>
          <w:lang w:eastAsia="en-GB"/>
        </w:rPr>
      </w:pPr>
      <w:r w:rsidRPr="007C6834">
        <w:rPr>
          <w:lang w:eastAsia="en-GB"/>
        </w:rPr>
        <w:br w:type="page"/>
      </w:r>
    </w:p>
    <w:p w:rsidR="00116C32" w:rsidRPr="007C6834" w:rsidRDefault="00116C32" w:rsidP="00BD4D50">
      <w:pPr>
        <w:rPr>
          <w:lang w:eastAsia="en-GB"/>
        </w:rPr>
      </w:pPr>
      <w:r w:rsidRPr="007C6834">
        <w:rPr>
          <w:lang w:eastAsia="en-GB"/>
        </w:rPr>
        <w:lastRenderedPageBreak/>
        <w:t>Qualitative (non-price) Tender Response Pro Forma</w:t>
      </w:r>
    </w:p>
    <w:p w:rsidR="00116C32" w:rsidRPr="007C6834" w:rsidRDefault="00116C32" w:rsidP="00BD4D50">
      <w:pPr>
        <w:rPr>
          <w:lang w:eastAsia="en-GB"/>
        </w:rPr>
      </w:pPr>
    </w:p>
    <w:p w:rsidR="00116C32" w:rsidRPr="007C6834" w:rsidRDefault="00116C32" w:rsidP="00BD4D50">
      <w:pPr>
        <w:rPr>
          <w:lang w:eastAsia="en-GB"/>
        </w:rPr>
      </w:pPr>
      <w:r w:rsidRPr="007C6834">
        <w:rPr>
          <w:lang w:eastAsia="en-GB"/>
        </w:rPr>
        <w:t xml:space="preserve">Tenderers should answer the questions as set out above in the preceding section of this Appendix, and </w:t>
      </w:r>
      <w:r w:rsidR="006302CA" w:rsidRPr="007C6834">
        <w:rPr>
          <w:lang w:eastAsia="en-GB"/>
        </w:rPr>
        <w:t xml:space="preserve">in addition provide an executive summary. </w:t>
      </w:r>
      <w:r w:rsidRPr="007C6834">
        <w:rPr>
          <w:lang w:eastAsia="en-GB"/>
        </w:rPr>
        <w:t xml:space="preserve">Please note, in the interests of fairness, tenderers should use </w:t>
      </w:r>
      <w:r w:rsidR="006302CA" w:rsidRPr="007C6834">
        <w:rPr>
          <w:lang w:eastAsia="en-GB"/>
        </w:rPr>
        <w:t xml:space="preserve">A4, </w:t>
      </w:r>
      <w:r w:rsidRPr="007C6834">
        <w:rPr>
          <w:lang w:eastAsia="en-GB"/>
        </w:rPr>
        <w:t xml:space="preserve">Arial font, size 11 and limit their Qualitative (non-price) Tender Response to </w:t>
      </w:r>
      <w:r w:rsidR="00AA5097" w:rsidRPr="007C6834">
        <w:rPr>
          <w:lang w:eastAsia="en-GB"/>
        </w:rPr>
        <w:t>200</w:t>
      </w:r>
      <w:r w:rsidRPr="007C6834">
        <w:rPr>
          <w:lang w:eastAsia="en-GB"/>
        </w:rPr>
        <w:t xml:space="preserve"> pages (attachments such as Gantt charts and organisation structure charts do not count towards this total).</w:t>
      </w:r>
    </w:p>
    <w:p w:rsidR="004F292F" w:rsidRPr="007C6834" w:rsidRDefault="004F292F">
      <w:pPr>
        <w:spacing w:before="0" w:after="200" w:line="276" w:lineRule="auto"/>
        <w:rPr>
          <w:rFonts w:eastAsiaTheme="majorEastAsia"/>
          <w:b/>
          <w:bCs/>
          <w:color w:val="365F91" w:themeColor="accent1" w:themeShade="BF"/>
          <w:sz w:val="28"/>
          <w:szCs w:val="28"/>
        </w:rPr>
      </w:pPr>
      <w:bookmarkStart w:id="780" w:name="_Ref459291431"/>
      <w:r w:rsidRPr="007C6834">
        <w:br w:type="page"/>
      </w:r>
    </w:p>
    <w:p w:rsidR="00D67D8F" w:rsidRPr="007C6834" w:rsidRDefault="00D67D8F" w:rsidP="00311F88">
      <w:pPr>
        <w:pStyle w:val="Heading1"/>
        <w:rPr>
          <w:rFonts w:ascii="Arial" w:hAnsi="Arial" w:cs="Arial"/>
        </w:rPr>
      </w:pPr>
      <w:bookmarkStart w:id="781" w:name="_Toc462233803"/>
      <w:r w:rsidRPr="007C6834">
        <w:rPr>
          <w:rFonts w:ascii="Arial" w:hAnsi="Arial" w:cs="Arial"/>
        </w:rPr>
        <w:lastRenderedPageBreak/>
        <w:t xml:space="preserve">SECTION </w:t>
      </w:r>
      <w:r w:rsidR="002A3D47" w:rsidRPr="007C6834">
        <w:rPr>
          <w:rFonts w:ascii="Arial" w:hAnsi="Arial" w:cs="Arial"/>
        </w:rPr>
        <w:t>H</w:t>
      </w:r>
      <w:r w:rsidRPr="007C6834">
        <w:rPr>
          <w:rFonts w:ascii="Arial" w:hAnsi="Arial" w:cs="Arial"/>
        </w:rPr>
        <w:t xml:space="preserve"> Appendix 6: Pricing Schedule</w:t>
      </w:r>
      <w:bookmarkEnd w:id="780"/>
      <w:bookmarkEnd w:id="781"/>
    </w:p>
    <w:p w:rsidR="008E16BA" w:rsidRPr="007C6834" w:rsidRDefault="008E16BA" w:rsidP="00BD4D50">
      <w:pPr>
        <w:rPr>
          <w:lang w:eastAsia="en-GB"/>
        </w:rPr>
      </w:pPr>
      <w:r w:rsidRPr="007C6834">
        <w:rPr>
          <w:lang w:eastAsia="en-GB"/>
        </w:rPr>
        <w:t>Notes on Completion</w:t>
      </w:r>
    </w:p>
    <w:p w:rsidR="008E16BA" w:rsidRPr="007C6834" w:rsidRDefault="008E16BA" w:rsidP="00BD4D50">
      <w:pPr>
        <w:rPr>
          <w:lang w:eastAsia="en-GB"/>
        </w:rPr>
      </w:pPr>
    </w:p>
    <w:p w:rsidR="008E16BA" w:rsidRPr="007C6834" w:rsidRDefault="008E16BA" w:rsidP="00B86D54">
      <w:pPr>
        <w:pStyle w:val="ListParagraph"/>
        <w:numPr>
          <w:ilvl w:val="0"/>
          <w:numId w:val="28"/>
        </w:numPr>
        <w:rPr>
          <w:lang w:eastAsia="en-GB"/>
        </w:rPr>
      </w:pPr>
      <w:r w:rsidRPr="007C6834">
        <w:rPr>
          <w:lang w:eastAsia="en-GB"/>
        </w:rPr>
        <w:t xml:space="preserve">Pricing will be evaluated on the basis of </w:t>
      </w:r>
      <w:r w:rsidR="00831562" w:rsidRPr="007C6834">
        <w:rPr>
          <w:lang w:eastAsia="en-GB"/>
        </w:rPr>
        <w:t xml:space="preserve">applying consistent </w:t>
      </w:r>
      <w:r w:rsidRPr="007C6834">
        <w:rPr>
          <w:lang w:eastAsia="en-GB"/>
        </w:rPr>
        <w:t xml:space="preserve">volumes </w:t>
      </w:r>
      <w:r w:rsidR="00831562" w:rsidRPr="007C6834">
        <w:rPr>
          <w:lang w:eastAsia="en-GB"/>
        </w:rPr>
        <w:t>to</w:t>
      </w:r>
      <w:r w:rsidRPr="007C6834">
        <w:rPr>
          <w:lang w:eastAsia="en-GB"/>
        </w:rPr>
        <w:t xml:space="preserve"> the prices offered in the Pricing Schedule. Tenderers must complete the</w:t>
      </w:r>
      <w:r w:rsidR="008F6C76" w:rsidRPr="007C6834">
        <w:rPr>
          <w:lang w:eastAsia="en-GB"/>
        </w:rPr>
        <w:t xml:space="preserve"> tab 1 and tab 2</w:t>
      </w:r>
      <w:r w:rsidRPr="007C6834">
        <w:rPr>
          <w:lang w:eastAsia="en-GB"/>
        </w:rPr>
        <w:t xml:space="preserve"> Pricing Schedule </w:t>
      </w:r>
      <w:r w:rsidR="00F464BD" w:rsidRPr="007C6834">
        <w:rPr>
          <w:lang w:eastAsia="en-GB"/>
        </w:rPr>
        <w:t>in Section H appendix 6 Pricing Schedule Annex 1</w:t>
      </w:r>
      <w:r w:rsidRPr="007C6834">
        <w:rPr>
          <w:lang w:eastAsia="en-GB"/>
        </w:rPr>
        <w:t xml:space="preserve"> for </w:t>
      </w:r>
      <w:r w:rsidR="00831562" w:rsidRPr="007C6834">
        <w:rPr>
          <w:lang w:eastAsia="en-GB"/>
        </w:rPr>
        <w:t xml:space="preserve">all of the </w:t>
      </w:r>
      <w:r w:rsidRPr="007C6834">
        <w:rPr>
          <w:lang w:eastAsia="en-GB"/>
        </w:rPr>
        <w:t>services</w:t>
      </w:r>
      <w:r w:rsidR="00831562" w:rsidRPr="007C6834">
        <w:rPr>
          <w:lang w:eastAsia="en-GB"/>
        </w:rPr>
        <w:t xml:space="preserve"> indicated</w:t>
      </w:r>
      <w:r w:rsidRPr="007C6834">
        <w:rPr>
          <w:lang w:eastAsia="en-GB"/>
        </w:rPr>
        <w:t>.</w:t>
      </w:r>
      <w:r w:rsidR="008F6C76" w:rsidRPr="007C6834">
        <w:rPr>
          <w:lang w:eastAsia="en-GB"/>
        </w:rPr>
        <w:t xml:space="preserve"> </w:t>
      </w:r>
      <w:r w:rsidR="00FA702A" w:rsidRPr="007C6834">
        <w:rPr>
          <w:lang w:eastAsia="en-GB"/>
        </w:rPr>
        <w:t>Tab 2 is required to provide London Councils with an idea of how the services will be resourced</w:t>
      </w:r>
      <w:r w:rsidR="00DC028F" w:rsidRPr="007C6834">
        <w:rPr>
          <w:lang w:eastAsia="en-GB"/>
        </w:rPr>
        <w:t xml:space="preserve"> and to assist with judgements related to abnormally low tenders</w:t>
      </w:r>
      <w:r w:rsidR="00FA702A" w:rsidRPr="007C6834">
        <w:rPr>
          <w:lang w:eastAsia="en-GB"/>
        </w:rPr>
        <w:t>.</w:t>
      </w:r>
    </w:p>
    <w:p w:rsidR="008E16BA" w:rsidRPr="007C6834" w:rsidRDefault="008E16BA" w:rsidP="00BD4D50">
      <w:pPr>
        <w:rPr>
          <w:lang w:eastAsia="en-GB"/>
        </w:rPr>
      </w:pPr>
    </w:p>
    <w:p w:rsidR="008E16BA" w:rsidRPr="007C6834" w:rsidRDefault="008E16BA" w:rsidP="00B86D54">
      <w:pPr>
        <w:pStyle w:val="ListParagraph"/>
        <w:numPr>
          <w:ilvl w:val="0"/>
          <w:numId w:val="28"/>
        </w:numPr>
        <w:rPr>
          <w:lang w:eastAsia="en-GB"/>
        </w:rPr>
      </w:pPr>
      <w:r w:rsidRPr="007C6834">
        <w:rPr>
          <w:lang w:eastAsia="en-GB"/>
        </w:rPr>
        <w:t>Prices quoted should be inclusive of all fees</w:t>
      </w:r>
      <w:r w:rsidR="00DF4D93" w:rsidRPr="007C6834">
        <w:rPr>
          <w:lang w:eastAsia="en-GB"/>
        </w:rPr>
        <w:t xml:space="preserve"> and development costs</w:t>
      </w:r>
      <w:r w:rsidRPr="007C6834">
        <w:rPr>
          <w:lang w:eastAsia="en-GB"/>
        </w:rPr>
        <w:t xml:space="preserve"> for delivering the services described in the specification excluding VAT. A price must be provided for all items listed in the schedule for which the Tenderer is bidding. Tenders will be scored on the whole life cost (i.e. </w:t>
      </w:r>
      <w:r w:rsidR="00831562" w:rsidRPr="007C6834">
        <w:rPr>
          <w:lang w:eastAsia="en-GB"/>
        </w:rPr>
        <w:t>5 + 1 +1</w:t>
      </w:r>
      <w:r w:rsidRPr="007C6834">
        <w:rPr>
          <w:lang w:eastAsia="en-GB"/>
        </w:rPr>
        <w:t xml:space="preserve"> years) of the contract. </w:t>
      </w:r>
    </w:p>
    <w:p w:rsidR="008E16BA" w:rsidRPr="007C6834" w:rsidRDefault="008E16BA" w:rsidP="00BD4D50"/>
    <w:p w:rsidR="008E16BA" w:rsidRPr="007C6834" w:rsidRDefault="008E16BA" w:rsidP="00B86D54">
      <w:pPr>
        <w:pStyle w:val="ListParagraph"/>
        <w:numPr>
          <w:ilvl w:val="0"/>
          <w:numId w:val="28"/>
        </w:numPr>
        <w:rPr>
          <w:lang w:eastAsia="en-GB"/>
        </w:rPr>
      </w:pPr>
      <w:r w:rsidRPr="007C6834">
        <w:rPr>
          <w:lang w:eastAsia="en-GB"/>
        </w:rPr>
        <w:t xml:space="preserve">The volumes </w:t>
      </w:r>
      <w:r w:rsidR="00831562" w:rsidRPr="007C6834">
        <w:rPr>
          <w:lang w:eastAsia="en-GB"/>
        </w:rPr>
        <w:t>used to evaluate</w:t>
      </w:r>
      <w:r w:rsidRPr="007C6834">
        <w:rPr>
          <w:lang w:eastAsia="en-GB"/>
        </w:rPr>
        <w:t xml:space="preserve"> </w:t>
      </w:r>
      <w:r w:rsidR="00831562" w:rsidRPr="007C6834">
        <w:rPr>
          <w:lang w:eastAsia="en-GB"/>
        </w:rPr>
        <w:t xml:space="preserve">the </w:t>
      </w:r>
      <w:r w:rsidRPr="007C6834">
        <w:rPr>
          <w:lang w:eastAsia="en-GB"/>
        </w:rPr>
        <w:t xml:space="preserve">pricing schedule are for price comparison and evaluation processes only; and are not a guarantee of future volumes or are an indication of the volumes of services that will be required particularly during re-issue periods when there is a significant level of demand.  For the purposes of evaluation, the prices used in the evaluation will be those that would be applicable on the first day of the contract which is </w:t>
      </w:r>
      <w:r w:rsidR="00831562" w:rsidRPr="007C6834">
        <w:rPr>
          <w:lang w:eastAsia="en-GB"/>
        </w:rPr>
        <w:t xml:space="preserve">2 October </w:t>
      </w:r>
      <w:r w:rsidRPr="007C6834">
        <w:rPr>
          <w:lang w:eastAsia="en-GB"/>
        </w:rPr>
        <w:t xml:space="preserve">2017, there will not be an assumption of increases in price for the purpose of the evaluation. </w:t>
      </w:r>
    </w:p>
    <w:p w:rsidR="008E16BA" w:rsidRPr="007C6834" w:rsidRDefault="008E16BA" w:rsidP="00BD4D50">
      <w:pPr>
        <w:rPr>
          <w:lang w:eastAsia="en-GB"/>
        </w:rPr>
      </w:pPr>
    </w:p>
    <w:p w:rsidR="008E16BA" w:rsidRPr="007C6834" w:rsidRDefault="008E16BA" w:rsidP="00B86D54">
      <w:pPr>
        <w:pStyle w:val="ListParagraph"/>
        <w:numPr>
          <w:ilvl w:val="0"/>
          <w:numId w:val="28"/>
        </w:numPr>
        <w:rPr>
          <w:lang w:eastAsia="en-GB"/>
        </w:rPr>
      </w:pPr>
      <w:r w:rsidRPr="007C6834">
        <w:rPr>
          <w:lang w:eastAsia="en-GB"/>
        </w:rPr>
        <w:t>For ease of evaluation there is no inflation assumption in terms of years two onwards of the contract term.</w:t>
      </w:r>
    </w:p>
    <w:p w:rsidR="008E16BA" w:rsidRPr="007C6834" w:rsidRDefault="008E16BA" w:rsidP="00BD4D50"/>
    <w:p w:rsidR="008E16BA" w:rsidRPr="007C6834" w:rsidRDefault="00831562" w:rsidP="00B86D54">
      <w:pPr>
        <w:pStyle w:val="ListParagraph"/>
        <w:numPr>
          <w:ilvl w:val="0"/>
          <w:numId w:val="28"/>
        </w:numPr>
        <w:rPr>
          <w:lang w:eastAsia="en-GB"/>
        </w:rPr>
      </w:pPr>
      <w:r w:rsidRPr="007C6834">
        <w:rPr>
          <w:lang w:eastAsia="en-GB"/>
        </w:rPr>
        <w:t>London Councils reserves the right to take into account</w:t>
      </w:r>
      <w:r w:rsidR="001900BB" w:rsidRPr="007C6834">
        <w:rPr>
          <w:lang w:eastAsia="en-GB"/>
        </w:rPr>
        <w:t xml:space="preserve"> (individually, or severally)</w:t>
      </w:r>
      <w:r w:rsidRPr="007C6834">
        <w:rPr>
          <w:lang w:eastAsia="en-GB"/>
        </w:rPr>
        <w:t xml:space="preserve">, or not, the prices tendered for service area four </w:t>
      </w:r>
      <w:r w:rsidR="008E16BA" w:rsidRPr="007C6834">
        <w:rPr>
          <w:lang w:eastAsia="en-GB"/>
        </w:rPr>
        <w:t xml:space="preserve">for the purposes of </w:t>
      </w:r>
      <w:r w:rsidR="008E16BA" w:rsidRPr="007C6834">
        <w:rPr>
          <w:lang w:eastAsia="en-GB"/>
        </w:rPr>
        <w:lastRenderedPageBreak/>
        <w:t xml:space="preserve">evaluation and award.  </w:t>
      </w:r>
      <w:r w:rsidR="003C0808">
        <w:rPr>
          <w:lang w:eastAsia="en-GB"/>
        </w:rPr>
        <w:t>London Councils also reserves the right to take into account (or not) the prices tendered for disabled person’s application (data capture and validation of evidence (paper and online).</w:t>
      </w:r>
    </w:p>
    <w:p w:rsidR="008E16BA" w:rsidRPr="007C6834" w:rsidRDefault="008E16BA" w:rsidP="00BD4D50">
      <w:pPr>
        <w:rPr>
          <w:lang w:eastAsia="en-GB"/>
        </w:rPr>
      </w:pPr>
    </w:p>
    <w:p w:rsidR="008E16BA" w:rsidRPr="007C6834" w:rsidRDefault="008E16BA" w:rsidP="00B86D54">
      <w:pPr>
        <w:pStyle w:val="ListParagraph"/>
        <w:numPr>
          <w:ilvl w:val="0"/>
          <w:numId w:val="28"/>
        </w:numPr>
        <w:rPr>
          <w:lang w:eastAsia="en-GB"/>
        </w:rPr>
      </w:pPr>
      <w:r w:rsidRPr="007C6834">
        <w:rPr>
          <w:lang w:eastAsia="en-GB"/>
        </w:rPr>
        <w:t xml:space="preserve">Whilst the assessment of Disabled Person applicants currently resides with the TCA and is not a requirement for the current contractor to verify eligibility for the scheme, tenderers must note that it may be required in future and therefore should </w:t>
      </w:r>
      <w:r w:rsidR="00C672D1" w:rsidRPr="007C6834">
        <w:rPr>
          <w:lang w:eastAsia="en-GB"/>
        </w:rPr>
        <w:t>provide prices as set out in the schedule</w:t>
      </w:r>
      <w:r w:rsidRPr="007C6834">
        <w:rPr>
          <w:lang w:eastAsia="en-GB"/>
        </w:rPr>
        <w:t>.</w:t>
      </w:r>
      <w:r w:rsidR="00C672D1" w:rsidRPr="007C6834">
        <w:rPr>
          <w:lang w:eastAsia="en-GB"/>
        </w:rPr>
        <w:t xml:space="preserve"> London Councils does not provide any guarantee that it will purchase this element of the service.</w:t>
      </w:r>
    </w:p>
    <w:p w:rsidR="008E16BA" w:rsidRPr="007C6834" w:rsidRDefault="008E16BA" w:rsidP="00BD4D50">
      <w:pPr>
        <w:rPr>
          <w:lang w:eastAsia="en-GB"/>
        </w:rPr>
      </w:pPr>
    </w:p>
    <w:p w:rsidR="008E16BA" w:rsidRPr="007C6834" w:rsidRDefault="008E16BA" w:rsidP="00B86D54">
      <w:pPr>
        <w:pStyle w:val="ListParagraph"/>
        <w:numPr>
          <w:ilvl w:val="0"/>
          <w:numId w:val="28"/>
        </w:numPr>
        <w:rPr>
          <w:lang w:eastAsia="en-GB"/>
        </w:rPr>
      </w:pPr>
      <w:r w:rsidRPr="007C6834">
        <w:rPr>
          <w:lang w:eastAsia="en-GB"/>
        </w:rPr>
        <w:t>Cards (Oyster encoded) will be provided to the Contractor through London Councils without charge, and stored as cash stock under such conditions as may be specified by Transport for London.</w:t>
      </w:r>
    </w:p>
    <w:p w:rsidR="008E16BA" w:rsidRPr="007C6834" w:rsidRDefault="008E16BA" w:rsidP="00BD4D50">
      <w:pPr>
        <w:rPr>
          <w:lang w:eastAsia="en-GB"/>
        </w:rPr>
      </w:pPr>
    </w:p>
    <w:p w:rsidR="008E16BA" w:rsidRPr="007C6834" w:rsidRDefault="008E16BA" w:rsidP="00B86D54">
      <w:pPr>
        <w:pStyle w:val="ListParagraph"/>
        <w:numPr>
          <w:ilvl w:val="0"/>
          <w:numId w:val="28"/>
        </w:numPr>
        <w:rPr>
          <w:szCs w:val="24"/>
          <w:lang w:eastAsia="en-GB"/>
        </w:rPr>
      </w:pPr>
      <w:r w:rsidRPr="007C6834">
        <w:rPr>
          <w:lang w:eastAsia="en-GB"/>
        </w:rPr>
        <w:t>In view of the high volume of cards which will be required during re-issue period</w:t>
      </w:r>
      <w:r w:rsidR="00C72963" w:rsidRPr="007C6834">
        <w:rPr>
          <w:lang w:eastAsia="en-GB"/>
        </w:rPr>
        <w:t>s</w:t>
      </w:r>
      <w:r w:rsidRPr="007C6834">
        <w:rPr>
          <w:lang w:eastAsia="en-GB"/>
        </w:rPr>
        <w:t>, Tenderers are also required to offer a percentage discount per card against the reissue of cards</w:t>
      </w:r>
      <w:r w:rsidR="00C672D1" w:rsidRPr="007C6834">
        <w:rPr>
          <w:lang w:eastAsia="en-GB"/>
        </w:rPr>
        <w:t xml:space="preserve">. </w:t>
      </w:r>
      <w:r w:rsidRPr="007C6834">
        <w:rPr>
          <w:lang w:eastAsia="en-GB"/>
        </w:rPr>
        <w:t>The discount shall apply to all cards produced during the reissue period.  The discount must reflect the economies of scale available to the Tenderer</w:t>
      </w:r>
      <w:r w:rsidR="00C672D1" w:rsidRPr="007C6834">
        <w:rPr>
          <w:lang w:eastAsia="en-GB"/>
        </w:rPr>
        <w:t>.</w:t>
      </w:r>
      <w:r w:rsidRPr="007C6834">
        <w:rPr>
          <w:lang w:eastAsia="en-GB"/>
        </w:rPr>
        <w:t xml:space="preserve"> </w:t>
      </w:r>
      <w:r w:rsidR="00C672D1" w:rsidRPr="007C6834">
        <w:rPr>
          <w:lang w:eastAsia="en-GB"/>
        </w:rPr>
        <w:t>Historic</w:t>
      </w:r>
      <w:r w:rsidRPr="007C6834">
        <w:rPr>
          <w:lang w:eastAsia="en-GB"/>
        </w:rPr>
        <w:t xml:space="preserve"> volumes are indicated in Section E.  </w:t>
      </w:r>
    </w:p>
    <w:p w:rsidR="008E16BA" w:rsidRPr="007C6834" w:rsidRDefault="008E16BA" w:rsidP="00BD4D50"/>
    <w:p w:rsidR="00C72963" w:rsidRPr="007C6834" w:rsidRDefault="008E16BA" w:rsidP="00B86D54">
      <w:pPr>
        <w:pStyle w:val="ListParagraph"/>
        <w:numPr>
          <w:ilvl w:val="0"/>
          <w:numId w:val="28"/>
        </w:numPr>
        <w:rPr>
          <w:szCs w:val="24"/>
          <w:lang w:eastAsia="en-GB"/>
        </w:rPr>
      </w:pPr>
      <w:r w:rsidRPr="007C6834">
        <w:rPr>
          <w:lang w:eastAsia="en-GB"/>
        </w:rPr>
        <w:t>The price per card produced should be based on an end-to-end service incorporating data receipt and sort, scanning of forms and additional documents, the manipulation and presentation of photos, correction of minor obvious data errors, application of hologram to blank media prior to print, card printing, ITSO encoding, fulfilment onto pass holder and envelope only, and 2</w:t>
      </w:r>
      <w:r w:rsidRPr="007C6834">
        <w:rPr>
          <w:vertAlign w:val="superscript"/>
          <w:lang w:eastAsia="en-GB"/>
        </w:rPr>
        <w:t>nd</w:t>
      </w:r>
      <w:r w:rsidRPr="007C6834">
        <w:rPr>
          <w:lang w:eastAsia="en-GB"/>
        </w:rPr>
        <w:t xml:space="preserve"> class post:  In addition the unit cost must cover all other cost including management of the contract, management information and reporting to London Councils.</w:t>
      </w:r>
    </w:p>
    <w:p w:rsidR="00C72963" w:rsidRPr="007C6834" w:rsidRDefault="00C72963" w:rsidP="00C72963">
      <w:pPr>
        <w:rPr>
          <w:szCs w:val="24"/>
          <w:lang w:eastAsia="en-GB"/>
        </w:rPr>
      </w:pPr>
    </w:p>
    <w:p w:rsidR="008E16BA" w:rsidRPr="007C6834" w:rsidRDefault="008E16BA" w:rsidP="00B86D54">
      <w:pPr>
        <w:pStyle w:val="ListParagraph"/>
        <w:numPr>
          <w:ilvl w:val="0"/>
          <w:numId w:val="28"/>
        </w:numPr>
        <w:rPr>
          <w:lang w:eastAsia="en-GB"/>
        </w:rPr>
      </w:pPr>
      <w:r w:rsidRPr="007C6834">
        <w:rPr>
          <w:lang w:eastAsia="en-GB"/>
        </w:rPr>
        <w:lastRenderedPageBreak/>
        <w:t xml:space="preserve">Tenderers must note that the fees listed will only be paid for calls that are answered in person by a customer services operator in the call centre.  Incoming calls which are not answered by an operator or only progress as far as the customer hearing a pre-recorded message, will not qualify for payment. </w:t>
      </w:r>
    </w:p>
    <w:p w:rsidR="008E16BA" w:rsidRPr="007C6834" w:rsidRDefault="008E16BA" w:rsidP="00BD4D50">
      <w:pPr>
        <w:rPr>
          <w:lang w:eastAsia="en-GB"/>
        </w:rPr>
      </w:pPr>
      <w:r w:rsidRPr="007C6834">
        <w:rPr>
          <w:lang w:eastAsia="en-GB"/>
        </w:rPr>
        <w:t xml:space="preserve"> </w:t>
      </w:r>
    </w:p>
    <w:p w:rsidR="008E16BA" w:rsidRPr="007C6834" w:rsidRDefault="008E16BA" w:rsidP="00B86D54">
      <w:pPr>
        <w:pStyle w:val="ListParagraph"/>
        <w:numPr>
          <w:ilvl w:val="0"/>
          <w:numId w:val="28"/>
        </w:numPr>
        <w:rPr>
          <w:lang w:eastAsia="en-GB"/>
        </w:rPr>
      </w:pPr>
      <w:r w:rsidRPr="007C6834">
        <w:rPr>
          <w:lang w:eastAsia="en-GB"/>
        </w:rPr>
        <w:t xml:space="preserve">Tenders are reminded to note the that the maximum increase in charges that is permissible is an annual increase in line with the  prevailing rate of CPI at </w:t>
      </w:r>
      <w:r w:rsidR="00DF4D93" w:rsidRPr="007C6834">
        <w:rPr>
          <w:lang w:eastAsia="en-GB"/>
        </w:rPr>
        <w:t>August</w:t>
      </w:r>
      <w:r w:rsidRPr="007C6834">
        <w:rPr>
          <w:lang w:eastAsia="en-GB"/>
        </w:rPr>
        <w:t xml:space="preserve"> in each year.  The first annual increase allowed will be from </w:t>
      </w:r>
      <w:r w:rsidR="00DF4D93" w:rsidRPr="007C6834">
        <w:rPr>
          <w:lang w:eastAsia="en-GB"/>
        </w:rPr>
        <w:t>October</w:t>
      </w:r>
      <w:r w:rsidRPr="007C6834">
        <w:rPr>
          <w:lang w:eastAsia="en-GB"/>
        </w:rPr>
        <w:t xml:space="preserve"> 2018.  </w:t>
      </w:r>
    </w:p>
    <w:p w:rsidR="008E16BA" w:rsidRPr="007C6834" w:rsidRDefault="008E16BA" w:rsidP="00BD4D50">
      <w:pPr>
        <w:rPr>
          <w:lang w:eastAsia="en-GB"/>
        </w:rPr>
      </w:pPr>
      <w:r w:rsidRPr="007C6834">
        <w:rPr>
          <w:lang w:eastAsia="en-GB"/>
        </w:rPr>
        <w:t>“LONDON LIVING WAGE (LLW)</w:t>
      </w:r>
    </w:p>
    <w:p w:rsidR="008E16BA" w:rsidRPr="007C6834" w:rsidRDefault="008E16BA" w:rsidP="00B86D54">
      <w:pPr>
        <w:pStyle w:val="ListParagraph"/>
        <w:numPr>
          <w:ilvl w:val="0"/>
          <w:numId w:val="28"/>
        </w:numPr>
        <w:rPr>
          <w:lang w:eastAsia="en-GB"/>
        </w:rPr>
      </w:pPr>
      <w:r w:rsidRPr="007C6834">
        <w:rPr>
          <w:lang w:eastAsia="en-GB"/>
        </w:rPr>
        <w:t xml:space="preserve">London Councils, the Client for the purposes of this tender promotes the LLW for London Councils contractors, taking account, like other organisations who have promote the LLW of the legal, financial and operational circumstances that apply when considering contracts on a case by case basis. </w:t>
      </w:r>
    </w:p>
    <w:p w:rsidR="008E16BA" w:rsidRPr="007C6834" w:rsidRDefault="008E16BA" w:rsidP="00BD4D50">
      <w:pPr>
        <w:rPr>
          <w:lang w:eastAsia="en-GB"/>
        </w:rPr>
      </w:pPr>
    </w:p>
    <w:p w:rsidR="008E16BA" w:rsidRPr="007C6834" w:rsidRDefault="008E16BA" w:rsidP="00B86D54">
      <w:pPr>
        <w:pStyle w:val="ListParagraph"/>
        <w:numPr>
          <w:ilvl w:val="0"/>
          <w:numId w:val="28"/>
        </w:numPr>
        <w:rPr>
          <w:lang w:eastAsia="en-GB"/>
        </w:rPr>
      </w:pPr>
      <w:r w:rsidRPr="007C6834">
        <w:rPr>
          <w:lang w:eastAsia="en-GB"/>
        </w:rPr>
        <w:t>London Councils has determined that the Services to be provided under this competition will be suitable for LLW considerations. Tenderers must therefore when submitting Tenders take into consideration and include within their Tender Responses the following information:-</w:t>
      </w:r>
    </w:p>
    <w:p w:rsidR="008E16BA" w:rsidRPr="007C6834" w:rsidRDefault="008E16BA" w:rsidP="00BD4D50">
      <w:pPr>
        <w:rPr>
          <w:lang w:eastAsia="en-GB"/>
        </w:rPr>
      </w:pPr>
    </w:p>
    <w:p w:rsidR="008E16BA" w:rsidRPr="007C6834" w:rsidRDefault="008E16BA" w:rsidP="00B86D54">
      <w:pPr>
        <w:pStyle w:val="ListParagraph"/>
        <w:numPr>
          <w:ilvl w:val="1"/>
          <w:numId w:val="29"/>
        </w:numPr>
      </w:pPr>
      <w:r w:rsidRPr="007C6834">
        <w:t>Details of actual wage rates provided for within the Labour prices set out in the Pricing Schedule (i.e. at minimum equivalent to LLW rates).</w:t>
      </w:r>
    </w:p>
    <w:p w:rsidR="008E16BA" w:rsidRPr="007C6834" w:rsidRDefault="008E16BA" w:rsidP="00BD4D50"/>
    <w:p w:rsidR="008E16BA" w:rsidRPr="007C6834" w:rsidRDefault="008E16BA" w:rsidP="00B86D54">
      <w:pPr>
        <w:pStyle w:val="ListParagraph"/>
        <w:numPr>
          <w:ilvl w:val="1"/>
          <w:numId w:val="29"/>
        </w:numPr>
      </w:pPr>
      <w:r w:rsidRPr="007C6834">
        <w:t>The benefits of paying LLW to their employees, this must include matters such as improved service delivery requirements.</w:t>
      </w:r>
    </w:p>
    <w:p w:rsidR="008E16BA" w:rsidRPr="007C6834" w:rsidRDefault="008E16BA" w:rsidP="00BD4D50"/>
    <w:p w:rsidR="008E16BA" w:rsidRPr="007C6834" w:rsidRDefault="008E16BA" w:rsidP="00B86D54">
      <w:pPr>
        <w:pStyle w:val="ListParagraph"/>
        <w:numPr>
          <w:ilvl w:val="1"/>
          <w:numId w:val="29"/>
        </w:numPr>
      </w:pPr>
      <w:r w:rsidRPr="007C6834">
        <w:t>A copy of any policy which they may have in respect of LLW.”</w:t>
      </w:r>
    </w:p>
    <w:p w:rsidR="000154EA" w:rsidRPr="007C6834" w:rsidRDefault="000154EA" w:rsidP="000154EA"/>
    <w:p w:rsidR="00CB3D27" w:rsidRDefault="00CB3D27" w:rsidP="00CB3D27">
      <w:pPr>
        <w:pStyle w:val="Caption"/>
        <w:keepNext/>
      </w:pPr>
      <w:bookmarkStart w:id="782" w:name="_Ref462152564"/>
      <w:r>
        <w:lastRenderedPageBreak/>
        <w:t xml:space="preserve">Table </w:t>
      </w:r>
      <w:fldSimple w:instr=" SEQ Table \* ARABIC ">
        <w:r w:rsidR="00972C6C">
          <w:rPr>
            <w:noProof/>
          </w:rPr>
          <w:t>11</w:t>
        </w:r>
      </w:fldSimple>
      <w:r>
        <w:t>: Bands</w:t>
      </w:r>
      <w:bookmarkEnd w:id="782"/>
    </w:p>
    <w:tbl>
      <w:tblPr>
        <w:tblpPr w:leftFromText="180" w:rightFromText="180" w:vertAnchor="text" w:horzAnchor="margin" w:tblpXSpec="right" w:tblpY="-1161"/>
        <w:tblW w:w="9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2"/>
        <w:gridCol w:w="1652"/>
      </w:tblGrid>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lastRenderedPageBreak/>
              <w:t>Score</w:t>
            </w:r>
          </w:p>
        </w:tc>
        <w:tc>
          <w:tcPr>
            <w:tcW w:w="1652" w:type="dxa"/>
            <w:shd w:val="clear" w:color="auto" w:fill="auto"/>
            <w:noWrap/>
            <w:vAlign w:val="center"/>
            <w:hideMark/>
          </w:tcPr>
          <w:p w:rsidR="00DD5D65" w:rsidRPr="007C6834" w:rsidRDefault="00DD5D65" w:rsidP="00A61A9B">
            <w:pPr>
              <w:spacing w:before="0" w:after="0" w:line="240" w:lineRule="auto"/>
            </w:pPr>
            <w:r w:rsidRPr="007C6834">
              <w:t>%</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100%</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+1-10%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95%</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+10.1-20%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90%</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+20.1-30%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85%</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+30.1-40%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80%</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+40.1-50%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75%</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+50.1-60%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70%</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+60.1-70%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65%</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+70.1-80%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60%</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+80.1-90%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55%</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+90.1-100%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50%</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+100.1-110%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45%</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+110.1-120%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40%</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+120.1-130%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35%</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+130.1-140%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30%</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+140.1-150%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25%</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+150.1-160%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20%</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+160.1-170%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15%</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+180.1-190%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10%</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t>+190.1-200%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5%</w:t>
            </w:r>
          </w:p>
        </w:tc>
      </w:tr>
      <w:tr w:rsidR="00DD5D65" w:rsidRPr="007C6834" w:rsidTr="00A61A9B">
        <w:trPr>
          <w:trHeight w:val="654"/>
        </w:trPr>
        <w:tc>
          <w:tcPr>
            <w:tcW w:w="7542" w:type="dxa"/>
            <w:shd w:val="clear" w:color="auto" w:fill="auto"/>
            <w:noWrap/>
            <w:vAlign w:val="center"/>
            <w:hideMark/>
          </w:tcPr>
          <w:p w:rsidR="00DD5D65" w:rsidRPr="007C6834" w:rsidRDefault="00DD5D65" w:rsidP="00A61A9B">
            <w:pPr>
              <w:spacing w:before="0" w:after="0" w:line="240" w:lineRule="auto"/>
            </w:pPr>
            <w:r w:rsidRPr="007C6834">
              <w:lastRenderedPageBreak/>
              <w:t>+200% compared with the lowest</w:t>
            </w:r>
          </w:p>
        </w:tc>
        <w:tc>
          <w:tcPr>
            <w:tcW w:w="1652" w:type="dxa"/>
            <w:shd w:val="clear" w:color="auto" w:fill="auto"/>
            <w:noWrap/>
            <w:vAlign w:val="center"/>
            <w:hideMark/>
          </w:tcPr>
          <w:p w:rsidR="00DD5D65" w:rsidRPr="007C6834" w:rsidRDefault="00DD5D65" w:rsidP="00A61A9B">
            <w:pPr>
              <w:spacing w:before="0" w:after="0" w:line="240" w:lineRule="auto"/>
            </w:pPr>
            <w:r w:rsidRPr="007C6834">
              <w:t>0</w:t>
            </w:r>
          </w:p>
        </w:tc>
      </w:tr>
    </w:tbl>
    <w:p w:rsidR="00BA735C" w:rsidRDefault="000154EA" w:rsidP="00BD4D50">
      <w:pPr>
        <w:pStyle w:val="ListParagraph"/>
        <w:numPr>
          <w:ilvl w:val="0"/>
          <w:numId w:val="28"/>
        </w:numPr>
        <w:rPr>
          <w:lang w:eastAsia="en-GB"/>
        </w:rPr>
      </w:pPr>
      <w:r w:rsidRPr="007C6834">
        <w:rPr>
          <w:lang w:eastAsia="en-GB"/>
        </w:rPr>
        <w:t xml:space="preserve">When considering both the fixed and variable cost elements of the tenderers’ prices London Councils’ assessors will apply sensitivity testing to the quoted prices based on the following assumed fluctuations in volumes across each of the </w:t>
      </w:r>
      <w:r w:rsidR="00FA702A" w:rsidRPr="007C6834">
        <w:rPr>
          <w:lang w:eastAsia="en-GB"/>
        </w:rPr>
        <w:t>service areas</w:t>
      </w:r>
      <w:r w:rsidRPr="007C6834">
        <w:rPr>
          <w:lang w:eastAsia="en-GB"/>
        </w:rPr>
        <w:t>: -50%, -40%, -30%, -20%, -10%, +10%, +20%, +30%, +40%, +50%. This information (alongside the qualitative, non-pricing score) will be used by assessors and the project board to evaluate which Tenderer has made the most economically advantageous offer.</w:t>
      </w:r>
    </w:p>
    <w:p w:rsidR="00BA735C" w:rsidRDefault="008E16BA" w:rsidP="00BD4D50">
      <w:pPr>
        <w:pStyle w:val="ListParagraph"/>
        <w:numPr>
          <w:ilvl w:val="0"/>
          <w:numId w:val="28"/>
        </w:numPr>
        <w:rPr>
          <w:lang w:eastAsia="en-GB"/>
        </w:rPr>
      </w:pPr>
      <w:r w:rsidRPr="00BA735C">
        <w:rPr>
          <w:rFonts w:eastAsia="Times New Roman"/>
          <w:lang w:eastAsia="en-GB"/>
        </w:rPr>
        <w:t>W</w:t>
      </w:r>
      <w:r w:rsidRPr="007C6834">
        <w:t>hen assessing Tenderers’ Pricing Tender Response, London Councils will take into consideration:</w:t>
      </w:r>
    </w:p>
    <w:p w:rsidR="008E16BA" w:rsidRPr="007C6834" w:rsidRDefault="008E16BA" w:rsidP="00BD4D50">
      <w:pPr>
        <w:pStyle w:val="ListParagraph"/>
        <w:numPr>
          <w:ilvl w:val="0"/>
          <w:numId w:val="28"/>
        </w:numPr>
        <w:rPr>
          <w:lang w:eastAsia="en-GB"/>
        </w:rPr>
      </w:pPr>
      <w:r w:rsidRPr="007C6834">
        <w:rPr>
          <w:lang w:eastAsia="en-GB"/>
        </w:rPr>
        <w:t>The relative costs of each Service Provider’s Pricing Tender Response compared to the current costs of the service using the following methodology:</w:t>
      </w:r>
    </w:p>
    <w:p w:rsidR="008E16BA" w:rsidRPr="007C6834" w:rsidRDefault="008E16BA" w:rsidP="00BA735C">
      <w:pPr>
        <w:pStyle w:val="ListParagraph"/>
        <w:numPr>
          <w:ilvl w:val="0"/>
          <w:numId w:val="124"/>
        </w:numPr>
        <w:rPr>
          <w:lang w:eastAsia="en-GB"/>
        </w:rPr>
      </w:pPr>
      <w:r w:rsidRPr="007C6834">
        <w:rPr>
          <w:lang w:eastAsia="en-GB"/>
        </w:rPr>
        <w:t>The cheapest Tender will score 100%</w:t>
      </w:r>
    </w:p>
    <w:p w:rsidR="008E16BA" w:rsidRPr="00CB3D27" w:rsidRDefault="008E16BA" w:rsidP="00BA735C">
      <w:pPr>
        <w:pStyle w:val="ListParagraph"/>
        <w:numPr>
          <w:ilvl w:val="0"/>
          <w:numId w:val="124"/>
        </w:numPr>
        <w:rPr>
          <w:lang w:eastAsia="en-GB"/>
        </w:rPr>
      </w:pPr>
      <w:r w:rsidRPr="007C6834">
        <w:rPr>
          <w:lang w:eastAsia="en-GB"/>
        </w:rPr>
        <w:t xml:space="preserve">Other Tenders will be scored in relation to the cheapest Tender according to the </w:t>
      </w:r>
      <w:r w:rsidRPr="00CB3D27">
        <w:rPr>
          <w:lang w:eastAsia="en-GB"/>
        </w:rPr>
        <w:t>following bands (see</w:t>
      </w:r>
      <w:r w:rsidR="00CB3D27">
        <w:rPr>
          <w:lang w:eastAsia="en-GB"/>
        </w:rPr>
        <w:t xml:space="preserve"> </w:t>
      </w:r>
      <w:r w:rsidR="00CB3D27">
        <w:rPr>
          <w:lang w:eastAsia="en-GB"/>
        </w:rPr>
        <w:fldChar w:fldCharType="begin"/>
      </w:r>
      <w:r w:rsidR="00CB3D27">
        <w:rPr>
          <w:lang w:eastAsia="en-GB"/>
        </w:rPr>
        <w:instrText xml:space="preserve"> REF _Ref462152564 \h </w:instrText>
      </w:r>
      <w:r w:rsidR="00CB3D27">
        <w:rPr>
          <w:lang w:eastAsia="en-GB"/>
        </w:rPr>
      </w:r>
      <w:r w:rsidR="00CB3D27">
        <w:rPr>
          <w:lang w:eastAsia="en-GB"/>
        </w:rPr>
        <w:fldChar w:fldCharType="separate"/>
      </w:r>
      <w:r w:rsidR="00972C6C">
        <w:t xml:space="preserve">Table </w:t>
      </w:r>
      <w:r w:rsidR="00972C6C">
        <w:rPr>
          <w:noProof/>
        </w:rPr>
        <w:t>11</w:t>
      </w:r>
      <w:r w:rsidR="00972C6C">
        <w:t>: Bands</w:t>
      </w:r>
      <w:r w:rsidR="00CB3D27">
        <w:rPr>
          <w:lang w:eastAsia="en-GB"/>
        </w:rPr>
        <w:fldChar w:fldCharType="end"/>
      </w:r>
      <w:r w:rsidRPr="00CB3D27">
        <w:rPr>
          <w:lang w:eastAsia="en-GB"/>
        </w:rPr>
        <w:t>):</w:t>
      </w:r>
    </w:p>
    <w:p w:rsidR="00DC028F" w:rsidRPr="007C6834" w:rsidRDefault="00DC028F" w:rsidP="00BA735C">
      <w:pPr>
        <w:pStyle w:val="ListParagraph"/>
        <w:numPr>
          <w:ilvl w:val="0"/>
          <w:numId w:val="28"/>
        </w:numPr>
        <w:rPr>
          <w:lang w:eastAsia="en-GB"/>
        </w:rPr>
      </w:pPr>
      <w:bookmarkStart w:id="783" w:name="_Toc371599629"/>
      <w:bookmarkStart w:id="784" w:name="_Toc454826525"/>
      <w:r w:rsidRPr="007C6834">
        <w:rPr>
          <w:lang w:eastAsia="en-GB"/>
        </w:rPr>
        <w:t>Abnormally Low Tender</w:t>
      </w:r>
      <w:bookmarkEnd w:id="783"/>
      <w:bookmarkEnd w:id="784"/>
      <w:r w:rsidRPr="007C6834">
        <w:rPr>
          <w:lang w:eastAsia="en-GB"/>
        </w:rPr>
        <w:t xml:space="preserve">: The price proposal will be reviewed to consider if any ITT response appears to be abnormally low. An initial assessment will be undertaken using a comparative analysis of the price proposal received from all </w:t>
      </w:r>
      <w:r w:rsidR="00DD5D65" w:rsidRPr="007C6834">
        <w:rPr>
          <w:lang w:eastAsia="en-GB"/>
        </w:rPr>
        <w:t>Tenderers</w:t>
      </w:r>
      <w:r w:rsidRPr="007C6834">
        <w:rPr>
          <w:lang w:eastAsia="en-GB"/>
        </w:rPr>
        <w:t xml:space="preserve">, with reference to the methods proposed by the </w:t>
      </w:r>
      <w:r w:rsidR="009D0E30" w:rsidRPr="007C6834">
        <w:rPr>
          <w:lang w:eastAsia="en-GB"/>
        </w:rPr>
        <w:t>tenderers</w:t>
      </w:r>
      <w:r w:rsidRPr="007C6834">
        <w:rPr>
          <w:lang w:eastAsia="en-GB"/>
        </w:rPr>
        <w:t>.</w:t>
      </w:r>
    </w:p>
    <w:p w:rsidR="00DC028F" w:rsidRPr="007C6834" w:rsidRDefault="00DC028F" w:rsidP="00B86D54">
      <w:pPr>
        <w:pStyle w:val="ListParagraph"/>
        <w:numPr>
          <w:ilvl w:val="0"/>
          <w:numId w:val="28"/>
        </w:numPr>
        <w:rPr>
          <w:lang w:eastAsia="en-GB"/>
        </w:rPr>
      </w:pPr>
      <w:r w:rsidRPr="007C6834">
        <w:rPr>
          <w:lang w:eastAsia="en-GB"/>
        </w:rPr>
        <w:t xml:space="preserve">If the assessment shows that an ITT response may be abnormally low, then a written explanation of the tender, or those parts which London Councils considers contributes to the ITT response being abnormally low, will be requested from the </w:t>
      </w:r>
      <w:r w:rsidR="009D0E30" w:rsidRPr="007C6834">
        <w:rPr>
          <w:lang w:eastAsia="en-GB"/>
        </w:rPr>
        <w:t>tenderers</w:t>
      </w:r>
      <w:r w:rsidRPr="007C6834">
        <w:rPr>
          <w:lang w:eastAsia="en-GB"/>
        </w:rPr>
        <w:t xml:space="preserve">. </w:t>
      </w:r>
      <w:r w:rsidR="006302CA" w:rsidRPr="007C6834">
        <w:rPr>
          <w:lang w:eastAsia="en-GB"/>
        </w:rPr>
        <w:t>London Councils</w:t>
      </w:r>
      <w:r w:rsidRPr="007C6834">
        <w:rPr>
          <w:lang w:eastAsia="en-GB"/>
        </w:rPr>
        <w:t xml:space="preserve"> will take into account the written explanation received from the </w:t>
      </w:r>
      <w:r w:rsidR="009D0E30" w:rsidRPr="007C6834">
        <w:rPr>
          <w:lang w:eastAsia="en-GB"/>
        </w:rPr>
        <w:t>tenderers</w:t>
      </w:r>
      <w:r w:rsidRPr="007C6834">
        <w:rPr>
          <w:lang w:eastAsia="en-GB"/>
        </w:rPr>
        <w:t xml:space="preserve">. </w:t>
      </w:r>
    </w:p>
    <w:p w:rsidR="00DC028F" w:rsidRPr="007C6834" w:rsidRDefault="00DC028F" w:rsidP="00B86D54">
      <w:pPr>
        <w:pStyle w:val="ListParagraph"/>
        <w:numPr>
          <w:ilvl w:val="0"/>
          <w:numId w:val="28"/>
        </w:numPr>
        <w:rPr>
          <w:lang w:eastAsia="en-GB"/>
        </w:rPr>
      </w:pPr>
      <w:r w:rsidRPr="007C6834">
        <w:rPr>
          <w:lang w:eastAsia="en-GB"/>
        </w:rPr>
        <w:t xml:space="preserve">On receipt of the written explanation provided by the </w:t>
      </w:r>
      <w:r w:rsidR="009D0E30" w:rsidRPr="007C6834">
        <w:rPr>
          <w:lang w:eastAsia="en-GB"/>
        </w:rPr>
        <w:t>tenderers</w:t>
      </w:r>
      <w:r w:rsidRPr="007C6834">
        <w:rPr>
          <w:lang w:eastAsia="en-GB"/>
        </w:rPr>
        <w:t xml:space="preserve">, London Councils will verify the tender or parts of the tender with the </w:t>
      </w:r>
      <w:r w:rsidR="009D0E30" w:rsidRPr="007C6834">
        <w:rPr>
          <w:lang w:eastAsia="en-GB"/>
        </w:rPr>
        <w:t>tenderer</w:t>
      </w:r>
      <w:r w:rsidRPr="007C6834">
        <w:rPr>
          <w:lang w:eastAsia="en-GB"/>
        </w:rPr>
        <w:t xml:space="preserve">. </w:t>
      </w:r>
    </w:p>
    <w:p w:rsidR="00DC028F" w:rsidRPr="007C6834" w:rsidRDefault="00DC028F" w:rsidP="00B86D54">
      <w:pPr>
        <w:pStyle w:val="ListParagraph"/>
        <w:numPr>
          <w:ilvl w:val="0"/>
          <w:numId w:val="28"/>
        </w:numPr>
        <w:rPr>
          <w:lang w:eastAsia="en-GB"/>
        </w:rPr>
      </w:pPr>
      <w:r w:rsidRPr="007C6834">
        <w:rPr>
          <w:lang w:eastAsia="en-GB"/>
        </w:rPr>
        <w:t xml:space="preserve">If London Councils is still of the opinion that an abnormally low offer has been submitted, London Councils will confirm this to the </w:t>
      </w:r>
      <w:r w:rsidR="009D0E30" w:rsidRPr="007C6834">
        <w:rPr>
          <w:lang w:eastAsia="en-GB"/>
        </w:rPr>
        <w:t>tenderers</w:t>
      </w:r>
      <w:r w:rsidRPr="007C6834">
        <w:rPr>
          <w:lang w:eastAsia="en-GB"/>
        </w:rPr>
        <w:t xml:space="preserve"> and will advise either:</w:t>
      </w:r>
    </w:p>
    <w:p w:rsidR="00DC028F" w:rsidRPr="007C6834" w:rsidRDefault="00DC028F" w:rsidP="00B86D54">
      <w:pPr>
        <w:pStyle w:val="ListParagraph"/>
        <w:numPr>
          <w:ilvl w:val="1"/>
          <w:numId w:val="28"/>
        </w:numPr>
        <w:tabs>
          <w:tab w:val="clear" w:pos="576"/>
          <w:tab w:val="num" w:pos="1560"/>
        </w:tabs>
        <w:ind w:left="1560"/>
        <w:rPr>
          <w:lang w:eastAsia="en-GB"/>
        </w:rPr>
      </w:pPr>
      <w:r w:rsidRPr="007C6834">
        <w:rPr>
          <w:lang w:eastAsia="en-GB"/>
        </w:rPr>
        <w:t xml:space="preserve">that the tender is rejected; or </w:t>
      </w:r>
    </w:p>
    <w:p w:rsidR="00DC028F" w:rsidRPr="007C6834" w:rsidRDefault="00DC028F" w:rsidP="00B86D54">
      <w:pPr>
        <w:pStyle w:val="ListParagraph"/>
        <w:numPr>
          <w:ilvl w:val="1"/>
          <w:numId w:val="28"/>
        </w:numPr>
        <w:tabs>
          <w:tab w:val="clear" w:pos="576"/>
          <w:tab w:val="num" w:pos="1560"/>
        </w:tabs>
        <w:ind w:left="1560"/>
        <w:rPr>
          <w:lang w:eastAsia="en-GB"/>
        </w:rPr>
      </w:pPr>
      <w:r w:rsidRPr="007C6834">
        <w:rPr>
          <w:lang w:eastAsia="en-GB"/>
        </w:rPr>
        <w:lastRenderedPageBreak/>
        <w:t xml:space="preserve">that London Councils will for tender evaluation purposes make an adjustment to the price proposal to take account of any consequences of accepting an abnormally low tender. </w:t>
      </w:r>
    </w:p>
    <w:p w:rsidR="00DC028F" w:rsidRPr="007C6834" w:rsidRDefault="00DC028F" w:rsidP="00DC028F">
      <w:pPr>
        <w:pStyle w:val="ListParagraph"/>
        <w:ind w:left="432"/>
        <w:rPr>
          <w:lang w:eastAsia="en-GB"/>
        </w:rPr>
      </w:pPr>
    </w:p>
    <w:p w:rsidR="008E16BA" w:rsidRPr="007C6834" w:rsidRDefault="00DC028F" w:rsidP="00BD4D50">
      <w:pPr>
        <w:pStyle w:val="ListParagraph"/>
        <w:numPr>
          <w:ilvl w:val="0"/>
          <w:numId w:val="28"/>
        </w:numPr>
        <w:rPr>
          <w:lang w:eastAsia="en-GB"/>
        </w:rPr>
      </w:pPr>
      <w:r w:rsidRPr="007C6834">
        <w:rPr>
          <w:lang w:eastAsia="en-GB"/>
        </w:rPr>
        <w:tab/>
        <w:t xml:space="preserve">Failure to disclose all material information (facts that we regard as likely to </w:t>
      </w:r>
      <w:r w:rsidRPr="007C6834">
        <w:rPr>
          <w:lang w:eastAsia="en-GB"/>
        </w:rPr>
        <w:tab/>
        <w:t xml:space="preserve">affect our evaluation process), or disclosure of false information at any stage </w:t>
      </w:r>
      <w:r w:rsidRPr="007C6834">
        <w:rPr>
          <w:lang w:eastAsia="en-GB"/>
        </w:rPr>
        <w:tab/>
        <w:t xml:space="preserve">of this procurement process may result in ineligibility for award.  You must </w:t>
      </w:r>
      <w:r w:rsidRPr="007C6834">
        <w:rPr>
          <w:lang w:eastAsia="en-GB"/>
        </w:rPr>
        <w:tab/>
        <w:t xml:space="preserve">provide all information requested and not assume that we have prior </w:t>
      </w:r>
      <w:r w:rsidRPr="007C6834">
        <w:rPr>
          <w:lang w:eastAsia="en-GB"/>
        </w:rPr>
        <w:tab/>
        <w:t xml:space="preserve">knowledge of any of your information. We actively seek to avoid conflicts of </w:t>
      </w:r>
      <w:r w:rsidRPr="007C6834">
        <w:rPr>
          <w:lang w:eastAsia="en-GB"/>
        </w:rPr>
        <w:tab/>
        <w:t xml:space="preserve">interest and reserve the right to reject tenderers as ineligible where we </w:t>
      </w:r>
      <w:r w:rsidRPr="007C6834">
        <w:rPr>
          <w:lang w:eastAsia="en-GB"/>
        </w:rPr>
        <w:tab/>
        <w:t xml:space="preserve">perceive an actual or potential conflict of interest.  You must advise and </w:t>
      </w:r>
      <w:r w:rsidRPr="007C6834">
        <w:rPr>
          <w:lang w:eastAsia="en-GB"/>
        </w:rPr>
        <w:tab/>
        <w:t>discuss all potential conflicts of interest with the London Councils prior to submission of your completed tender.</w:t>
      </w:r>
    </w:p>
    <w:p w:rsidR="008E16BA" w:rsidRPr="007C6834" w:rsidRDefault="008E16BA" w:rsidP="00BD4D50">
      <w:r w:rsidRPr="007C6834">
        <w:t>This information (alongside the qualitative, non-pricing score) will be used by assessors and the project board to evaluate which Tenderer has made the most economically advantageous offer.</w:t>
      </w:r>
    </w:p>
    <w:p w:rsidR="00116C32" w:rsidRPr="007C6834" w:rsidRDefault="00116C32" w:rsidP="00BD4D50"/>
    <w:p w:rsidR="00B51089" w:rsidRPr="007C6834" w:rsidRDefault="00B51089" w:rsidP="00BD4D50">
      <w:pPr>
        <w:pStyle w:val="Heading2"/>
        <w:rPr>
          <w:rFonts w:ascii="Arial" w:hAnsi="Arial" w:cs="Arial"/>
        </w:rPr>
      </w:pPr>
      <w:bookmarkStart w:id="785" w:name="_Toc280353689"/>
      <w:bookmarkStart w:id="786" w:name="_Toc447190634"/>
      <w:bookmarkStart w:id="787" w:name="_Toc447198139"/>
      <w:r w:rsidRPr="007C6834">
        <w:rPr>
          <w:rFonts w:ascii="Arial" w:hAnsi="Arial" w:cs="Arial"/>
        </w:rPr>
        <w:br w:type="page"/>
      </w:r>
    </w:p>
    <w:p w:rsidR="00507376" w:rsidRPr="007C6834" w:rsidRDefault="00507376" w:rsidP="00BD4D50">
      <w:pPr>
        <w:pStyle w:val="Heading2"/>
        <w:rPr>
          <w:rFonts w:ascii="Arial" w:hAnsi="Arial" w:cs="Arial"/>
        </w:rPr>
      </w:pPr>
      <w:bookmarkStart w:id="788" w:name="_Toc462233804"/>
      <w:r w:rsidRPr="007C6834">
        <w:rPr>
          <w:rFonts w:ascii="Arial" w:hAnsi="Arial" w:cs="Arial"/>
          <w:caps/>
        </w:rPr>
        <w:lastRenderedPageBreak/>
        <w:t>p</w:t>
      </w:r>
      <w:r w:rsidRPr="007C6834">
        <w:rPr>
          <w:rFonts w:ascii="Arial" w:hAnsi="Arial" w:cs="Arial"/>
        </w:rPr>
        <w:t xml:space="preserve">ricing </w:t>
      </w:r>
      <w:r w:rsidRPr="007C6834">
        <w:rPr>
          <w:rFonts w:ascii="Arial" w:hAnsi="Arial" w:cs="Arial"/>
          <w:caps/>
        </w:rPr>
        <w:t>s</w:t>
      </w:r>
      <w:r w:rsidRPr="007C6834">
        <w:rPr>
          <w:rFonts w:ascii="Arial" w:hAnsi="Arial" w:cs="Arial"/>
        </w:rPr>
        <w:t>chedule</w:t>
      </w:r>
      <w:bookmarkEnd w:id="785"/>
      <w:bookmarkEnd w:id="786"/>
      <w:bookmarkEnd w:id="787"/>
      <w:bookmarkEnd w:id="788"/>
    </w:p>
    <w:p w:rsidR="00CB3D27" w:rsidRPr="00CB3D27" w:rsidRDefault="00CB3D27" w:rsidP="00CB3D27">
      <w:pPr>
        <w:pStyle w:val="Caption"/>
        <w:keepNext/>
        <w:rPr>
          <w:sz w:val="24"/>
        </w:rPr>
      </w:pPr>
      <w:r w:rsidRPr="00CB3D27">
        <w:rPr>
          <w:sz w:val="24"/>
        </w:rPr>
        <w:t xml:space="preserve">Table </w:t>
      </w:r>
      <w:r w:rsidRPr="00CB3D27">
        <w:rPr>
          <w:sz w:val="24"/>
        </w:rPr>
        <w:fldChar w:fldCharType="begin"/>
      </w:r>
      <w:r w:rsidRPr="00CB3D27">
        <w:rPr>
          <w:sz w:val="24"/>
        </w:rPr>
        <w:instrText xml:space="preserve"> SEQ Table \* ARABIC </w:instrText>
      </w:r>
      <w:r w:rsidRPr="00CB3D27">
        <w:rPr>
          <w:sz w:val="24"/>
        </w:rPr>
        <w:fldChar w:fldCharType="separate"/>
      </w:r>
      <w:r w:rsidR="00972C6C">
        <w:rPr>
          <w:noProof/>
          <w:sz w:val="24"/>
        </w:rPr>
        <w:t>12</w:t>
      </w:r>
      <w:r w:rsidRPr="00CB3D27">
        <w:rPr>
          <w:sz w:val="24"/>
        </w:rPr>
        <w:fldChar w:fldCharType="end"/>
      </w:r>
      <w:r w:rsidRPr="00CB3D27">
        <w:rPr>
          <w:sz w:val="24"/>
        </w:rPr>
        <w:t>: Pricing Schedule</w:t>
      </w:r>
    </w:p>
    <w:tbl>
      <w:tblPr>
        <w:tblW w:w="896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03"/>
        <w:gridCol w:w="4466"/>
      </w:tblGrid>
      <w:tr w:rsidR="00507376" w:rsidRPr="007C6834" w:rsidTr="00507376">
        <w:tc>
          <w:tcPr>
            <w:tcW w:w="4503" w:type="dxa"/>
            <w:shd w:val="clear" w:color="auto" w:fill="B3B3B3"/>
          </w:tcPr>
          <w:p w:rsidR="00507376" w:rsidRPr="007C6834" w:rsidRDefault="00507376" w:rsidP="00BD4D50">
            <w:r w:rsidRPr="007C6834">
              <w:t>Contract name:</w:t>
            </w:r>
          </w:p>
          <w:p w:rsidR="00507376" w:rsidRPr="007C6834" w:rsidRDefault="00507376" w:rsidP="00BD4D50"/>
        </w:tc>
        <w:tc>
          <w:tcPr>
            <w:tcW w:w="4466" w:type="dxa"/>
          </w:tcPr>
          <w:p w:rsidR="00507376" w:rsidRPr="007C6834" w:rsidRDefault="00507376" w:rsidP="00BD4D50">
            <w:pPr>
              <w:rPr>
                <w:b/>
              </w:rPr>
            </w:pPr>
            <w:r w:rsidRPr="007C6834">
              <w:t>Smart Cards:   Electronic Data Capture, Application Data Validation, Card Management, Card Production, and Customer Support</w:t>
            </w:r>
          </w:p>
          <w:p w:rsidR="00507376" w:rsidRPr="007C6834" w:rsidRDefault="00507376" w:rsidP="00BD4D50">
            <w:pPr>
              <w:pStyle w:val="Header"/>
            </w:pPr>
          </w:p>
        </w:tc>
      </w:tr>
      <w:tr w:rsidR="00507376" w:rsidRPr="007C6834" w:rsidTr="00507376">
        <w:tc>
          <w:tcPr>
            <w:tcW w:w="4503" w:type="dxa"/>
            <w:shd w:val="clear" w:color="auto" w:fill="B3B3B3"/>
          </w:tcPr>
          <w:p w:rsidR="00507376" w:rsidRPr="007C6834" w:rsidRDefault="00507376" w:rsidP="00BD4D50">
            <w:r w:rsidRPr="007C6834">
              <w:t>Tender for (</w:t>
            </w:r>
            <w:r w:rsidRPr="007C6834">
              <w:rPr>
                <w:i/>
              </w:rPr>
              <w:t>type of work</w:t>
            </w:r>
            <w:r w:rsidRPr="007C6834">
              <w:t>):</w:t>
            </w:r>
          </w:p>
          <w:p w:rsidR="00507376" w:rsidRPr="007C6834" w:rsidRDefault="00507376" w:rsidP="00BD4D50"/>
        </w:tc>
        <w:tc>
          <w:tcPr>
            <w:tcW w:w="4466" w:type="dxa"/>
          </w:tcPr>
          <w:p w:rsidR="00507376" w:rsidRPr="007C6834" w:rsidRDefault="00507376" w:rsidP="00BD4D50">
            <w:pPr>
              <w:pStyle w:val="Header"/>
            </w:pPr>
            <w:r w:rsidRPr="007C6834">
              <w:t>Services</w:t>
            </w:r>
          </w:p>
        </w:tc>
      </w:tr>
      <w:tr w:rsidR="00507376" w:rsidRPr="007C6834" w:rsidTr="00507376">
        <w:tc>
          <w:tcPr>
            <w:tcW w:w="4503" w:type="dxa"/>
            <w:shd w:val="clear" w:color="auto" w:fill="B3B3B3"/>
          </w:tcPr>
          <w:p w:rsidR="00507376" w:rsidRPr="007C6834" w:rsidRDefault="00507376" w:rsidP="00BD4D50">
            <w:r w:rsidRPr="007C6834">
              <w:t>Length of Contract (</w:t>
            </w:r>
            <w:r w:rsidRPr="007C6834">
              <w:rPr>
                <w:i/>
              </w:rPr>
              <w:t>months/years</w:t>
            </w:r>
            <w:r w:rsidRPr="007C6834">
              <w:t>):</w:t>
            </w:r>
          </w:p>
          <w:p w:rsidR="00507376" w:rsidRPr="007C6834" w:rsidRDefault="00507376" w:rsidP="00BD4D50"/>
        </w:tc>
        <w:tc>
          <w:tcPr>
            <w:tcW w:w="4466" w:type="dxa"/>
          </w:tcPr>
          <w:p w:rsidR="00507376" w:rsidRPr="007C6834" w:rsidRDefault="00507376" w:rsidP="00BD4D50">
            <w:r w:rsidRPr="007C6834">
              <w:t>5 Years, plus a maximum of 2 one year extensions to be agreed by Negotiation subsequent negotiation</w:t>
            </w:r>
          </w:p>
        </w:tc>
      </w:tr>
    </w:tbl>
    <w:p w:rsidR="00507376" w:rsidRPr="007C6834" w:rsidRDefault="00507376" w:rsidP="00BD4D50">
      <w:r w:rsidRPr="007C6834">
        <w:tab/>
      </w:r>
    </w:p>
    <w:p w:rsidR="00507376" w:rsidRPr="007C6834" w:rsidRDefault="00507376" w:rsidP="00BD4D50">
      <w:r w:rsidRPr="007C6834">
        <w:t>CONTRACTOR DETAILS</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31"/>
        <w:gridCol w:w="4466"/>
      </w:tblGrid>
      <w:tr w:rsidR="00507376" w:rsidRPr="007C6834" w:rsidTr="00507376">
        <w:tc>
          <w:tcPr>
            <w:tcW w:w="4431" w:type="dxa"/>
            <w:shd w:val="clear" w:color="auto" w:fill="B3B3B3"/>
          </w:tcPr>
          <w:p w:rsidR="00507376" w:rsidRPr="007C6834" w:rsidRDefault="00507376" w:rsidP="00BD4D50">
            <w:r w:rsidRPr="007C6834">
              <w:t>Name of Contractor:</w:t>
            </w:r>
          </w:p>
          <w:p w:rsidR="00507376" w:rsidRPr="007C6834" w:rsidRDefault="00507376" w:rsidP="00BD4D50"/>
        </w:tc>
        <w:tc>
          <w:tcPr>
            <w:tcW w:w="4466" w:type="dxa"/>
          </w:tcPr>
          <w:p w:rsidR="00507376" w:rsidRPr="007C6834" w:rsidRDefault="00507376" w:rsidP="00BD4D50"/>
        </w:tc>
      </w:tr>
      <w:tr w:rsidR="00507376" w:rsidRPr="007C6834" w:rsidTr="00507376">
        <w:tc>
          <w:tcPr>
            <w:tcW w:w="4431" w:type="dxa"/>
            <w:shd w:val="clear" w:color="auto" w:fill="B3B3B3"/>
          </w:tcPr>
          <w:p w:rsidR="00507376" w:rsidRPr="007C6834" w:rsidRDefault="00507376" w:rsidP="00BD4D50">
            <w:r w:rsidRPr="007C6834">
              <w:t>Address:</w:t>
            </w:r>
          </w:p>
          <w:p w:rsidR="00507376" w:rsidRPr="007C6834" w:rsidRDefault="00507376" w:rsidP="00BD4D50"/>
          <w:p w:rsidR="00507376" w:rsidRPr="007C6834" w:rsidRDefault="00507376" w:rsidP="00BD4D50"/>
          <w:p w:rsidR="00507376" w:rsidRPr="007C6834" w:rsidRDefault="00507376" w:rsidP="00BD4D50"/>
          <w:p w:rsidR="00507376" w:rsidRPr="007C6834" w:rsidRDefault="00507376" w:rsidP="00BD4D50"/>
          <w:p w:rsidR="00507376" w:rsidRPr="007C6834" w:rsidRDefault="00507376" w:rsidP="00BD4D50"/>
        </w:tc>
        <w:tc>
          <w:tcPr>
            <w:tcW w:w="4466" w:type="dxa"/>
          </w:tcPr>
          <w:p w:rsidR="00507376" w:rsidRPr="007C6834" w:rsidRDefault="00507376" w:rsidP="00BD4D50"/>
        </w:tc>
      </w:tr>
      <w:tr w:rsidR="00507376" w:rsidRPr="007C6834" w:rsidTr="00507376">
        <w:tc>
          <w:tcPr>
            <w:tcW w:w="4431" w:type="dxa"/>
            <w:shd w:val="clear" w:color="auto" w:fill="B3B3B3"/>
          </w:tcPr>
          <w:p w:rsidR="00507376" w:rsidRPr="007C6834" w:rsidRDefault="00507376" w:rsidP="00BD4D50">
            <w:r w:rsidRPr="007C6834">
              <w:t>Postcode:</w:t>
            </w:r>
          </w:p>
          <w:p w:rsidR="00507376" w:rsidRPr="007C6834" w:rsidRDefault="00507376" w:rsidP="00BD4D50"/>
        </w:tc>
        <w:tc>
          <w:tcPr>
            <w:tcW w:w="4466" w:type="dxa"/>
          </w:tcPr>
          <w:p w:rsidR="00507376" w:rsidRPr="007C6834" w:rsidRDefault="00507376" w:rsidP="00BD4D50"/>
        </w:tc>
      </w:tr>
      <w:tr w:rsidR="00507376" w:rsidRPr="007C6834" w:rsidTr="00507376">
        <w:tc>
          <w:tcPr>
            <w:tcW w:w="4431" w:type="dxa"/>
            <w:shd w:val="clear" w:color="auto" w:fill="B3B3B3"/>
          </w:tcPr>
          <w:p w:rsidR="00507376" w:rsidRPr="007C6834" w:rsidRDefault="00507376" w:rsidP="00BD4D50"/>
          <w:p w:rsidR="00507376" w:rsidRPr="007C6834" w:rsidRDefault="00507376" w:rsidP="00BD4D50">
            <w:r w:rsidRPr="007C6834">
              <w:lastRenderedPageBreak/>
              <w:t>Telephone:</w:t>
            </w:r>
          </w:p>
        </w:tc>
        <w:tc>
          <w:tcPr>
            <w:tcW w:w="4466" w:type="dxa"/>
          </w:tcPr>
          <w:p w:rsidR="00507376" w:rsidRPr="007C6834" w:rsidRDefault="00507376" w:rsidP="00BD4D50"/>
        </w:tc>
      </w:tr>
    </w:tbl>
    <w:p w:rsidR="00507376" w:rsidRPr="007C6834" w:rsidRDefault="00507376" w:rsidP="00BD4D50"/>
    <w:p w:rsidR="00507376" w:rsidRPr="007C6834" w:rsidRDefault="00507376" w:rsidP="00BD4D50"/>
    <w:p w:rsidR="00B51089" w:rsidRPr="007C6834" w:rsidRDefault="00B51089" w:rsidP="00BD4D50">
      <w:r w:rsidRPr="007C6834">
        <w:br w:type="page"/>
      </w:r>
    </w:p>
    <w:p w:rsidR="00D67D8F" w:rsidRPr="007C6834" w:rsidRDefault="00D67D8F" w:rsidP="00311F88">
      <w:pPr>
        <w:pStyle w:val="Heading1"/>
        <w:rPr>
          <w:rFonts w:ascii="Arial" w:hAnsi="Arial" w:cs="Arial"/>
        </w:rPr>
      </w:pPr>
      <w:bookmarkStart w:id="789" w:name="_Ref459295256"/>
      <w:bookmarkStart w:id="790" w:name="_Ref459296861"/>
      <w:bookmarkStart w:id="791" w:name="_Toc462233805"/>
      <w:r w:rsidRPr="007C6834">
        <w:rPr>
          <w:rFonts w:ascii="Arial" w:hAnsi="Arial" w:cs="Arial"/>
        </w:rPr>
        <w:lastRenderedPageBreak/>
        <w:t xml:space="preserve">SECTION </w:t>
      </w:r>
      <w:r w:rsidR="002A3D47" w:rsidRPr="007C6834">
        <w:rPr>
          <w:rFonts w:ascii="Arial" w:hAnsi="Arial" w:cs="Arial"/>
        </w:rPr>
        <w:t>H</w:t>
      </w:r>
      <w:r w:rsidRPr="007C6834">
        <w:rPr>
          <w:rFonts w:ascii="Arial" w:hAnsi="Arial" w:cs="Arial"/>
        </w:rPr>
        <w:t xml:space="preserve"> Appendix 7: Mutual Non-Disclosure Agreement</w:t>
      </w:r>
      <w:bookmarkEnd w:id="789"/>
      <w:bookmarkEnd w:id="790"/>
      <w:bookmarkEnd w:id="791"/>
    </w:p>
    <w:p w:rsidR="00B51089" w:rsidRPr="007C6834" w:rsidRDefault="003D42EC" w:rsidP="00B51089">
      <w:r>
        <w:t>To be provided separately to those organisations invited to submit a full tender.</w:t>
      </w:r>
    </w:p>
    <w:p w:rsidR="002B7D89" w:rsidRDefault="002B7D89" w:rsidP="00BD4D50"/>
    <w:p w:rsidR="003D42EC" w:rsidRDefault="003D42EC" w:rsidP="00BD4D50"/>
    <w:p w:rsidR="003D42EC" w:rsidRDefault="003D42EC" w:rsidP="00BD4D50"/>
    <w:p w:rsidR="003D42EC" w:rsidRPr="007C6834" w:rsidRDefault="003D42EC" w:rsidP="00BD4D50">
      <w:pPr>
        <w:sectPr w:rsidR="003D42EC" w:rsidRPr="007C6834" w:rsidSect="00612627">
          <w:pgSz w:w="11906" w:h="16838"/>
          <w:pgMar w:top="1440" w:right="1440" w:bottom="1440" w:left="1440" w:header="708" w:footer="708" w:gutter="0"/>
          <w:cols w:space="708"/>
          <w:docGrid w:linePitch="360"/>
        </w:sectPr>
      </w:pPr>
    </w:p>
    <w:p w:rsidR="00443375" w:rsidRPr="007C6834" w:rsidRDefault="00D67D8F" w:rsidP="00D3686F">
      <w:pPr>
        <w:pStyle w:val="Heading1"/>
        <w:rPr>
          <w:rFonts w:ascii="Arial" w:hAnsi="Arial" w:cs="Arial"/>
          <w:lang w:eastAsia="en-GB"/>
        </w:rPr>
      </w:pPr>
      <w:bookmarkStart w:id="792" w:name="_Ref459279720"/>
      <w:bookmarkStart w:id="793" w:name="_Toc462233806"/>
      <w:r w:rsidRPr="007C6834">
        <w:rPr>
          <w:rFonts w:ascii="Arial" w:hAnsi="Arial" w:cs="Arial"/>
          <w:lang w:eastAsia="en-GB"/>
        </w:rPr>
        <w:lastRenderedPageBreak/>
        <w:t xml:space="preserve">ANNEX A: </w:t>
      </w:r>
      <w:r w:rsidR="00443375" w:rsidRPr="007C6834">
        <w:rPr>
          <w:rFonts w:ascii="Arial" w:hAnsi="Arial" w:cs="Arial"/>
          <w:lang w:eastAsia="en-GB"/>
        </w:rPr>
        <w:t>Information and Statistics</w:t>
      </w:r>
      <w:bookmarkEnd w:id="792"/>
      <w:bookmarkEnd w:id="793"/>
    </w:p>
    <w:p w:rsidR="003D69B2" w:rsidRPr="007C6834" w:rsidRDefault="003D69B2" w:rsidP="003D69B2">
      <w:pPr>
        <w:rPr>
          <w:lang w:eastAsia="en-GB"/>
        </w:rPr>
      </w:pPr>
      <w:r w:rsidRPr="007C6834">
        <w:rPr>
          <w:lang w:eastAsia="en-GB"/>
        </w:rPr>
        <w:t>The information in Annex A is provided as a guide only and not a guarantee of future volumes.</w:t>
      </w:r>
    </w:p>
    <w:p w:rsidR="003D69B2" w:rsidRPr="007C6834" w:rsidRDefault="003D69B2" w:rsidP="003D69B2">
      <w:pPr>
        <w:rPr>
          <w:lang w:eastAsia="en-GB"/>
        </w:rPr>
      </w:pPr>
      <w:r w:rsidRPr="007C6834">
        <w:rPr>
          <w:lang w:eastAsia="en-GB"/>
        </w:rPr>
        <w:t xml:space="preserve">Note to tenderers that the method of applying for the Freedom Pass scheme changed in June 2015. Some figures provide a full year’s available data for 2014/15; however a number of figures will only show data to include statistics of when the service changed. </w:t>
      </w:r>
    </w:p>
    <w:p w:rsidR="003D69B2" w:rsidRPr="007C6834" w:rsidRDefault="003D69B2" w:rsidP="003D69B2">
      <w:pPr>
        <w:pStyle w:val="Heading2"/>
        <w:rPr>
          <w:rFonts w:ascii="Arial" w:hAnsi="Arial" w:cs="Arial"/>
          <w:lang w:eastAsia="en-GB"/>
        </w:rPr>
      </w:pPr>
      <w:bookmarkStart w:id="794" w:name="_Toc447190555"/>
      <w:bookmarkStart w:id="795" w:name="_Toc447198060"/>
      <w:bookmarkStart w:id="796" w:name="_Toc462233807"/>
      <w:r w:rsidRPr="007C6834">
        <w:rPr>
          <w:rFonts w:ascii="Arial" w:hAnsi="Arial" w:cs="Arial"/>
          <w:lang w:eastAsia="en-GB"/>
        </w:rPr>
        <w:t>Business as usual statistics</w:t>
      </w:r>
      <w:bookmarkEnd w:id="794"/>
      <w:bookmarkEnd w:id="795"/>
      <w:bookmarkEnd w:id="796"/>
    </w:p>
    <w:p w:rsidR="003D69B2" w:rsidRPr="007C6834" w:rsidRDefault="003D69B2" w:rsidP="003D69B2">
      <w:pPr>
        <w:pStyle w:val="Heading2"/>
        <w:rPr>
          <w:rFonts w:ascii="Arial" w:hAnsi="Arial" w:cs="Arial"/>
        </w:rPr>
      </w:pPr>
      <w:bookmarkStart w:id="797" w:name="_Toc447190556"/>
      <w:bookmarkStart w:id="798" w:name="_Toc447198061"/>
      <w:bookmarkStart w:id="799" w:name="_Toc462233808"/>
      <w:r w:rsidRPr="007C6834">
        <w:rPr>
          <w:rFonts w:ascii="Arial" w:hAnsi="Arial" w:cs="Arial"/>
        </w:rPr>
        <w:t>First time applications processed per month 2014/15</w:t>
      </w:r>
      <w:bookmarkEnd w:id="797"/>
      <w:bookmarkEnd w:id="798"/>
      <w:bookmarkEnd w:id="799"/>
      <w:r w:rsidRPr="007C6834">
        <w:rPr>
          <w:rFonts w:ascii="Arial" w:hAnsi="Arial" w:cs="Arial"/>
        </w:rPr>
        <w:t xml:space="preserve"> </w:t>
      </w:r>
    </w:p>
    <w:p w:rsidR="003D69B2" w:rsidRPr="007C6834" w:rsidRDefault="003D69B2" w:rsidP="003D69B2">
      <w:pPr>
        <w:rPr>
          <w:lang w:eastAsia="en-GB"/>
        </w:rPr>
      </w:pPr>
      <w:r w:rsidRPr="007C6834">
        <w:rPr>
          <w:lang w:eastAsia="en-GB"/>
        </w:rPr>
        <w:t xml:space="preserve">Figure 1.a. shows the number of first time applications processed for Older Persons, Disabled Persons, and Discretionary Disabled Persons per month in 2014/15. Before June 2015 first time Older Person applicants for the Freedom Pass scheme submitted a paper application form and their photograph to their local Post Office counter who verified the applicants’ eligibility. The Post Office was required to enter the applicants’ details onto their system which was transferred electronically to the Freedom Pass CMS. The paper form and photograph was posted to the card bureau and then matched to the electronic data. Disabled Person applicants submitted a Letter of Authorisation to their local Post Office counter, which proved that the applicant had been assessed by their local authority and was eligible for the scheme. The London boroughs of Barking and Dagenham, Camden, and Sutton handled their own application process and the details, application forms and photographs of the applicants who were eligible were transferred electronically to the Freedom Pass CMS. </w:t>
      </w:r>
    </w:p>
    <w:p w:rsidR="002B7D89" w:rsidRPr="007C6834" w:rsidRDefault="00084470" w:rsidP="002B7D89">
      <w:r>
        <w:rPr>
          <w:noProof/>
          <w:szCs w:val="28"/>
        </w:rPr>
        <w:pict>
          <v:shape id="_x0000_s1042" type="#_x0000_t75" style="position:absolute;margin-left:-2.55pt;margin-top:.35pt;width:724.35pt;height:361pt;z-index:251684864;mso-position-horizontal-relative:text;mso-position-vertical-relative:text;mso-width-relative:page;mso-height-relative:page">
            <v:imagedata r:id="rId62" o:title=""/>
            <w10:wrap type="square"/>
          </v:shape>
          <o:OLEObject Type="Embed" ProgID="Excel.Sheet.12" ShapeID="_x0000_s1042" DrawAspect="Content" ObjectID="_1537267055" r:id="rId63"/>
        </w:pict>
      </w:r>
    </w:p>
    <w:p w:rsidR="00507376" w:rsidRPr="007C6834" w:rsidRDefault="00507376" w:rsidP="00BD4D50"/>
    <w:p w:rsidR="00507376" w:rsidRPr="007C6834" w:rsidRDefault="00507376"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3D69B2" w:rsidRPr="007C6834" w:rsidRDefault="003D69B2" w:rsidP="00E27D42">
      <w:pPr>
        <w:pStyle w:val="Heading2"/>
        <w:rPr>
          <w:rFonts w:ascii="Arial" w:hAnsi="Arial" w:cs="Arial"/>
        </w:rPr>
      </w:pPr>
    </w:p>
    <w:p w:rsidR="003D69B2" w:rsidRPr="007C6834" w:rsidRDefault="003D69B2" w:rsidP="003D69B2"/>
    <w:p w:rsidR="00216ADD" w:rsidRPr="007C6834" w:rsidRDefault="00216ADD" w:rsidP="00216ADD">
      <w:pPr>
        <w:pStyle w:val="Heading2"/>
        <w:rPr>
          <w:rFonts w:ascii="Arial" w:hAnsi="Arial" w:cs="Arial"/>
        </w:rPr>
      </w:pPr>
      <w:bookmarkStart w:id="800" w:name="_Toc462233809"/>
      <w:r w:rsidRPr="007C6834">
        <w:rPr>
          <w:rFonts w:ascii="Arial" w:hAnsi="Arial" w:cs="Arial"/>
        </w:rPr>
        <w:lastRenderedPageBreak/>
        <w:t>First time Older Person Freedom Pass applications processed per month from June 2015 – March 2016</w:t>
      </w:r>
      <w:bookmarkEnd w:id="800"/>
    </w:p>
    <w:p w:rsidR="003D69B2" w:rsidRPr="007C6834" w:rsidRDefault="003D69B2" w:rsidP="003D69B2">
      <w:pPr>
        <w:rPr>
          <w:lang w:eastAsia="en-GB"/>
        </w:rPr>
      </w:pPr>
      <w:r w:rsidRPr="007C6834">
        <w:rPr>
          <w:lang w:eastAsia="en-GB"/>
        </w:rPr>
        <w:t xml:space="preserve">Figure 1.b. shows the number of first time Older Person applications submitted online and by post from June 2015 – March 2016. </w:t>
      </w:r>
    </w:p>
    <w:p w:rsidR="003D69B2" w:rsidRPr="007C6834" w:rsidRDefault="003D69B2" w:rsidP="003D69B2">
      <w:pPr>
        <w:rPr>
          <w:lang w:eastAsia="en-GB"/>
        </w:rPr>
      </w:pPr>
      <w:r w:rsidRPr="007C6834">
        <w:rPr>
          <w:lang w:eastAsia="en-GB"/>
        </w:rPr>
        <w:t xml:space="preserve">In June 2015 London Councils introduced a new application process; applications can be made online or by paper for first time applicants for the Older Persons Freedom Pass scheme. </w:t>
      </w:r>
    </w:p>
    <w:p w:rsidR="003D69B2" w:rsidRPr="007C6834" w:rsidRDefault="003D69B2" w:rsidP="003D69B2">
      <w:pPr>
        <w:rPr>
          <w:lang w:eastAsia="en-GB"/>
        </w:rPr>
      </w:pPr>
      <w:r w:rsidRPr="007C6834">
        <w:rPr>
          <w:lang w:eastAsia="en-GB"/>
        </w:rPr>
        <w:t xml:space="preserve">Applicants for the Disabled Persons and Discretionary Disabled Persons Freedom Pass scheme apply directly to their local borough. The borough completes an assessment and if the applicant is eligible, the borough officer creates a record on the Freedom Pass database and issues a pass. </w:t>
      </w:r>
    </w:p>
    <w:p w:rsidR="003D69B2" w:rsidRPr="007C6834" w:rsidRDefault="003D69B2" w:rsidP="00BD4D50">
      <w:pPr>
        <w:rPr>
          <w:lang w:eastAsia="en-GB"/>
        </w:rPr>
      </w:pPr>
      <w:r w:rsidRPr="007C6834">
        <w:rPr>
          <w:lang w:eastAsia="en-GB"/>
        </w:rPr>
        <w:t>The figures in 1.b. exclude applications processed in the London Borough of Camden. Currently, the data and photographs of eligible Older Person and Disabled Person applicants who reside in Camden are transferred from the borough electronically to the Freedom Pass CMS.</w:t>
      </w:r>
    </w:p>
    <w:p w:rsidR="002612B3" w:rsidRPr="007C6834" w:rsidRDefault="003D69B2" w:rsidP="00BD4D50">
      <w:r w:rsidRPr="007C6834">
        <w:object w:dxaOrig="16790" w:dyaOrig="8641">
          <v:shape id="_x0000_i1042" type="#_x0000_t75" style="width:912pt;height:466.5pt" o:ole="">
            <v:imagedata r:id="rId64" o:title=""/>
          </v:shape>
          <o:OLEObject Type="Embed" ProgID="Excel.Sheet.12" ShapeID="_x0000_i1042" DrawAspect="Content" ObjectID="_1537267028" r:id="rId65"/>
        </w:object>
      </w:r>
    </w:p>
    <w:p w:rsidR="00216ADD" w:rsidRPr="007C6834" w:rsidRDefault="00216ADD" w:rsidP="00216ADD">
      <w:pPr>
        <w:pStyle w:val="Heading2"/>
        <w:rPr>
          <w:rFonts w:ascii="Arial" w:hAnsi="Arial" w:cs="Arial"/>
          <w:lang w:eastAsia="en-GB"/>
        </w:rPr>
      </w:pPr>
      <w:bookmarkStart w:id="801" w:name="_Toc462233810"/>
      <w:r w:rsidRPr="007C6834">
        <w:rPr>
          <w:rFonts w:ascii="Arial" w:hAnsi="Arial" w:cs="Arial"/>
        </w:rPr>
        <w:lastRenderedPageBreak/>
        <w:t>60+ transfer applications processed per month from August 2014 to March 2015</w:t>
      </w:r>
      <w:bookmarkEnd w:id="801"/>
      <w:r w:rsidRPr="007C6834">
        <w:rPr>
          <w:rFonts w:ascii="Arial" w:hAnsi="Arial" w:cs="Arial"/>
        </w:rPr>
        <w:t xml:space="preserve"> </w:t>
      </w:r>
    </w:p>
    <w:p w:rsidR="003D69B2" w:rsidRPr="007C6834" w:rsidRDefault="003D69B2" w:rsidP="003D69B2">
      <w:pPr>
        <w:rPr>
          <w:lang w:eastAsia="en-GB"/>
        </w:rPr>
      </w:pPr>
      <w:r w:rsidRPr="007C6834">
        <w:rPr>
          <w:lang w:eastAsia="en-GB"/>
        </w:rPr>
        <w:t xml:space="preserve">Figure 2.a. shows the number of 60+ transfer applications processed per month from August 2014 to March 2015. </w:t>
      </w:r>
    </w:p>
    <w:p w:rsidR="003D69B2" w:rsidRPr="007C6834" w:rsidRDefault="003D69B2" w:rsidP="003D69B2">
      <w:pPr>
        <w:rPr>
          <w:lang w:eastAsia="en-GB"/>
        </w:rPr>
      </w:pPr>
      <w:r w:rsidRPr="007C6834">
        <w:rPr>
          <w:lang w:eastAsia="en-GB"/>
        </w:rPr>
        <w:t xml:space="preserve">In May 2013 Transport for London introduced the 60+ London Oyster photocard scheme. Data and photographs of 60+ holders, who opt in to sharing their data with London Councils, are written to 42 days in advance of their 60+ card expiring. Applicants are invited to apply online for the Older Persons Freedom Pass scheme or to complete and return the enclosed application form by post, enclosing the required proof of identity and residency. </w:t>
      </w:r>
    </w:p>
    <w:p w:rsidR="003D69B2" w:rsidRPr="007C6834" w:rsidRDefault="003D69B2" w:rsidP="003D69B2">
      <w:pPr>
        <w:rPr>
          <w:lang w:eastAsia="en-GB"/>
        </w:rPr>
      </w:pPr>
      <w:r w:rsidRPr="007C6834">
        <w:rPr>
          <w:lang w:eastAsia="en-GB"/>
        </w:rPr>
        <w:t xml:space="preserve">Before August 2014 60+ transfers could only apply by returning their application form by post. </w:t>
      </w:r>
    </w:p>
    <w:p w:rsidR="003D69B2" w:rsidRPr="007C6834" w:rsidRDefault="003D69B2" w:rsidP="00BD4D50"/>
    <w:p w:rsidR="002612B3" w:rsidRPr="007C6834" w:rsidRDefault="002612B3" w:rsidP="00BD4D50">
      <w:r w:rsidRPr="007C6834">
        <w:object w:dxaOrig="17910" w:dyaOrig="7489">
          <v:shape id="_x0000_i1043" type="#_x0000_t75" style="width:1025.25pt;height:429pt" o:ole="">
            <v:imagedata r:id="rId66" o:title=""/>
          </v:shape>
          <o:OLEObject Type="Embed" ProgID="Excel.Sheet.12" ShapeID="_x0000_i1043" DrawAspect="Content" ObjectID="_1537267029" r:id="rId67"/>
        </w:object>
      </w:r>
    </w:p>
    <w:p w:rsidR="002612B3" w:rsidRPr="007C6834" w:rsidRDefault="002612B3" w:rsidP="00BD4D50"/>
    <w:p w:rsidR="002612B3" w:rsidRPr="007C6834" w:rsidRDefault="002612B3" w:rsidP="00BD4D50"/>
    <w:p w:rsidR="00216ADD" w:rsidRPr="007C6834" w:rsidRDefault="00216ADD" w:rsidP="00216ADD">
      <w:pPr>
        <w:pStyle w:val="Heading2"/>
        <w:rPr>
          <w:rFonts w:ascii="Arial" w:hAnsi="Arial" w:cs="Arial"/>
          <w:lang w:eastAsia="en-GB"/>
        </w:rPr>
      </w:pPr>
      <w:bookmarkStart w:id="802" w:name="_Toc462233811"/>
      <w:r w:rsidRPr="007C6834">
        <w:rPr>
          <w:rFonts w:ascii="Arial" w:hAnsi="Arial" w:cs="Arial"/>
          <w:lang w:eastAsia="en-GB"/>
        </w:rPr>
        <w:lastRenderedPageBreak/>
        <w:t>60+ transfer applications processed per month in 2015/16</w:t>
      </w:r>
      <w:bookmarkEnd w:id="802"/>
      <w:r w:rsidRPr="007C6834">
        <w:rPr>
          <w:rFonts w:ascii="Arial" w:hAnsi="Arial" w:cs="Arial"/>
          <w:lang w:eastAsia="en-GB"/>
        </w:rPr>
        <w:t xml:space="preserve"> </w:t>
      </w:r>
    </w:p>
    <w:p w:rsidR="003D69B2" w:rsidRPr="007C6834" w:rsidRDefault="003D69B2" w:rsidP="003D69B2">
      <w:pPr>
        <w:rPr>
          <w:lang w:eastAsia="en-GB"/>
        </w:rPr>
      </w:pPr>
      <w:r w:rsidRPr="007C6834">
        <w:rPr>
          <w:lang w:eastAsia="en-GB"/>
        </w:rPr>
        <w:t>Figure 2.b. shows the number of 60+ transfer applications processed per month in 2015/16.</w:t>
      </w:r>
    </w:p>
    <w:p w:rsidR="002612B3" w:rsidRPr="007C6834" w:rsidRDefault="002612B3" w:rsidP="00BD4D50">
      <w:r w:rsidRPr="007C6834">
        <w:object w:dxaOrig="17283" w:dyaOrig="8835">
          <v:shape id="_x0000_i1044" type="#_x0000_t75" style="width:1032.75pt;height:528pt" o:ole="">
            <v:imagedata r:id="rId68" o:title=""/>
          </v:shape>
          <o:OLEObject Type="Embed" ProgID="Excel.Sheet.12" ShapeID="_x0000_i1044" DrawAspect="Content" ObjectID="_1537267030" r:id="rId69"/>
        </w:object>
      </w:r>
    </w:p>
    <w:p w:rsidR="002612B3" w:rsidRPr="007C6834" w:rsidRDefault="002612B3" w:rsidP="00BD4D50"/>
    <w:p w:rsidR="002612B3" w:rsidRPr="007C6834" w:rsidRDefault="002612B3" w:rsidP="00BD4D50"/>
    <w:p w:rsidR="002612B3" w:rsidRPr="007C6834" w:rsidRDefault="002612B3" w:rsidP="00BD4D50"/>
    <w:p w:rsidR="00216ADD" w:rsidRPr="007C6834" w:rsidRDefault="00216ADD" w:rsidP="00216ADD">
      <w:pPr>
        <w:pStyle w:val="Heading2"/>
        <w:rPr>
          <w:rFonts w:ascii="Arial" w:hAnsi="Arial" w:cs="Arial"/>
          <w:lang w:eastAsia="en-GB"/>
        </w:rPr>
      </w:pPr>
      <w:bookmarkStart w:id="803" w:name="_Toc462233812"/>
      <w:r w:rsidRPr="007C6834">
        <w:rPr>
          <w:rFonts w:ascii="Arial" w:hAnsi="Arial" w:cs="Arial"/>
          <w:lang w:eastAsia="en-GB"/>
        </w:rPr>
        <w:lastRenderedPageBreak/>
        <w:t>New Freedom Passes issued per month in 2014/15</w:t>
      </w:r>
      <w:bookmarkEnd w:id="803"/>
    </w:p>
    <w:p w:rsidR="003D69B2" w:rsidRPr="007C6834" w:rsidRDefault="003D69B2" w:rsidP="003D69B2">
      <w:pPr>
        <w:rPr>
          <w:lang w:eastAsia="en-GB"/>
        </w:rPr>
      </w:pPr>
      <w:r w:rsidRPr="007C6834">
        <w:rPr>
          <w:lang w:eastAsia="en-GB"/>
        </w:rPr>
        <w:t xml:space="preserve">Figure 3.a. shows the number of </w:t>
      </w:r>
      <w:r w:rsidR="009D0E30" w:rsidRPr="007C6834">
        <w:rPr>
          <w:lang w:eastAsia="en-GB"/>
        </w:rPr>
        <w:t>new Freedom Passes issued and di</w:t>
      </w:r>
      <w:r w:rsidRPr="007C6834">
        <w:rPr>
          <w:lang w:eastAsia="en-GB"/>
        </w:rPr>
        <w:t>spatched per month in 2014/15 to eligible Older Person, Disabled Person and Discretionary Disabled Person applicants.</w:t>
      </w:r>
    </w:p>
    <w:p w:rsidR="002612B3" w:rsidRPr="007C6834" w:rsidRDefault="00084470" w:rsidP="00BD4D50">
      <w:r>
        <w:rPr>
          <w:noProof/>
          <w:lang w:eastAsia="en-GB"/>
        </w:rPr>
        <w:pict>
          <v:shape id="_x0000_s1043" type="#_x0000_t75" style="position:absolute;margin-left:0;margin-top:0;width:938.25pt;height:659.25pt;z-index:251685888;mso-position-horizontal-relative:text;mso-position-vertical-relative:text">
            <v:imagedata r:id="rId70" o:title=""/>
          </v:shape>
          <o:OLEObject Type="Embed" ProgID="Excel.Sheet.12" ShapeID="_x0000_s1043" DrawAspect="Content" ObjectID="_1537267056" r:id="rId71"/>
        </w:pict>
      </w:r>
    </w:p>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16ADD" w:rsidRPr="007C6834" w:rsidRDefault="00216ADD" w:rsidP="00216ADD">
      <w:pPr>
        <w:pStyle w:val="Heading2"/>
        <w:rPr>
          <w:rFonts w:ascii="Arial" w:hAnsi="Arial" w:cs="Arial"/>
          <w:lang w:eastAsia="en-GB"/>
        </w:rPr>
      </w:pPr>
      <w:bookmarkStart w:id="804" w:name="_Toc462233813"/>
      <w:r w:rsidRPr="007C6834">
        <w:rPr>
          <w:rFonts w:ascii="Arial" w:hAnsi="Arial" w:cs="Arial"/>
          <w:lang w:eastAsia="en-GB"/>
        </w:rPr>
        <w:lastRenderedPageBreak/>
        <w:t>New Freedom Passes issued per month in 2015/16</w:t>
      </w:r>
      <w:bookmarkEnd w:id="804"/>
    </w:p>
    <w:p w:rsidR="003D69B2" w:rsidRPr="007C6834" w:rsidRDefault="003D69B2" w:rsidP="003D69B2">
      <w:pPr>
        <w:rPr>
          <w:lang w:eastAsia="en-GB"/>
        </w:rPr>
      </w:pPr>
      <w:r w:rsidRPr="007C6834">
        <w:rPr>
          <w:lang w:eastAsia="en-GB"/>
        </w:rPr>
        <w:t>Figure 3.b. shows the number of new Freedom Passes issued and d</w:t>
      </w:r>
      <w:r w:rsidR="009D0E30" w:rsidRPr="007C6834">
        <w:rPr>
          <w:lang w:eastAsia="en-GB"/>
        </w:rPr>
        <w:t>i</w:t>
      </w:r>
      <w:r w:rsidRPr="007C6834">
        <w:rPr>
          <w:lang w:eastAsia="en-GB"/>
        </w:rPr>
        <w:t>spatched per month in 2015/16 to eligible Older Person, Disabled Person and Discretionary Disabled Person applicants.</w:t>
      </w:r>
    </w:p>
    <w:p w:rsidR="002612B3" w:rsidRPr="007C6834" w:rsidRDefault="00084470" w:rsidP="00BD4D50">
      <w:r>
        <w:rPr>
          <w:noProof/>
          <w:lang w:eastAsia="en-GB"/>
        </w:rPr>
        <w:pict>
          <v:shape id="_x0000_s1044" type="#_x0000_t75" style="position:absolute;margin-left:0;margin-top:0;width:1019.85pt;height:460.9pt;z-index:251686912;mso-position-horizontal-relative:text;mso-position-vertical-relative:text">
            <v:imagedata r:id="rId72" o:title=""/>
          </v:shape>
          <o:OLEObject Type="Embed" ProgID="Excel.Sheet.12" ShapeID="_x0000_s1044" DrawAspect="Content" ObjectID="_1537267057" r:id="rId73"/>
        </w:pict>
      </w:r>
    </w:p>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16ADD" w:rsidRPr="007C6834" w:rsidRDefault="00216ADD" w:rsidP="00216ADD">
      <w:pPr>
        <w:pStyle w:val="Heading2"/>
        <w:rPr>
          <w:rFonts w:ascii="Arial" w:hAnsi="Arial" w:cs="Arial"/>
          <w:lang w:eastAsia="en-GB"/>
        </w:rPr>
      </w:pPr>
      <w:bookmarkStart w:id="805" w:name="_Toc462233814"/>
      <w:r w:rsidRPr="007C6834">
        <w:rPr>
          <w:rFonts w:ascii="Arial" w:hAnsi="Arial" w:cs="Arial"/>
          <w:lang w:eastAsia="en-GB"/>
        </w:rPr>
        <w:lastRenderedPageBreak/>
        <w:t>Replacement Freedom Passes issued per month in 2014/15</w:t>
      </w:r>
      <w:bookmarkEnd w:id="805"/>
    </w:p>
    <w:p w:rsidR="003D69B2" w:rsidRPr="007C6834" w:rsidRDefault="003D69B2" w:rsidP="003D69B2">
      <w:pPr>
        <w:rPr>
          <w:lang w:eastAsia="en-GB"/>
        </w:rPr>
      </w:pPr>
      <w:r w:rsidRPr="007C6834">
        <w:rPr>
          <w:lang w:eastAsia="en-GB"/>
        </w:rPr>
        <w:t>Figure 4.a. shows the number of replacement Freedom Passes issued and d</w:t>
      </w:r>
      <w:r w:rsidR="009D0E30" w:rsidRPr="007C6834">
        <w:rPr>
          <w:lang w:eastAsia="en-GB"/>
        </w:rPr>
        <w:t>i</w:t>
      </w:r>
      <w:r w:rsidRPr="007C6834">
        <w:rPr>
          <w:lang w:eastAsia="en-GB"/>
        </w:rPr>
        <w:t>spatched per month in 2014/15 to eligible Older Person, Disabled Person and Discretionary Disabled Person Freedom Pass holders. A pass may be replaced because it has been lost, damaged, stolen, withdrawn etc.</w:t>
      </w:r>
    </w:p>
    <w:p w:rsidR="003D69B2" w:rsidRPr="007C6834" w:rsidRDefault="003D69B2" w:rsidP="003D69B2">
      <w:pPr>
        <w:rPr>
          <w:lang w:eastAsia="en-GB"/>
        </w:rPr>
      </w:pPr>
      <w:r w:rsidRPr="007C6834">
        <w:rPr>
          <w:lang w:eastAsia="en-GB"/>
        </w:rPr>
        <w:t xml:space="preserve">The number of replacement passes issued to Disabled and Discretionary Disabled Person Freedom Pass holders issued increased between January 2015 – April 2015 as a result of reassessments of continued eligibility for the scheme. Disabled and Discretionary Disabled Person pass holders who had a pass that expired in March 2015 had to complete a reassessment with their local authority by the end of December 2014 in order to receive a renewed pass. If the pass holder did not complete a reassessment their Freedom Pass was hotlisted by the borough at the end of December 2014. If a pass holder subsequently completed a reassessment after their pass had been stopped and their eligibility was confirmed, a replacement pass was issued by the borough officer from the CMS. For pass holders who completed their reassessment on time and continued to meet the eligibility criteria, new passes were issued separately in a bulk renewal card production process. Figures for passes renewed in the 2015 renewal can be found in Figure </w:t>
      </w:r>
      <w:r w:rsidR="009D0E30" w:rsidRPr="007C6834">
        <w:rPr>
          <w:lang w:eastAsia="en-GB"/>
        </w:rPr>
        <w:t>14</w:t>
      </w:r>
      <w:r w:rsidRPr="007C6834">
        <w:rPr>
          <w:lang w:eastAsia="en-GB"/>
        </w:rPr>
        <w:t xml:space="preserve">. </w:t>
      </w:r>
    </w:p>
    <w:p w:rsidR="002612B3" w:rsidRPr="007C6834" w:rsidRDefault="002612B3" w:rsidP="00BD4D50">
      <w:r w:rsidRPr="007C6834">
        <w:object w:dxaOrig="17850" w:dyaOrig="7682">
          <v:shape id="_x0000_i1047" type="#_x0000_t75" style="width:1032.75pt;height:446.25pt" o:ole="">
            <v:imagedata r:id="rId74" o:title=""/>
          </v:shape>
          <o:OLEObject Type="Embed" ProgID="Excel.Sheet.12" ShapeID="_x0000_i1047" DrawAspect="Content" ObjectID="_1537267031" r:id="rId75"/>
        </w:object>
      </w:r>
    </w:p>
    <w:p w:rsidR="00216ADD" w:rsidRPr="007C6834" w:rsidRDefault="00216ADD" w:rsidP="00216ADD">
      <w:pPr>
        <w:pStyle w:val="Heading2"/>
        <w:rPr>
          <w:rFonts w:ascii="Arial" w:hAnsi="Arial" w:cs="Arial"/>
          <w:lang w:eastAsia="en-GB"/>
        </w:rPr>
      </w:pPr>
      <w:bookmarkStart w:id="806" w:name="_Toc462233815"/>
      <w:r w:rsidRPr="007C6834">
        <w:rPr>
          <w:rFonts w:ascii="Arial" w:hAnsi="Arial" w:cs="Arial"/>
          <w:lang w:eastAsia="en-GB"/>
        </w:rPr>
        <w:lastRenderedPageBreak/>
        <w:t>Replacement Freedom Passes issued per month in 2015/16</w:t>
      </w:r>
      <w:bookmarkEnd w:id="806"/>
    </w:p>
    <w:p w:rsidR="003D69B2" w:rsidRPr="007C6834" w:rsidRDefault="003D69B2" w:rsidP="003D69B2">
      <w:pPr>
        <w:rPr>
          <w:lang w:eastAsia="en-GB"/>
        </w:rPr>
      </w:pPr>
      <w:r w:rsidRPr="007C6834">
        <w:rPr>
          <w:lang w:eastAsia="en-GB"/>
        </w:rPr>
        <w:t>Figure 4.b. shows the number of replacem</w:t>
      </w:r>
      <w:r w:rsidR="009D0E30" w:rsidRPr="007C6834">
        <w:rPr>
          <w:lang w:eastAsia="en-GB"/>
        </w:rPr>
        <w:t>ent Freedom Passes issued and di</w:t>
      </w:r>
      <w:r w:rsidRPr="007C6834">
        <w:rPr>
          <w:lang w:eastAsia="en-GB"/>
        </w:rPr>
        <w:t>spatched per month in 2015/16 to eligible Older Person, Disabled Person and Discretionary Disabled Person Freedom Pass holders. A greater number of Freedom Passes were replaced in April 2015 as a result of pass holders replacing passes after their pass had expired.</w:t>
      </w:r>
    </w:p>
    <w:p w:rsidR="002612B3" w:rsidRPr="007C6834" w:rsidRDefault="002612B3" w:rsidP="00BD4D50">
      <w:r w:rsidRPr="007C6834">
        <w:object w:dxaOrig="17671" w:dyaOrig="6710">
          <v:shape id="_x0000_i1048" type="#_x0000_t75" style="width:1030.5pt;height:425.25pt" o:ole="">
            <v:imagedata r:id="rId76" o:title=""/>
          </v:shape>
          <o:OLEObject Type="Embed" ProgID="Excel.Sheet.12" ShapeID="_x0000_i1048" DrawAspect="Content" ObjectID="_1537267032" r:id="rId77"/>
        </w:object>
      </w:r>
    </w:p>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 w:rsidR="002612B3" w:rsidRPr="007C6834" w:rsidRDefault="002612B3" w:rsidP="00BD4D50">
      <w:pPr>
        <w:sectPr w:rsidR="002612B3" w:rsidRPr="007C6834" w:rsidSect="002B7D89">
          <w:pgSz w:w="23814" w:h="16839" w:orient="landscape" w:code="8"/>
          <w:pgMar w:top="1440" w:right="1440" w:bottom="1440" w:left="1440" w:header="708" w:footer="708" w:gutter="0"/>
          <w:cols w:space="708"/>
          <w:docGrid w:linePitch="360"/>
        </w:sectPr>
      </w:pPr>
    </w:p>
    <w:p w:rsidR="00216ADD" w:rsidRPr="007C6834" w:rsidRDefault="00216ADD" w:rsidP="00216ADD">
      <w:pPr>
        <w:pStyle w:val="Heading2"/>
        <w:rPr>
          <w:rFonts w:ascii="Arial" w:hAnsi="Arial" w:cs="Arial"/>
          <w:lang w:eastAsia="en-GB"/>
        </w:rPr>
      </w:pPr>
      <w:bookmarkStart w:id="807" w:name="_Toc462233816"/>
      <w:r w:rsidRPr="007C6834">
        <w:rPr>
          <w:rFonts w:ascii="Arial" w:hAnsi="Arial" w:cs="Arial"/>
          <w:lang w:eastAsia="en-GB"/>
        </w:rPr>
        <w:lastRenderedPageBreak/>
        <w:t>Types of Freedom Pass enquiries received</w:t>
      </w:r>
      <w:bookmarkEnd w:id="807"/>
    </w:p>
    <w:p w:rsidR="003D69B2" w:rsidRPr="007C6834" w:rsidRDefault="003D69B2" w:rsidP="003D69B2">
      <w:pPr>
        <w:rPr>
          <w:lang w:eastAsia="en-GB"/>
        </w:rPr>
      </w:pPr>
      <w:r w:rsidRPr="007C6834">
        <w:rPr>
          <w:lang w:eastAsia="en-GB"/>
        </w:rPr>
        <w:t>The following list provides an overview of the types of general enquiries received by the customer service centre in relation to the Freedom Pass scheme. This list is not absolute and may change depending on changes to the scheme or exercises carried out, such as renewals, reassessments, mid-term reviews and National Fraud Initiative exercises.</w:t>
      </w:r>
    </w:p>
    <w:p w:rsidR="003D69B2" w:rsidRPr="007C6834" w:rsidRDefault="003D69B2" w:rsidP="00B86D54">
      <w:pPr>
        <w:pStyle w:val="ListParagraph"/>
        <w:numPr>
          <w:ilvl w:val="0"/>
          <w:numId w:val="111"/>
        </w:numPr>
        <w:rPr>
          <w:lang w:eastAsia="en-GB"/>
        </w:rPr>
      </w:pPr>
      <w:r w:rsidRPr="007C6834">
        <w:rPr>
          <w:lang w:eastAsia="en-GB"/>
        </w:rPr>
        <w:t>Lost, stolen, damaged and faulty cards</w:t>
      </w:r>
    </w:p>
    <w:p w:rsidR="003D69B2" w:rsidRPr="007C6834" w:rsidRDefault="003D69B2" w:rsidP="00B86D54">
      <w:pPr>
        <w:pStyle w:val="ListParagraph"/>
        <w:numPr>
          <w:ilvl w:val="0"/>
          <w:numId w:val="111"/>
        </w:numPr>
        <w:rPr>
          <w:lang w:eastAsia="en-GB"/>
        </w:rPr>
      </w:pPr>
      <w:r w:rsidRPr="007C6834">
        <w:rPr>
          <w:lang w:eastAsia="en-GB"/>
        </w:rPr>
        <w:t>Payment for replacement card</w:t>
      </w:r>
    </w:p>
    <w:p w:rsidR="003D69B2" w:rsidRPr="007C6834" w:rsidRDefault="003D69B2" w:rsidP="00B86D54">
      <w:pPr>
        <w:pStyle w:val="ListParagraph"/>
        <w:numPr>
          <w:ilvl w:val="0"/>
          <w:numId w:val="111"/>
        </w:numPr>
        <w:rPr>
          <w:lang w:eastAsia="en-GB"/>
        </w:rPr>
      </w:pPr>
      <w:r w:rsidRPr="007C6834">
        <w:rPr>
          <w:lang w:eastAsia="en-GB"/>
        </w:rPr>
        <w:t>Application process, e.g.:</w:t>
      </w:r>
    </w:p>
    <w:p w:rsidR="003D69B2" w:rsidRPr="007C6834" w:rsidRDefault="003D69B2" w:rsidP="00B86D54">
      <w:pPr>
        <w:pStyle w:val="ListParagraph"/>
        <w:numPr>
          <w:ilvl w:val="1"/>
          <w:numId w:val="111"/>
        </w:numPr>
        <w:rPr>
          <w:lang w:eastAsia="en-GB"/>
        </w:rPr>
      </w:pPr>
      <w:r w:rsidRPr="007C6834">
        <w:rPr>
          <w:lang w:eastAsia="en-GB"/>
        </w:rPr>
        <w:t>What stage of production is my pass</w:t>
      </w:r>
    </w:p>
    <w:p w:rsidR="003D69B2" w:rsidRPr="007C6834" w:rsidRDefault="003D69B2" w:rsidP="00B86D54">
      <w:pPr>
        <w:pStyle w:val="ListParagraph"/>
        <w:numPr>
          <w:ilvl w:val="1"/>
          <w:numId w:val="111"/>
        </w:numPr>
        <w:rPr>
          <w:lang w:eastAsia="en-GB"/>
        </w:rPr>
      </w:pPr>
      <w:r w:rsidRPr="007C6834">
        <w:rPr>
          <w:lang w:eastAsia="en-GB"/>
        </w:rPr>
        <w:t>My pass has not been received</w:t>
      </w:r>
    </w:p>
    <w:p w:rsidR="003D69B2" w:rsidRPr="007C6834" w:rsidRDefault="003D69B2" w:rsidP="00B86D54">
      <w:pPr>
        <w:pStyle w:val="ListParagraph"/>
        <w:numPr>
          <w:ilvl w:val="1"/>
          <w:numId w:val="111"/>
        </w:numPr>
        <w:rPr>
          <w:lang w:eastAsia="en-GB"/>
        </w:rPr>
      </w:pPr>
      <w:r w:rsidRPr="007C6834">
        <w:rPr>
          <w:lang w:eastAsia="en-GB"/>
        </w:rPr>
        <w:t>Difficulties applying online/by post</w:t>
      </w:r>
    </w:p>
    <w:p w:rsidR="003D69B2" w:rsidRPr="007C6834" w:rsidRDefault="003D69B2" w:rsidP="00B86D54">
      <w:pPr>
        <w:pStyle w:val="ListParagraph"/>
        <w:numPr>
          <w:ilvl w:val="1"/>
          <w:numId w:val="111"/>
        </w:numPr>
        <w:rPr>
          <w:lang w:eastAsia="en-GB"/>
        </w:rPr>
      </w:pPr>
      <w:r w:rsidRPr="007C6834">
        <w:rPr>
          <w:lang w:eastAsia="en-GB"/>
        </w:rPr>
        <w:t>How to apply for a card: Older Persons process and Disabled Persons process</w:t>
      </w:r>
    </w:p>
    <w:p w:rsidR="003D69B2" w:rsidRPr="007C6834" w:rsidRDefault="003D69B2" w:rsidP="00B86D54">
      <w:pPr>
        <w:pStyle w:val="ListParagraph"/>
        <w:numPr>
          <w:ilvl w:val="1"/>
          <w:numId w:val="111"/>
        </w:numPr>
        <w:rPr>
          <w:lang w:eastAsia="en-GB"/>
        </w:rPr>
      </w:pPr>
      <w:r w:rsidRPr="007C6834">
        <w:rPr>
          <w:lang w:eastAsia="en-GB"/>
        </w:rPr>
        <w:t>Calls relating to items of proof of eligibility required to apply for a Freedom Pass</w:t>
      </w:r>
    </w:p>
    <w:p w:rsidR="003D69B2" w:rsidRPr="007C6834" w:rsidRDefault="003D69B2" w:rsidP="00B86D54">
      <w:pPr>
        <w:pStyle w:val="ListParagraph"/>
        <w:numPr>
          <w:ilvl w:val="1"/>
          <w:numId w:val="111"/>
        </w:numPr>
        <w:rPr>
          <w:lang w:eastAsia="en-GB"/>
        </w:rPr>
      </w:pPr>
      <w:r w:rsidRPr="007C6834">
        <w:rPr>
          <w:lang w:eastAsia="en-GB"/>
        </w:rPr>
        <w:t>60+ transfer process</w:t>
      </w:r>
    </w:p>
    <w:p w:rsidR="003D69B2" w:rsidRPr="007C6834" w:rsidRDefault="003D69B2" w:rsidP="00B86D54">
      <w:pPr>
        <w:pStyle w:val="ListParagraph"/>
        <w:numPr>
          <w:ilvl w:val="0"/>
          <w:numId w:val="111"/>
        </w:numPr>
        <w:rPr>
          <w:lang w:eastAsia="en-GB"/>
        </w:rPr>
      </w:pPr>
      <w:r w:rsidRPr="007C6834">
        <w:rPr>
          <w:lang w:eastAsia="en-GB"/>
        </w:rPr>
        <w:t>General enquiries, e.g.:</w:t>
      </w:r>
    </w:p>
    <w:p w:rsidR="003D69B2" w:rsidRPr="007C6834" w:rsidRDefault="003D69B2" w:rsidP="00B86D54">
      <w:pPr>
        <w:pStyle w:val="ListParagraph"/>
        <w:numPr>
          <w:ilvl w:val="1"/>
          <w:numId w:val="111"/>
        </w:numPr>
        <w:rPr>
          <w:lang w:eastAsia="en-GB"/>
        </w:rPr>
      </w:pPr>
      <w:r w:rsidRPr="007C6834">
        <w:rPr>
          <w:lang w:eastAsia="en-GB"/>
        </w:rPr>
        <w:t>Incorrect details on a card</w:t>
      </w:r>
    </w:p>
    <w:p w:rsidR="003D69B2" w:rsidRPr="007C6834" w:rsidRDefault="003D69B2" w:rsidP="00B86D54">
      <w:pPr>
        <w:pStyle w:val="ListParagraph"/>
        <w:numPr>
          <w:ilvl w:val="1"/>
          <w:numId w:val="111"/>
        </w:numPr>
        <w:rPr>
          <w:lang w:eastAsia="en-GB"/>
        </w:rPr>
      </w:pPr>
      <w:r w:rsidRPr="007C6834">
        <w:rPr>
          <w:lang w:eastAsia="en-GB"/>
        </w:rPr>
        <w:t>Change of address</w:t>
      </w:r>
    </w:p>
    <w:p w:rsidR="003D69B2" w:rsidRPr="007C6834" w:rsidRDefault="003D69B2" w:rsidP="00B86D54">
      <w:pPr>
        <w:pStyle w:val="ListParagraph"/>
        <w:numPr>
          <w:ilvl w:val="1"/>
          <w:numId w:val="111"/>
        </w:numPr>
        <w:rPr>
          <w:lang w:eastAsia="en-GB"/>
        </w:rPr>
      </w:pPr>
      <w:r w:rsidRPr="007C6834">
        <w:rPr>
          <w:lang w:eastAsia="en-GB"/>
        </w:rPr>
        <w:t>Calls relating to pass holders who are deceased</w:t>
      </w:r>
    </w:p>
    <w:p w:rsidR="003D69B2" w:rsidRPr="007C6834" w:rsidRDefault="003D69B2" w:rsidP="00B86D54">
      <w:pPr>
        <w:pStyle w:val="ListParagraph"/>
        <w:numPr>
          <w:ilvl w:val="0"/>
          <w:numId w:val="111"/>
        </w:numPr>
        <w:rPr>
          <w:lang w:eastAsia="en-GB"/>
        </w:rPr>
      </w:pPr>
      <w:r w:rsidRPr="007C6834">
        <w:rPr>
          <w:lang w:eastAsia="en-GB"/>
        </w:rPr>
        <w:t>Renewal enquiries, e.g. how to renew a pass</w:t>
      </w:r>
    </w:p>
    <w:p w:rsidR="003D69B2" w:rsidRPr="007C6834" w:rsidRDefault="003D69B2" w:rsidP="00B86D54">
      <w:pPr>
        <w:pStyle w:val="ListParagraph"/>
        <w:numPr>
          <w:ilvl w:val="0"/>
          <w:numId w:val="111"/>
        </w:numPr>
        <w:rPr>
          <w:lang w:eastAsia="en-GB"/>
        </w:rPr>
      </w:pPr>
      <w:r w:rsidRPr="007C6834">
        <w:rPr>
          <w:lang w:eastAsia="en-GB"/>
        </w:rPr>
        <w:t>Extent of travel allowed with a Freedom Pass, e.g.:</w:t>
      </w:r>
    </w:p>
    <w:p w:rsidR="003D69B2" w:rsidRPr="007C6834" w:rsidRDefault="003D69B2" w:rsidP="00B86D54">
      <w:pPr>
        <w:pStyle w:val="ListParagraph"/>
        <w:numPr>
          <w:ilvl w:val="1"/>
          <w:numId w:val="111"/>
        </w:numPr>
        <w:rPr>
          <w:lang w:eastAsia="en-GB"/>
        </w:rPr>
      </w:pPr>
      <w:r w:rsidRPr="007C6834">
        <w:rPr>
          <w:lang w:eastAsia="en-GB"/>
        </w:rPr>
        <w:t>Calls relating to the TfL and National Rail networks</w:t>
      </w:r>
    </w:p>
    <w:p w:rsidR="003D69B2" w:rsidRPr="007C6834" w:rsidRDefault="003D69B2" w:rsidP="00B86D54">
      <w:pPr>
        <w:pStyle w:val="ListParagraph"/>
        <w:numPr>
          <w:ilvl w:val="1"/>
          <w:numId w:val="111"/>
        </w:numPr>
        <w:rPr>
          <w:lang w:eastAsia="en-GB"/>
        </w:rPr>
      </w:pPr>
      <w:r w:rsidRPr="007C6834">
        <w:rPr>
          <w:lang w:eastAsia="en-GB"/>
        </w:rPr>
        <w:t>Calls relating to whether someone can travel outside of London</w:t>
      </w:r>
    </w:p>
    <w:p w:rsidR="003D69B2" w:rsidRPr="007C6834" w:rsidRDefault="003D69B2" w:rsidP="00B86D54">
      <w:pPr>
        <w:pStyle w:val="ListParagraph"/>
        <w:numPr>
          <w:ilvl w:val="1"/>
          <w:numId w:val="111"/>
        </w:numPr>
        <w:rPr>
          <w:lang w:eastAsia="en-GB"/>
        </w:rPr>
      </w:pPr>
      <w:r w:rsidRPr="007C6834">
        <w:rPr>
          <w:lang w:eastAsia="en-GB"/>
        </w:rPr>
        <w:t>General questions about travel</w:t>
      </w:r>
    </w:p>
    <w:p w:rsidR="003D69B2" w:rsidRPr="007C6834" w:rsidRDefault="003D69B2" w:rsidP="00B86D54">
      <w:pPr>
        <w:pStyle w:val="ListParagraph"/>
        <w:numPr>
          <w:ilvl w:val="0"/>
          <w:numId w:val="111"/>
        </w:numPr>
        <w:rPr>
          <w:lang w:eastAsia="en-GB"/>
        </w:rPr>
      </w:pPr>
      <w:r w:rsidRPr="007C6834">
        <w:rPr>
          <w:lang w:eastAsia="en-GB"/>
        </w:rPr>
        <w:t xml:space="preserve">General questions about the London scheme – policy related </w:t>
      </w:r>
    </w:p>
    <w:p w:rsidR="003D69B2" w:rsidRPr="007C6834" w:rsidRDefault="003D69B2" w:rsidP="00B86D54">
      <w:pPr>
        <w:pStyle w:val="ListParagraph"/>
        <w:numPr>
          <w:ilvl w:val="0"/>
          <w:numId w:val="111"/>
        </w:numPr>
        <w:rPr>
          <w:lang w:eastAsia="en-GB"/>
        </w:rPr>
      </w:pPr>
      <w:r w:rsidRPr="007C6834">
        <w:rPr>
          <w:lang w:eastAsia="en-GB"/>
        </w:rPr>
        <w:t xml:space="preserve">Police enquiries </w:t>
      </w:r>
    </w:p>
    <w:p w:rsidR="003D69B2" w:rsidRPr="007C6834" w:rsidRDefault="003D69B2" w:rsidP="00B86D54">
      <w:pPr>
        <w:pStyle w:val="ListParagraph"/>
        <w:numPr>
          <w:ilvl w:val="0"/>
          <w:numId w:val="111"/>
        </w:numPr>
        <w:rPr>
          <w:lang w:eastAsia="en-GB"/>
        </w:rPr>
      </w:pPr>
      <w:r w:rsidRPr="007C6834">
        <w:rPr>
          <w:lang w:eastAsia="en-GB"/>
        </w:rPr>
        <w:t>Revenue control enquiries</w:t>
      </w:r>
    </w:p>
    <w:p w:rsidR="003D69B2" w:rsidRPr="007C6834" w:rsidRDefault="003D69B2" w:rsidP="00B86D54">
      <w:pPr>
        <w:pStyle w:val="ListParagraph"/>
        <w:numPr>
          <w:ilvl w:val="0"/>
          <w:numId w:val="111"/>
        </w:numPr>
        <w:rPr>
          <w:lang w:eastAsia="en-GB"/>
        </w:rPr>
      </w:pPr>
      <w:r w:rsidRPr="007C6834">
        <w:rPr>
          <w:lang w:eastAsia="en-GB"/>
        </w:rPr>
        <w:t>Calls relating to finding out the journey history of a particular card</w:t>
      </w:r>
    </w:p>
    <w:p w:rsidR="002612B3" w:rsidRPr="007C6834" w:rsidRDefault="003D69B2" w:rsidP="00B86D54">
      <w:pPr>
        <w:pStyle w:val="ListParagraph"/>
        <w:numPr>
          <w:ilvl w:val="0"/>
          <w:numId w:val="111"/>
        </w:numPr>
      </w:pPr>
      <w:r w:rsidRPr="007C6834">
        <w:rPr>
          <w:lang w:eastAsia="en-GB"/>
        </w:rPr>
        <w:t>TfL’s 60+ Oyster photocard scheme and other TfL scheme enquiries</w:t>
      </w:r>
    </w:p>
    <w:p w:rsidR="002612B3" w:rsidRPr="007C6834" w:rsidRDefault="002612B3" w:rsidP="00BD4D50">
      <w:pPr>
        <w:sectPr w:rsidR="002612B3" w:rsidRPr="007C6834" w:rsidSect="002612B3">
          <w:pgSz w:w="11907" w:h="16839" w:code="9"/>
          <w:pgMar w:top="1440" w:right="1440" w:bottom="1440" w:left="1440" w:header="708" w:footer="708" w:gutter="0"/>
          <w:cols w:space="708"/>
          <w:docGrid w:linePitch="360"/>
        </w:sectPr>
      </w:pPr>
    </w:p>
    <w:p w:rsidR="00216ADD" w:rsidRPr="007C6834" w:rsidRDefault="00216ADD" w:rsidP="00216ADD">
      <w:pPr>
        <w:pStyle w:val="Heading2"/>
        <w:rPr>
          <w:rFonts w:ascii="Arial" w:hAnsi="Arial" w:cs="Arial"/>
          <w:lang w:eastAsia="en-GB"/>
        </w:rPr>
      </w:pPr>
      <w:bookmarkStart w:id="808" w:name="_Toc462233817"/>
      <w:r w:rsidRPr="007C6834">
        <w:rPr>
          <w:rFonts w:ascii="Arial" w:hAnsi="Arial" w:cs="Arial"/>
          <w:lang w:eastAsia="en-GB"/>
        </w:rPr>
        <w:lastRenderedPageBreak/>
        <w:t>Average handling time (in seconds) of calls per month in 2015/16</w:t>
      </w:r>
      <w:bookmarkEnd w:id="808"/>
    </w:p>
    <w:p w:rsidR="003D69B2" w:rsidRPr="007C6834" w:rsidRDefault="003D69B2" w:rsidP="003D69B2">
      <w:pPr>
        <w:rPr>
          <w:lang w:eastAsia="en-GB"/>
        </w:rPr>
      </w:pPr>
      <w:r w:rsidRPr="007C6834">
        <w:rPr>
          <w:lang w:eastAsia="en-GB"/>
        </w:rPr>
        <w:t xml:space="preserve">Figure 5. shows the average handling time in seconds of calls handled per month in 2015/16. </w:t>
      </w:r>
    </w:p>
    <w:p w:rsidR="002612B3" w:rsidRPr="007C6834" w:rsidRDefault="001A04B8" w:rsidP="002612B3">
      <w:r w:rsidRPr="007C6834">
        <w:object w:dxaOrig="16804" w:dyaOrig="7189">
          <v:shape id="_x0000_i1049" type="#_x0000_t75" style="width:840pt;height:359.25pt" o:ole="">
            <v:imagedata r:id="rId78" o:title=""/>
          </v:shape>
          <o:OLEObject Type="Embed" ProgID="Excel.Sheet.12" ShapeID="_x0000_i1049" DrawAspect="Content" ObjectID="_1537267033" r:id="rId79"/>
        </w:object>
      </w:r>
    </w:p>
    <w:p w:rsidR="002612B3" w:rsidRPr="007C6834" w:rsidRDefault="002612B3" w:rsidP="002612B3"/>
    <w:p w:rsidR="002612B3" w:rsidRPr="007C6834" w:rsidRDefault="002612B3" w:rsidP="002612B3"/>
    <w:p w:rsidR="001A04B8" w:rsidRPr="007C6834" w:rsidRDefault="001A04B8" w:rsidP="002612B3"/>
    <w:p w:rsidR="001A04B8" w:rsidRPr="007C6834" w:rsidRDefault="001A04B8" w:rsidP="002612B3"/>
    <w:p w:rsidR="002612B3" w:rsidRPr="007C6834" w:rsidRDefault="002612B3" w:rsidP="002612B3"/>
    <w:p w:rsidR="002612B3" w:rsidRPr="007C6834" w:rsidRDefault="002612B3" w:rsidP="002612B3"/>
    <w:p w:rsidR="002612B3" w:rsidRPr="007C6834" w:rsidRDefault="002612B3" w:rsidP="002612B3"/>
    <w:p w:rsidR="002612B3" w:rsidRPr="007C6834" w:rsidRDefault="002612B3" w:rsidP="002612B3"/>
    <w:p w:rsidR="00216ADD" w:rsidRPr="007C6834" w:rsidRDefault="00216ADD" w:rsidP="00216ADD">
      <w:pPr>
        <w:pStyle w:val="Heading2"/>
        <w:rPr>
          <w:rFonts w:ascii="Arial" w:hAnsi="Arial" w:cs="Arial"/>
          <w:lang w:eastAsia="en-GB"/>
        </w:rPr>
      </w:pPr>
      <w:bookmarkStart w:id="809" w:name="_Toc462233818"/>
      <w:r w:rsidRPr="007C6834">
        <w:rPr>
          <w:rFonts w:ascii="Arial" w:hAnsi="Arial" w:cs="Arial"/>
          <w:lang w:eastAsia="en-GB"/>
        </w:rPr>
        <w:lastRenderedPageBreak/>
        <w:t>Hotlist breakdown for 8 most common hotlist reasons per month in 2014/15</w:t>
      </w:r>
      <w:bookmarkEnd w:id="809"/>
    </w:p>
    <w:p w:rsidR="003D69B2" w:rsidRPr="007C6834" w:rsidRDefault="003D69B2" w:rsidP="003D69B2">
      <w:pPr>
        <w:rPr>
          <w:lang w:eastAsia="en-GB"/>
        </w:rPr>
      </w:pPr>
      <w:r w:rsidRPr="007C6834">
        <w:rPr>
          <w:lang w:eastAsia="en-GB"/>
        </w:rPr>
        <w:t>Figure 6 provides a breakdown of Freedom Passes hotlisted by month in 2014/15 according to the eight most used reasons for hotlisting a pass.</w:t>
      </w:r>
    </w:p>
    <w:p w:rsidR="003D69B2" w:rsidRPr="007C6834" w:rsidRDefault="003D69B2" w:rsidP="003D69B2">
      <w:pPr>
        <w:rPr>
          <w:lang w:eastAsia="en-GB"/>
        </w:rPr>
      </w:pPr>
      <w:r w:rsidRPr="007C6834">
        <w:rPr>
          <w:lang w:eastAsia="en-GB"/>
        </w:rPr>
        <w:t>Note to tenderer that the high figure for cards hotlisted as deceased in July 2014 was the result of a National Fraud Initiative (NFI) exercise. Details of pass holders identified as deceased in the NFI exercise are supplied to the contractor to hotlist the card, add a note to the CMS record and deactivate the record.</w:t>
      </w:r>
    </w:p>
    <w:p w:rsidR="003D69B2" w:rsidRPr="007C6834" w:rsidRDefault="003D69B2" w:rsidP="003D69B2">
      <w:r w:rsidRPr="007C6834">
        <w:rPr>
          <w:lang w:eastAsia="en-GB"/>
        </w:rPr>
        <w:t>The high figure for cards hotlisted as withdrawn in January 2015 is the result of the 2015 Freedom Pass renewal. Boroughs had a deadline of 31 December 2014 to deactivate records (and hotlist cards) for Disabled and Discretionary Disabled Person Freedom Pass holders who either did not complete an assessment or, were confirmed as no longer eligible for the scheme. These cards were added to the hotlisting report in the first week of January 2015.</w:t>
      </w:r>
    </w:p>
    <w:p w:rsidR="005D38B4" w:rsidRPr="007C6834" w:rsidRDefault="00E27D42" w:rsidP="002612B3">
      <w:r w:rsidRPr="007C6834">
        <w:object w:dxaOrig="20933" w:dyaOrig="10484">
          <v:shape id="_x0000_i1050" type="#_x0000_t75" style="width:930.75pt;height:493.5pt" o:ole="">
            <v:imagedata r:id="rId80" o:title=""/>
          </v:shape>
          <o:OLEObject Type="Embed" ProgID="Excel.Sheet.12" ShapeID="_x0000_i1050" DrawAspect="Content" ObjectID="_1537267034" r:id="rId81"/>
        </w:object>
      </w:r>
    </w:p>
    <w:p w:rsidR="00216ADD" w:rsidRPr="007C6834" w:rsidRDefault="00216ADD" w:rsidP="00216ADD">
      <w:pPr>
        <w:pStyle w:val="Heading2"/>
        <w:rPr>
          <w:rFonts w:ascii="Arial" w:hAnsi="Arial" w:cs="Arial"/>
          <w:lang w:eastAsia="en-GB"/>
        </w:rPr>
      </w:pPr>
      <w:bookmarkStart w:id="810" w:name="_Toc462233819"/>
      <w:r w:rsidRPr="007C6834">
        <w:rPr>
          <w:rFonts w:ascii="Arial" w:hAnsi="Arial" w:cs="Arial"/>
          <w:lang w:eastAsia="en-GB"/>
        </w:rPr>
        <w:lastRenderedPageBreak/>
        <w:t>Hotlist breakdown per month for all hotlist reasons in 2014/15</w:t>
      </w:r>
      <w:bookmarkEnd w:id="810"/>
    </w:p>
    <w:p w:rsidR="003D69B2" w:rsidRPr="007C6834" w:rsidRDefault="003D69B2" w:rsidP="003D69B2">
      <w:pPr>
        <w:rPr>
          <w:lang w:eastAsia="en-GB"/>
        </w:rPr>
      </w:pPr>
      <w:r w:rsidRPr="007C6834">
        <w:rPr>
          <w:lang w:eastAsia="en-GB"/>
        </w:rPr>
        <w:t>Figure 7 shows the number of passes hotlisted per month for all hotlist reasons in 2014/15.</w:t>
      </w:r>
    </w:p>
    <w:p w:rsidR="009756A5" w:rsidRPr="007C6834" w:rsidRDefault="009756A5" w:rsidP="003D69B2">
      <w:pPr>
        <w:rPr>
          <w:lang w:eastAsia="en-GB"/>
        </w:rPr>
      </w:pPr>
    </w:p>
    <w:p w:rsidR="005D38B4" w:rsidRPr="007C6834" w:rsidRDefault="009756A5" w:rsidP="002612B3">
      <w:r w:rsidRPr="007C6834">
        <w:object w:dxaOrig="20079" w:dyaOrig="7467">
          <v:shape id="_x0000_i1051" type="#_x0000_t75" style="width:1004.25pt;height:372pt" o:ole="">
            <v:imagedata r:id="rId82" o:title=""/>
          </v:shape>
          <o:OLEObject Type="Embed" ProgID="Excel.Sheet.12" ShapeID="_x0000_i1051" DrawAspect="Content" ObjectID="_1537267035" r:id="rId83"/>
        </w:object>
      </w:r>
    </w:p>
    <w:p w:rsidR="005D38B4" w:rsidRPr="007C6834" w:rsidRDefault="005D38B4" w:rsidP="002612B3"/>
    <w:p w:rsidR="005D38B4" w:rsidRPr="007C6834" w:rsidRDefault="005D38B4" w:rsidP="002612B3"/>
    <w:p w:rsidR="009756A5" w:rsidRPr="007C6834" w:rsidRDefault="009756A5" w:rsidP="002612B3"/>
    <w:p w:rsidR="009756A5" w:rsidRPr="007C6834" w:rsidRDefault="009756A5" w:rsidP="002612B3"/>
    <w:p w:rsidR="005D38B4" w:rsidRPr="007C6834" w:rsidRDefault="005D38B4" w:rsidP="002612B3"/>
    <w:p w:rsidR="002612B3" w:rsidRPr="007C6834" w:rsidRDefault="002612B3" w:rsidP="002612B3"/>
    <w:p w:rsidR="002612B3" w:rsidRPr="007C6834" w:rsidRDefault="002612B3" w:rsidP="002612B3"/>
    <w:p w:rsidR="00216ADD" w:rsidRPr="007C6834" w:rsidRDefault="00216ADD" w:rsidP="00216ADD">
      <w:pPr>
        <w:pStyle w:val="Heading2"/>
        <w:rPr>
          <w:rFonts w:ascii="Arial" w:hAnsi="Arial" w:cs="Arial"/>
          <w:lang w:eastAsia="en-GB"/>
        </w:rPr>
      </w:pPr>
      <w:bookmarkStart w:id="811" w:name="_Toc462233820"/>
      <w:r w:rsidRPr="007C6834">
        <w:rPr>
          <w:rFonts w:ascii="Arial" w:hAnsi="Arial" w:cs="Arial"/>
          <w:lang w:eastAsia="en-GB"/>
        </w:rPr>
        <w:lastRenderedPageBreak/>
        <w:t>Calls offered per month in 2014/15 and 2015/16.</w:t>
      </w:r>
      <w:bookmarkEnd w:id="811"/>
      <w:r w:rsidRPr="007C6834">
        <w:rPr>
          <w:rFonts w:ascii="Arial" w:hAnsi="Arial" w:cs="Arial"/>
          <w:lang w:eastAsia="en-GB"/>
        </w:rPr>
        <w:t xml:space="preserve"> </w:t>
      </w:r>
    </w:p>
    <w:p w:rsidR="003D69B2" w:rsidRPr="007C6834" w:rsidRDefault="003D69B2" w:rsidP="003D69B2">
      <w:pPr>
        <w:rPr>
          <w:lang w:eastAsia="en-GB"/>
        </w:rPr>
      </w:pPr>
      <w:r w:rsidRPr="007C6834">
        <w:rPr>
          <w:lang w:eastAsia="en-GB"/>
        </w:rPr>
        <w:t xml:space="preserve">Figure 8 shows the number of calls offered to the Freedom Pass helpline per month in 2014/15 and 2015/16. </w:t>
      </w:r>
    </w:p>
    <w:p w:rsidR="003D69B2" w:rsidRPr="007C6834" w:rsidRDefault="003D69B2" w:rsidP="003D69B2">
      <w:pPr>
        <w:rPr>
          <w:lang w:eastAsia="en-GB"/>
        </w:rPr>
      </w:pPr>
      <w:r w:rsidRPr="007C6834">
        <w:rPr>
          <w:lang w:eastAsia="en-GB"/>
        </w:rPr>
        <w:t>During Freedom Pass renewal periods an IVR is used to separate business as usual enquiries from renewal enquiries. From November 2014 – March 2015, calls offered to the business as usual team started to increase as a result callers selecting the incorrect IVR option when enquiring about the 2015 Freedom Pass renewal. Older Person pass holders, who held a 31 March 2015 expiry date pass, were invited by letter in November 2014 to complete their renewal online or by post. Disabled Person pass holders were reassessed by their local authority.</w:t>
      </w:r>
    </w:p>
    <w:p w:rsidR="005D38B4" w:rsidRPr="007C6834" w:rsidRDefault="005D38B4" w:rsidP="002612B3"/>
    <w:p w:rsidR="005D38B4" w:rsidRPr="007C6834" w:rsidRDefault="009F33E0" w:rsidP="002612B3">
      <w:r w:rsidRPr="007C6834">
        <w:object w:dxaOrig="20828" w:dyaOrig="7414">
          <v:shape id="_x0000_i1052" type="#_x0000_t75" style="width:1041.75pt;height:369.75pt" o:ole="">
            <v:imagedata r:id="rId84" o:title=""/>
          </v:shape>
          <o:OLEObject Type="Embed" ProgID="Excel.Sheet.12" ShapeID="_x0000_i1052" DrawAspect="Content" ObjectID="_1537267036" r:id="rId85"/>
        </w:object>
      </w:r>
    </w:p>
    <w:p w:rsidR="009F33E0" w:rsidRPr="007C6834" w:rsidRDefault="009F33E0" w:rsidP="002612B3"/>
    <w:p w:rsidR="009F33E0" w:rsidRPr="007C6834" w:rsidRDefault="009F33E0" w:rsidP="002612B3"/>
    <w:p w:rsidR="009F33E0" w:rsidRPr="007C6834" w:rsidRDefault="009F33E0" w:rsidP="002612B3"/>
    <w:p w:rsidR="009F33E0" w:rsidRPr="007C6834" w:rsidRDefault="009F33E0" w:rsidP="002612B3"/>
    <w:p w:rsidR="009F33E0" w:rsidRPr="007C6834" w:rsidRDefault="009F33E0" w:rsidP="002612B3"/>
    <w:p w:rsidR="00216ADD" w:rsidRPr="007C6834" w:rsidRDefault="00216ADD" w:rsidP="00216ADD">
      <w:pPr>
        <w:pStyle w:val="Heading2"/>
        <w:rPr>
          <w:rFonts w:ascii="Arial" w:hAnsi="Arial" w:cs="Arial"/>
          <w:lang w:eastAsia="en-GB"/>
        </w:rPr>
      </w:pPr>
      <w:bookmarkStart w:id="812" w:name="_Toc462233821"/>
      <w:r w:rsidRPr="007C6834">
        <w:rPr>
          <w:rFonts w:ascii="Arial" w:hAnsi="Arial" w:cs="Arial"/>
          <w:lang w:eastAsia="en-GB"/>
        </w:rPr>
        <w:lastRenderedPageBreak/>
        <w:t>Calls offered per day of the week, per month in 2014/15.</w:t>
      </w:r>
      <w:bookmarkEnd w:id="812"/>
    </w:p>
    <w:p w:rsidR="00003413" w:rsidRPr="007C6834" w:rsidRDefault="00003413" w:rsidP="00003413">
      <w:pPr>
        <w:rPr>
          <w:lang w:eastAsia="en-GB"/>
        </w:rPr>
      </w:pPr>
      <w:r w:rsidRPr="007C6834">
        <w:rPr>
          <w:lang w:eastAsia="en-GB"/>
        </w:rPr>
        <w:t>Figure 9 shows the number of calls offered to the Freedom Pass helpline by day of the week, per month in 2014/15. The Freedom Pass helpline is available seven days a week from 8.00am, - 8.00pm.</w:t>
      </w:r>
    </w:p>
    <w:p w:rsidR="00003413" w:rsidRPr="007C6834" w:rsidRDefault="00003413" w:rsidP="00003413">
      <w:pPr>
        <w:rPr>
          <w:lang w:eastAsia="en-GB"/>
        </w:rPr>
      </w:pPr>
      <w:r w:rsidRPr="007C6834">
        <w:rPr>
          <w:lang w:eastAsia="en-GB"/>
        </w:rPr>
        <w:t>From November 2014 – March 2015, calls offered started to</w:t>
      </w:r>
      <w:r w:rsidRPr="007C6834">
        <w:rPr>
          <w:sz w:val="22"/>
          <w:szCs w:val="28"/>
        </w:rPr>
        <w:t xml:space="preserve"> </w:t>
      </w:r>
      <w:r w:rsidRPr="007C6834">
        <w:rPr>
          <w:lang w:eastAsia="en-GB"/>
        </w:rPr>
        <w:t xml:space="preserve">increase as a result of the 2015 Freedom Pass renewal. </w:t>
      </w:r>
    </w:p>
    <w:p w:rsidR="009F33E0" w:rsidRPr="007C6834" w:rsidRDefault="001A04B8" w:rsidP="002612B3">
      <w:pPr>
        <w:rPr>
          <w:lang w:eastAsia="en-GB"/>
        </w:rPr>
      </w:pPr>
      <w:r w:rsidRPr="007C6834">
        <w:rPr>
          <w:lang w:eastAsia="en-GB"/>
        </w:rPr>
        <w:object w:dxaOrig="19451" w:dyaOrig="9659">
          <v:shape id="_x0000_i1053" type="#_x0000_t75" style="width:972.75pt;height:482.25pt" o:ole="">
            <v:imagedata r:id="rId86" o:title=""/>
          </v:shape>
          <o:OLEObject Type="Embed" ProgID="Excel.Sheet.12" ShapeID="_x0000_i1053" DrawAspect="Content" ObjectID="_1537267037" r:id="rId87"/>
        </w:object>
      </w:r>
    </w:p>
    <w:p w:rsidR="009F33E0" w:rsidRPr="007C6834" w:rsidRDefault="009F33E0" w:rsidP="002612B3">
      <w:pPr>
        <w:rPr>
          <w:lang w:eastAsia="en-GB"/>
        </w:rPr>
      </w:pPr>
    </w:p>
    <w:p w:rsidR="009F33E0" w:rsidRPr="007C6834" w:rsidRDefault="009F33E0" w:rsidP="002612B3">
      <w:pPr>
        <w:rPr>
          <w:lang w:eastAsia="en-GB"/>
        </w:rPr>
      </w:pPr>
    </w:p>
    <w:p w:rsidR="00216ADD" w:rsidRPr="007C6834" w:rsidRDefault="00216ADD" w:rsidP="00216ADD">
      <w:pPr>
        <w:pStyle w:val="Heading2"/>
        <w:rPr>
          <w:rFonts w:ascii="Arial" w:hAnsi="Arial" w:cs="Arial"/>
          <w:lang w:eastAsia="en-GB"/>
        </w:rPr>
      </w:pPr>
      <w:bookmarkStart w:id="813" w:name="_Toc462233822"/>
      <w:r w:rsidRPr="007C6834">
        <w:rPr>
          <w:rFonts w:ascii="Arial" w:hAnsi="Arial" w:cs="Arial"/>
          <w:lang w:eastAsia="en-GB"/>
        </w:rPr>
        <w:lastRenderedPageBreak/>
        <w:t>Calls offered per hour for period Monday 9 June 2014 to Sunday 22 June 2014</w:t>
      </w:r>
      <w:bookmarkEnd w:id="813"/>
      <w:r w:rsidRPr="007C6834">
        <w:rPr>
          <w:rFonts w:ascii="Arial" w:hAnsi="Arial" w:cs="Arial"/>
          <w:lang w:eastAsia="en-GB"/>
        </w:rPr>
        <w:t xml:space="preserve"> </w:t>
      </w:r>
    </w:p>
    <w:p w:rsidR="00003413" w:rsidRPr="007C6834" w:rsidRDefault="00003413" w:rsidP="00003413">
      <w:pPr>
        <w:rPr>
          <w:lang w:eastAsia="en-GB"/>
        </w:rPr>
      </w:pPr>
      <w:r w:rsidRPr="007C6834">
        <w:rPr>
          <w:lang w:eastAsia="en-GB"/>
        </w:rPr>
        <w:t>Figure 10 shows the number of calls offered to the Freedom Pass helpline, per hour and day, for the period of Monday 9 June 2014 to Sunday 22 June 2014. This period reflects two weeks of calls offered to the helpline during business as usual opening hours, Monday – Sunday, 8am – 8pm. The helpline is available Monday-Sunday, 8am-8pm.</w:t>
      </w:r>
    </w:p>
    <w:p w:rsidR="00003413" w:rsidRPr="007C6834" w:rsidRDefault="00003413" w:rsidP="00003413">
      <w:pPr>
        <w:rPr>
          <w:lang w:eastAsia="en-GB"/>
        </w:rPr>
      </w:pPr>
      <w:r w:rsidRPr="007C6834">
        <w:rPr>
          <w:lang w:eastAsia="en-GB"/>
        </w:rPr>
        <w:t>Tenderers must note that the information provided below is provided as a guide only and not a guarantee of future hourly and weekly trends during business as usual.</w:t>
      </w:r>
    </w:p>
    <w:p w:rsidR="009F33E0" w:rsidRPr="007C6834" w:rsidRDefault="00084470" w:rsidP="002612B3">
      <w:pPr>
        <w:rPr>
          <w:lang w:eastAsia="en-GB"/>
        </w:rPr>
      </w:pPr>
      <w:r>
        <w:rPr>
          <w:noProof/>
        </w:rPr>
        <w:pict>
          <v:shape id="_x0000_s1047" type="#_x0000_t75" style="position:absolute;margin-left:-3.25pt;margin-top:18.5pt;width:1019.1pt;height:486.55pt;z-index:-251625472;mso-position-horizontal-relative:text;mso-position-vertical-relative:text;mso-width-relative:page;mso-height-relative:page" wrapcoords="39 108 19 21456 21561 21456 21561 108 39 108">
            <v:imagedata r:id="rId88" o:title=""/>
            <w10:wrap type="tight"/>
          </v:shape>
          <o:OLEObject Type="Embed" ProgID="Excel.Sheet.12" ShapeID="_x0000_s1047" DrawAspect="Content" ObjectID="_1537267058" r:id="rId89"/>
        </w:pict>
      </w:r>
    </w:p>
    <w:p w:rsidR="009F33E0" w:rsidRPr="007C6834" w:rsidRDefault="009F33E0" w:rsidP="002612B3">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3624FE" w:rsidRPr="007C6834" w:rsidRDefault="003624FE" w:rsidP="009F33E0">
      <w:pPr>
        <w:rPr>
          <w:lang w:eastAsia="en-GB"/>
        </w:rPr>
      </w:pPr>
    </w:p>
    <w:p w:rsidR="0071052D" w:rsidRPr="007C6834" w:rsidRDefault="0071052D" w:rsidP="0071052D">
      <w:pPr>
        <w:pStyle w:val="Heading2"/>
        <w:rPr>
          <w:rFonts w:ascii="Arial" w:hAnsi="Arial" w:cs="Arial"/>
          <w:lang w:eastAsia="en-GB"/>
        </w:rPr>
      </w:pPr>
      <w:bookmarkStart w:id="814" w:name="_Toc462233823"/>
      <w:r w:rsidRPr="007C6834">
        <w:rPr>
          <w:rFonts w:ascii="Arial" w:hAnsi="Arial" w:cs="Arial"/>
          <w:lang w:eastAsia="en-GB"/>
        </w:rPr>
        <w:lastRenderedPageBreak/>
        <w:t>Number of items of whitemail received per month in 2014/15 and 2015/16.</w:t>
      </w:r>
      <w:bookmarkEnd w:id="814"/>
    </w:p>
    <w:p w:rsidR="0071052D" w:rsidRPr="007C6834" w:rsidRDefault="0071052D" w:rsidP="0071052D">
      <w:pPr>
        <w:rPr>
          <w:lang w:eastAsia="en-GB"/>
        </w:rPr>
      </w:pPr>
      <w:r w:rsidRPr="007C6834">
        <w:rPr>
          <w:lang w:eastAsia="en-GB"/>
        </w:rPr>
        <w:t xml:space="preserve">Figure 11 shows the number of items of mail received by the Freedom Pass team per month in 2014/2015 and 2015/16. </w:t>
      </w:r>
    </w:p>
    <w:p w:rsidR="0071052D" w:rsidRPr="007C6834" w:rsidRDefault="0071052D" w:rsidP="0071052D">
      <w:pPr>
        <w:rPr>
          <w:lang w:eastAsia="en-GB"/>
        </w:rPr>
      </w:pPr>
      <w:r w:rsidRPr="007C6834">
        <w:rPr>
          <w:lang w:eastAsia="en-GB"/>
        </w:rPr>
        <w:t xml:space="preserve">Whitemail enquiries can include, but is not limited to, general scheme enquires, payments for replacement passes, proof of new name or address details, complaints, compliments and returned passes. </w:t>
      </w:r>
    </w:p>
    <w:p w:rsidR="0071052D" w:rsidRPr="007C6834" w:rsidRDefault="00084470" w:rsidP="0071052D">
      <w:pPr>
        <w:rPr>
          <w:lang w:eastAsia="en-GB"/>
        </w:rPr>
      </w:pPr>
      <w:r>
        <w:rPr>
          <w:noProof/>
        </w:rPr>
        <w:pict>
          <v:shape id="_x0000_s1048" type="#_x0000_t75" style="position:absolute;margin-left:-4.7pt;margin-top:69.35pt;width:1035.55pt;height:428.2pt;z-index:251693056;mso-position-horizontal-relative:text;mso-position-vertical-relative:text;mso-width-relative:page;mso-height-relative:page">
            <v:imagedata r:id="rId90" o:title=""/>
            <w10:wrap type="square"/>
          </v:shape>
          <o:OLEObject Type="Embed" ProgID="Excel.Sheet.12" ShapeID="_x0000_s1048" DrawAspect="Content" ObjectID="_1537267059" r:id="rId91"/>
        </w:pict>
      </w:r>
      <w:r w:rsidR="0071052D" w:rsidRPr="007C6834">
        <w:rPr>
          <w:lang w:eastAsia="en-GB"/>
        </w:rPr>
        <w:t>In November 2014, the volume of whitemail received started to increase as a result of the 2015 Freedom Pass renewal. Just under 950,000 Older Person pass holders, who held a 31 March 2015 expiry date pass, were invited by letter to complete their renewal online or by post. Written correspondence increased as a result of renewal enquiries and pass holders updating their address details.</w:t>
      </w:r>
    </w:p>
    <w:p w:rsidR="009F33E0" w:rsidRPr="007C6834" w:rsidRDefault="009F33E0" w:rsidP="0071052D">
      <w:pPr>
        <w:rPr>
          <w:lang w:eastAsia="en-GB"/>
        </w:rPr>
      </w:pPr>
    </w:p>
    <w:p w:rsidR="0071052D" w:rsidRPr="007C6834" w:rsidRDefault="0071052D" w:rsidP="0071052D">
      <w:pPr>
        <w:pStyle w:val="Heading2"/>
        <w:rPr>
          <w:rFonts w:ascii="Arial" w:hAnsi="Arial" w:cs="Arial"/>
          <w:lang w:eastAsia="en-GB"/>
        </w:rPr>
      </w:pPr>
      <w:bookmarkStart w:id="815" w:name="_Toc462233824"/>
      <w:r w:rsidRPr="007C6834">
        <w:rPr>
          <w:rFonts w:ascii="Arial" w:hAnsi="Arial" w:cs="Arial"/>
          <w:lang w:eastAsia="en-GB"/>
        </w:rPr>
        <w:lastRenderedPageBreak/>
        <w:t>Emails received per month in 2014/15 and 2015/16.</w:t>
      </w:r>
      <w:bookmarkEnd w:id="815"/>
    </w:p>
    <w:p w:rsidR="0071052D" w:rsidRPr="007C6834" w:rsidRDefault="0071052D" w:rsidP="0071052D">
      <w:pPr>
        <w:rPr>
          <w:lang w:eastAsia="en-GB"/>
        </w:rPr>
      </w:pPr>
      <w:r w:rsidRPr="007C6834">
        <w:rPr>
          <w:lang w:eastAsia="en-GB"/>
        </w:rPr>
        <w:t>Figure 12 shows the number of emails received by the Freedom Pass team per month in 2014/15 and 2015/16. Email enquiries received can include, but is not limited to, general scheme enquires, change of personal details attaching scans of documents, Police and revenue officer enquires, borough correspondence and complaints and compliments. In November 2014, the volume of emails received started to increase as a result of the 2015 Freedom Pass renewal.</w:t>
      </w:r>
    </w:p>
    <w:p w:rsidR="009F33E0" w:rsidRPr="007C6834" w:rsidRDefault="00300FE3" w:rsidP="009F33E0">
      <w:pPr>
        <w:rPr>
          <w:lang w:eastAsia="en-GB"/>
        </w:rPr>
      </w:pPr>
      <w:r w:rsidRPr="007C6834">
        <w:rPr>
          <w:lang w:eastAsia="en-GB"/>
        </w:rPr>
        <w:object w:dxaOrig="19226" w:dyaOrig="7100">
          <v:shape id="_x0000_i1056" type="#_x0000_t75" style="width:1037.25pt;height:420pt" o:ole="">
            <v:imagedata r:id="rId92" o:title=""/>
          </v:shape>
          <o:OLEObject Type="Embed" ProgID="Excel.Sheet.12" ShapeID="_x0000_i1056" DrawAspect="Content" ObjectID="_1537267038" r:id="rId93"/>
        </w:object>
      </w:r>
    </w:p>
    <w:p w:rsidR="009F33E0" w:rsidRPr="007C6834" w:rsidRDefault="009F33E0" w:rsidP="009F33E0">
      <w:pPr>
        <w:rPr>
          <w:lang w:eastAsia="en-GB"/>
        </w:rPr>
      </w:pPr>
    </w:p>
    <w:p w:rsidR="00300FE3" w:rsidRPr="007C6834" w:rsidRDefault="00300FE3" w:rsidP="009F33E0">
      <w:pPr>
        <w:rPr>
          <w:lang w:eastAsia="en-GB"/>
        </w:rPr>
      </w:pPr>
    </w:p>
    <w:p w:rsidR="00300FE3" w:rsidRPr="007C6834" w:rsidRDefault="00300FE3" w:rsidP="009F33E0">
      <w:pPr>
        <w:rPr>
          <w:lang w:eastAsia="en-GB"/>
        </w:rPr>
      </w:pPr>
    </w:p>
    <w:p w:rsidR="00300FE3" w:rsidRPr="007C6834" w:rsidRDefault="00300FE3" w:rsidP="009F33E0">
      <w:pPr>
        <w:rPr>
          <w:lang w:eastAsia="en-GB"/>
        </w:rPr>
      </w:pPr>
    </w:p>
    <w:p w:rsidR="0071052D" w:rsidRPr="007C6834" w:rsidRDefault="0071052D" w:rsidP="0071052D">
      <w:pPr>
        <w:pStyle w:val="Heading2"/>
        <w:rPr>
          <w:rFonts w:ascii="Arial" w:hAnsi="Arial" w:cs="Arial"/>
          <w:lang w:eastAsia="en-GB"/>
        </w:rPr>
      </w:pPr>
      <w:bookmarkStart w:id="816" w:name="_Toc462233825"/>
      <w:r w:rsidRPr="007C6834">
        <w:rPr>
          <w:rFonts w:ascii="Arial" w:hAnsi="Arial" w:cs="Arial"/>
          <w:lang w:eastAsia="en-GB"/>
        </w:rPr>
        <w:t>Emails received per day of the week, per month in 2014/15</w:t>
      </w:r>
      <w:bookmarkEnd w:id="816"/>
    </w:p>
    <w:p w:rsidR="0071052D" w:rsidRPr="007C6834" w:rsidRDefault="0071052D" w:rsidP="0071052D">
      <w:pPr>
        <w:rPr>
          <w:lang w:eastAsia="en-GB"/>
        </w:rPr>
      </w:pPr>
      <w:r w:rsidRPr="007C6834">
        <w:rPr>
          <w:lang w:eastAsia="en-GB"/>
        </w:rPr>
        <w:t xml:space="preserve">Figure 13 shows the number of emails received by the Freedom Pass team per day of the week, per month in 2014/15. </w:t>
      </w:r>
    </w:p>
    <w:p w:rsidR="0071052D" w:rsidRPr="007C6834" w:rsidRDefault="0071052D" w:rsidP="0071052D">
      <w:pPr>
        <w:rPr>
          <w:lang w:eastAsia="en-GB"/>
        </w:rPr>
      </w:pPr>
      <w:r w:rsidRPr="007C6834">
        <w:rPr>
          <w:lang w:eastAsia="en-GB"/>
        </w:rPr>
        <w:t>In November 2014, the volume of emails received started to increase as a result of the 2015 Freedom Pass renewal. Older Person pass holders, who held a 31 March 2015 expiry date pass, were invited by letter to complete their renewal online or by post. Email enquiries increased as a result of renewal enquiries and pass holders updating their name and address details.</w:t>
      </w:r>
    </w:p>
    <w:p w:rsidR="00300FE3" w:rsidRPr="007C6834" w:rsidRDefault="001A04B8" w:rsidP="00300FE3">
      <w:pPr>
        <w:rPr>
          <w:lang w:eastAsia="en-GB"/>
        </w:rPr>
      </w:pPr>
      <w:r w:rsidRPr="007C6834">
        <w:rPr>
          <w:lang w:eastAsia="en-GB"/>
        </w:rPr>
        <w:object w:dxaOrig="15068" w:dyaOrig="8358">
          <v:shape id="_x0000_i1057" type="#_x0000_t75" style="width:753.75pt;height:417.75pt" o:ole="">
            <v:imagedata r:id="rId94" o:title=""/>
          </v:shape>
          <o:OLEObject Type="Embed" ProgID="Excel.Sheet.12" ShapeID="_x0000_i1057" DrawAspect="Content" ObjectID="_1537267039" r:id="rId95"/>
        </w:object>
      </w:r>
    </w:p>
    <w:p w:rsidR="00300FE3" w:rsidRPr="007C6834" w:rsidRDefault="00300FE3" w:rsidP="00300FE3">
      <w:pPr>
        <w:rPr>
          <w:lang w:eastAsia="en-GB"/>
        </w:rPr>
      </w:pPr>
    </w:p>
    <w:p w:rsidR="00300FE3" w:rsidRPr="007C6834" w:rsidRDefault="00300FE3" w:rsidP="00300FE3">
      <w:pPr>
        <w:rPr>
          <w:lang w:eastAsia="en-GB"/>
        </w:rPr>
      </w:pPr>
    </w:p>
    <w:p w:rsidR="00300FE3" w:rsidRPr="007C6834" w:rsidRDefault="00300FE3" w:rsidP="00300FE3">
      <w:pPr>
        <w:rPr>
          <w:lang w:eastAsia="en-GB"/>
        </w:rPr>
      </w:pPr>
    </w:p>
    <w:p w:rsidR="00300FE3" w:rsidRPr="007C6834" w:rsidRDefault="00300FE3" w:rsidP="00300FE3">
      <w:pPr>
        <w:rPr>
          <w:lang w:eastAsia="en-GB"/>
        </w:rPr>
      </w:pPr>
    </w:p>
    <w:p w:rsidR="00300FE3" w:rsidRPr="007C6834" w:rsidRDefault="00300FE3" w:rsidP="00300FE3">
      <w:pPr>
        <w:rPr>
          <w:lang w:eastAsia="en-GB"/>
        </w:rPr>
      </w:pPr>
    </w:p>
    <w:p w:rsidR="0071052D" w:rsidRPr="007C6834" w:rsidRDefault="0071052D" w:rsidP="0071052D">
      <w:pPr>
        <w:pStyle w:val="Heading2"/>
        <w:rPr>
          <w:rFonts w:ascii="Arial" w:hAnsi="Arial" w:cs="Arial"/>
          <w:lang w:eastAsia="en-GB"/>
        </w:rPr>
      </w:pPr>
      <w:bookmarkStart w:id="817" w:name="_Toc462233826"/>
      <w:r w:rsidRPr="007C6834">
        <w:rPr>
          <w:rFonts w:ascii="Arial" w:hAnsi="Arial" w:cs="Arial"/>
          <w:lang w:eastAsia="en-GB"/>
        </w:rPr>
        <w:t>Renewal statistics</w:t>
      </w:r>
      <w:bookmarkEnd w:id="817"/>
    </w:p>
    <w:p w:rsidR="0071052D" w:rsidRPr="007C6834" w:rsidRDefault="0071052D" w:rsidP="0071052D">
      <w:pPr>
        <w:pStyle w:val="Heading2"/>
        <w:rPr>
          <w:rFonts w:ascii="Arial" w:hAnsi="Arial" w:cs="Arial"/>
          <w:lang w:eastAsia="en-GB"/>
        </w:rPr>
      </w:pPr>
      <w:bookmarkStart w:id="818" w:name="_Toc447190570"/>
      <w:bookmarkStart w:id="819" w:name="_Toc447198075"/>
      <w:bookmarkStart w:id="820" w:name="_Toc462233827"/>
      <w:r w:rsidRPr="007C6834">
        <w:rPr>
          <w:rFonts w:ascii="Arial" w:hAnsi="Arial" w:cs="Arial"/>
          <w:lang w:eastAsia="en-GB"/>
        </w:rPr>
        <w:t>Renewal statistics from the 2015 Older Persons Freedom Pass renewal.</w:t>
      </w:r>
      <w:bookmarkEnd w:id="818"/>
      <w:bookmarkEnd w:id="819"/>
      <w:bookmarkEnd w:id="820"/>
      <w:r w:rsidRPr="007C6834">
        <w:rPr>
          <w:rFonts w:ascii="Arial" w:hAnsi="Arial" w:cs="Arial"/>
          <w:lang w:eastAsia="en-GB"/>
        </w:rPr>
        <w:t xml:space="preserve"> </w:t>
      </w:r>
    </w:p>
    <w:p w:rsidR="0071052D" w:rsidRPr="007C6834" w:rsidRDefault="0071052D" w:rsidP="0071052D">
      <w:pPr>
        <w:rPr>
          <w:lang w:eastAsia="en-GB"/>
        </w:rPr>
      </w:pPr>
      <w:r w:rsidRPr="007C6834">
        <w:rPr>
          <w:lang w:eastAsia="en-GB"/>
        </w:rPr>
        <w:t xml:space="preserve">On 31 March 2015 just under 950,000 Older, Disabled and Discretionary Disabled Person Freedom Passes expired. </w:t>
      </w:r>
    </w:p>
    <w:p w:rsidR="0071052D" w:rsidRPr="007C6834" w:rsidRDefault="0071052D" w:rsidP="0071052D">
      <w:pPr>
        <w:rPr>
          <w:lang w:eastAsia="en-GB"/>
        </w:rPr>
      </w:pPr>
      <w:r w:rsidRPr="007C6834">
        <w:rPr>
          <w:lang w:eastAsia="en-GB"/>
        </w:rPr>
        <w:t xml:space="preserve">Older Person Freedom Pass holders were invited to renew their pass online or by post between November 2014 and March 2016. As of 31 March 2015 82% of Older Person pass holders had completed their renewal. Pass holders could continue to renew their pass online until the end of May 2015. Pass holders who resided in the London Borough of Camden were not written to by London Councils but sent their pass once the borough had confirmed their residency. </w:t>
      </w:r>
    </w:p>
    <w:p w:rsidR="0071052D" w:rsidRPr="007C6834" w:rsidRDefault="0071052D" w:rsidP="0071052D">
      <w:pPr>
        <w:rPr>
          <w:lang w:eastAsia="en-GB"/>
        </w:rPr>
      </w:pPr>
      <w:r w:rsidRPr="007C6834">
        <w:rPr>
          <w:lang w:eastAsia="en-GB"/>
        </w:rPr>
        <w:t>Figure 14 provides shows the number of Older Person pass holders written to and the number of passes renewed online and by post up until 31 May 2015</w:t>
      </w:r>
    </w:p>
    <w:p w:rsidR="004A596E" w:rsidRPr="007C6834" w:rsidRDefault="004A596E" w:rsidP="00300FE3">
      <w:pPr>
        <w:rPr>
          <w:lang w:eastAsia="en-GB"/>
        </w:rPr>
      </w:pPr>
    </w:p>
    <w:p w:rsidR="004A596E" w:rsidRDefault="004E2636" w:rsidP="00300FE3">
      <w:pPr>
        <w:rPr>
          <w:lang w:eastAsia="en-GB"/>
        </w:rPr>
      </w:pPr>
      <w:r>
        <w:rPr>
          <w:lang w:eastAsia="en-GB"/>
        </w:rPr>
        <w:object w:dxaOrig="17446" w:dyaOrig="6439">
          <v:shape id="_x0000_i1058" type="#_x0000_t75" style="width:872.25pt;height:322.5pt" o:ole="">
            <v:imagedata r:id="rId96" o:title=""/>
          </v:shape>
          <o:OLEObject Type="Embed" ProgID="Excel.Sheet.12" ShapeID="_x0000_i1058" DrawAspect="Content" ObjectID="_1537267040" r:id="rId97"/>
        </w:object>
      </w:r>
    </w:p>
    <w:p w:rsidR="004E2636" w:rsidRDefault="004E2636" w:rsidP="00300FE3">
      <w:pPr>
        <w:rPr>
          <w:lang w:eastAsia="en-GB"/>
        </w:rPr>
      </w:pPr>
    </w:p>
    <w:p w:rsidR="004E2636" w:rsidRDefault="004E2636" w:rsidP="00300FE3">
      <w:pPr>
        <w:rPr>
          <w:lang w:eastAsia="en-GB"/>
        </w:rPr>
      </w:pPr>
    </w:p>
    <w:p w:rsidR="004E2636" w:rsidRDefault="004E2636" w:rsidP="00300FE3">
      <w:pPr>
        <w:rPr>
          <w:lang w:eastAsia="en-GB"/>
        </w:rPr>
      </w:pPr>
    </w:p>
    <w:p w:rsidR="004E2636" w:rsidRDefault="004E2636" w:rsidP="00300FE3">
      <w:pPr>
        <w:rPr>
          <w:lang w:eastAsia="en-GB"/>
        </w:rPr>
      </w:pPr>
    </w:p>
    <w:p w:rsidR="004E2636" w:rsidRDefault="004E2636" w:rsidP="00300FE3">
      <w:pPr>
        <w:rPr>
          <w:lang w:eastAsia="en-GB"/>
        </w:rPr>
      </w:pPr>
    </w:p>
    <w:p w:rsidR="0071052D" w:rsidRPr="007C6834" w:rsidRDefault="0071052D" w:rsidP="0071052D">
      <w:pPr>
        <w:pStyle w:val="Heading2"/>
        <w:rPr>
          <w:rFonts w:ascii="Arial" w:hAnsi="Arial" w:cs="Arial"/>
          <w:lang w:eastAsia="en-GB"/>
        </w:rPr>
      </w:pPr>
      <w:bookmarkStart w:id="821" w:name="_Toc462233828"/>
      <w:r w:rsidRPr="007C6834">
        <w:rPr>
          <w:rFonts w:ascii="Arial" w:hAnsi="Arial" w:cs="Arial"/>
          <w:lang w:eastAsia="en-GB"/>
        </w:rPr>
        <w:t>Number of Older Persons Freedom Passes renewed from November 2014 – May 2015.</w:t>
      </w:r>
      <w:bookmarkEnd w:id="821"/>
    </w:p>
    <w:p w:rsidR="0071052D" w:rsidRPr="007C6834" w:rsidRDefault="0071052D" w:rsidP="0071052D">
      <w:pPr>
        <w:rPr>
          <w:lang w:eastAsia="en-GB"/>
        </w:rPr>
      </w:pPr>
      <w:r w:rsidRPr="007C6834">
        <w:rPr>
          <w:lang w:eastAsia="en-GB"/>
        </w:rPr>
        <w:t xml:space="preserve">Figure 15 shows the number of Older Persons renewals completed online and by post between November 2014 and March 2015 against the number of renewal cards issued. </w:t>
      </w:r>
    </w:p>
    <w:p w:rsidR="004A596E" w:rsidRPr="007C6834" w:rsidRDefault="00084470" w:rsidP="00300FE3">
      <w:pPr>
        <w:rPr>
          <w:lang w:eastAsia="en-GB"/>
        </w:rPr>
      </w:pPr>
      <w:r>
        <w:rPr>
          <w:noProof/>
          <w:lang w:eastAsia="en-GB"/>
        </w:rPr>
        <w:pict>
          <v:shape id="_x0000_s1050" type="#_x0000_t75" style="position:absolute;margin-left:0;margin-top:0;width:1019.25pt;height:474pt;z-index:251695104;mso-position-horizontal-relative:text;mso-position-vertical-relative:text">
            <v:imagedata r:id="rId98" o:title=""/>
          </v:shape>
          <o:OLEObject Type="Embed" ProgID="Excel.Sheet.12" ShapeID="_x0000_s1050" DrawAspect="Content" ObjectID="_1537267060" r:id="rId99"/>
        </w:pict>
      </w: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71052D" w:rsidRPr="007C6834" w:rsidRDefault="0071052D" w:rsidP="0071052D">
      <w:pPr>
        <w:pStyle w:val="Heading2"/>
        <w:rPr>
          <w:rFonts w:ascii="Arial" w:hAnsi="Arial" w:cs="Arial"/>
          <w:lang w:eastAsia="en-GB"/>
        </w:rPr>
      </w:pPr>
      <w:bookmarkStart w:id="822" w:name="_Toc462233829"/>
      <w:r w:rsidRPr="007C6834">
        <w:rPr>
          <w:rFonts w:ascii="Arial" w:hAnsi="Arial" w:cs="Arial"/>
          <w:lang w:eastAsia="en-GB"/>
        </w:rPr>
        <w:t>Renewal calls offered from November 2014 –May 2015.</w:t>
      </w:r>
      <w:bookmarkEnd w:id="822"/>
    </w:p>
    <w:p w:rsidR="0071052D" w:rsidRPr="007C6834" w:rsidRDefault="0071052D" w:rsidP="0071052D">
      <w:pPr>
        <w:rPr>
          <w:lang w:eastAsia="en-GB"/>
        </w:rPr>
      </w:pPr>
      <w:r w:rsidRPr="007C6834">
        <w:rPr>
          <w:lang w:eastAsia="en-GB"/>
        </w:rPr>
        <w:t>Figure 16 provides the number of renewal calls</w:t>
      </w:r>
      <w:r w:rsidRPr="007C6834">
        <w:rPr>
          <w:sz w:val="22"/>
          <w:szCs w:val="28"/>
        </w:rPr>
        <w:t xml:space="preserve"> </w:t>
      </w:r>
      <w:r w:rsidRPr="007C6834">
        <w:rPr>
          <w:lang w:eastAsia="en-GB"/>
        </w:rPr>
        <w:t xml:space="preserve">offered to the Freedom Pass helpline from November 2014 – May 2015. </w:t>
      </w:r>
    </w:p>
    <w:p w:rsidR="0071052D" w:rsidRPr="007C6834" w:rsidRDefault="0071052D" w:rsidP="0071052D">
      <w:pPr>
        <w:rPr>
          <w:sz w:val="22"/>
          <w:szCs w:val="28"/>
        </w:rPr>
      </w:pPr>
      <w:r w:rsidRPr="007C6834">
        <w:rPr>
          <w:lang w:eastAsia="en-GB"/>
        </w:rPr>
        <w:t>Around 950,000 Freedom Passes expired on 31 March 2015; which resulted in an increase in calls offered in March 2015. During Freedom Pass renewal periods an IVR is used to separate business as usual enquiries from renewal enquiries; the figures in Figure 16 do not include renewal calls offered to the business as usual team (as a result of callers selecting the incorrect IVR option).</w:t>
      </w:r>
    </w:p>
    <w:p w:rsidR="004A596E" w:rsidRPr="007C6834" w:rsidRDefault="004A596E" w:rsidP="00300FE3">
      <w:pPr>
        <w:rPr>
          <w:lang w:eastAsia="en-GB"/>
        </w:rPr>
      </w:pPr>
      <w:r w:rsidRPr="007C6834">
        <w:rPr>
          <w:noProof/>
          <w:lang w:eastAsia="en-GB"/>
        </w:rPr>
        <w:drawing>
          <wp:inline distT="0" distB="0" distL="0" distR="0" wp14:anchorId="3571F374" wp14:editId="6F95678E">
            <wp:extent cx="12587844" cy="3479470"/>
            <wp:effectExtent l="0" t="0" r="4445" b="6985"/>
            <wp:docPr id="240" name="Pictu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575281" cy="3475997"/>
                    </a:xfrm>
                    <a:prstGeom prst="rect">
                      <a:avLst/>
                    </a:prstGeom>
                    <a:noFill/>
                  </pic:spPr>
                </pic:pic>
              </a:graphicData>
            </a:graphic>
          </wp:inline>
        </w:drawing>
      </w: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71052D" w:rsidRPr="007C6834" w:rsidRDefault="0071052D" w:rsidP="0071052D">
      <w:pPr>
        <w:pStyle w:val="Heading2"/>
        <w:rPr>
          <w:rFonts w:ascii="Arial" w:hAnsi="Arial" w:cs="Arial"/>
          <w:lang w:eastAsia="en-GB"/>
        </w:rPr>
      </w:pPr>
      <w:bookmarkStart w:id="823" w:name="_Toc462233830"/>
      <w:r w:rsidRPr="007C6834">
        <w:rPr>
          <w:rFonts w:ascii="Arial" w:hAnsi="Arial" w:cs="Arial"/>
          <w:lang w:eastAsia="en-GB"/>
        </w:rPr>
        <w:t>Renewal emails received from November 2014 –May 2015</w:t>
      </w:r>
      <w:bookmarkEnd w:id="823"/>
    </w:p>
    <w:p w:rsidR="0071052D" w:rsidRPr="007C6834" w:rsidRDefault="0071052D" w:rsidP="0071052D">
      <w:pPr>
        <w:rPr>
          <w:lang w:eastAsia="en-GB"/>
        </w:rPr>
      </w:pPr>
      <w:r w:rsidRPr="007C6834">
        <w:rPr>
          <w:lang w:eastAsia="en-GB"/>
        </w:rPr>
        <w:t>Figure 17 shows the number of renewal related emails received by the Freedom Pass team from November 2014 – May 2015. Around 950,000 Freedom Passes expired on 31 March 2015; which resulted in an increase in emails received in March 2015.</w:t>
      </w:r>
    </w:p>
    <w:p w:rsidR="004A596E" w:rsidRPr="007C6834" w:rsidRDefault="004A596E" w:rsidP="00300FE3">
      <w:pPr>
        <w:rPr>
          <w:lang w:eastAsia="en-GB"/>
        </w:rPr>
      </w:pPr>
      <w:r w:rsidRPr="007C6834">
        <w:rPr>
          <w:lang w:eastAsia="en-GB"/>
        </w:rPr>
        <w:object w:dxaOrig="18029" w:dyaOrig="5931">
          <v:shape id="_x0000_i1060" type="#_x0000_t75" style="width:1044pt;height:342pt" o:ole="">
            <v:imagedata r:id="rId101" o:title=""/>
          </v:shape>
          <o:OLEObject Type="Embed" ProgID="Excel.Sheet.12" ShapeID="_x0000_i1060" DrawAspect="Content" ObjectID="_1537267041" r:id="rId102"/>
        </w:object>
      </w: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sectPr w:rsidR="004A596E" w:rsidRPr="007C6834" w:rsidSect="002612B3">
          <w:pgSz w:w="23814" w:h="16839" w:orient="landscape" w:code="8"/>
          <w:pgMar w:top="1440" w:right="1440" w:bottom="1440" w:left="1440" w:header="708" w:footer="708" w:gutter="0"/>
          <w:cols w:space="708"/>
          <w:docGrid w:linePitch="360"/>
        </w:sectPr>
      </w:pPr>
    </w:p>
    <w:p w:rsidR="0071052D" w:rsidRPr="007C6834" w:rsidRDefault="0071052D" w:rsidP="0071052D">
      <w:pPr>
        <w:pStyle w:val="Heading2"/>
        <w:rPr>
          <w:rFonts w:ascii="Arial" w:hAnsi="Arial" w:cs="Arial"/>
          <w:lang w:eastAsia="en-GB"/>
        </w:rPr>
      </w:pPr>
      <w:bookmarkStart w:id="824" w:name="_Toc462233831"/>
      <w:r w:rsidRPr="007C6834">
        <w:rPr>
          <w:rFonts w:ascii="Arial" w:hAnsi="Arial" w:cs="Arial"/>
          <w:lang w:eastAsia="en-GB"/>
        </w:rPr>
        <w:t>Number of cards expiring by year (as of 1 September 2016).</w:t>
      </w:r>
      <w:bookmarkEnd w:id="824"/>
    </w:p>
    <w:p w:rsidR="0071052D" w:rsidRPr="007C6834" w:rsidRDefault="0071052D" w:rsidP="0071052D">
      <w:pPr>
        <w:rPr>
          <w:lang w:eastAsia="en-GB"/>
        </w:rPr>
      </w:pPr>
      <w:r w:rsidRPr="007C6834">
        <w:rPr>
          <w:lang w:eastAsia="en-GB"/>
        </w:rPr>
        <w:t xml:space="preserve">Freedom Passes are issued with a five year life span and expire on the 31st of March in the year the card is due to expire. </w:t>
      </w:r>
    </w:p>
    <w:p w:rsidR="0071052D" w:rsidRPr="007C6834" w:rsidRDefault="0071052D" w:rsidP="0071052D">
      <w:pPr>
        <w:rPr>
          <w:lang w:eastAsia="en-GB"/>
        </w:rPr>
      </w:pPr>
      <w:r w:rsidRPr="007C6834">
        <w:rPr>
          <w:lang w:eastAsia="en-GB"/>
        </w:rPr>
        <w:t>There was bulk issue of passes in 2010 when all pass holders had to reapply for the scheme, therefore every five years there is a bulk renewal. As new applicants join the scheme each year, and as lost and damaged passes are replaced, new cards are issued with new expiry dates, five years from the date of issue.</w:t>
      </w:r>
    </w:p>
    <w:p w:rsidR="0071052D" w:rsidRPr="007C6834" w:rsidRDefault="0071052D" w:rsidP="0071052D">
      <w:pPr>
        <w:rPr>
          <w:lang w:eastAsia="en-GB"/>
        </w:rPr>
      </w:pPr>
      <w:r w:rsidRPr="007C6834">
        <w:rPr>
          <w:lang w:eastAsia="en-GB"/>
        </w:rPr>
        <w:t xml:space="preserve">The renewals in between the bulk renewals will be of smaller volumes. There will not be a renewal in 2017. </w:t>
      </w:r>
    </w:p>
    <w:p w:rsidR="0071052D" w:rsidRPr="007C6834" w:rsidRDefault="0071052D" w:rsidP="0071052D">
      <w:pPr>
        <w:rPr>
          <w:lang w:eastAsia="en-GB"/>
        </w:rPr>
      </w:pPr>
      <w:r w:rsidRPr="007C6834">
        <w:rPr>
          <w:lang w:eastAsia="en-GB"/>
        </w:rPr>
        <w:t>As cards are replaced and records deactivated the total volume of cards due to expire will decrease.</w:t>
      </w:r>
    </w:p>
    <w:p w:rsidR="008279D3" w:rsidRPr="008279D3" w:rsidRDefault="008279D3" w:rsidP="008279D3">
      <w:pPr>
        <w:pStyle w:val="Caption"/>
        <w:keepNext/>
        <w:rPr>
          <w:sz w:val="24"/>
        </w:rPr>
      </w:pPr>
      <w:r w:rsidRPr="008279D3">
        <w:rPr>
          <w:sz w:val="24"/>
        </w:rPr>
        <w:t xml:space="preserve">Table </w:t>
      </w:r>
      <w:r w:rsidRPr="008279D3">
        <w:rPr>
          <w:sz w:val="24"/>
        </w:rPr>
        <w:fldChar w:fldCharType="begin"/>
      </w:r>
      <w:r w:rsidRPr="008279D3">
        <w:rPr>
          <w:sz w:val="24"/>
        </w:rPr>
        <w:instrText xml:space="preserve"> SEQ Table \* ARABIC </w:instrText>
      </w:r>
      <w:r w:rsidRPr="008279D3">
        <w:rPr>
          <w:sz w:val="24"/>
        </w:rPr>
        <w:fldChar w:fldCharType="separate"/>
      </w:r>
      <w:r w:rsidR="00972C6C">
        <w:rPr>
          <w:noProof/>
          <w:sz w:val="24"/>
        </w:rPr>
        <w:t>13</w:t>
      </w:r>
      <w:r w:rsidRPr="008279D3">
        <w:rPr>
          <w:sz w:val="24"/>
        </w:rPr>
        <w:fldChar w:fldCharType="end"/>
      </w:r>
      <w:r w:rsidRPr="008279D3">
        <w:rPr>
          <w:sz w:val="24"/>
        </w:rPr>
        <w:t>: Volumes of Freedom Passes by expiry date</w:t>
      </w:r>
    </w:p>
    <w:tbl>
      <w:tblPr>
        <w:tblStyle w:val="TableGrid"/>
        <w:tblW w:w="0" w:type="auto"/>
        <w:tblLook w:val="04A0" w:firstRow="1" w:lastRow="0" w:firstColumn="1" w:lastColumn="0" w:noHBand="0" w:noVBand="1"/>
      </w:tblPr>
      <w:tblGrid>
        <w:gridCol w:w="2235"/>
        <w:gridCol w:w="4536"/>
        <w:gridCol w:w="1701"/>
      </w:tblGrid>
      <w:tr w:rsidR="0071052D" w:rsidRPr="007C6834" w:rsidTr="00AF47A5">
        <w:trPr>
          <w:trHeight w:val="355"/>
        </w:trPr>
        <w:tc>
          <w:tcPr>
            <w:tcW w:w="2235" w:type="dxa"/>
          </w:tcPr>
          <w:p w:rsidR="0071052D" w:rsidRPr="007C6834" w:rsidRDefault="0071052D" w:rsidP="00AF47A5">
            <w:pPr>
              <w:rPr>
                <w:b/>
              </w:rPr>
            </w:pPr>
            <w:r w:rsidRPr="007C6834">
              <w:rPr>
                <w:b/>
              </w:rPr>
              <w:t>Expiry Date</w:t>
            </w:r>
          </w:p>
        </w:tc>
        <w:tc>
          <w:tcPr>
            <w:tcW w:w="4536" w:type="dxa"/>
          </w:tcPr>
          <w:p w:rsidR="0071052D" w:rsidRPr="007C6834" w:rsidRDefault="0071052D" w:rsidP="00AF47A5">
            <w:pPr>
              <w:rPr>
                <w:b/>
              </w:rPr>
            </w:pPr>
            <w:r w:rsidRPr="007C6834">
              <w:rPr>
                <w:b/>
              </w:rPr>
              <w:t>Entitlement</w:t>
            </w:r>
          </w:p>
        </w:tc>
        <w:tc>
          <w:tcPr>
            <w:tcW w:w="1701" w:type="dxa"/>
          </w:tcPr>
          <w:p w:rsidR="0071052D" w:rsidRPr="007C6834" w:rsidRDefault="0071052D" w:rsidP="00AF47A5">
            <w:pPr>
              <w:rPr>
                <w:b/>
              </w:rPr>
            </w:pPr>
            <w:r w:rsidRPr="007C6834">
              <w:rPr>
                <w:b/>
              </w:rPr>
              <w:t>Total</w:t>
            </w:r>
          </w:p>
        </w:tc>
      </w:tr>
      <w:tr w:rsidR="0071052D" w:rsidRPr="007C6834" w:rsidTr="00AF47A5">
        <w:trPr>
          <w:trHeight w:val="534"/>
        </w:trPr>
        <w:tc>
          <w:tcPr>
            <w:tcW w:w="2235" w:type="dxa"/>
          </w:tcPr>
          <w:p w:rsidR="0071052D" w:rsidRPr="007C6834" w:rsidRDefault="0071052D" w:rsidP="00AF47A5">
            <w:r w:rsidRPr="007C6834">
              <w:t>31/03/2018</w:t>
            </w:r>
          </w:p>
        </w:tc>
        <w:tc>
          <w:tcPr>
            <w:tcW w:w="4536" w:type="dxa"/>
          </w:tcPr>
          <w:p w:rsidR="0071052D" w:rsidRPr="007C6834" w:rsidRDefault="0071052D" w:rsidP="00AF47A5">
            <w:r w:rsidRPr="007C6834">
              <w:rPr>
                <w:color w:val="000000"/>
              </w:rPr>
              <w:t>Older Persons</w:t>
            </w:r>
          </w:p>
        </w:tc>
        <w:tc>
          <w:tcPr>
            <w:tcW w:w="1701" w:type="dxa"/>
          </w:tcPr>
          <w:p w:rsidR="0071052D" w:rsidRPr="007C6834" w:rsidRDefault="0071052D" w:rsidP="00AF47A5">
            <w:r w:rsidRPr="007C6834">
              <w:t>72,406</w:t>
            </w:r>
          </w:p>
        </w:tc>
      </w:tr>
      <w:tr w:rsidR="0071052D" w:rsidRPr="007C6834" w:rsidTr="00AF47A5">
        <w:tc>
          <w:tcPr>
            <w:tcW w:w="2235" w:type="dxa"/>
          </w:tcPr>
          <w:p w:rsidR="0071052D" w:rsidRPr="007C6834" w:rsidRDefault="0071052D" w:rsidP="00AF47A5"/>
        </w:tc>
        <w:tc>
          <w:tcPr>
            <w:tcW w:w="4536" w:type="dxa"/>
          </w:tcPr>
          <w:p w:rsidR="0071052D" w:rsidRPr="007C6834" w:rsidRDefault="0071052D" w:rsidP="00AF47A5">
            <w:r w:rsidRPr="007C6834">
              <w:rPr>
                <w:color w:val="000000"/>
              </w:rPr>
              <w:t>Disabled Persons</w:t>
            </w:r>
          </w:p>
        </w:tc>
        <w:tc>
          <w:tcPr>
            <w:tcW w:w="1701" w:type="dxa"/>
          </w:tcPr>
          <w:p w:rsidR="0071052D" w:rsidRPr="007C6834" w:rsidRDefault="0071052D" w:rsidP="00AF47A5">
            <w:r w:rsidRPr="007C6834">
              <w:t>12,337</w:t>
            </w:r>
          </w:p>
        </w:tc>
      </w:tr>
      <w:tr w:rsidR="0071052D" w:rsidRPr="007C6834" w:rsidTr="00AF47A5">
        <w:tc>
          <w:tcPr>
            <w:tcW w:w="2235" w:type="dxa"/>
          </w:tcPr>
          <w:p w:rsidR="0071052D" w:rsidRPr="007C6834" w:rsidRDefault="0071052D" w:rsidP="00AF47A5"/>
        </w:tc>
        <w:tc>
          <w:tcPr>
            <w:tcW w:w="4536" w:type="dxa"/>
          </w:tcPr>
          <w:p w:rsidR="0071052D" w:rsidRPr="007C6834" w:rsidRDefault="0071052D" w:rsidP="00AF47A5">
            <w:r w:rsidRPr="007C6834">
              <w:rPr>
                <w:color w:val="000000"/>
              </w:rPr>
              <w:t>Discretionary Disabled Persons</w:t>
            </w:r>
          </w:p>
        </w:tc>
        <w:tc>
          <w:tcPr>
            <w:tcW w:w="1701" w:type="dxa"/>
          </w:tcPr>
          <w:p w:rsidR="0071052D" w:rsidRPr="007C6834" w:rsidRDefault="0071052D" w:rsidP="00AF47A5">
            <w:r w:rsidRPr="007C6834">
              <w:t>590</w:t>
            </w:r>
          </w:p>
        </w:tc>
      </w:tr>
      <w:tr w:rsidR="0071052D" w:rsidRPr="007C6834" w:rsidTr="00AF47A5">
        <w:tc>
          <w:tcPr>
            <w:tcW w:w="2235" w:type="dxa"/>
          </w:tcPr>
          <w:p w:rsidR="0071052D" w:rsidRPr="007C6834" w:rsidRDefault="0071052D" w:rsidP="00AF47A5">
            <w:r w:rsidRPr="007C6834">
              <w:t>31/03/2019</w:t>
            </w:r>
          </w:p>
        </w:tc>
        <w:tc>
          <w:tcPr>
            <w:tcW w:w="4536" w:type="dxa"/>
          </w:tcPr>
          <w:p w:rsidR="0071052D" w:rsidRPr="007C6834" w:rsidRDefault="0071052D" w:rsidP="00AF47A5">
            <w:r w:rsidRPr="007C6834">
              <w:rPr>
                <w:color w:val="000000"/>
              </w:rPr>
              <w:t>Older Persons</w:t>
            </w:r>
          </w:p>
        </w:tc>
        <w:tc>
          <w:tcPr>
            <w:tcW w:w="1701" w:type="dxa"/>
          </w:tcPr>
          <w:p w:rsidR="0071052D" w:rsidRPr="007C6834" w:rsidRDefault="0071052D" w:rsidP="00AF47A5">
            <w:r w:rsidRPr="007C6834">
              <w:t>52,223</w:t>
            </w:r>
          </w:p>
        </w:tc>
      </w:tr>
      <w:tr w:rsidR="0071052D" w:rsidRPr="007C6834" w:rsidTr="00AF47A5">
        <w:tc>
          <w:tcPr>
            <w:tcW w:w="2235" w:type="dxa"/>
          </w:tcPr>
          <w:p w:rsidR="0071052D" w:rsidRPr="007C6834" w:rsidRDefault="0071052D" w:rsidP="00AF47A5"/>
        </w:tc>
        <w:tc>
          <w:tcPr>
            <w:tcW w:w="4536" w:type="dxa"/>
          </w:tcPr>
          <w:p w:rsidR="0071052D" w:rsidRPr="007C6834" w:rsidRDefault="0071052D" w:rsidP="00AF47A5">
            <w:r w:rsidRPr="007C6834">
              <w:rPr>
                <w:color w:val="000000"/>
              </w:rPr>
              <w:t>Disabled Persons</w:t>
            </w:r>
          </w:p>
        </w:tc>
        <w:tc>
          <w:tcPr>
            <w:tcW w:w="1701" w:type="dxa"/>
          </w:tcPr>
          <w:p w:rsidR="0071052D" w:rsidRPr="007C6834" w:rsidRDefault="0071052D" w:rsidP="00AF47A5">
            <w:r w:rsidRPr="007C6834">
              <w:t>12,257</w:t>
            </w:r>
          </w:p>
        </w:tc>
      </w:tr>
      <w:tr w:rsidR="0071052D" w:rsidRPr="007C6834" w:rsidTr="00AF47A5">
        <w:tc>
          <w:tcPr>
            <w:tcW w:w="2235" w:type="dxa"/>
          </w:tcPr>
          <w:p w:rsidR="0071052D" w:rsidRPr="007C6834" w:rsidRDefault="0071052D" w:rsidP="00AF47A5"/>
        </w:tc>
        <w:tc>
          <w:tcPr>
            <w:tcW w:w="4536" w:type="dxa"/>
          </w:tcPr>
          <w:p w:rsidR="0071052D" w:rsidRPr="007C6834" w:rsidRDefault="0071052D" w:rsidP="00AF47A5">
            <w:r w:rsidRPr="007C6834">
              <w:rPr>
                <w:color w:val="000000"/>
              </w:rPr>
              <w:t>Discretionary Disabled Persons</w:t>
            </w:r>
          </w:p>
        </w:tc>
        <w:tc>
          <w:tcPr>
            <w:tcW w:w="1701" w:type="dxa"/>
          </w:tcPr>
          <w:p w:rsidR="0071052D" w:rsidRPr="007C6834" w:rsidRDefault="0071052D" w:rsidP="00AF47A5">
            <w:r w:rsidRPr="007C6834">
              <w:t>835</w:t>
            </w:r>
          </w:p>
        </w:tc>
      </w:tr>
      <w:tr w:rsidR="0071052D" w:rsidRPr="007C6834" w:rsidTr="00AF47A5">
        <w:tc>
          <w:tcPr>
            <w:tcW w:w="2235" w:type="dxa"/>
          </w:tcPr>
          <w:p w:rsidR="0071052D" w:rsidRPr="007C6834" w:rsidRDefault="0071052D" w:rsidP="00AF47A5">
            <w:r w:rsidRPr="007C6834">
              <w:t>31/03/2020</w:t>
            </w:r>
          </w:p>
        </w:tc>
        <w:tc>
          <w:tcPr>
            <w:tcW w:w="4536" w:type="dxa"/>
          </w:tcPr>
          <w:p w:rsidR="0071052D" w:rsidRPr="007C6834" w:rsidRDefault="0071052D" w:rsidP="00AF47A5">
            <w:r w:rsidRPr="007C6834">
              <w:rPr>
                <w:color w:val="000000"/>
              </w:rPr>
              <w:t>Older Persons</w:t>
            </w:r>
          </w:p>
        </w:tc>
        <w:tc>
          <w:tcPr>
            <w:tcW w:w="1701" w:type="dxa"/>
          </w:tcPr>
          <w:p w:rsidR="0071052D" w:rsidRPr="007C6834" w:rsidRDefault="0071052D" w:rsidP="00AF47A5">
            <w:r w:rsidRPr="007C6834">
              <w:t>810,567</w:t>
            </w:r>
          </w:p>
        </w:tc>
      </w:tr>
      <w:tr w:rsidR="0071052D" w:rsidRPr="007C6834" w:rsidTr="00AF47A5">
        <w:tc>
          <w:tcPr>
            <w:tcW w:w="2235" w:type="dxa"/>
          </w:tcPr>
          <w:p w:rsidR="0071052D" w:rsidRPr="007C6834" w:rsidRDefault="0071052D" w:rsidP="00AF47A5"/>
        </w:tc>
        <w:tc>
          <w:tcPr>
            <w:tcW w:w="4536" w:type="dxa"/>
          </w:tcPr>
          <w:p w:rsidR="0071052D" w:rsidRPr="007C6834" w:rsidRDefault="0071052D" w:rsidP="00AF47A5">
            <w:r w:rsidRPr="007C6834">
              <w:rPr>
                <w:color w:val="000000"/>
              </w:rPr>
              <w:t>Disabled Persons</w:t>
            </w:r>
          </w:p>
        </w:tc>
        <w:tc>
          <w:tcPr>
            <w:tcW w:w="1701" w:type="dxa"/>
          </w:tcPr>
          <w:p w:rsidR="0071052D" w:rsidRPr="007C6834" w:rsidRDefault="0071052D" w:rsidP="00AF47A5">
            <w:r w:rsidRPr="007C6834">
              <w:t>108,006</w:t>
            </w:r>
          </w:p>
        </w:tc>
      </w:tr>
      <w:tr w:rsidR="0071052D" w:rsidRPr="007C6834" w:rsidTr="00AF47A5">
        <w:tc>
          <w:tcPr>
            <w:tcW w:w="2235" w:type="dxa"/>
          </w:tcPr>
          <w:p w:rsidR="0071052D" w:rsidRPr="007C6834" w:rsidRDefault="0071052D" w:rsidP="00AF47A5"/>
        </w:tc>
        <w:tc>
          <w:tcPr>
            <w:tcW w:w="4536" w:type="dxa"/>
          </w:tcPr>
          <w:p w:rsidR="0071052D" w:rsidRPr="007C6834" w:rsidRDefault="0071052D" w:rsidP="00AF47A5">
            <w:pPr>
              <w:rPr>
                <w:color w:val="000000"/>
              </w:rPr>
            </w:pPr>
            <w:r w:rsidRPr="007C6834">
              <w:rPr>
                <w:color w:val="000000"/>
              </w:rPr>
              <w:t>Discretionary Disabled Persons</w:t>
            </w:r>
          </w:p>
        </w:tc>
        <w:tc>
          <w:tcPr>
            <w:tcW w:w="1701" w:type="dxa"/>
          </w:tcPr>
          <w:p w:rsidR="0071052D" w:rsidRPr="007C6834" w:rsidRDefault="0071052D" w:rsidP="00AF47A5">
            <w:r w:rsidRPr="007C6834">
              <w:t>5,314</w:t>
            </w:r>
          </w:p>
        </w:tc>
      </w:tr>
      <w:tr w:rsidR="0071052D" w:rsidRPr="007C6834" w:rsidTr="00AF47A5">
        <w:tc>
          <w:tcPr>
            <w:tcW w:w="2235" w:type="dxa"/>
          </w:tcPr>
          <w:p w:rsidR="0071052D" w:rsidRPr="007C6834" w:rsidRDefault="0071052D" w:rsidP="00AF47A5">
            <w:r w:rsidRPr="007C6834">
              <w:t>31/03/2021</w:t>
            </w:r>
          </w:p>
        </w:tc>
        <w:tc>
          <w:tcPr>
            <w:tcW w:w="4536" w:type="dxa"/>
          </w:tcPr>
          <w:p w:rsidR="0071052D" w:rsidRPr="007C6834" w:rsidRDefault="0071052D" w:rsidP="00AF47A5">
            <w:r w:rsidRPr="007C6834">
              <w:rPr>
                <w:color w:val="000000"/>
              </w:rPr>
              <w:t>Older Persons</w:t>
            </w:r>
          </w:p>
        </w:tc>
        <w:tc>
          <w:tcPr>
            <w:tcW w:w="1701" w:type="dxa"/>
          </w:tcPr>
          <w:p w:rsidR="0071052D" w:rsidRPr="007C6834" w:rsidRDefault="0071052D" w:rsidP="00AF47A5">
            <w:r w:rsidRPr="007C6834">
              <w:t>122,442</w:t>
            </w:r>
          </w:p>
        </w:tc>
      </w:tr>
      <w:tr w:rsidR="0071052D" w:rsidRPr="007C6834" w:rsidTr="00AF47A5">
        <w:tc>
          <w:tcPr>
            <w:tcW w:w="2235" w:type="dxa"/>
          </w:tcPr>
          <w:p w:rsidR="0071052D" w:rsidRPr="007C6834" w:rsidRDefault="0071052D" w:rsidP="00AF47A5"/>
        </w:tc>
        <w:tc>
          <w:tcPr>
            <w:tcW w:w="4536" w:type="dxa"/>
          </w:tcPr>
          <w:p w:rsidR="0071052D" w:rsidRPr="007C6834" w:rsidRDefault="0071052D" w:rsidP="00AF47A5">
            <w:r w:rsidRPr="007C6834">
              <w:rPr>
                <w:color w:val="000000"/>
              </w:rPr>
              <w:t>Disabled Persons</w:t>
            </w:r>
          </w:p>
        </w:tc>
        <w:tc>
          <w:tcPr>
            <w:tcW w:w="1701" w:type="dxa"/>
          </w:tcPr>
          <w:p w:rsidR="0071052D" w:rsidRPr="007C6834" w:rsidRDefault="0071052D" w:rsidP="00AF47A5">
            <w:r w:rsidRPr="007C6834">
              <w:t>22,970</w:t>
            </w:r>
          </w:p>
        </w:tc>
      </w:tr>
      <w:tr w:rsidR="0071052D" w:rsidRPr="007C6834" w:rsidTr="00AF47A5">
        <w:tc>
          <w:tcPr>
            <w:tcW w:w="2235" w:type="dxa"/>
          </w:tcPr>
          <w:p w:rsidR="0071052D" w:rsidRPr="007C6834" w:rsidRDefault="0071052D" w:rsidP="00AF47A5"/>
        </w:tc>
        <w:tc>
          <w:tcPr>
            <w:tcW w:w="4536" w:type="dxa"/>
          </w:tcPr>
          <w:p w:rsidR="0071052D" w:rsidRPr="007C6834" w:rsidRDefault="0071052D" w:rsidP="00AF47A5">
            <w:r w:rsidRPr="007C6834">
              <w:rPr>
                <w:color w:val="000000"/>
              </w:rPr>
              <w:t>Discretionary Disabled Persons</w:t>
            </w:r>
          </w:p>
        </w:tc>
        <w:tc>
          <w:tcPr>
            <w:tcW w:w="1701" w:type="dxa"/>
          </w:tcPr>
          <w:p w:rsidR="0071052D" w:rsidRPr="007C6834" w:rsidRDefault="0071052D" w:rsidP="00AF47A5">
            <w:r w:rsidRPr="007C6834">
              <w:t>1,668</w:t>
            </w:r>
          </w:p>
        </w:tc>
      </w:tr>
    </w:tbl>
    <w:p w:rsidR="0071052D" w:rsidRPr="007C6834" w:rsidRDefault="0071052D" w:rsidP="0071052D">
      <w:pPr>
        <w:rPr>
          <w:lang w:eastAsia="en-GB"/>
        </w:rPr>
      </w:pPr>
    </w:p>
    <w:p w:rsidR="004A596E" w:rsidRPr="007C6834" w:rsidRDefault="004A596E" w:rsidP="00300FE3">
      <w:pPr>
        <w:rPr>
          <w:lang w:eastAsia="en-GB"/>
        </w:rPr>
        <w:sectPr w:rsidR="004A596E" w:rsidRPr="007C6834" w:rsidSect="004A596E">
          <w:pgSz w:w="11907" w:h="16839" w:code="9"/>
          <w:pgMar w:top="1440" w:right="1440" w:bottom="1440" w:left="1440" w:header="708" w:footer="708" w:gutter="0"/>
          <w:cols w:space="708"/>
          <w:docGrid w:linePitch="360"/>
        </w:sectPr>
      </w:pPr>
    </w:p>
    <w:p w:rsidR="0071052D" w:rsidRPr="007C6834" w:rsidRDefault="0071052D" w:rsidP="0071052D">
      <w:pPr>
        <w:pStyle w:val="Heading2"/>
        <w:rPr>
          <w:rFonts w:ascii="Arial" w:hAnsi="Arial" w:cs="Arial"/>
          <w:lang w:eastAsia="en-GB"/>
        </w:rPr>
      </w:pPr>
      <w:bookmarkStart w:id="825" w:name="_Toc462233832"/>
      <w:r w:rsidRPr="007C6834">
        <w:rPr>
          <w:rFonts w:ascii="Arial" w:hAnsi="Arial" w:cs="Arial"/>
          <w:lang w:eastAsia="en-GB"/>
        </w:rPr>
        <w:t>Taxicard statistics</w:t>
      </w:r>
      <w:bookmarkEnd w:id="825"/>
    </w:p>
    <w:p w:rsidR="0071052D" w:rsidRPr="007C6834" w:rsidRDefault="0071052D" w:rsidP="0071052D">
      <w:pPr>
        <w:pStyle w:val="Heading2"/>
        <w:rPr>
          <w:rFonts w:ascii="Arial" w:hAnsi="Arial" w:cs="Arial"/>
          <w:lang w:eastAsia="en-GB"/>
        </w:rPr>
      </w:pPr>
      <w:bookmarkStart w:id="826" w:name="_Toc462233833"/>
      <w:r w:rsidRPr="007C6834">
        <w:rPr>
          <w:rFonts w:ascii="Arial" w:hAnsi="Arial" w:cs="Arial"/>
          <w:lang w:eastAsia="en-GB"/>
        </w:rPr>
        <w:t>New and replacement Taxicards issued per month in 2015/16.</w:t>
      </w:r>
      <w:bookmarkEnd w:id="826"/>
    </w:p>
    <w:p w:rsidR="0071052D" w:rsidRPr="007C6834" w:rsidRDefault="0071052D" w:rsidP="0071052D">
      <w:pPr>
        <w:rPr>
          <w:lang w:eastAsia="en-GB"/>
        </w:rPr>
      </w:pPr>
      <w:r w:rsidRPr="007C6834">
        <w:rPr>
          <w:lang w:eastAsia="en-GB"/>
        </w:rPr>
        <w:t>Figure 19 shows the number of new and replacement Taxicards issued to eligible members per month in 2015/16.</w:t>
      </w:r>
    </w:p>
    <w:p w:rsidR="004A596E" w:rsidRPr="007C6834" w:rsidRDefault="004A596E" w:rsidP="00300FE3">
      <w:pPr>
        <w:rPr>
          <w:lang w:eastAsia="en-GB"/>
        </w:rPr>
      </w:pPr>
      <w:r w:rsidRPr="007C6834">
        <w:rPr>
          <w:lang w:eastAsia="en-GB"/>
        </w:rPr>
        <w:object w:dxaOrig="18029" w:dyaOrig="7010">
          <v:shape id="_x0000_i1061" type="#_x0000_t75" style="width:1030.5pt;height:400.5pt" o:ole="">
            <v:imagedata r:id="rId103" o:title=""/>
          </v:shape>
          <o:OLEObject Type="Embed" ProgID="Excel.Sheet.12" ShapeID="_x0000_i1061" DrawAspect="Content" ObjectID="_1537267042" r:id="rId104"/>
        </w:object>
      </w: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4A596E" w:rsidRPr="007C6834" w:rsidRDefault="004A596E" w:rsidP="00300FE3">
      <w:pPr>
        <w:rPr>
          <w:lang w:eastAsia="en-GB"/>
        </w:rPr>
      </w:pPr>
    </w:p>
    <w:p w:rsidR="0071052D" w:rsidRPr="007C6834" w:rsidRDefault="0071052D" w:rsidP="0071052D">
      <w:pPr>
        <w:pStyle w:val="Heading2"/>
        <w:rPr>
          <w:rFonts w:ascii="Arial" w:hAnsi="Arial" w:cs="Arial"/>
          <w:lang w:eastAsia="en-GB"/>
        </w:rPr>
      </w:pPr>
      <w:bookmarkStart w:id="827" w:name="_Toc462233834"/>
      <w:r w:rsidRPr="007C6834">
        <w:rPr>
          <w:rFonts w:ascii="Arial" w:hAnsi="Arial" w:cs="Arial"/>
          <w:lang w:eastAsia="en-GB"/>
        </w:rPr>
        <w:t>Taxicard calls offered, emails received, and application forms received per month in 2015/16.</w:t>
      </w:r>
      <w:bookmarkEnd w:id="827"/>
    </w:p>
    <w:p w:rsidR="0071052D" w:rsidRPr="007C6834" w:rsidRDefault="0071052D" w:rsidP="0071052D">
      <w:pPr>
        <w:rPr>
          <w:lang w:eastAsia="en-GB"/>
        </w:rPr>
      </w:pPr>
      <w:r w:rsidRPr="007C6834">
        <w:rPr>
          <w:lang w:eastAsia="en-GB"/>
        </w:rPr>
        <w:t xml:space="preserve">Figure 20 shows the number of calls offered, emails received and application forms received by the Taxicard team per month in 2015/16. </w:t>
      </w:r>
    </w:p>
    <w:p w:rsidR="004A596E" w:rsidRPr="007C6834" w:rsidRDefault="004A596E" w:rsidP="00300FE3">
      <w:pPr>
        <w:rPr>
          <w:lang w:eastAsia="en-GB"/>
        </w:rPr>
      </w:pPr>
    </w:p>
    <w:p w:rsidR="004A596E" w:rsidRPr="007C6834" w:rsidRDefault="004A596E" w:rsidP="00300FE3">
      <w:pPr>
        <w:rPr>
          <w:lang w:eastAsia="en-GB"/>
        </w:rPr>
      </w:pPr>
      <w:r w:rsidRPr="007C6834">
        <w:rPr>
          <w:lang w:eastAsia="en-GB"/>
        </w:rPr>
        <w:object w:dxaOrig="17148" w:dyaOrig="6995">
          <v:shape id="_x0000_i1062" type="#_x0000_t75" style="width:1026pt;height:419.25pt" o:ole="">
            <v:imagedata r:id="rId105" o:title=""/>
          </v:shape>
          <o:OLEObject Type="Embed" ProgID="Excel.Sheet.12" ShapeID="_x0000_i1062" DrawAspect="Content" ObjectID="_1537267043" r:id="rId106"/>
        </w:object>
      </w:r>
    </w:p>
    <w:p w:rsidR="004A596E" w:rsidRPr="007C6834" w:rsidRDefault="004A596E" w:rsidP="00300FE3">
      <w:pPr>
        <w:rPr>
          <w:lang w:eastAsia="en-GB"/>
        </w:rPr>
      </w:pPr>
    </w:p>
    <w:p w:rsidR="005D38B4" w:rsidRPr="007C6834" w:rsidRDefault="005D38B4" w:rsidP="002612B3"/>
    <w:p w:rsidR="005D38B4" w:rsidRPr="007C6834" w:rsidRDefault="005D38B4" w:rsidP="002612B3">
      <w:pPr>
        <w:sectPr w:rsidR="005D38B4" w:rsidRPr="007C6834" w:rsidSect="004A596E">
          <w:pgSz w:w="23814" w:h="16839" w:orient="landscape" w:code="8"/>
          <w:pgMar w:top="1440" w:right="1440" w:bottom="1440" w:left="1440" w:header="708" w:footer="708" w:gutter="0"/>
          <w:cols w:space="708"/>
          <w:docGrid w:linePitch="360"/>
        </w:sectPr>
      </w:pPr>
    </w:p>
    <w:p w:rsidR="00443375" w:rsidRPr="007C6834" w:rsidRDefault="00D67D8F" w:rsidP="006F4178">
      <w:pPr>
        <w:pStyle w:val="Heading1"/>
        <w:rPr>
          <w:rFonts w:ascii="Arial" w:hAnsi="Arial" w:cs="Arial"/>
        </w:rPr>
      </w:pPr>
      <w:bookmarkStart w:id="828" w:name="_Ref459630375"/>
      <w:bookmarkStart w:id="829" w:name="_Toc462233835"/>
      <w:r w:rsidRPr="007C6834">
        <w:rPr>
          <w:rFonts w:ascii="Arial" w:hAnsi="Arial" w:cs="Arial"/>
        </w:rPr>
        <w:t xml:space="preserve">ANNEX B: </w:t>
      </w:r>
      <w:r w:rsidR="00443375" w:rsidRPr="007C6834">
        <w:rPr>
          <w:rFonts w:ascii="Arial" w:hAnsi="Arial" w:cs="Arial"/>
        </w:rPr>
        <w:t>Concessionary Pass Images (Publicity Samples)</w:t>
      </w:r>
      <w:bookmarkEnd w:id="828"/>
      <w:bookmarkEnd w:id="829"/>
    </w:p>
    <w:p w:rsidR="00507376" w:rsidRPr="007C6834" w:rsidRDefault="00507376" w:rsidP="00BD4D50">
      <w:r w:rsidRPr="007C6834">
        <w:t>The Regulations set out the position and format of the standard elements of the ENCTS pass - the holder's photograph, their name, the expiry date, the hologram, the unique identifying number, the ITSO logo, the rose logo, and the ribbon background.</w:t>
      </w:r>
    </w:p>
    <w:p w:rsidR="009F6754" w:rsidRPr="007C6834" w:rsidRDefault="00507376" w:rsidP="00BD4D50">
      <w:r w:rsidRPr="007C6834">
        <w:rPr>
          <w:noProof/>
          <w:lang w:eastAsia="en-GB"/>
        </w:rPr>
        <w:drawing>
          <wp:inline distT="0" distB="0" distL="0" distR="0" wp14:anchorId="51B29830" wp14:editId="4B854EF7">
            <wp:extent cx="4180205" cy="2624455"/>
            <wp:effectExtent l="0" t="0" r="0" b="4445"/>
            <wp:docPr id="4" name="Picture 4" descr="Raymond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aymond 202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180205" cy="2624455"/>
                    </a:xfrm>
                    <a:prstGeom prst="rect">
                      <a:avLst/>
                    </a:prstGeom>
                    <a:noFill/>
                    <a:ln>
                      <a:noFill/>
                    </a:ln>
                  </pic:spPr>
                </pic:pic>
              </a:graphicData>
            </a:graphic>
          </wp:inline>
        </w:drawing>
      </w:r>
    </w:p>
    <w:p w:rsidR="00507376" w:rsidRPr="007C6834" w:rsidRDefault="00507376" w:rsidP="00BD4D50">
      <w:r w:rsidRPr="007C6834">
        <w:rPr>
          <w:noProof/>
          <w:lang w:eastAsia="en-GB"/>
        </w:rPr>
        <w:drawing>
          <wp:inline distT="0" distB="0" distL="0" distR="0" wp14:anchorId="5433384A" wp14:editId="4C035190">
            <wp:extent cx="4152900" cy="2600325"/>
            <wp:effectExtent l="0" t="0" r="0" b="9525"/>
            <wp:docPr id="5" name="Picture 5" descr="Disabled_freedompass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abled_freedompass202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152900" cy="2600325"/>
                    </a:xfrm>
                    <a:prstGeom prst="rect">
                      <a:avLst/>
                    </a:prstGeom>
                    <a:noFill/>
                    <a:ln>
                      <a:noFill/>
                    </a:ln>
                  </pic:spPr>
                </pic:pic>
              </a:graphicData>
            </a:graphic>
          </wp:inline>
        </w:drawing>
      </w:r>
    </w:p>
    <w:p w:rsidR="00507376" w:rsidRPr="007C6834" w:rsidRDefault="00507376" w:rsidP="00BD4D50">
      <w:r w:rsidRPr="007C6834">
        <w:t>ENCTS pass design shown above: Crown Copyright</w:t>
      </w:r>
    </w:p>
    <w:p w:rsidR="00507376" w:rsidRPr="007C6834" w:rsidRDefault="00507376" w:rsidP="00BD4D50">
      <w:r w:rsidRPr="007C6834">
        <w:rPr>
          <w:noProof/>
          <w:lang w:eastAsia="en-GB"/>
        </w:rPr>
        <w:drawing>
          <wp:inline distT="0" distB="0" distL="0" distR="0" wp14:anchorId="365CE39F" wp14:editId="24950A3A">
            <wp:extent cx="3978275" cy="2505710"/>
            <wp:effectExtent l="0" t="0" r="3175" b="8890"/>
            <wp:docPr id="6" name="Picture 6" descr="discretionary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iscretionary 202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978275" cy="2505710"/>
                    </a:xfrm>
                    <a:prstGeom prst="rect">
                      <a:avLst/>
                    </a:prstGeom>
                    <a:noFill/>
                    <a:ln>
                      <a:noFill/>
                    </a:ln>
                  </pic:spPr>
                </pic:pic>
              </a:graphicData>
            </a:graphic>
          </wp:inline>
        </w:drawing>
      </w:r>
    </w:p>
    <w:p w:rsidR="00507376" w:rsidRPr="007C6834" w:rsidRDefault="00507376" w:rsidP="00BD4D50">
      <w:r w:rsidRPr="007C6834">
        <w:rPr>
          <w:noProof/>
          <w:lang w:eastAsia="en-GB"/>
        </w:rPr>
        <w:drawing>
          <wp:inline distT="0" distB="0" distL="0" distR="0" wp14:anchorId="04B62725" wp14:editId="5B086246">
            <wp:extent cx="4393565" cy="2933065"/>
            <wp:effectExtent l="0" t="0" r="6985" b="635"/>
            <wp:docPr id="7" name="Picture 7" descr="Freedom Pass back of 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reedom Pass back of pass"/>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93565" cy="2933065"/>
                    </a:xfrm>
                    <a:prstGeom prst="rect">
                      <a:avLst/>
                    </a:prstGeom>
                    <a:noFill/>
                    <a:ln>
                      <a:noFill/>
                    </a:ln>
                  </pic:spPr>
                </pic:pic>
              </a:graphicData>
            </a:graphic>
          </wp:inline>
        </w:drawing>
      </w:r>
    </w:p>
    <w:p w:rsidR="00507376" w:rsidRPr="007C6834" w:rsidRDefault="00507376" w:rsidP="00BD4D50"/>
    <w:p w:rsidR="00507376" w:rsidRPr="007C6834" w:rsidRDefault="00507376" w:rsidP="00BD4D50">
      <w:r w:rsidRPr="007C6834">
        <w:t>London Scheme Discretionary Disabled Freedom Pass and Pass reverse: Copyright London Councils.</w:t>
      </w:r>
    </w:p>
    <w:p w:rsidR="00507376" w:rsidRPr="007C6834" w:rsidRDefault="00507376" w:rsidP="00BD4D50"/>
    <w:p w:rsidR="005E5700" w:rsidRPr="007C6834" w:rsidRDefault="005E5700" w:rsidP="00BD4D50"/>
    <w:p w:rsidR="00E27D42" w:rsidRPr="007C6834" w:rsidRDefault="00E27D42" w:rsidP="00BD4D50">
      <w:pPr>
        <w:sectPr w:rsidR="00E27D42" w:rsidRPr="007C6834" w:rsidSect="00612627">
          <w:pgSz w:w="11906" w:h="16838"/>
          <w:pgMar w:top="1440" w:right="1440" w:bottom="1440" w:left="1440" w:header="708" w:footer="708" w:gutter="0"/>
          <w:cols w:space="708"/>
          <w:docGrid w:linePitch="360"/>
        </w:sectPr>
      </w:pPr>
    </w:p>
    <w:p w:rsidR="002E7096" w:rsidRPr="007C6834" w:rsidRDefault="005E5700" w:rsidP="002E7096">
      <w:pPr>
        <w:pStyle w:val="Heading1"/>
        <w:rPr>
          <w:rFonts w:ascii="Arial" w:hAnsi="Arial" w:cs="Arial"/>
        </w:rPr>
      </w:pPr>
      <w:bookmarkStart w:id="830" w:name="_Ref460573777"/>
      <w:bookmarkStart w:id="831" w:name="_Toc462233836"/>
      <w:r w:rsidRPr="007C6834">
        <w:rPr>
          <w:rFonts w:ascii="Arial" w:hAnsi="Arial" w:cs="Arial"/>
        </w:rPr>
        <w:t>ANNEX C: Application forms</w:t>
      </w:r>
      <w:bookmarkEnd w:id="830"/>
      <w:bookmarkEnd w:id="831"/>
    </w:p>
    <w:p w:rsidR="002E7096" w:rsidRPr="007C6834" w:rsidRDefault="007112D9" w:rsidP="00196EC1">
      <w:pPr>
        <w:pStyle w:val="Heading2"/>
        <w:rPr>
          <w:rFonts w:ascii="Arial" w:hAnsi="Arial" w:cs="Arial"/>
        </w:rPr>
      </w:pPr>
      <w:bookmarkStart w:id="832" w:name="_Toc462233837"/>
      <w:r w:rsidRPr="007C6834">
        <w:rPr>
          <w:rFonts w:ascii="Arial" w:hAnsi="Arial" w:cs="Arial"/>
        </w:rPr>
        <w:t>Older Persons Freedom Pass application form</w:t>
      </w:r>
      <w:r w:rsidR="00196EC1" w:rsidRPr="007C6834">
        <w:rPr>
          <w:rFonts w:ascii="Arial" w:hAnsi="Arial" w:cs="Arial"/>
        </w:rPr>
        <w:t xml:space="preserve"> (as updated February 2016)</w:t>
      </w:r>
      <w:bookmarkEnd w:id="832"/>
      <w:r w:rsidR="00196EC1" w:rsidRPr="007C6834">
        <w:rPr>
          <w:rFonts w:ascii="Arial" w:hAnsi="Arial" w:cs="Arial"/>
        </w:rPr>
        <w:t xml:space="preserve"> </w:t>
      </w:r>
    </w:p>
    <w:p w:rsidR="002E7096" w:rsidRPr="007C6834" w:rsidRDefault="007112D9" w:rsidP="002E7096">
      <w:r w:rsidRPr="007C6834">
        <w:rPr>
          <w:noProof/>
          <w:lang w:eastAsia="en-GB"/>
        </w:rPr>
        <w:drawing>
          <wp:anchor distT="0" distB="0" distL="114300" distR="114300" simplePos="0" relativeHeight="251708416" behindDoc="1" locked="0" layoutInCell="1" allowOverlap="1" wp14:anchorId="6BAEFB3B" wp14:editId="32E9048A">
            <wp:simplePos x="0" y="0"/>
            <wp:positionH relativeFrom="column">
              <wp:posOffset>0</wp:posOffset>
            </wp:positionH>
            <wp:positionV relativeFrom="paragraph">
              <wp:posOffset>65405</wp:posOffset>
            </wp:positionV>
            <wp:extent cx="7180580" cy="4674870"/>
            <wp:effectExtent l="0" t="0" r="1270" b="0"/>
            <wp:wrapTight wrapText="bothSides">
              <wp:wrapPolygon edited="0">
                <wp:start x="0" y="0"/>
                <wp:lineTo x="0" y="21477"/>
                <wp:lineTo x="21547" y="21477"/>
                <wp:lineTo x="2154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180580" cy="4674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7096" w:rsidRPr="007C6834" w:rsidRDefault="002E7096" w:rsidP="002E7096"/>
    <w:p w:rsidR="005E5700" w:rsidRPr="007C6834" w:rsidRDefault="005E5700" w:rsidP="005E5700"/>
    <w:p w:rsidR="005E5700" w:rsidRPr="007C6834" w:rsidRDefault="005E5700" w:rsidP="005E5700"/>
    <w:p w:rsidR="00E27D42" w:rsidRPr="007C6834" w:rsidRDefault="00E27D42" w:rsidP="005E5700"/>
    <w:p w:rsidR="00E27D42" w:rsidRPr="007C6834" w:rsidRDefault="00E27D42" w:rsidP="005E5700"/>
    <w:p w:rsidR="00E27D42" w:rsidRPr="007C6834" w:rsidRDefault="00E27D42" w:rsidP="005E5700"/>
    <w:p w:rsidR="00E27D42" w:rsidRPr="007C6834" w:rsidRDefault="00E27D42" w:rsidP="005E5700"/>
    <w:p w:rsidR="00E27D42" w:rsidRPr="007C6834" w:rsidRDefault="00E27D42" w:rsidP="005E5700"/>
    <w:p w:rsidR="00E27D42" w:rsidRPr="007C6834" w:rsidRDefault="00E27D42" w:rsidP="005E5700"/>
    <w:p w:rsidR="00E27D42" w:rsidRPr="007C6834" w:rsidRDefault="00E27D42" w:rsidP="005E5700"/>
    <w:p w:rsidR="00E27D42" w:rsidRPr="007C6834" w:rsidRDefault="00E27D42" w:rsidP="005E5700"/>
    <w:p w:rsidR="007112D9" w:rsidRPr="007C6834" w:rsidRDefault="007112D9" w:rsidP="005E5700">
      <w:pPr>
        <w:sectPr w:rsidR="007112D9" w:rsidRPr="007C6834" w:rsidSect="00E27D42">
          <w:pgSz w:w="16839" w:h="11907" w:orient="landscape" w:code="9"/>
          <w:pgMar w:top="1440" w:right="1440" w:bottom="1440" w:left="1440" w:header="708" w:footer="708" w:gutter="0"/>
          <w:cols w:space="708"/>
          <w:docGrid w:linePitch="360"/>
        </w:sectPr>
      </w:pPr>
    </w:p>
    <w:p w:rsidR="00E27D42" w:rsidRPr="007C6834" w:rsidRDefault="007112D9" w:rsidP="00196EC1">
      <w:pPr>
        <w:pStyle w:val="Heading2"/>
        <w:rPr>
          <w:rFonts w:ascii="Arial" w:hAnsi="Arial" w:cs="Arial"/>
        </w:rPr>
      </w:pPr>
      <w:bookmarkStart w:id="833" w:name="_Toc462233838"/>
      <w:r w:rsidRPr="007C6834">
        <w:rPr>
          <w:rFonts w:ascii="Arial" w:hAnsi="Arial" w:cs="Arial"/>
        </w:rPr>
        <w:t>Older Persons Freedom Pass guidance notes</w:t>
      </w:r>
      <w:r w:rsidR="00196EC1" w:rsidRPr="007C6834">
        <w:rPr>
          <w:rFonts w:ascii="Arial" w:hAnsi="Arial" w:cs="Arial"/>
        </w:rPr>
        <w:t xml:space="preserve"> (as updated February 2016)</w:t>
      </w:r>
      <w:bookmarkEnd w:id="833"/>
    </w:p>
    <w:p w:rsidR="00E27D42" w:rsidRPr="007C6834" w:rsidRDefault="007112D9" w:rsidP="005E5700">
      <w:r w:rsidRPr="007C6834">
        <w:rPr>
          <w:noProof/>
          <w:lang w:eastAsia="en-GB"/>
        </w:rPr>
        <w:drawing>
          <wp:inline distT="0" distB="0" distL="0" distR="0" wp14:anchorId="305FF096" wp14:editId="6B9D64C9">
            <wp:extent cx="5191425" cy="7161624"/>
            <wp:effectExtent l="0" t="0" r="952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192508" cy="7163119"/>
                    </a:xfrm>
                    <a:prstGeom prst="rect">
                      <a:avLst/>
                    </a:prstGeom>
                    <a:noFill/>
                    <a:ln>
                      <a:noFill/>
                    </a:ln>
                  </pic:spPr>
                </pic:pic>
              </a:graphicData>
            </a:graphic>
          </wp:inline>
        </w:drawing>
      </w:r>
    </w:p>
    <w:p w:rsidR="00E27D42" w:rsidRPr="007C6834" w:rsidRDefault="007112D9" w:rsidP="005E5700">
      <w:r w:rsidRPr="007C6834">
        <w:rPr>
          <w:noProof/>
          <w:lang w:eastAsia="en-GB"/>
        </w:rPr>
        <w:drawing>
          <wp:inline distT="0" distB="0" distL="0" distR="0" wp14:anchorId="10305900" wp14:editId="29D310B8">
            <wp:extent cx="5732145" cy="7907553"/>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32145" cy="7907553"/>
                    </a:xfrm>
                    <a:prstGeom prst="rect">
                      <a:avLst/>
                    </a:prstGeom>
                    <a:noFill/>
                    <a:ln>
                      <a:noFill/>
                    </a:ln>
                  </pic:spPr>
                </pic:pic>
              </a:graphicData>
            </a:graphic>
          </wp:inline>
        </w:drawing>
      </w:r>
    </w:p>
    <w:p w:rsidR="00E27D42" w:rsidRPr="007C6834" w:rsidRDefault="00E27D42" w:rsidP="005E5700"/>
    <w:p w:rsidR="007112D9" w:rsidRPr="007C6834" w:rsidRDefault="00196EC1" w:rsidP="00196EC1">
      <w:pPr>
        <w:pStyle w:val="Heading2"/>
        <w:rPr>
          <w:rFonts w:ascii="Arial" w:hAnsi="Arial" w:cs="Arial"/>
        </w:rPr>
      </w:pPr>
      <w:bookmarkStart w:id="834" w:name="_Toc462233839"/>
      <w:r w:rsidRPr="007C6834">
        <w:rPr>
          <w:rFonts w:ascii="Arial" w:hAnsi="Arial" w:cs="Arial"/>
        </w:rPr>
        <w:t>Taxicard application form</w:t>
      </w:r>
      <w:r w:rsidR="00D71CA4">
        <w:rPr>
          <w:rFonts w:ascii="Arial" w:hAnsi="Arial" w:cs="Arial"/>
        </w:rPr>
        <w:t xml:space="preserve"> (for applicants assessed by London Councils on behalf of some London local authorities)</w:t>
      </w:r>
      <w:bookmarkEnd w:id="834"/>
    </w:p>
    <w:p w:rsidR="00196EC1" w:rsidRDefault="00D71CA4" w:rsidP="00196EC1">
      <w:r>
        <w:rPr>
          <w:noProof/>
          <w:lang w:eastAsia="en-GB"/>
        </w:rPr>
        <w:drawing>
          <wp:inline distT="0" distB="0" distL="0" distR="0">
            <wp:extent cx="5527828" cy="781268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28982" cy="7814316"/>
                    </a:xfrm>
                    <a:prstGeom prst="rect">
                      <a:avLst/>
                    </a:prstGeom>
                    <a:noFill/>
                    <a:ln>
                      <a:noFill/>
                    </a:ln>
                  </pic:spPr>
                </pic:pic>
              </a:graphicData>
            </a:graphic>
          </wp:inline>
        </w:drawing>
      </w:r>
    </w:p>
    <w:p w:rsidR="00D71CA4" w:rsidRDefault="00D71CA4" w:rsidP="00196EC1">
      <w:r>
        <w:rPr>
          <w:noProof/>
          <w:lang w:eastAsia="en-GB"/>
        </w:rPr>
        <w:drawing>
          <wp:inline distT="0" distB="0" distL="0" distR="0">
            <wp:extent cx="5732145" cy="8464776"/>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2145" cy="8464776"/>
                    </a:xfrm>
                    <a:prstGeom prst="rect">
                      <a:avLst/>
                    </a:prstGeom>
                    <a:noFill/>
                    <a:ln>
                      <a:noFill/>
                    </a:ln>
                  </pic:spPr>
                </pic:pic>
              </a:graphicData>
            </a:graphic>
          </wp:inline>
        </w:drawing>
      </w:r>
    </w:p>
    <w:p w:rsidR="00D71CA4" w:rsidRDefault="00D71CA4" w:rsidP="00196EC1">
      <w:r>
        <w:rPr>
          <w:noProof/>
          <w:lang w:eastAsia="en-GB"/>
        </w:rPr>
        <w:drawing>
          <wp:inline distT="0" distB="0" distL="0" distR="0">
            <wp:extent cx="5732145" cy="8464776"/>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32145" cy="8464776"/>
                    </a:xfrm>
                    <a:prstGeom prst="rect">
                      <a:avLst/>
                    </a:prstGeom>
                    <a:noFill/>
                    <a:ln>
                      <a:noFill/>
                    </a:ln>
                  </pic:spPr>
                </pic:pic>
              </a:graphicData>
            </a:graphic>
          </wp:inline>
        </w:drawing>
      </w:r>
    </w:p>
    <w:p w:rsidR="00D71CA4" w:rsidRDefault="00D71CA4" w:rsidP="00196EC1">
      <w:r>
        <w:rPr>
          <w:noProof/>
          <w:lang w:eastAsia="en-GB"/>
        </w:rPr>
        <w:drawing>
          <wp:inline distT="0" distB="0" distL="0" distR="0">
            <wp:extent cx="5732145" cy="8464776"/>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2145" cy="8464776"/>
                    </a:xfrm>
                    <a:prstGeom prst="rect">
                      <a:avLst/>
                    </a:prstGeom>
                    <a:noFill/>
                    <a:ln>
                      <a:noFill/>
                    </a:ln>
                  </pic:spPr>
                </pic:pic>
              </a:graphicData>
            </a:graphic>
          </wp:inline>
        </w:drawing>
      </w:r>
    </w:p>
    <w:p w:rsidR="00D71CA4" w:rsidRDefault="00D71CA4" w:rsidP="00196EC1">
      <w:r>
        <w:rPr>
          <w:noProof/>
          <w:lang w:eastAsia="en-GB"/>
        </w:rPr>
        <w:drawing>
          <wp:inline distT="0" distB="0" distL="0" distR="0">
            <wp:extent cx="5732145" cy="8464776"/>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32145" cy="8464776"/>
                    </a:xfrm>
                    <a:prstGeom prst="rect">
                      <a:avLst/>
                    </a:prstGeom>
                    <a:noFill/>
                    <a:ln>
                      <a:noFill/>
                    </a:ln>
                  </pic:spPr>
                </pic:pic>
              </a:graphicData>
            </a:graphic>
          </wp:inline>
        </w:drawing>
      </w:r>
    </w:p>
    <w:p w:rsidR="00D71CA4" w:rsidRDefault="00D71CA4" w:rsidP="00196EC1">
      <w:r>
        <w:rPr>
          <w:noProof/>
          <w:lang w:eastAsia="en-GB"/>
        </w:rPr>
        <w:drawing>
          <wp:inline distT="0" distB="0" distL="0" distR="0">
            <wp:extent cx="5732145" cy="8464776"/>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2145" cy="8464776"/>
                    </a:xfrm>
                    <a:prstGeom prst="rect">
                      <a:avLst/>
                    </a:prstGeom>
                    <a:noFill/>
                    <a:ln>
                      <a:noFill/>
                    </a:ln>
                  </pic:spPr>
                </pic:pic>
              </a:graphicData>
            </a:graphic>
          </wp:inline>
        </w:drawing>
      </w:r>
    </w:p>
    <w:p w:rsidR="00D71CA4" w:rsidRDefault="00D71CA4" w:rsidP="00196EC1">
      <w:r>
        <w:rPr>
          <w:noProof/>
          <w:lang w:eastAsia="en-GB"/>
        </w:rPr>
        <w:drawing>
          <wp:inline distT="0" distB="0" distL="0" distR="0">
            <wp:extent cx="5732145" cy="8464776"/>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32145" cy="8464776"/>
                    </a:xfrm>
                    <a:prstGeom prst="rect">
                      <a:avLst/>
                    </a:prstGeom>
                    <a:noFill/>
                    <a:ln>
                      <a:noFill/>
                    </a:ln>
                  </pic:spPr>
                </pic:pic>
              </a:graphicData>
            </a:graphic>
          </wp:inline>
        </w:drawing>
      </w:r>
    </w:p>
    <w:p w:rsidR="00D71CA4" w:rsidRDefault="00D71CA4" w:rsidP="00196EC1">
      <w:r>
        <w:rPr>
          <w:noProof/>
          <w:lang w:eastAsia="en-GB"/>
        </w:rPr>
        <w:drawing>
          <wp:inline distT="0" distB="0" distL="0" distR="0">
            <wp:extent cx="5732145" cy="8464776"/>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2145" cy="8464776"/>
                    </a:xfrm>
                    <a:prstGeom prst="rect">
                      <a:avLst/>
                    </a:prstGeom>
                    <a:noFill/>
                    <a:ln>
                      <a:noFill/>
                    </a:ln>
                  </pic:spPr>
                </pic:pic>
              </a:graphicData>
            </a:graphic>
          </wp:inline>
        </w:drawing>
      </w:r>
    </w:p>
    <w:p w:rsidR="00D71CA4" w:rsidRDefault="00D71CA4" w:rsidP="00196EC1">
      <w:r>
        <w:rPr>
          <w:noProof/>
          <w:lang w:eastAsia="en-GB"/>
        </w:rPr>
        <w:drawing>
          <wp:inline distT="0" distB="0" distL="0" distR="0">
            <wp:extent cx="5732145" cy="8464776"/>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32145" cy="8464776"/>
                    </a:xfrm>
                    <a:prstGeom prst="rect">
                      <a:avLst/>
                    </a:prstGeom>
                    <a:noFill/>
                    <a:ln>
                      <a:noFill/>
                    </a:ln>
                  </pic:spPr>
                </pic:pic>
              </a:graphicData>
            </a:graphic>
          </wp:inline>
        </w:drawing>
      </w:r>
    </w:p>
    <w:p w:rsidR="00D71CA4" w:rsidRDefault="00D71CA4" w:rsidP="00196EC1">
      <w:r>
        <w:rPr>
          <w:noProof/>
          <w:lang w:eastAsia="en-GB"/>
        </w:rPr>
        <w:drawing>
          <wp:inline distT="0" distB="0" distL="0" distR="0">
            <wp:extent cx="5732145" cy="8464776"/>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2145" cy="8464776"/>
                    </a:xfrm>
                    <a:prstGeom prst="rect">
                      <a:avLst/>
                    </a:prstGeom>
                    <a:noFill/>
                    <a:ln>
                      <a:noFill/>
                    </a:ln>
                  </pic:spPr>
                </pic:pic>
              </a:graphicData>
            </a:graphic>
          </wp:inline>
        </w:drawing>
      </w:r>
    </w:p>
    <w:p w:rsidR="00D71CA4" w:rsidRDefault="00D71CA4" w:rsidP="00196EC1">
      <w:r>
        <w:rPr>
          <w:noProof/>
          <w:lang w:eastAsia="en-GB"/>
        </w:rPr>
        <w:drawing>
          <wp:inline distT="0" distB="0" distL="0" distR="0">
            <wp:extent cx="5732145" cy="8464776"/>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32145" cy="8464776"/>
                    </a:xfrm>
                    <a:prstGeom prst="rect">
                      <a:avLst/>
                    </a:prstGeom>
                    <a:noFill/>
                    <a:ln>
                      <a:noFill/>
                    </a:ln>
                  </pic:spPr>
                </pic:pic>
              </a:graphicData>
            </a:graphic>
          </wp:inline>
        </w:drawing>
      </w:r>
    </w:p>
    <w:p w:rsidR="00D71CA4" w:rsidRPr="00D71CA4" w:rsidRDefault="00D71CA4" w:rsidP="00196EC1">
      <w:pPr>
        <w:rPr>
          <w:b/>
        </w:rPr>
      </w:pPr>
      <w:r>
        <w:rPr>
          <w:b/>
          <w:noProof/>
          <w:lang w:eastAsia="en-GB"/>
        </w:rPr>
        <w:drawing>
          <wp:inline distT="0" distB="0" distL="0" distR="0">
            <wp:extent cx="5732145" cy="8464776"/>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2145" cy="8464776"/>
                    </a:xfrm>
                    <a:prstGeom prst="rect">
                      <a:avLst/>
                    </a:prstGeom>
                    <a:noFill/>
                    <a:ln>
                      <a:noFill/>
                    </a:ln>
                  </pic:spPr>
                </pic:pic>
              </a:graphicData>
            </a:graphic>
          </wp:inline>
        </w:drawing>
      </w:r>
    </w:p>
    <w:sectPr w:rsidR="00D71CA4" w:rsidRPr="00D71CA4" w:rsidSect="007112D9">
      <w:pgSz w:w="11907" w:h="16839"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1A9B" w:rsidRDefault="00A61A9B" w:rsidP="00EF317B">
      <w:pPr>
        <w:spacing w:before="0" w:after="0" w:line="240" w:lineRule="auto"/>
      </w:pPr>
      <w:r>
        <w:separator/>
      </w:r>
    </w:p>
  </w:endnote>
  <w:endnote w:type="continuationSeparator" w:id="0">
    <w:p w:rsidR="00A61A9B" w:rsidRDefault="00A61A9B" w:rsidP="00EF317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Officina Sans ITC TT">
    <w:panose1 w:val="00000400000000000000"/>
    <w:charset w:val="00"/>
    <w:family w:val="auto"/>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Gothic">
    <w:altName w:val="ＭＳ ゴシック"/>
    <w:panose1 w:val="020B0609070205080204"/>
    <w:charset w:val="80"/>
    <w:family w:val="modern"/>
    <w:pitch w:val="fixed"/>
    <w:sig w:usb0="E00002FF" w:usb1="6AC7FDFB" w:usb2="00000012" w:usb3="00000000" w:csb0="0002009F" w:csb1="00000000"/>
  </w:font>
  <w:font w:name="Noto Symbol">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2698797"/>
      <w:docPartObj>
        <w:docPartGallery w:val="Page Numbers (Bottom of Page)"/>
        <w:docPartUnique/>
      </w:docPartObj>
    </w:sdtPr>
    <w:sdtEndPr>
      <w:rPr>
        <w:noProof/>
      </w:rPr>
    </w:sdtEndPr>
    <w:sdtContent>
      <w:p w:rsidR="00A61A9B" w:rsidRDefault="00A61A9B">
        <w:pPr>
          <w:pStyle w:val="Footer"/>
          <w:jc w:val="center"/>
        </w:pPr>
        <w:r>
          <w:fldChar w:fldCharType="begin"/>
        </w:r>
        <w:r>
          <w:instrText xml:space="preserve"> PAGE   \* MERGEFORMAT </w:instrText>
        </w:r>
        <w:r>
          <w:fldChar w:fldCharType="separate"/>
        </w:r>
        <w:r w:rsidR="00084470">
          <w:rPr>
            <w:noProof/>
          </w:rPr>
          <w:t>7</w:t>
        </w:r>
        <w:r>
          <w:rPr>
            <w:noProof/>
          </w:rPr>
          <w:fldChar w:fldCharType="end"/>
        </w:r>
      </w:p>
    </w:sdtContent>
  </w:sdt>
  <w:p w:rsidR="00A61A9B" w:rsidRDefault="00A61A9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A9B" w:rsidRDefault="00A61A9B" w:rsidP="00171C1F">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7260810"/>
      <w:docPartObj>
        <w:docPartGallery w:val="Page Numbers (Bottom of Page)"/>
        <w:docPartUnique/>
      </w:docPartObj>
    </w:sdtPr>
    <w:sdtEndPr>
      <w:rPr>
        <w:noProof/>
      </w:rPr>
    </w:sdtEndPr>
    <w:sdtContent>
      <w:p w:rsidR="00A61A9B" w:rsidRDefault="00A61A9B">
        <w:pPr>
          <w:pStyle w:val="Footer"/>
          <w:jc w:val="center"/>
        </w:pPr>
        <w:r>
          <w:fldChar w:fldCharType="begin"/>
        </w:r>
        <w:r>
          <w:instrText xml:space="preserve"> PAGE   \* MERGEFORMAT </w:instrText>
        </w:r>
        <w:r>
          <w:fldChar w:fldCharType="separate"/>
        </w:r>
        <w:r w:rsidR="00084470">
          <w:rPr>
            <w:noProof/>
          </w:rPr>
          <w:t>293</w:t>
        </w:r>
        <w:r>
          <w:rPr>
            <w:noProof/>
          </w:rPr>
          <w:fldChar w:fldCharType="end"/>
        </w:r>
      </w:p>
    </w:sdtContent>
  </w:sdt>
  <w:p w:rsidR="00A61A9B" w:rsidRDefault="00A61A9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A9B" w:rsidRDefault="00A61A9B">
    <w:pPr>
      <w:tabs>
        <w:tab w:val="center" w:pos="4513"/>
        <w:tab w:val="right" w:pos="9026"/>
      </w:tabs>
      <w:spacing w:after="0" w:line="240" w:lineRule="auto"/>
      <w:jc w:val="center"/>
    </w:pPr>
    <w:r>
      <w:fldChar w:fldCharType="begin"/>
    </w:r>
    <w:r>
      <w:instrText xml:space="preserve"> PAGE </w:instrText>
    </w:r>
    <w:r>
      <w:fldChar w:fldCharType="separate"/>
    </w:r>
    <w:r w:rsidR="00084470">
      <w:rPr>
        <w:noProof/>
      </w:rPr>
      <w:t>304</w:t>
    </w:r>
    <w:r>
      <w:fldChar w:fldCharType="end"/>
    </w:r>
  </w:p>
  <w:p w:rsidR="00A61A9B" w:rsidRDefault="00A61A9B">
    <w:pPr>
      <w:tabs>
        <w:tab w:val="center" w:pos="4513"/>
        <w:tab w:val="right" w:pos="9026"/>
      </w:tabs>
      <w:spacing w:after="0" w:line="240" w:lineRule="auto"/>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A9B" w:rsidRDefault="00A61A9B">
    <w:pPr>
      <w:tabs>
        <w:tab w:val="center" w:pos="4513"/>
        <w:tab w:val="right" w:pos="9026"/>
      </w:tabs>
      <w:spacing w:after="0" w:line="240" w:lineRule="auto"/>
      <w:jc w:val="center"/>
    </w:pPr>
    <w:r>
      <w:fldChar w:fldCharType="begin"/>
    </w:r>
    <w:r>
      <w:instrText xml:space="preserve"> PAGE </w:instrText>
    </w:r>
    <w:r>
      <w:fldChar w:fldCharType="separate"/>
    </w:r>
    <w:r w:rsidR="00084470">
      <w:rPr>
        <w:noProof/>
      </w:rPr>
      <w:t>369</w:t>
    </w:r>
    <w:r>
      <w:fldChar w:fldCharType="end"/>
    </w:r>
  </w:p>
  <w:p w:rsidR="00A61A9B" w:rsidRDefault="00A61A9B">
    <w:pPr>
      <w:tabs>
        <w:tab w:val="center" w:pos="4513"/>
        <w:tab w:val="right" w:pos="9026"/>
      </w:tabs>
      <w:spacing w:after="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1A9B" w:rsidRDefault="00A61A9B" w:rsidP="00EF317B">
      <w:pPr>
        <w:spacing w:before="0" w:after="0" w:line="240" w:lineRule="auto"/>
      </w:pPr>
      <w:r>
        <w:separator/>
      </w:r>
    </w:p>
  </w:footnote>
  <w:footnote w:type="continuationSeparator" w:id="0">
    <w:p w:rsidR="00A61A9B" w:rsidRDefault="00A61A9B" w:rsidP="00EF317B">
      <w:pPr>
        <w:spacing w:before="0" w:after="0" w:line="240" w:lineRule="auto"/>
      </w:pPr>
      <w:r>
        <w:continuationSeparator/>
      </w:r>
    </w:p>
  </w:footnote>
  <w:footnote w:id="1">
    <w:p w:rsidR="00A61A9B" w:rsidRPr="009B3E53" w:rsidRDefault="00A61A9B" w:rsidP="00EF317B">
      <w:pPr>
        <w:spacing w:after="0" w:line="240" w:lineRule="auto"/>
      </w:pPr>
      <w:r>
        <w:rPr>
          <w:rStyle w:val="FootnoteReference"/>
        </w:rPr>
        <w:footnoteRef/>
      </w:r>
      <w:r w:rsidRPr="009B3E53">
        <w:rPr>
          <w:rFonts w:ascii="Times New Roman" w:eastAsia="Times New Roman" w:hAnsi="Times New Roman" w:cs="Times New Roman"/>
          <w:sz w:val="20"/>
        </w:rPr>
        <w:t xml:space="preserve"> </w:t>
      </w:r>
      <w:r w:rsidRPr="009B3E53">
        <w:rPr>
          <w:sz w:val="18"/>
        </w:rPr>
        <w:t>See EU definition of SME: http://ec.europa.eu/enterprise/policies/sme/facts-figures-analysis/sme-definition/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A9B" w:rsidRDefault="00A61A9B">
    <w:pPr>
      <w:tabs>
        <w:tab w:val="center" w:pos="4513"/>
        <w:tab w:val="right" w:pos="9026"/>
      </w:tabs>
      <w:spacing w:after="0" w:line="240" w:lineRule="auto"/>
    </w:pPr>
  </w:p>
  <w:p w:rsidR="00A61A9B" w:rsidRDefault="00A61A9B">
    <w:pPr>
      <w:tabs>
        <w:tab w:val="center" w:pos="4513"/>
        <w:tab w:val="right" w:pos="9026"/>
      </w:tabs>
      <w:spacing w:after="0" w:line="240" w:lineRule="auto"/>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1A9B" w:rsidRDefault="00A61A9B">
    <w:pPr>
      <w:tabs>
        <w:tab w:val="center" w:pos="4513"/>
        <w:tab w:val="right" w:pos="9026"/>
      </w:tabs>
      <w:spacing w:after="0" w:line="240" w:lineRule="auto"/>
    </w:pPr>
  </w:p>
  <w:p w:rsidR="00A61A9B" w:rsidRDefault="00A61A9B">
    <w:pPr>
      <w:tabs>
        <w:tab w:val="center" w:pos="4513"/>
        <w:tab w:val="right" w:pos="9026"/>
      </w:tabs>
      <w:spacing w:after="0" w:line="240" w:lineRule="auto"/>
    </w:pPr>
  </w:p>
  <w:p w:rsidR="00A61A9B" w:rsidRDefault="00A61A9B">
    <w:pPr>
      <w:tabs>
        <w:tab w:val="center" w:pos="4513"/>
        <w:tab w:val="right" w:pos="9026"/>
      </w:tabs>
      <w:spacing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C5E242E"/>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5C7F80"/>
    <w:multiLevelType w:val="multilevel"/>
    <w:tmpl w:val="579A0B2E"/>
    <w:lvl w:ilvl="0">
      <w:start w:val="1"/>
      <w:numFmt w:val="decimal"/>
      <w:lvlText w:val="%1."/>
      <w:lvlJc w:val="left"/>
      <w:pPr>
        <w:tabs>
          <w:tab w:val="num" w:pos="432"/>
        </w:tabs>
        <w:ind w:left="432" w:hanging="432"/>
      </w:pPr>
      <w:rPr>
        <w:rFonts w:ascii="Arial" w:eastAsia="Times New Roman" w:hAnsi="Arial" w:cs="Arial"/>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
    <w:nsid w:val="00EB5491"/>
    <w:multiLevelType w:val="hybridMultilevel"/>
    <w:tmpl w:val="FAB826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nsid w:val="01990137"/>
    <w:multiLevelType w:val="multilevel"/>
    <w:tmpl w:val="7C949554"/>
    <w:lvl w:ilvl="0">
      <w:numFmt w:val="bullet"/>
      <w:lvlText w:val="●"/>
      <w:lvlJc w:val="left"/>
      <w:pPr>
        <w:ind w:left="1800" w:firstLine="0"/>
      </w:pPr>
      <w:rPr>
        <w:rFonts w:ascii="Arial" w:eastAsia="Arial" w:hAnsi="Arial" w:cs="Arial"/>
      </w:rPr>
    </w:lvl>
    <w:lvl w:ilvl="1">
      <w:numFmt w:val="bullet"/>
      <w:lvlText w:val="o"/>
      <w:lvlJc w:val="left"/>
      <w:pPr>
        <w:ind w:left="3960" w:firstLine="0"/>
      </w:pPr>
      <w:rPr>
        <w:rFonts w:ascii="Arial" w:eastAsia="Arial" w:hAnsi="Arial" w:cs="Arial"/>
      </w:rPr>
    </w:lvl>
    <w:lvl w:ilvl="2">
      <w:numFmt w:val="bullet"/>
      <w:lvlText w:val="▪"/>
      <w:lvlJc w:val="left"/>
      <w:pPr>
        <w:ind w:left="6120" w:firstLine="0"/>
      </w:pPr>
      <w:rPr>
        <w:rFonts w:ascii="Arial" w:eastAsia="Arial" w:hAnsi="Arial" w:cs="Arial"/>
      </w:rPr>
    </w:lvl>
    <w:lvl w:ilvl="3">
      <w:numFmt w:val="bullet"/>
      <w:lvlText w:val="●"/>
      <w:lvlJc w:val="left"/>
      <w:pPr>
        <w:ind w:left="8280" w:firstLine="0"/>
      </w:pPr>
      <w:rPr>
        <w:rFonts w:ascii="Arial" w:eastAsia="Arial" w:hAnsi="Arial" w:cs="Arial"/>
      </w:rPr>
    </w:lvl>
    <w:lvl w:ilvl="4">
      <w:numFmt w:val="bullet"/>
      <w:lvlText w:val="o"/>
      <w:lvlJc w:val="left"/>
      <w:pPr>
        <w:ind w:left="10440" w:firstLine="0"/>
      </w:pPr>
      <w:rPr>
        <w:rFonts w:ascii="Arial" w:eastAsia="Arial" w:hAnsi="Arial" w:cs="Arial"/>
      </w:rPr>
    </w:lvl>
    <w:lvl w:ilvl="5">
      <w:numFmt w:val="bullet"/>
      <w:lvlText w:val="▪"/>
      <w:lvlJc w:val="left"/>
      <w:pPr>
        <w:ind w:left="12600" w:firstLine="0"/>
      </w:pPr>
      <w:rPr>
        <w:rFonts w:ascii="Arial" w:eastAsia="Arial" w:hAnsi="Arial" w:cs="Arial"/>
      </w:rPr>
    </w:lvl>
    <w:lvl w:ilvl="6">
      <w:numFmt w:val="bullet"/>
      <w:lvlText w:val="●"/>
      <w:lvlJc w:val="left"/>
      <w:pPr>
        <w:ind w:left="14760" w:firstLine="0"/>
      </w:pPr>
      <w:rPr>
        <w:rFonts w:ascii="Arial" w:eastAsia="Arial" w:hAnsi="Arial" w:cs="Arial"/>
      </w:rPr>
    </w:lvl>
    <w:lvl w:ilvl="7">
      <w:numFmt w:val="bullet"/>
      <w:lvlText w:val="o"/>
      <w:lvlJc w:val="left"/>
      <w:pPr>
        <w:ind w:left="16920" w:firstLine="0"/>
      </w:pPr>
      <w:rPr>
        <w:rFonts w:ascii="Arial" w:eastAsia="Arial" w:hAnsi="Arial" w:cs="Arial"/>
      </w:rPr>
    </w:lvl>
    <w:lvl w:ilvl="8">
      <w:numFmt w:val="bullet"/>
      <w:lvlText w:val="▪"/>
      <w:lvlJc w:val="left"/>
      <w:pPr>
        <w:ind w:left="19080" w:firstLine="0"/>
      </w:pPr>
      <w:rPr>
        <w:rFonts w:ascii="Arial" w:eastAsia="Arial" w:hAnsi="Arial" w:cs="Arial"/>
      </w:rPr>
    </w:lvl>
  </w:abstractNum>
  <w:abstractNum w:abstractNumId="4">
    <w:nsid w:val="01A008BD"/>
    <w:multiLevelType w:val="hybridMultilevel"/>
    <w:tmpl w:val="B60432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2400D71"/>
    <w:multiLevelType w:val="hybridMultilevel"/>
    <w:tmpl w:val="C0BA2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33D7055"/>
    <w:multiLevelType w:val="hybridMultilevel"/>
    <w:tmpl w:val="6A0E38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04270455"/>
    <w:multiLevelType w:val="hybridMultilevel"/>
    <w:tmpl w:val="C674E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04684089"/>
    <w:multiLevelType w:val="hybridMultilevel"/>
    <w:tmpl w:val="71DA5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053C0CDD"/>
    <w:multiLevelType w:val="hybridMultilevel"/>
    <w:tmpl w:val="4DC01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056D5C6A"/>
    <w:multiLevelType w:val="multilevel"/>
    <w:tmpl w:val="08090025"/>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1">
    <w:nsid w:val="072F40F3"/>
    <w:multiLevelType w:val="hybridMultilevel"/>
    <w:tmpl w:val="D93C8C52"/>
    <w:lvl w:ilvl="0" w:tplc="EBBAFD5A">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07BE2F4D"/>
    <w:multiLevelType w:val="hybridMultilevel"/>
    <w:tmpl w:val="1F08F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09930957"/>
    <w:multiLevelType w:val="hybridMultilevel"/>
    <w:tmpl w:val="1A44F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0B5A301F"/>
    <w:multiLevelType w:val="hybridMultilevel"/>
    <w:tmpl w:val="818EBE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nsid w:val="0BFE3890"/>
    <w:multiLevelType w:val="hybridMultilevel"/>
    <w:tmpl w:val="447244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19C3E20"/>
    <w:multiLevelType w:val="multilevel"/>
    <w:tmpl w:val="5CC44B30"/>
    <w:name w:val="BulletsTemplate"/>
    <w:lvl w:ilvl="0">
      <w:start w:val="2"/>
      <w:numFmt w:val="bullet"/>
      <w:lvlRestart w:val="0"/>
      <w:pStyle w:val="Bullets1"/>
      <w:lvlText w:val=""/>
      <w:lvlJc w:val="left"/>
      <w:pPr>
        <w:tabs>
          <w:tab w:val="num" w:pos="720"/>
        </w:tabs>
        <w:ind w:left="720" w:hanging="720"/>
      </w:pPr>
      <w:rPr>
        <w:rFonts w:ascii="Symbol" w:hAnsi="Symbol" w:hint="default"/>
        <w:b w:val="0"/>
        <w:i w:val="0"/>
        <w:u w:val="none"/>
      </w:rPr>
    </w:lvl>
    <w:lvl w:ilvl="1">
      <w:start w:val="1"/>
      <w:numFmt w:val="bullet"/>
      <w:pStyle w:val="Bullets2"/>
      <w:lvlText w:val=""/>
      <w:lvlJc w:val="left"/>
      <w:pPr>
        <w:tabs>
          <w:tab w:val="num" w:pos="1440"/>
        </w:tabs>
        <w:ind w:left="1440" w:hanging="720"/>
      </w:pPr>
      <w:rPr>
        <w:rFonts w:ascii="Symbol" w:hAnsi="Symbol" w:hint="default"/>
        <w:b w:val="0"/>
        <w:i w:val="0"/>
        <w:u w:val="none"/>
      </w:rPr>
    </w:lvl>
    <w:lvl w:ilvl="2">
      <w:start w:val="1"/>
      <w:numFmt w:val="bullet"/>
      <w:pStyle w:val="Bullets3"/>
      <w:lvlText w:val=""/>
      <w:lvlJc w:val="left"/>
      <w:pPr>
        <w:tabs>
          <w:tab w:val="num" w:pos="2160"/>
        </w:tabs>
        <w:ind w:left="2160" w:hanging="720"/>
      </w:pPr>
      <w:rPr>
        <w:rFonts w:ascii="Symbol" w:hAnsi="Symbol" w:hint="default"/>
      </w:rPr>
    </w:lvl>
    <w:lvl w:ilvl="3">
      <w:start w:val="1"/>
      <w:numFmt w:val="bullet"/>
      <w:pStyle w:val="Bullets4"/>
      <w:lvlText w:val=""/>
      <w:lvlJc w:val="left"/>
      <w:pPr>
        <w:tabs>
          <w:tab w:val="num" w:pos="2880"/>
        </w:tabs>
        <w:ind w:left="2880" w:hanging="720"/>
      </w:pPr>
      <w:rPr>
        <w:rFonts w:ascii="Symbol" w:hAnsi="Symbol" w:hint="default"/>
      </w:rPr>
    </w:lvl>
    <w:lvl w:ilvl="4">
      <w:start w:val="1"/>
      <w:numFmt w:val="bullet"/>
      <w:pStyle w:val="Bullets5"/>
      <w:lvlText w:val=""/>
      <w:lvlJc w:val="left"/>
      <w:pPr>
        <w:tabs>
          <w:tab w:val="num" w:pos="3600"/>
        </w:tabs>
        <w:ind w:left="3600" w:hanging="720"/>
      </w:pPr>
      <w:rPr>
        <w:rFonts w:ascii="Symbol" w:hAnsi="Symbol" w:hint="default"/>
      </w:rPr>
    </w:lvl>
    <w:lvl w:ilvl="5">
      <w:start w:val="1"/>
      <w:numFmt w:val="bullet"/>
      <w:pStyle w:val="Bullets6"/>
      <w:lvlText w:val=""/>
      <w:lvlJc w:val="left"/>
      <w:pPr>
        <w:tabs>
          <w:tab w:val="num" w:pos="4320"/>
        </w:tabs>
        <w:ind w:left="4320" w:hanging="720"/>
      </w:pPr>
      <w:rPr>
        <w:rFonts w:ascii="Symbol" w:hAnsi="Symbol" w:hint="default"/>
      </w:rPr>
    </w:lvl>
    <w:lvl w:ilvl="6">
      <w:start w:val="1"/>
      <w:numFmt w:val="bullet"/>
      <w:pStyle w:val="Bullets7"/>
      <w:lvlText w:val=""/>
      <w:lvlJc w:val="left"/>
      <w:pPr>
        <w:tabs>
          <w:tab w:val="num" w:pos="5040"/>
        </w:tabs>
        <w:ind w:left="5040" w:hanging="720"/>
      </w:pPr>
      <w:rPr>
        <w:rFonts w:ascii="Symbol" w:hAnsi="Symbol" w:hint="default"/>
      </w:rPr>
    </w:lvl>
    <w:lvl w:ilvl="7">
      <w:start w:val="1"/>
      <w:numFmt w:val="bullet"/>
      <w:pStyle w:val="Bullets8"/>
      <w:lvlText w:val=""/>
      <w:lvlJc w:val="left"/>
      <w:pPr>
        <w:tabs>
          <w:tab w:val="num" w:pos="5760"/>
        </w:tabs>
        <w:ind w:left="5760" w:hanging="720"/>
      </w:pPr>
      <w:rPr>
        <w:rFonts w:ascii="Symbol" w:hAnsi="Symbol" w:hint="default"/>
      </w:rPr>
    </w:lvl>
    <w:lvl w:ilvl="8">
      <w:start w:val="1"/>
      <w:numFmt w:val="bullet"/>
      <w:pStyle w:val="Bullets9"/>
      <w:lvlText w:val=""/>
      <w:lvlJc w:val="left"/>
      <w:pPr>
        <w:tabs>
          <w:tab w:val="num" w:pos="6480"/>
        </w:tabs>
        <w:ind w:left="6480" w:hanging="720"/>
      </w:pPr>
      <w:rPr>
        <w:rFonts w:ascii="Symbol" w:hAnsi="Symbol" w:hint="default"/>
      </w:rPr>
    </w:lvl>
  </w:abstractNum>
  <w:abstractNum w:abstractNumId="17">
    <w:nsid w:val="1336335D"/>
    <w:multiLevelType w:val="hybridMultilevel"/>
    <w:tmpl w:val="8E20D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15BE4D20"/>
    <w:multiLevelType w:val="hybridMultilevel"/>
    <w:tmpl w:val="FFA4E6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16185855"/>
    <w:multiLevelType w:val="multilevel"/>
    <w:tmpl w:val="E5E40F7C"/>
    <w:lvl w:ilvl="0">
      <w:start w:val="1"/>
      <w:numFmt w:val="lowerLetter"/>
      <w:lvlText w:val="(%1)"/>
      <w:lvlJc w:val="left"/>
      <w:pPr>
        <w:ind w:left="1800" w:firstLine="0"/>
      </w:pPr>
    </w:lvl>
    <w:lvl w:ilvl="1">
      <w:start w:val="1"/>
      <w:numFmt w:val="lowerLetter"/>
      <w:lvlText w:val="%2."/>
      <w:lvlJc w:val="left"/>
      <w:pPr>
        <w:ind w:left="3960" w:firstLine="0"/>
      </w:pPr>
    </w:lvl>
    <w:lvl w:ilvl="2">
      <w:start w:val="1"/>
      <w:numFmt w:val="lowerRoman"/>
      <w:lvlText w:val="%3."/>
      <w:lvlJc w:val="right"/>
      <w:pPr>
        <w:ind w:left="6300" w:firstLine="0"/>
      </w:pPr>
    </w:lvl>
    <w:lvl w:ilvl="3">
      <w:start w:val="1"/>
      <w:numFmt w:val="decimal"/>
      <w:lvlText w:val="%4."/>
      <w:lvlJc w:val="left"/>
      <w:pPr>
        <w:ind w:left="8280" w:firstLine="0"/>
      </w:pPr>
    </w:lvl>
    <w:lvl w:ilvl="4">
      <w:start w:val="1"/>
      <w:numFmt w:val="lowerLetter"/>
      <w:lvlText w:val="%5."/>
      <w:lvlJc w:val="left"/>
      <w:pPr>
        <w:ind w:left="10440" w:firstLine="0"/>
      </w:pPr>
    </w:lvl>
    <w:lvl w:ilvl="5">
      <w:start w:val="1"/>
      <w:numFmt w:val="lowerRoman"/>
      <w:lvlText w:val="%6."/>
      <w:lvlJc w:val="right"/>
      <w:pPr>
        <w:ind w:left="12780" w:firstLine="0"/>
      </w:pPr>
    </w:lvl>
    <w:lvl w:ilvl="6">
      <w:start w:val="1"/>
      <w:numFmt w:val="decimal"/>
      <w:lvlText w:val="%7."/>
      <w:lvlJc w:val="left"/>
      <w:pPr>
        <w:ind w:left="14760" w:firstLine="0"/>
      </w:pPr>
    </w:lvl>
    <w:lvl w:ilvl="7">
      <w:start w:val="1"/>
      <w:numFmt w:val="lowerLetter"/>
      <w:lvlText w:val="%8."/>
      <w:lvlJc w:val="left"/>
      <w:pPr>
        <w:ind w:left="16920" w:firstLine="0"/>
      </w:pPr>
    </w:lvl>
    <w:lvl w:ilvl="8">
      <w:start w:val="1"/>
      <w:numFmt w:val="lowerRoman"/>
      <w:lvlText w:val="%9."/>
      <w:lvlJc w:val="right"/>
      <w:pPr>
        <w:ind w:left="19260" w:firstLine="0"/>
      </w:pPr>
    </w:lvl>
  </w:abstractNum>
  <w:abstractNum w:abstractNumId="20">
    <w:nsid w:val="16DE09C8"/>
    <w:multiLevelType w:val="hybridMultilevel"/>
    <w:tmpl w:val="DD4897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176F4438"/>
    <w:multiLevelType w:val="hybridMultilevel"/>
    <w:tmpl w:val="CCCAE3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17D576F8"/>
    <w:multiLevelType w:val="hybridMultilevel"/>
    <w:tmpl w:val="B1FEE4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180F1C40"/>
    <w:multiLevelType w:val="hybridMultilevel"/>
    <w:tmpl w:val="E0526DCE"/>
    <w:lvl w:ilvl="0" w:tplc="08090015">
      <w:start w:val="1"/>
      <w:numFmt w:val="upperLetter"/>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18117851"/>
    <w:multiLevelType w:val="hybridMultilevel"/>
    <w:tmpl w:val="020840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nsid w:val="19917E9B"/>
    <w:multiLevelType w:val="hybridMultilevel"/>
    <w:tmpl w:val="C46C0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19E92508"/>
    <w:multiLevelType w:val="hybridMultilevel"/>
    <w:tmpl w:val="9B1AC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1A8877CC"/>
    <w:multiLevelType w:val="hybridMultilevel"/>
    <w:tmpl w:val="1D1C04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1C5B176A"/>
    <w:multiLevelType w:val="hybridMultilevel"/>
    <w:tmpl w:val="089A5C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nsid w:val="1D83558B"/>
    <w:multiLevelType w:val="multilevel"/>
    <w:tmpl w:val="02F85E06"/>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0">
    <w:nsid w:val="1E892682"/>
    <w:multiLevelType w:val="hybridMultilevel"/>
    <w:tmpl w:val="F90254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21C94725"/>
    <w:multiLevelType w:val="hybridMultilevel"/>
    <w:tmpl w:val="E43ECBE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22C63EB8"/>
    <w:multiLevelType w:val="hybridMultilevel"/>
    <w:tmpl w:val="CE80B1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26182C55"/>
    <w:multiLevelType w:val="hybridMultilevel"/>
    <w:tmpl w:val="F8EC2F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27076EF3"/>
    <w:multiLevelType w:val="hybridMultilevel"/>
    <w:tmpl w:val="3E6AF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28D777D8"/>
    <w:multiLevelType w:val="hybridMultilevel"/>
    <w:tmpl w:val="E460F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29E72DD3"/>
    <w:multiLevelType w:val="hybridMultilevel"/>
    <w:tmpl w:val="7A70B1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nsid w:val="2A117814"/>
    <w:multiLevelType w:val="multilevel"/>
    <w:tmpl w:val="E6B440D8"/>
    <w:lvl w:ilvl="0">
      <w:start w:val="4"/>
      <w:numFmt w:val="decimal"/>
      <w:pStyle w:val="Heading5"/>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38">
    <w:nsid w:val="2A9C658C"/>
    <w:multiLevelType w:val="hybridMultilevel"/>
    <w:tmpl w:val="02306C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nsid w:val="2AA65B75"/>
    <w:multiLevelType w:val="multilevel"/>
    <w:tmpl w:val="E3D024D0"/>
    <w:lvl w:ilvl="0">
      <w:start w:val="1"/>
      <w:numFmt w:val="lowerLetter"/>
      <w:lvlText w:val="(%1)"/>
      <w:lvlJc w:val="left"/>
      <w:pPr>
        <w:ind w:left="822" w:firstLine="0"/>
      </w:pPr>
    </w:lvl>
    <w:lvl w:ilvl="1">
      <w:start w:val="1"/>
      <w:numFmt w:val="lowerLetter"/>
      <w:lvlText w:val="%2."/>
      <w:lvlJc w:val="left"/>
      <w:pPr>
        <w:ind w:left="2982" w:firstLine="0"/>
      </w:pPr>
    </w:lvl>
    <w:lvl w:ilvl="2">
      <w:start w:val="1"/>
      <w:numFmt w:val="lowerRoman"/>
      <w:lvlText w:val="%3."/>
      <w:lvlJc w:val="right"/>
      <w:pPr>
        <w:ind w:left="5322" w:firstLine="0"/>
      </w:pPr>
    </w:lvl>
    <w:lvl w:ilvl="3">
      <w:start w:val="1"/>
      <w:numFmt w:val="decimal"/>
      <w:lvlText w:val="%4."/>
      <w:lvlJc w:val="left"/>
      <w:pPr>
        <w:ind w:left="7302" w:firstLine="0"/>
      </w:pPr>
    </w:lvl>
    <w:lvl w:ilvl="4">
      <w:start w:val="1"/>
      <w:numFmt w:val="lowerLetter"/>
      <w:lvlText w:val="%5."/>
      <w:lvlJc w:val="left"/>
      <w:pPr>
        <w:ind w:left="9462" w:firstLine="0"/>
      </w:pPr>
    </w:lvl>
    <w:lvl w:ilvl="5">
      <w:start w:val="1"/>
      <w:numFmt w:val="lowerRoman"/>
      <w:lvlText w:val="%6."/>
      <w:lvlJc w:val="right"/>
      <w:pPr>
        <w:ind w:left="11802" w:firstLine="0"/>
      </w:pPr>
    </w:lvl>
    <w:lvl w:ilvl="6">
      <w:start w:val="1"/>
      <w:numFmt w:val="decimal"/>
      <w:lvlText w:val="%7."/>
      <w:lvlJc w:val="left"/>
      <w:pPr>
        <w:ind w:left="13782" w:firstLine="0"/>
      </w:pPr>
    </w:lvl>
    <w:lvl w:ilvl="7">
      <w:start w:val="1"/>
      <w:numFmt w:val="lowerLetter"/>
      <w:lvlText w:val="%8."/>
      <w:lvlJc w:val="left"/>
      <w:pPr>
        <w:ind w:left="15942" w:firstLine="0"/>
      </w:pPr>
    </w:lvl>
    <w:lvl w:ilvl="8">
      <w:start w:val="1"/>
      <w:numFmt w:val="lowerRoman"/>
      <w:lvlText w:val="%9."/>
      <w:lvlJc w:val="right"/>
      <w:pPr>
        <w:ind w:left="18282" w:firstLine="0"/>
      </w:pPr>
    </w:lvl>
  </w:abstractNum>
  <w:abstractNum w:abstractNumId="40">
    <w:nsid w:val="2CEA358B"/>
    <w:multiLevelType w:val="hybridMultilevel"/>
    <w:tmpl w:val="B046FF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2D153C6D"/>
    <w:multiLevelType w:val="hybridMultilevel"/>
    <w:tmpl w:val="DB5299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2EC50893"/>
    <w:multiLevelType w:val="hybridMultilevel"/>
    <w:tmpl w:val="57026A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3032362F"/>
    <w:multiLevelType w:val="hybridMultilevel"/>
    <w:tmpl w:val="D42AFFF6"/>
    <w:lvl w:ilvl="0" w:tplc="08090001">
      <w:start w:val="1"/>
      <w:numFmt w:val="bullet"/>
      <w:lvlText w:val=""/>
      <w:lvlJc w:val="left"/>
      <w:pPr>
        <w:tabs>
          <w:tab w:val="num" w:pos="1260"/>
        </w:tabs>
        <w:ind w:left="126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4">
    <w:nsid w:val="31425F07"/>
    <w:multiLevelType w:val="hybridMultilevel"/>
    <w:tmpl w:val="A1469C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331744B7"/>
    <w:multiLevelType w:val="multilevel"/>
    <w:tmpl w:val="CB7E500A"/>
    <w:lvl w:ilvl="0">
      <w:start w:val="1"/>
      <w:numFmt w:val="lowerLetter"/>
      <w:lvlText w:val="(%1)"/>
      <w:lvlJc w:val="left"/>
      <w:pPr>
        <w:ind w:left="360" w:firstLine="0"/>
      </w:pPr>
    </w:lvl>
    <w:lvl w:ilvl="1">
      <w:start w:val="1"/>
      <w:numFmt w:val="lowerRoman"/>
      <w:lvlText w:val="(%2)"/>
      <w:lvlJc w:val="left"/>
      <w:pPr>
        <w:ind w:left="2520" w:firstLine="0"/>
      </w:pPr>
      <w:rPr>
        <w:rFonts w:ascii="Calibri" w:eastAsia="Calibri" w:hAnsi="Calibri" w:cs="Calibri"/>
      </w:rPr>
    </w:lvl>
    <w:lvl w:ilvl="2">
      <w:start w:val="1"/>
      <w:numFmt w:val="lowerRoman"/>
      <w:lvlText w:val="%3."/>
      <w:lvlJc w:val="right"/>
      <w:pPr>
        <w:ind w:left="4860" w:firstLine="0"/>
      </w:pPr>
    </w:lvl>
    <w:lvl w:ilvl="3">
      <w:start w:val="1"/>
      <w:numFmt w:val="decimal"/>
      <w:lvlText w:val="%4."/>
      <w:lvlJc w:val="left"/>
      <w:pPr>
        <w:ind w:left="6840" w:firstLine="0"/>
      </w:pPr>
    </w:lvl>
    <w:lvl w:ilvl="4">
      <w:start w:val="1"/>
      <w:numFmt w:val="lowerLetter"/>
      <w:lvlText w:val="%5."/>
      <w:lvlJc w:val="left"/>
      <w:pPr>
        <w:ind w:left="9000" w:firstLine="0"/>
      </w:pPr>
    </w:lvl>
    <w:lvl w:ilvl="5">
      <w:start w:val="1"/>
      <w:numFmt w:val="lowerRoman"/>
      <w:lvlText w:val="%6."/>
      <w:lvlJc w:val="right"/>
      <w:pPr>
        <w:ind w:left="11340" w:firstLine="0"/>
      </w:pPr>
    </w:lvl>
    <w:lvl w:ilvl="6">
      <w:start w:val="1"/>
      <w:numFmt w:val="decimal"/>
      <w:lvlText w:val="%7."/>
      <w:lvlJc w:val="left"/>
      <w:pPr>
        <w:ind w:left="13320" w:firstLine="0"/>
      </w:pPr>
    </w:lvl>
    <w:lvl w:ilvl="7">
      <w:start w:val="1"/>
      <w:numFmt w:val="lowerLetter"/>
      <w:lvlText w:val="%8."/>
      <w:lvlJc w:val="left"/>
      <w:pPr>
        <w:ind w:left="15480" w:firstLine="0"/>
      </w:pPr>
    </w:lvl>
    <w:lvl w:ilvl="8">
      <w:start w:val="1"/>
      <w:numFmt w:val="lowerRoman"/>
      <w:lvlText w:val="%9."/>
      <w:lvlJc w:val="right"/>
      <w:pPr>
        <w:ind w:left="17820" w:firstLine="0"/>
      </w:pPr>
    </w:lvl>
  </w:abstractNum>
  <w:abstractNum w:abstractNumId="46">
    <w:nsid w:val="33C306B7"/>
    <w:multiLevelType w:val="hybridMultilevel"/>
    <w:tmpl w:val="973C69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nsid w:val="343F0A84"/>
    <w:multiLevelType w:val="hybridMultilevel"/>
    <w:tmpl w:val="2A683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349A2F70"/>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49">
    <w:nsid w:val="355A793C"/>
    <w:multiLevelType w:val="hybridMultilevel"/>
    <w:tmpl w:val="8BA00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35E96634"/>
    <w:multiLevelType w:val="hybridMultilevel"/>
    <w:tmpl w:val="5254D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37FD2ED6"/>
    <w:multiLevelType w:val="hybridMultilevel"/>
    <w:tmpl w:val="970E5A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nsid w:val="38CE046A"/>
    <w:multiLevelType w:val="hybridMultilevel"/>
    <w:tmpl w:val="9D8EF5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nsid w:val="3A5B7082"/>
    <w:multiLevelType w:val="multilevel"/>
    <w:tmpl w:val="B892578A"/>
    <w:lvl w:ilvl="0">
      <w:start w:val="1"/>
      <w:numFmt w:val="decimal"/>
      <w:pStyle w:val="Heading8"/>
      <w:lvlText w:val="%1"/>
      <w:lvlJc w:val="left"/>
      <w:pPr>
        <w:tabs>
          <w:tab w:val="num" w:pos="720"/>
        </w:tabs>
        <w:ind w:left="720" w:hanging="720"/>
      </w:pPr>
    </w:lvl>
    <w:lvl w:ilvl="1">
      <w:start w:val="3"/>
      <w:numFmt w:val="decimal"/>
      <w:isLgl/>
      <w:lvlText w:val="%1.%2"/>
      <w:lvlJc w:val="left"/>
      <w:pPr>
        <w:ind w:left="1069" w:hanging="36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847" w:hanging="72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625" w:hanging="1080"/>
      </w:pPr>
      <w:rPr>
        <w:rFonts w:hint="default"/>
      </w:rPr>
    </w:lvl>
    <w:lvl w:ilvl="6">
      <w:start w:val="1"/>
      <w:numFmt w:val="decimal"/>
      <w:isLgl/>
      <w:lvlText w:val="%1.%2.%3.%4.%5.%6.%7"/>
      <w:lvlJc w:val="left"/>
      <w:pPr>
        <w:ind w:left="5694" w:hanging="1440"/>
      </w:pPr>
      <w:rPr>
        <w:rFonts w:hint="default"/>
      </w:rPr>
    </w:lvl>
    <w:lvl w:ilvl="7">
      <w:start w:val="1"/>
      <w:numFmt w:val="decimal"/>
      <w:isLgl/>
      <w:lvlText w:val="%1.%2.%3.%4.%5.%6.%7.%8"/>
      <w:lvlJc w:val="left"/>
      <w:pPr>
        <w:ind w:left="6403" w:hanging="1440"/>
      </w:pPr>
      <w:rPr>
        <w:rFonts w:hint="default"/>
      </w:rPr>
    </w:lvl>
    <w:lvl w:ilvl="8">
      <w:start w:val="1"/>
      <w:numFmt w:val="decimal"/>
      <w:isLgl/>
      <w:lvlText w:val="%1.%2.%3.%4.%5.%6.%7.%8.%9"/>
      <w:lvlJc w:val="left"/>
      <w:pPr>
        <w:ind w:left="7472" w:hanging="1800"/>
      </w:pPr>
      <w:rPr>
        <w:rFonts w:hint="default"/>
      </w:rPr>
    </w:lvl>
  </w:abstractNum>
  <w:abstractNum w:abstractNumId="54">
    <w:nsid w:val="3A7F5D03"/>
    <w:multiLevelType w:val="hybridMultilevel"/>
    <w:tmpl w:val="13C86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3AA05E34"/>
    <w:multiLevelType w:val="hybridMultilevel"/>
    <w:tmpl w:val="7B6656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3C0F5C92"/>
    <w:multiLevelType w:val="hybridMultilevel"/>
    <w:tmpl w:val="365271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nsid w:val="3C3C158E"/>
    <w:multiLevelType w:val="hybridMultilevel"/>
    <w:tmpl w:val="1D1C04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nsid w:val="3C5550FB"/>
    <w:multiLevelType w:val="hybridMultilevel"/>
    <w:tmpl w:val="F3328096"/>
    <w:lvl w:ilvl="0" w:tplc="EBBAFD5A">
      <w:numFmt w:val="bullet"/>
      <w:lvlText w:val="•"/>
      <w:lvlJc w:val="left"/>
      <w:pPr>
        <w:ind w:left="1440" w:hanging="72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9">
    <w:nsid w:val="3D337FEF"/>
    <w:multiLevelType w:val="hybridMultilevel"/>
    <w:tmpl w:val="90188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nsid w:val="3D7F6180"/>
    <w:multiLevelType w:val="hybridMultilevel"/>
    <w:tmpl w:val="5BECE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nsid w:val="3DA22B66"/>
    <w:multiLevelType w:val="hybridMultilevel"/>
    <w:tmpl w:val="6F00B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3DCE5301"/>
    <w:multiLevelType w:val="hybridMultilevel"/>
    <w:tmpl w:val="070CC3C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nsid w:val="3EE76F19"/>
    <w:multiLevelType w:val="hybridMultilevel"/>
    <w:tmpl w:val="CCD467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nsid w:val="42877D13"/>
    <w:multiLevelType w:val="hybridMultilevel"/>
    <w:tmpl w:val="09428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nsid w:val="4504742B"/>
    <w:multiLevelType w:val="hybridMultilevel"/>
    <w:tmpl w:val="D39222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nsid w:val="466B35F5"/>
    <w:multiLevelType w:val="hybridMultilevel"/>
    <w:tmpl w:val="590C8A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nsid w:val="46E74B5C"/>
    <w:multiLevelType w:val="hybridMultilevel"/>
    <w:tmpl w:val="5E403C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
    <w:nsid w:val="48867786"/>
    <w:multiLevelType w:val="multilevel"/>
    <w:tmpl w:val="1A407D94"/>
    <w:lvl w:ilvl="0">
      <w:start w:val="1"/>
      <w:numFmt w:val="decimal"/>
      <w:pStyle w:val="ScheduleHeading1"/>
      <w:lvlText w:val="%1."/>
      <w:lvlJc w:val="left"/>
      <w:pPr>
        <w:tabs>
          <w:tab w:val="num" w:pos="709"/>
        </w:tabs>
        <w:ind w:left="709" w:hanging="709"/>
      </w:pPr>
      <w:rPr>
        <w:rFonts w:hint="default"/>
        <w:b w:val="0"/>
        <w:i w:val="0"/>
      </w:rPr>
    </w:lvl>
    <w:lvl w:ilvl="1">
      <w:start w:val="1"/>
      <w:numFmt w:val="decimal"/>
      <w:pStyle w:val="ScheduleHeading2"/>
      <w:lvlText w:val="%1.%2"/>
      <w:lvlJc w:val="left"/>
      <w:pPr>
        <w:tabs>
          <w:tab w:val="num" w:pos="709"/>
        </w:tabs>
        <w:ind w:left="709" w:hanging="709"/>
      </w:pPr>
      <w:rPr>
        <w:rFonts w:hint="default"/>
        <w:b w:val="0"/>
        <w:i w:val="0"/>
      </w:rPr>
    </w:lvl>
    <w:lvl w:ilvl="2">
      <w:start w:val="1"/>
      <w:numFmt w:val="upperLetter"/>
      <w:pStyle w:val="ScheduleHeading3"/>
      <w:lvlText w:val="(%3)"/>
      <w:lvlJc w:val="left"/>
      <w:pPr>
        <w:tabs>
          <w:tab w:val="num" w:pos="1570"/>
        </w:tabs>
        <w:ind w:left="1570" w:hanging="850"/>
      </w:pPr>
      <w:rPr>
        <w:rFonts w:hint="default"/>
        <w:b w:val="0"/>
        <w:i w:val="0"/>
      </w:rPr>
    </w:lvl>
    <w:lvl w:ilvl="3">
      <w:start w:val="1"/>
      <w:numFmt w:val="decimal"/>
      <w:pStyle w:val="ScheduleHeading4"/>
      <w:lvlText w:val="(%4)"/>
      <w:lvlJc w:val="left"/>
      <w:pPr>
        <w:tabs>
          <w:tab w:val="num" w:pos="2268"/>
        </w:tabs>
        <w:ind w:left="2268" w:hanging="709"/>
      </w:pPr>
      <w:rPr>
        <w:rFonts w:hint="default"/>
        <w:b w:val="0"/>
        <w:i w:val="0"/>
        <w:color w:val="auto"/>
      </w:rPr>
    </w:lvl>
    <w:lvl w:ilvl="4">
      <w:start w:val="1"/>
      <w:numFmt w:val="lowerLetter"/>
      <w:pStyle w:val="ScheduleHeading5"/>
      <w:lvlText w:val="(%5)"/>
      <w:lvlJc w:val="left"/>
      <w:pPr>
        <w:tabs>
          <w:tab w:val="num" w:pos="2977"/>
        </w:tabs>
        <w:ind w:left="2977" w:hanging="709"/>
      </w:pPr>
      <w:rPr>
        <w:rFonts w:hint="default"/>
        <w:b w:val="0"/>
        <w:i w:val="0"/>
      </w:rPr>
    </w:lvl>
    <w:lvl w:ilvl="5">
      <w:start w:val="1"/>
      <w:numFmt w:val="lowerRoman"/>
      <w:lvlText w:val="(%6)"/>
      <w:lvlJc w:val="left"/>
      <w:pPr>
        <w:tabs>
          <w:tab w:val="num" w:pos="3686"/>
        </w:tabs>
        <w:ind w:left="3686" w:hanging="709"/>
      </w:pPr>
      <w:rPr>
        <w:rFonts w:hint="default"/>
        <w:b w:val="0"/>
        <w:i w:val="0"/>
      </w:rPr>
    </w:lvl>
    <w:lvl w:ilvl="6">
      <w:start w:val="1"/>
      <w:numFmt w:val="lowerRoman"/>
      <w:pStyle w:val="ScheduleHeading7"/>
      <w:lvlText w:val="(%7)"/>
      <w:lvlJc w:val="left"/>
      <w:pPr>
        <w:tabs>
          <w:tab w:val="num" w:pos="4394"/>
        </w:tabs>
        <w:ind w:left="4394" w:hanging="708"/>
      </w:pPr>
      <w:rPr>
        <w:rFonts w:hint="default"/>
        <w:b w:val="0"/>
        <w:i w:val="0"/>
      </w:rPr>
    </w:lvl>
    <w:lvl w:ilvl="7">
      <w:start w:val="1"/>
      <w:numFmt w:val="none"/>
      <w:lvlText w:val=""/>
      <w:lvlJc w:val="left"/>
      <w:pPr>
        <w:tabs>
          <w:tab w:val="num" w:pos="3960"/>
        </w:tabs>
        <w:ind w:left="0" w:firstLine="0"/>
      </w:pPr>
      <w:rPr>
        <w:rFonts w:hint="default"/>
      </w:rPr>
    </w:lvl>
    <w:lvl w:ilvl="8">
      <w:start w:val="1"/>
      <w:numFmt w:val="none"/>
      <w:lvlText w:val=""/>
      <w:lvlJc w:val="left"/>
      <w:pPr>
        <w:tabs>
          <w:tab w:val="num" w:pos="6120"/>
        </w:tabs>
        <w:ind w:left="0" w:firstLine="0"/>
      </w:pPr>
      <w:rPr>
        <w:rFonts w:hint="default"/>
      </w:rPr>
    </w:lvl>
  </w:abstractNum>
  <w:abstractNum w:abstractNumId="69">
    <w:nsid w:val="49394F1A"/>
    <w:multiLevelType w:val="hybridMultilevel"/>
    <w:tmpl w:val="D4C07B3C"/>
    <w:lvl w:ilvl="0" w:tplc="68667C6E">
      <w:start w:val="1"/>
      <w:numFmt w:val="decimal"/>
      <w:pStyle w:val="Style1"/>
      <w:lvlText w:val="%1.1"/>
      <w:lvlJc w:val="left"/>
      <w:pPr>
        <w:tabs>
          <w:tab w:val="num" w:pos="360"/>
        </w:tabs>
        <w:ind w:left="360" w:hanging="360"/>
      </w:pPr>
    </w:lvl>
    <w:lvl w:ilvl="1" w:tplc="08090003">
      <w:start w:val="1"/>
      <w:numFmt w:val="lowerLetter"/>
      <w:lvlText w:val="%2."/>
      <w:lvlJc w:val="left"/>
      <w:pPr>
        <w:tabs>
          <w:tab w:val="num" w:pos="1440"/>
        </w:tabs>
        <w:ind w:left="1440" w:hanging="360"/>
      </w:pPr>
    </w:lvl>
    <w:lvl w:ilvl="2" w:tplc="08090005">
      <w:start w:val="1"/>
      <w:numFmt w:val="lowerRoman"/>
      <w:lvlText w:val="%3."/>
      <w:lvlJc w:val="right"/>
      <w:pPr>
        <w:tabs>
          <w:tab w:val="num" w:pos="2160"/>
        </w:tabs>
        <w:ind w:left="2160" w:hanging="180"/>
      </w:pPr>
    </w:lvl>
    <w:lvl w:ilvl="3" w:tplc="08090001">
      <w:start w:val="1"/>
      <w:numFmt w:val="decimal"/>
      <w:lvlText w:val="%4."/>
      <w:lvlJc w:val="left"/>
      <w:pPr>
        <w:tabs>
          <w:tab w:val="num" w:pos="2880"/>
        </w:tabs>
        <w:ind w:left="2880" w:hanging="360"/>
      </w:pPr>
    </w:lvl>
    <w:lvl w:ilvl="4" w:tplc="08090003">
      <w:start w:val="1"/>
      <w:numFmt w:val="lowerLetter"/>
      <w:lvlText w:val="%5."/>
      <w:lvlJc w:val="left"/>
      <w:pPr>
        <w:tabs>
          <w:tab w:val="num" w:pos="3600"/>
        </w:tabs>
        <w:ind w:left="3600" w:hanging="360"/>
      </w:pPr>
    </w:lvl>
    <w:lvl w:ilvl="5" w:tplc="08090005">
      <w:start w:val="1"/>
      <w:numFmt w:val="lowerRoman"/>
      <w:lvlText w:val="%6."/>
      <w:lvlJc w:val="right"/>
      <w:pPr>
        <w:tabs>
          <w:tab w:val="num" w:pos="4320"/>
        </w:tabs>
        <w:ind w:left="4320" w:hanging="180"/>
      </w:pPr>
    </w:lvl>
    <w:lvl w:ilvl="6" w:tplc="08090001">
      <w:start w:val="1"/>
      <w:numFmt w:val="decimal"/>
      <w:lvlText w:val="%7."/>
      <w:lvlJc w:val="left"/>
      <w:pPr>
        <w:tabs>
          <w:tab w:val="num" w:pos="5040"/>
        </w:tabs>
        <w:ind w:left="5040" w:hanging="360"/>
      </w:pPr>
    </w:lvl>
    <w:lvl w:ilvl="7" w:tplc="08090003">
      <w:start w:val="1"/>
      <w:numFmt w:val="lowerLetter"/>
      <w:lvlText w:val="%8."/>
      <w:lvlJc w:val="left"/>
      <w:pPr>
        <w:tabs>
          <w:tab w:val="num" w:pos="5760"/>
        </w:tabs>
        <w:ind w:left="5760" w:hanging="360"/>
      </w:pPr>
    </w:lvl>
    <w:lvl w:ilvl="8" w:tplc="08090005">
      <w:start w:val="1"/>
      <w:numFmt w:val="lowerRoman"/>
      <w:lvlText w:val="%9."/>
      <w:lvlJc w:val="right"/>
      <w:pPr>
        <w:tabs>
          <w:tab w:val="num" w:pos="6480"/>
        </w:tabs>
        <w:ind w:left="6480" w:hanging="180"/>
      </w:pPr>
    </w:lvl>
  </w:abstractNum>
  <w:abstractNum w:abstractNumId="70">
    <w:nsid w:val="493B2A54"/>
    <w:multiLevelType w:val="hybridMultilevel"/>
    <w:tmpl w:val="3A0C6F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nsid w:val="4BB228BC"/>
    <w:multiLevelType w:val="hybridMultilevel"/>
    <w:tmpl w:val="EDC8C5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2">
    <w:nsid w:val="4C16204B"/>
    <w:multiLevelType w:val="hybridMultilevel"/>
    <w:tmpl w:val="3320C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nsid w:val="4CE368F1"/>
    <w:multiLevelType w:val="hybridMultilevel"/>
    <w:tmpl w:val="41D60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nsid w:val="4E5B485F"/>
    <w:multiLevelType w:val="hybridMultilevel"/>
    <w:tmpl w:val="5DCA7F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nsid w:val="4F065E67"/>
    <w:multiLevelType w:val="hybridMultilevel"/>
    <w:tmpl w:val="C204AF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nsid w:val="4FF10405"/>
    <w:multiLevelType w:val="hybridMultilevel"/>
    <w:tmpl w:val="BB2AC6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nsid w:val="50C5553B"/>
    <w:multiLevelType w:val="hybridMultilevel"/>
    <w:tmpl w:val="AE184D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nsid w:val="512B2047"/>
    <w:multiLevelType w:val="hybridMultilevel"/>
    <w:tmpl w:val="032C2B2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nsid w:val="51C819BA"/>
    <w:multiLevelType w:val="multilevel"/>
    <w:tmpl w:val="77E4F67E"/>
    <w:lvl w:ilvl="0">
      <w:start w:val="1"/>
      <w:numFmt w:val="decimal"/>
      <w:lvlText w:val="%1."/>
      <w:lvlJc w:val="left"/>
      <w:pPr>
        <w:tabs>
          <w:tab w:val="num" w:pos="432"/>
        </w:tabs>
        <w:ind w:left="432" w:hanging="432"/>
      </w:pPr>
      <w:rPr>
        <w:rFonts w:ascii="Arial" w:eastAsia="Times New Roman" w:hAnsi="Arial" w:cs="Arial"/>
        <w:b w:val="0"/>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0">
    <w:nsid w:val="53EB2896"/>
    <w:multiLevelType w:val="hybridMultilevel"/>
    <w:tmpl w:val="67467A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1">
    <w:nsid w:val="546B581B"/>
    <w:multiLevelType w:val="hybridMultilevel"/>
    <w:tmpl w:val="911A1B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nsid w:val="54C71A9A"/>
    <w:multiLevelType w:val="hybridMultilevel"/>
    <w:tmpl w:val="A81CDC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3">
    <w:nsid w:val="56170978"/>
    <w:multiLevelType w:val="multilevel"/>
    <w:tmpl w:val="C062FF6E"/>
    <w:lvl w:ilvl="0">
      <w:start w:val="1"/>
      <w:numFmt w:val="lowerLetter"/>
      <w:lvlText w:val="(%1)"/>
      <w:lvlJc w:val="left"/>
      <w:pPr>
        <w:ind w:left="1800" w:firstLine="0"/>
      </w:pPr>
    </w:lvl>
    <w:lvl w:ilvl="1">
      <w:start w:val="1"/>
      <w:numFmt w:val="lowerLetter"/>
      <w:lvlText w:val="%2."/>
      <w:lvlJc w:val="left"/>
      <w:pPr>
        <w:ind w:left="3960" w:firstLine="0"/>
      </w:pPr>
    </w:lvl>
    <w:lvl w:ilvl="2">
      <w:start w:val="1"/>
      <w:numFmt w:val="lowerRoman"/>
      <w:lvlText w:val="%3."/>
      <w:lvlJc w:val="right"/>
      <w:pPr>
        <w:ind w:left="6300" w:firstLine="0"/>
      </w:pPr>
    </w:lvl>
    <w:lvl w:ilvl="3">
      <w:start w:val="1"/>
      <w:numFmt w:val="decimal"/>
      <w:lvlText w:val="%4."/>
      <w:lvlJc w:val="left"/>
      <w:pPr>
        <w:ind w:left="8280" w:firstLine="0"/>
      </w:pPr>
    </w:lvl>
    <w:lvl w:ilvl="4">
      <w:start w:val="1"/>
      <w:numFmt w:val="lowerLetter"/>
      <w:lvlText w:val="%5."/>
      <w:lvlJc w:val="left"/>
      <w:pPr>
        <w:ind w:left="10440" w:firstLine="0"/>
      </w:pPr>
    </w:lvl>
    <w:lvl w:ilvl="5">
      <w:start w:val="1"/>
      <w:numFmt w:val="lowerRoman"/>
      <w:lvlText w:val="%6."/>
      <w:lvlJc w:val="right"/>
      <w:pPr>
        <w:ind w:left="12780" w:firstLine="0"/>
      </w:pPr>
    </w:lvl>
    <w:lvl w:ilvl="6">
      <w:start w:val="1"/>
      <w:numFmt w:val="decimal"/>
      <w:lvlText w:val="%7."/>
      <w:lvlJc w:val="left"/>
      <w:pPr>
        <w:ind w:left="14760" w:firstLine="0"/>
      </w:pPr>
    </w:lvl>
    <w:lvl w:ilvl="7">
      <w:start w:val="1"/>
      <w:numFmt w:val="lowerLetter"/>
      <w:lvlText w:val="%8."/>
      <w:lvlJc w:val="left"/>
      <w:pPr>
        <w:ind w:left="16920" w:firstLine="0"/>
      </w:pPr>
    </w:lvl>
    <w:lvl w:ilvl="8">
      <w:start w:val="1"/>
      <w:numFmt w:val="lowerRoman"/>
      <w:lvlText w:val="%9."/>
      <w:lvlJc w:val="right"/>
      <w:pPr>
        <w:ind w:left="19260" w:firstLine="0"/>
      </w:pPr>
    </w:lvl>
  </w:abstractNum>
  <w:abstractNum w:abstractNumId="84">
    <w:nsid w:val="56901F14"/>
    <w:multiLevelType w:val="multilevel"/>
    <w:tmpl w:val="16B457A0"/>
    <w:lvl w:ilvl="0">
      <w:numFmt w:val="bullet"/>
      <w:lvlText w:val="●"/>
      <w:lvlJc w:val="left"/>
      <w:pPr>
        <w:ind w:left="358" w:firstLine="0"/>
      </w:pPr>
      <w:rPr>
        <w:rFonts w:ascii="Arial" w:eastAsia="Arial" w:hAnsi="Arial" w:cs="Arial"/>
      </w:rPr>
    </w:lvl>
    <w:lvl w:ilvl="1">
      <w:numFmt w:val="bullet"/>
      <w:lvlText w:val="o"/>
      <w:lvlJc w:val="left"/>
      <w:pPr>
        <w:ind w:left="2518" w:firstLine="0"/>
      </w:pPr>
      <w:rPr>
        <w:rFonts w:ascii="Arial" w:eastAsia="Arial" w:hAnsi="Arial" w:cs="Arial"/>
      </w:rPr>
    </w:lvl>
    <w:lvl w:ilvl="2">
      <w:numFmt w:val="bullet"/>
      <w:lvlText w:val="▪"/>
      <w:lvlJc w:val="left"/>
      <w:pPr>
        <w:ind w:left="4678" w:firstLine="0"/>
      </w:pPr>
      <w:rPr>
        <w:rFonts w:ascii="Arial" w:eastAsia="Arial" w:hAnsi="Arial" w:cs="Arial"/>
      </w:rPr>
    </w:lvl>
    <w:lvl w:ilvl="3">
      <w:numFmt w:val="bullet"/>
      <w:lvlText w:val="●"/>
      <w:lvlJc w:val="left"/>
      <w:pPr>
        <w:ind w:left="6838" w:firstLine="0"/>
      </w:pPr>
      <w:rPr>
        <w:rFonts w:ascii="Arial" w:eastAsia="Arial" w:hAnsi="Arial" w:cs="Arial"/>
      </w:rPr>
    </w:lvl>
    <w:lvl w:ilvl="4">
      <w:numFmt w:val="bullet"/>
      <w:lvlText w:val="o"/>
      <w:lvlJc w:val="left"/>
      <w:pPr>
        <w:ind w:left="8998" w:firstLine="0"/>
      </w:pPr>
      <w:rPr>
        <w:rFonts w:ascii="Arial" w:eastAsia="Arial" w:hAnsi="Arial" w:cs="Arial"/>
      </w:rPr>
    </w:lvl>
    <w:lvl w:ilvl="5">
      <w:numFmt w:val="bullet"/>
      <w:lvlText w:val="▪"/>
      <w:lvlJc w:val="left"/>
      <w:pPr>
        <w:ind w:left="11158" w:firstLine="0"/>
      </w:pPr>
      <w:rPr>
        <w:rFonts w:ascii="Arial" w:eastAsia="Arial" w:hAnsi="Arial" w:cs="Arial"/>
      </w:rPr>
    </w:lvl>
    <w:lvl w:ilvl="6">
      <w:numFmt w:val="bullet"/>
      <w:lvlText w:val="●"/>
      <w:lvlJc w:val="left"/>
      <w:pPr>
        <w:ind w:left="13318" w:firstLine="0"/>
      </w:pPr>
      <w:rPr>
        <w:rFonts w:ascii="Arial" w:eastAsia="Arial" w:hAnsi="Arial" w:cs="Arial"/>
      </w:rPr>
    </w:lvl>
    <w:lvl w:ilvl="7">
      <w:numFmt w:val="bullet"/>
      <w:lvlText w:val="o"/>
      <w:lvlJc w:val="left"/>
      <w:pPr>
        <w:ind w:left="15478" w:firstLine="0"/>
      </w:pPr>
      <w:rPr>
        <w:rFonts w:ascii="Arial" w:eastAsia="Arial" w:hAnsi="Arial" w:cs="Arial"/>
      </w:rPr>
    </w:lvl>
    <w:lvl w:ilvl="8">
      <w:numFmt w:val="bullet"/>
      <w:lvlText w:val="▪"/>
      <w:lvlJc w:val="left"/>
      <w:pPr>
        <w:ind w:left="17638" w:firstLine="0"/>
      </w:pPr>
      <w:rPr>
        <w:rFonts w:ascii="Arial" w:eastAsia="Arial" w:hAnsi="Arial" w:cs="Arial"/>
      </w:rPr>
    </w:lvl>
  </w:abstractNum>
  <w:abstractNum w:abstractNumId="85">
    <w:nsid w:val="5701118B"/>
    <w:multiLevelType w:val="hybridMultilevel"/>
    <w:tmpl w:val="69F67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nsid w:val="582429BF"/>
    <w:multiLevelType w:val="hybridMultilevel"/>
    <w:tmpl w:val="3DC881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nsid w:val="58E17B40"/>
    <w:multiLevelType w:val="hybridMultilevel"/>
    <w:tmpl w:val="4CE2D1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nsid w:val="5B7730A0"/>
    <w:multiLevelType w:val="hybridMultilevel"/>
    <w:tmpl w:val="300EE4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nsid w:val="5C05704D"/>
    <w:multiLevelType w:val="hybridMultilevel"/>
    <w:tmpl w:val="10E45A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0">
    <w:nsid w:val="5C684B84"/>
    <w:multiLevelType w:val="hybridMultilevel"/>
    <w:tmpl w:val="793ECF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
    <w:nsid w:val="5D5A1EC6"/>
    <w:multiLevelType w:val="hybridMultilevel"/>
    <w:tmpl w:val="87EABB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nsid w:val="5E2626F6"/>
    <w:multiLevelType w:val="hybridMultilevel"/>
    <w:tmpl w:val="E26CF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nsid w:val="5FF57481"/>
    <w:multiLevelType w:val="hybridMultilevel"/>
    <w:tmpl w:val="E56ADA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nsid w:val="60545337"/>
    <w:multiLevelType w:val="hybridMultilevel"/>
    <w:tmpl w:val="39EA17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nsid w:val="60876965"/>
    <w:multiLevelType w:val="hybridMultilevel"/>
    <w:tmpl w:val="0726B71E"/>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nsid w:val="60E923B2"/>
    <w:multiLevelType w:val="multilevel"/>
    <w:tmpl w:val="A33A8532"/>
    <w:styleLink w:val="Style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97">
    <w:nsid w:val="615547B8"/>
    <w:multiLevelType w:val="hybridMultilevel"/>
    <w:tmpl w:val="8DFC9C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nsid w:val="61DD2972"/>
    <w:multiLevelType w:val="hybridMultilevel"/>
    <w:tmpl w:val="7276B5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nsid w:val="63992434"/>
    <w:multiLevelType w:val="hybridMultilevel"/>
    <w:tmpl w:val="BB985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nsid w:val="64781B93"/>
    <w:multiLevelType w:val="multilevel"/>
    <w:tmpl w:val="02386766"/>
    <w:name w:val="PartiesTemplate"/>
    <w:lvl w:ilvl="0">
      <w:start w:val="1"/>
      <w:numFmt w:val="decimal"/>
      <w:lvlRestart w:val="0"/>
      <w:pStyle w:val="Parties"/>
      <w:lvlText w:val="(%1)"/>
      <w:lvlJc w:val="left"/>
      <w:pPr>
        <w:tabs>
          <w:tab w:val="num" w:pos="720"/>
        </w:tabs>
        <w:ind w:left="720" w:hanging="72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nsid w:val="64D058A1"/>
    <w:multiLevelType w:val="hybridMultilevel"/>
    <w:tmpl w:val="B456BE6A"/>
    <w:lvl w:ilvl="0" w:tplc="EBBAFD5A">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nsid w:val="65246001"/>
    <w:multiLevelType w:val="hybridMultilevel"/>
    <w:tmpl w:val="B9904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nsid w:val="68677554"/>
    <w:multiLevelType w:val="hybridMultilevel"/>
    <w:tmpl w:val="ABD460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nsid w:val="69E00931"/>
    <w:multiLevelType w:val="hybridMultilevel"/>
    <w:tmpl w:val="863E92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nsid w:val="6F880175"/>
    <w:multiLevelType w:val="hybridMultilevel"/>
    <w:tmpl w:val="0910EF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nsid w:val="700B1E81"/>
    <w:multiLevelType w:val="hybridMultilevel"/>
    <w:tmpl w:val="E3C48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nsid w:val="70E56302"/>
    <w:multiLevelType w:val="hybridMultilevel"/>
    <w:tmpl w:val="DF3A61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nsid w:val="71FE6729"/>
    <w:multiLevelType w:val="hybridMultilevel"/>
    <w:tmpl w:val="D4CC28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nsid w:val="72840E74"/>
    <w:multiLevelType w:val="hybridMultilevel"/>
    <w:tmpl w:val="7B887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nsid w:val="72CA7E13"/>
    <w:multiLevelType w:val="hybridMultilevel"/>
    <w:tmpl w:val="D4C66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nsid w:val="735E1FE9"/>
    <w:multiLevelType w:val="hybridMultilevel"/>
    <w:tmpl w:val="CD18B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nsid w:val="74244CFB"/>
    <w:multiLevelType w:val="hybridMultilevel"/>
    <w:tmpl w:val="1A7684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nsid w:val="746F1E12"/>
    <w:multiLevelType w:val="hybridMultilevel"/>
    <w:tmpl w:val="C5AE5E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nsid w:val="74AD68B5"/>
    <w:multiLevelType w:val="multilevel"/>
    <w:tmpl w:val="0E2289C4"/>
    <w:name w:val="RecitalsTemplate"/>
    <w:lvl w:ilvl="0">
      <w:start w:val="1"/>
      <w:numFmt w:val="upperLetter"/>
      <w:lvlRestart w:val="0"/>
      <w:pStyle w:val="Recitals1"/>
      <w:lvlText w:val="(%1)"/>
      <w:lvlJc w:val="left"/>
      <w:pPr>
        <w:tabs>
          <w:tab w:val="num" w:pos="720"/>
        </w:tabs>
        <w:ind w:left="720" w:hanging="720"/>
      </w:pPr>
    </w:lvl>
    <w:lvl w:ilvl="1">
      <w:start w:val="1"/>
      <w:numFmt w:val="decimal"/>
      <w:pStyle w:val="Recitals2"/>
      <w:lvlText w:val="%2)"/>
      <w:lvlJc w:val="left"/>
      <w:pPr>
        <w:tabs>
          <w:tab w:val="num" w:pos="1440"/>
        </w:tabs>
        <w:ind w:left="1440" w:hanging="720"/>
      </w:pPr>
    </w:lvl>
    <w:lvl w:ilvl="2">
      <w:start w:val="1"/>
      <w:numFmt w:val="lowerLetter"/>
      <w:pStyle w:val="Recitals3"/>
      <w:lvlText w:val="%3)"/>
      <w:lvlJc w:val="left"/>
      <w:pPr>
        <w:tabs>
          <w:tab w:val="num" w:pos="2160"/>
        </w:tabs>
        <w:ind w:left="2160" w:hanging="720"/>
      </w:pPr>
    </w:lvl>
    <w:lvl w:ilvl="3">
      <w:start w:val="1"/>
      <w:numFmt w:val="lowerRoman"/>
      <w:pStyle w:val="Recitals4"/>
      <w:lvlText w:val="%4)"/>
      <w:lvlJc w:val="left"/>
      <w:pPr>
        <w:tabs>
          <w:tab w:val="num" w:pos="2880"/>
        </w:tabs>
        <w:ind w:left="2880" w:hanging="720"/>
      </w:pPr>
    </w:lvl>
    <w:lvl w:ilvl="4">
      <w:start w:val="1"/>
      <w:numFmt w:val="none"/>
      <w:lvlText w:val=""/>
      <w:lvlJc w:val="left"/>
      <w:pPr>
        <w:tabs>
          <w:tab w:val="num" w:pos="720"/>
        </w:tabs>
        <w:ind w:left="0" w:firstLine="0"/>
      </w:pPr>
    </w:lvl>
    <w:lvl w:ilvl="5">
      <w:start w:val="1"/>
      <w:numFmt w:val="none"/>
      <w:lvlText w:val=""/>
      <w:lvlJc w:val="left"/>
      <w:pPr>
        <w:tabs>
          <w:tab w:val="num" w:pos="720"/>
        </w:tabs>
        <w:ind w:left="0" w:firstLine="0"/>
      </w:pPr>
    </w:lvl>
    <w:lvl w:ilvl="6">
      <w:start w:val="1"/>
      <w:numFmt w:val="none"/>
      <w:lvlText w:val=""/>
      <w:lvlJc w:val="left"/>
      <w:pPr>
        <w:tabs>
          <w:tab w:val="num" w:pos="720"/>
        </w:tabs>
        <w:ind w:left="0" w:firstLine="0"/>
      </w:pPr>
    </w:lvl>
    <w:lvl w:ilvl="7">
      <w:start w:val="1"/>
      <w:numFmt w:val="none"/>
      <w:lvlText w:val="%8"/>
      <w:lvlJc w:val="left"/>
      <w:pPr>
        <w:tabs>
          <w:tab w:val="num" w:pos="720"/>
        </w:tabs>
        <w:ind w:left="0" w:firstLine="0"/>
      </w:pPr>
    </w:lvl>
    <w:lvl w:ilvl="8">
      <w:start w:val="1"/>
      <w:numFmt w:val="none"/>
      <w:lvlText w:val=""/>
      <w:lvlJc w:val="left"/>
      <w:pPr>
        <w:tabs>
          <w:tab w:val="num" w:pos="720"/>
        </w:tabs>
        <w:ind w:left="0" w:firstLine="0"/>
      </w:pPr>
    </w:lvl>
  </w:abstractNum>
  <w:abstractNum w:abstractNumId="115">
    <w:nsid w:val="750D3F65"/>
    <w:multiLevelType w:val="hybridMultilevel"/>
    <w:tmpl w:val="4544C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nsid w:val="75CA0697"/>
    <w:multiLevelType w:val="hybridMultilevel"/>
    <w:tmpl w:val="E85A76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nsid w:val="76B95E15"/>
    <w:multiLevelType w:val="multilevel"/>
    <w:tmpl w:val="37BED2AA"/>
    <w:lvl w:ilvl="0">
      <w:numFmt w:val="bullet"/>
      <w:lvlText w:val="●"/>
      <w:lvlJc w:val="left"/>
      <w:pPr>
        <w:ind w:left="1078" w:firstLine="0"/>
      </w:pPr>
      <w:rPr>
        <w:rFonts w:ascii="Arial" w:eastAsia="Arial" w:hAnsi="Arial" w:cs="Arial"/>
      </w:rPr>
    </w:lvl>
    <w:lvl w:ilvl="1">
      <w:numFmt w:val="bullet"/>
      <w:lvlText w:val="o"/>
      <w:lvlJc w:val="left"/>
      <w:pPr>
        <w:ind w:left="3238" w:firstLine="0"/>
      </w:pPr>
      <w:rPr>
        <w:rFonts w:ascii="Arial" w:eastAsia="Arial" w:hAnsi="Arial" w:cs="Arial"/>
      </w:rPr>
    </w:lvl>
    <w:lvl w:ilvl="2">
      <w:start w:val="1"/>
      <w:numFmt w:val="decimal"/>
      <w:lvlText w:val="%3."/>
      <w:lvlJc w:val="left"/>
      <w:pPr>
        <w:ind w:left="4546" w:firstLine="0"/>
      </w:pPr>
    </w:lvl>
    <w:lvl w:ilvl="3">
      <w:start w:val="1"/>
      <w:numFmt w:val="decimal"/>
      <w:lvlText w:val="%4."/>
      <w:lvlJc w:val="left"/>
      <w:pPr>
        <w:ind w:left="6706" w:firstLine="0"/>
      </w:pPr>
    </w:lvl>
    <w:lvl w:ilvl="4">
      <w:start w:val="1"/>
      <w:numFmt w:val="decimal"/>
      <w:lvlText w:val="%5."/>
      <w:lvlJc w:val="left"/>
      <w:pPr>
        <w:ind w:left="8866" w:firstLine="0"/>
      </w:pPr>
    </w:lvl>
    <w:lvl w:ilvl="5">
      <w:start w:val="1"/>
      <w:numFmt w:val="decimal"/>
      <w:lvlText w:val="%6."/>
      <w:lvlJc w:val="left"/>
      <w:pPr>
        <w:ind w:left="11026" w:firstLine="0"/>
      </w:pPr>
    </w:lvl>
    <w:lvl w:ilvl="6">
      <w:start w:val="1"/>
      <w:numFmt w:val="decimal"/>
      <w:lvlText w:val="%7."/>
      <w:lvlJc w:val="left"/>
      <w:pPr>
        <w:ind w:left="13186" w:firstLine="0"/>
      </w:pPr>
    </w:lvl>
    <w:lvl w:ilvl="7">
      <w:start w:val="1"/>
      <w:numFmt w:val="decimal"/>
      <w:lvlText w:val="%8."/>
      <w:lvlJc w:val="left"/>
      <w:pPr>
        <w:ind w:left="15346" w:firstLine="0"/>
      </w:pPr>
    </w:lvl>
    <w:lvl w:ilvl="8">
      <w:start w:val="1"/>
      <w:numFmt w:val="decimal"/>
      <w:lvlText w:val="%9."/>
      <w:lvlJc w:val="left"/>
      <w:pPr>
        <w:ind w:left="17506" w:firstLine="0"/>
      </w:pPr>
    </w:lvl>
  </w:abstractNum>
  <w:abstractNum w:abstractNumId="118">
    <w:nsid w:val="770E2758"/>
    <w:multiLevelType w:val="multilevel"/>
    <w:tmpl w:val="0D98CA64"/>
    <w:lvl w:ilvl="0">
      <w:numFmt w:val="bullet"/>
      <w:lvlText w:val="●"/>
      <w:lvlJc w:val="left"/>
      <w:pPr>
        <w:ind w:left="1800" w:firstLine="0"/>
      </w:pPr>
      <w:rPr>
        <w:rFonts w:ascii="Arial" w:eastAsia="Arial" w:hAnsi="Arial" w:cs="Arial"/>
      </w:rPr>
    </w:lvl>
    <w:lvl w:ilvl="1">
      <w:numFmt w:val="bullet"/>
      <w:lvlText w:val="●"/>
      <w:lvlJc w:val="left"/>
      <w:pPr>
        <w:ind w:left="3960" w:firstLine="0"/>
      </w:pPr>
      <w:rPr>
        <w:rFonts w:ascii="Arial" w:eastAsia="Arial" w:hAnsi="Arial" w:cs="Arial"/>
      </w:rPr>
    </w:lvl>
    <w:lvl w:ilvl="2">
      <w:numFmt w:val="bullet"/>
      <w:lvlText w:val="▪"/>
      <w:lvlJc w:val="left"/>
      <w:pPr>
        <w:ind w:left="6120" w:firstLine="0"/>
      </w:pPr>
      <w:rPr>
        <w:rFonts w:ascii="Arial" w:eastAsia="Arial" w:hAnsi="Arial" w:cs="Arial"/>
      </w:rPr>
    </w:lvl>
    <w:lvl w:ilvl="3">
      <w:numFmt w:val="bullet"/>
      <w:lvlText w:val="●"/>
      <w:lvlJc w:val="left"/>
      <w:pPr>
        <w:ind w:left="8280" w:firstLine="0"/>
      </w:pPr>
      <w:rPr>
        <w:rFonts w:ascii="Arial" w:eastAsia="Arial" w:hAnsi="Arial" w:cs="Arial"/>
      </w:rPr>
    </w:lvl>
    <w:lvl w:ilvl="4">
      <w:start w:val="1"/>
      <w:numFmt w:val="decimal"/>
      <w:lvlText w:val="%5."/>
      <w:lvlJc w:val="left"/>
      <w:pPr>
        <w:ind w:left="1146" w:firstLine="0"/>
      </w:pPr>
    </w:lvl>
    <w:lvl w:ilvl="5">
      <w:start w:val="1"/>
      <w:numFmt w:val="decimal"/>
      <w:lvlText w:val="%6."/>
      <w:lvlJc w:val="left"/>
      <w:pPr>
        <w:ind w:left="12600" w:firstLine="0"/>
      </w:pPr>
    </w:lvl>
    <w:lvl w:ilvl="6">
      <w:start w:val="1"/>
      <w:numFmt w:val="decimal"/>
      <w:lvlText w:val="%7."/>
      <w:lvlJc w:val="left"/>
      <w:pPr>
        <w:ind w:left="14760" w:firstLine="0"/>
      </w:pPr>
    </w:lvl>
    <w:lvl w:ilvl="7">
      <w:start w:val="1"/>
      <w:numFmt w:val="decimal"/>
      <w:lvlText w:val="%8."/>
      <w:lvlJc w:val="left"/>
      <w:pPr>
        <w:ind w:left="16920" w:firstLine="0"/>
      </w:pPr>
    </w:lvl>
    <w:lvl w:ilvl="8">
      <w:start w:val="1"/>
      <w:numFmt w:val="decimal"/>
      <w:lvlText w:val="%9."/>
      <w:lvlJc w:val="left"/>
      <w:pPr>
        <w:ind w:left="19080" w:firstLine="0"/>
      </w:pPr>
    </w:lvl>
  </w:abstractNum>
  <w:abstractNum w:abstractNumId="119">
    <w:nsid w:val="78163C8B"/>
    <w:multiLevelType w:val="hybridMultilevel"/>
    <w:tmpl w:val="2D8A5034"/>
    <w:lvl w:ilvl="0" w:tplc="313E60B2">
      <w:start w:val="1"/>
      <w:numFmt w:val="lowerLetter"/>
      <w:lvlText w:val="%1)"/>
      <w:lvlJc w:val="left"/>
      <w:pPr>
        <w:ind w:left="1778" w:hanging="360"/>
      </w:pPr>
      <w:rPr>
        <w:rFonts w:cs="Times New Roman"/>
      </w:rPr>
    </w:lvl>
    <w:lvl w:ilvl="1" w:tplc="426A4EC8">
      <w:start w:val="1"/>
      <w:numFmt w:val="lowerLetter"/>
      <w:lvlText w:val="%2)"/>
      <w:lvlJc w:val="left"/>
      <w:pPr>
        <w:ind w:left="1440" w:hanging="360"/>
      </w:pPr>
      <w:rPr>
        <w:rFonts w:hint="default"/>
      </w:r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0">
    <w:nsid w:val="79214A32"/>
    <w:multiLevelType w:val="hybridMultilevel"/>
    <w:tmpl w:val="2BFCD7C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1">
    <w:nsid w:val="79DD6A31"/>
    <w:multiLevelType w:val="hybridMultilevel"/>
    <w:tmpl w:val="75768F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nsid w:val="7A8F0404"/>
    <w:multiLevelType w:val="hybridMultilevel"/>
    <w:tmpl w:val="90F0B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3">
    <w:nsid w:val="7ACD588A"/>
    <w:multiLevelType w:val="hybridMultilevel"/>
    <w:tmpl w:val="CDD637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nsid w:val="7D865417"/>
    <w:multiLevelType w:val="multilevel"/>
    <w:tmpl w:val="80825D74"/>
    <w:name w:val="AgreementTemplate"/>
    <w:lvl w:ilvl="0">
      <w:start w:val="1"/>
      <w:numFmt w:val="decimal"/>
      <w:lvlRestart w:val="0"/>
      <w:pStyle w:val="AgtLevel1Heading"/>
      <w:isLgl/>
      <w:lvlText w:val="%1"/>
      <w:lvlJc w:val="left"/>
      <w:pPr>
        <w:tabs>
          <w:tab w:val="num" w:pos="720"/>
        </w:tabs>
        <w:ind w:left="720" w:hanging="720"/>
      </w:pPr>
      <w:rPr>
        <w:b/>
        <w:i w:val="0"/>
        <w:u w:val="none"/>
      </w:rPr>
    </w:lvl>
    <w:lvl w:ilvl="1">
      <w:start w:val="1"/>
      <w:numFmt w:val="decimal"/>
      <w:pStyle w:val="AgtLevel2"/>
      <w:isLgl/>
      <w:lvlText w:val="%1.%2"/>
      <w:lvlJc w:val="left"/>
      <w:pPr>
        <w:tabs>
          <w:tab w:val="num" w:pos="720"/>
        </w:tabs>
        <w:ind w:left="720" w:hanging="720"/>
      </w:pPr>
    </w:lvl>
    <w:lvl w:ilvl="2">
      <w:start w:val="1"/>
      <w:numFmt w:val="lowerLetter"/>
      <w:pStyle w:val="AgtLevel3"/>
      <w:lvlText w:val="(%3)"/>
      <w:lvlJc w:val="left"/>
      <w:pPr>
        <w:tabs>
          <w:tab w:val="num" w:pos="1440"/>
        </w:tabs>
        <w:ind w:left="1440" w:hanging="720"/>
      </w:pPr>
    </w:lvl>
    <w:lvl w:ilvl="3">
      <w:start w:val="1"/>
      <w:numFmt w:val="lowerRoman"/>
      <w:pStyle w:val="AgtLevel4"/>
      <w:lvlText w:val="(%4)"/>
      <w:lvlJc w:val="left"/>
      <w:pPr>
        <w:tabs>
          <w:tab w:val="num" w:pos="2160"/>
        </w:tabs>
        <w:ind w:left="2160" w:hanging="720"/>
      </w:pPr>
    </w:lvl>
    <w:lvl w:ilvl="4">
      <w:start w:val="1"/>
      <w:numFmt w:val="upperLetter"/>
      <w:pStyle w:val="AgtLevel5"/>
      <w:lvlText w:val="(%5)"/>
      <w:lvlJc w:val="left"/>
      <w:pPr>
        <w:tabs>
          <w:tab w:val="num" w:pos="2880"/>
        </w:tabs>
        <w:ind w:left="2880" w:hanging="720"/>
      </w:pPr>
    </w:lvl>
    <w:lvl w:ilvl="5">
      <w:start w:val="1"/>
      <w:numFmt w:val="decimal"/>
      <w:pStyle w:val="AgtLevel6"/>
      <w:lvlText w:val="%6)"/>
      <w:lvlJc w:val="left"/>
      <w:pPr>
        <w:tabs>
          <w:tab w:val="num" w:pos="3600"/>
        </w:tabs>
        <w:ind w:left="3600" w:hanging="720"/>
      </w:pPr>
    </w:lvl>
    <w:lvl w:ilvl="6">
      <w:start w:val="1"/>
      <w:numFmt w:val="lowerLetter"/>
      <w:pStyle w:val="AgtLevel7"/>
      <w:lvlText w:val="%7)"/>
      <w:lvlJc w:val="left"/>
      <w:pPr>
        <w:tabs>
          <w:tab w:val="num" w:pos="4320"/>
        </w:tabs>
        <w:ind w:left="4320" w:hanging="720"/>
      </w:pPr>
    </w:lvl>
    <w:lvl w:ilvl="7">
      <w:start w:val="1"/>
      <w:numFmt w:val="lowerRoman"/>
      <w:pStyle w:val="AgtLevel8"/>
      <w:lvlText w:val="%8)"/>
      <w:lvlJc w:val="left"/>
      <w:pPr>
        <w:tabs>
          <w:tab w:val="num" w:pos="5040"/>
        </w:tabs>
        <w:ind w:left="5040" w:hanging="720"/>
      </w:pPr>
    </w:lvl>
    <w:lvl w:ilvl="8">
      <w:start w:val="1"/>
      <w:numFmt w:val="none"/>
      <w:suff w:val="nothing"/>
      <w:lvlText w:val=""/>
      <w:lvlJc w:val="left"/>
      <w:pPr>
        <w:ind w:left="5760" w:hanging="720"/>
      </w:pPr>
    </w:lvl>
  </w:abstractNum>
  <w:abstractNum w:abstractNumId="125">
    <w:nsid w:val="7F1B0E2B"/>
    <w:multiLevelType w:val="hybridMultilevel"/>
    <w:tmpl w:val="7AF81FA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6">
    <w:nsid w:val="7FC80080"/>
    <w:multiLevelType w:val="hybridMultilevel"/>
    <w:tmpl w:val="CA3CFD1A"/>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03"/>
  </w:num>
  <w:num w:numId="2">
    <w:abstractNumId w:val="43"/>
  </w:num>
  <w:num w:numId="3">
    <w:abstractNumId w:val="6"/>
  </w:num>
  <w:num w:numId="4">
    <w:abstractNumId w:val="105"/>
  </w:num>
  <w:num w:numId="5">
    <w:abstractNumId w:val="107"/>
  </w:num>
  <w:num w:numId="6">
    <w:abstractNumId w:val="92"/>
  </w:num>
  <w:num w:numId="7">
    <w:abstractNumId w:val="47"/>
  </w:num>
  <w:num w:numId="8">
    <w:abstractNumId w:val="12"/>
  </w:num>
  <w:num w:numId="9">
    <w:abstractNumId w:val="123"/>
  </w:num>
  <w:num w:numId="10">
    <w:abstractNumId w:val="61"/>
  </w:num>
  <w:num w:numId="11">
    <w:abstractNumId w:val="99"/>
  </w:num>
  <w:num w:numId="12">
    <w:abstractNumId w:val="44"/>
  </w:num>
  <w:num w:numId="13">
    <w:abstractNumId w:val="41"/>
  </w:num>
  <w:num w:numId="14">
    <w:abstractNumId w:val="26"/>
  </w:num>
  <w:num w:numId="15">
    <w:abstractNumId w:val="97"/>
  </w:num>
  <w:num w:numId="16">
    <w:abstractNumId w:val="87"/>
  </w:num>
  <w:num w:numId="17">
    <w:abstractNumId w:val="55"/>
  </w:num>
  <w:num w:numId="18">
    <w:abstractNumId w:val="72"/>
  </w:num>
  <w:num w:numId="19">
    <w:abstractNumId w:val="75"/>
  </w:num>
  <w:num w:numId="20">
    <w:abstractNumId w:val="4"/>
  </w:num>
  <w:num w:numId="21">
    <w:abstractNumId w:val="54"/>
  </w:num>
  <w:num w:numId="22">
    <w:abstractNumId w:val="21"/>
  </w:num>
  <w:num w:numId="23">
    <w:abstractNumId w:val="18"/>
  </w:num>
  <w:num w:numId="24">
    <w:abstractNumId w:val="52"/>
  </w:num>
  <w:num w:numId="25">
    <w:abstractNumId w:val="93"/>
  </w:num>
  <w:num w:numId="26">
    <w:abstractNumId w:val="73"/>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9"/>
  </w:num>
  <w:num w:numId="30">
    <w:abstractNumId w:val="82"/>
  </w:num>
  <w:num w:numId="31">
    <w:abstractNumId w:val="89"/>
  </w:num>
  <w:num w:numId="32">
    <w:abstractNumId w:val="70"/>
  </w:num>
  <w:num w:numId="33">
    <w:abstractNumId w:val="42"/>
  </w:num>
  <w:num w:numId="34">
    <w:abstractNumId w:val="5"/>
  </w:num>
  <w:num w:numId="35">
    <w:abstractNumId w:val="86"/>
  </w:num>
  <w:num w:numId="36">
    <w:abstractNumId w:val="60"/>
  </w:num>
  <w:num w:numId="37">
    <w:abstractNumId w:val="112"/>
  </w:num>
  <w:num w:numId="38">
    <w:abstractNumId w:val="80"/>
  </w:num>
  <w:num w:numId="39">
    <w:abstractNumId w:val="14"/>
  </w:num>
  <w:num w:numId="40">
    <w:abstractNumId w:val="2"/>
  </w:num>
  <w:num w:numId="41">
    <w:abstractNumId w:val="56"/>
  </w:num>
  <w:num w:numId="42">
    <w:abstractNumId w:val="67"/>
  </w:num>
  <w:num w:numId="43">
    <w:abstractNumId w:val="46"/>
  </w:num>
  <w:num w:numId="44">
    <w:abstractNumId w:val="63"/>
  </w:num>
  <w:num w:numId="45">
    <w:abstractNumId w:val="104"/>
  </w:num>
  <w:num w:numId="46">
    <w:abstractNumId w:val="28"/>
  </w:num>
  <w:num w:numId="47">
    <w:abstractNumId w:val="35"/>
  </w:num>
  <w:num w:numId="48">
    <w:abstractNumId w:val="76"/>
  </w:num>
  <w:num w:numId="49">
    <w:abstractNumId w:val="38"/>
  </w:num>
  <w:num w:numId="50">
    <w:abstractNumId w:val="24"/>
  </w:num>
  <w:num w:numId="51">
    <w:abstractNumId w:val="71"/>
  </w:num>
  <w:num w:numId="52">
    <w:abstractNumId w:val="36"/>
  </w:num>
  <w:num w:numId="53">
    <w:abstractNumId w:val="90"/>
  </w:num>
  <w:num w:numId="54">
    <w:abstractNumId w:val="109"/>
  </w:num>
  <w:num w:numId="55">
    <w:abstractNumId w:val="29"/>
  </w:num>
  <w:num w:numId="56">
    <w:abstractNumId w:val="3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3"/>
    <w:lvlOverride w:ilvl="0">
      <w:startOverride w:val="1"/>
    </w:lvlOverride>
  </w:num>
  <w:num w:numId="58">
    <w:abstractNumId w:val="0"/>
  </w:num>
  <w:num w:numId="59">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8"/>
  </w:num>
  <w:num w:numId="61">
    <w:abstractNumId w:val="96"/>
  </w:num>
  <w:num w:numId="62">
    <w:abstractNumId w:val="16"/>
  </w:num>
  <w:num w:numId="63">
    <w:abstractNumId w:val="114"/>
  </w:num>
  <w:num w:numId="64">
    <w:abstractNumId w:val="100"/>
  </w:num>
  <w:num w:numId="65">
    <w:abstractNumId w:val="124"/>
  </w:num>
  <w:num w:numId="66">
    <w:abstractNumId w:val="84"/>
  </w:num>
  <w:num w:numId="67">
    <w:abstractNumId w:val="39"/>
  </w:num>
  <w:num w:numId="68">
    <w:abstractNumId w:val="45"/>
  </w:num>
  <w:num w:numId="69">
    <w:abstractNumId w:val="3"/>
  </w:num>
  <w:num w:numId="70">
    <w:abstractNumId w:val="19"/>
  </w:num>
  <w:num w:numId="71">
    <w:abstractNumId w:val="118"/>
  </w:num>
  <w:num w:numId="72">
    <w:abstractNumId w:val="117"/>
  </w:num>
  <w:num w:numId="73">
    <w:abstractNumId w:val="83"/>
  </w:num>
  <w:num w:numId="74">
    <w:abstractNumId w:val="22"/>
  </w:num>
  <w:num w:numId="75">
    <w:abstractNumId w:val="91"/>
  </w:num>
  <w:num w:numId="76">
    <w:abstractNumId w:val="120"/>
  </w:num>
  <w:num w:numId="77">
    <w:abstractNumId w:val="31"/>
  </w:num>
  <w:num w:numId="78">
    <w:abstractNumId w:val="95"/>
  </w:num>
  <w:num w:numId="79">
    <w:abstractNumId w:val="25"/>
  </w:num>
  <w:num w:numId="80">
    <w:abstractNumId w:val="115"/>
  </w:num>
  <w:num w:numId="81">
    <w:abstractNumId w:val="85"/>
  </w:num>
  <w:num w:numId="82">
    <w:abstractNumId w:val="78"/>
  </w:num>
  <w:num w:numId="83">
    <w:abstractNumId w:val="108"/>
  </w:num>
  <w:num w:numId="84">
    <w:abstractNumId w:val="81"/>
  </w:num>
  <w:num w:numId="85">
    <w:abstractNumId w:val="40"/>
  </w:num>
  <w:num w:numId="86">
    <w:abstractNumId w:val="94"/>
  </w:num>
  <w:num w:numId="87">
    <w:abstractNumId w:val="50"/>
  </w:num>
  <w:num w:numId="88">
    <w:abstractNumId w:val="65"/>
  </w:num>
  <w:num w:numId="89">
    <w:abstractNumId w:val="74"/>
  </w:num>
  <w:num w:numId="90">
    <w:abstractNumId w:val="32"/>
  </w:num>
  <w:num w:numId="91">
    <w:abstractNumId w:val="17"/>
  </w:num>
  <w:num w:numId="92">
    <w:abstractNumId w:val="30"/>
  </w:num>
  <w:num w:numId="93">
    <w:abstractNumId w:val="58"/>
  </w:num>
  <w:num w:numId="94">
    <w:abstractNumId w:val="23"/>
  </w:num>
  <w:num w:numId="95">
    <w:abstractNumId w:val="20"/>
  </w:num>
  <w:num w:numId="96">
    <w:abstractNumId w:val="111"/>
  </w:num>
  <w:num w:numId="97">
    <w:abstractNumId w:val="8"/>
  </w:num>
  <w:num w:numId="98">
    <w:abstractNumId w:val="126"/>
  </w:num>
  <w:num w:numId="99">
    <w:abstractNumId w:val="77"/>
  </w:num>
  <w:num w:numId="100">
    <w:abstractNumId w:val="102"/>
  </w:num>
  <w:num w:numId="101">
    <w:abstractNumId w:val="13"/>
  </w:num>
  <w:num w:numId="102">
    <w:abstractNumId w:val="64"/>
  </w:num>
  <w:num w:numId="103">
    <w:abstractNumId w:val="51"/>
  </w:num>
  <w:num w:numId="104">
    <w:abstractNumId w:val="113"/>
  </w:num>
  <w:num w:numId="10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66"/>
  </w:num>
  <w:num w:numId="107">
    <w:abstractNumId w:val="88"/>
  </w:num>
  <w:num w:numId="108">
    <w:abstractNumId w:val="122"/>
  </w:num>
  <w:num w:numId="109">
    <w:abstractNumId w:val="9"/>
  </w:num>
  <w:num w:numId="110">
    <w:abstractNumId w:val="125"/>
  </w:num>
  <w:num w:numId="111">
    <w:abstractNumId w:val="62"/>
  </w:num>
  <w:num w:numId="112">
    <w:abstractNumId w:val="27"/>
  </w:num>
  <w:num w:numId="113">
    <w:abstractNumId w:val="57"/>
  </w:num>
  <w:num w:numId="114">
    <w:abstractNumId w:val="68"/>
  </w:num>
  <w:num w:numId="115">
    <w:abstractNumId w:val="49"/>
  </w:num>
  <w:num w:numId="116">
    <w:abstractNumId w:val="7"/>
  </w:num>
  <w:num w:numId="117">
    <w:abstractNumId w:val="59"/>
  </w:num>
  <w:num w:numId="118">
    <w:abstractNumId w:val="121"/>
  </w:num>
  <w:num w:numId="119">
    <w:abstractNumId w:val="15"/>
  </w:num>
  <w:num w:numId="120">
    <w:abstractNumId w:val="98"/>
  </w:num>
  <w:num w:numId="121">
    <w:abstractNumId w:val="106"/>
  </w:num>
  <w:num w:numId="122">
    <w:abstractNumId w:val="116"/>
  </w:num>
  <w:num w:numId="123">
    <w:abstractNumId w:val="110"/>
  </w:num>
  <w:num w:numId="124">
    <w:abstractNumId w:val="34"/>
  </w:num>
  <w:num w:numId="125">
    <w:abstractNumId w:val="33"/>
  </w:num>
  <w:num w:numId="126">
    <w:abstractNumId w:val="11"/>
  </w:num>
  <w:num w:numId="127">
    <w:abstractNumId w:val="101"/>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6754"/>
    <w:rsid w:val="00003413"/>
    <w:rsid w:val="000154EA"/>
    <w:rsid w:val="00017391"/>
    <w:rsid w:val="00034254"/>
    <w:rsid w:val="00041F40"/>
    <w:rsid w:val="000440C4"/>
    <w:rsid w:val="000445AF"/>
    <w:rsid w:val="0004537F"/>
    <w:rsid w:val="00046DA6"/>
    <w:rsid w:val="00047849"/>
    <w:rsid w:val="0005094F"/>
    <w:rsid w:val="00050F36"/>
    <w:rsid w:val="00053495"/>
    <w:rsid w:val="00055653"/>
    <w:rsid w:val="00056E37"/>
    <w:rsid w:val="000614A9"/>
    <w:rsid w:val="00061ED8"/>
    <w:rsid w:val="00066CA1"/>
    <w:rsid w:val="00073628"/>
    <w:rsid w:val="0007687A"/>
    <w:rsid w:val="00077199"/>
    <w:rsid w:val="000778A7"/>
    <w:rsid w:val="00083ECD"/>
    <w:rsid w:val="00084470"/>
    <w:rsid w:val="000924E6"/>
    <w:rsid w:val="00096A56"/>
    <w:rsid w:val="000A50AE"/>
    <w:rsid w:val="000B50F7"/>
    <w:rsid w:val="000B6E98"/>
    <w:rsid w:val="000C0527"/>
    <w:rsid w:val="000C0927"/>
    <w:rsid w:val="000C41EE"/>
    <w:rsid w:val="000D0266"/>
    <w:rsid w:val="000D253D"/>
    <w:rsid w:val="000D5943"/>
    <w:rsid w:val="000E4EF2"/>
    <w:rsid w:val="000E5FCF"/>
    <w:rsid w:val="00102B73"/>
    <w:rsid w:val="00104A2E"/>
    <w:rsid w:val="00114E9F"/>
    <w:rsid w:val="00116C32"/>
    <w:rsid w:val="0012058C"/>
    <w:rsid w:val="00124142"/>
    <w:rsid w:val="00137717"/>
    <w:rsid w:val="001408A4"/>
    <w:rsid w:val="001429E0"/>
    <w:rsid w:val="001432CC"/>
    <w:rsid w:val="00143988"/>
    <w:rsid w:val="00143D11"/>
    <w:rsid w:val="00145B01"/>
    <w:rsid w:val="00146A5C"/>
    <w:rsid w:val="0014709B"/>
    <w:rsid w:val="00147DD9"/>
    <w:rsid w:val="00151D60"/>
    <w:rsid w:val="00161068"/>
    <w:rsid w:val="001643BB"/>
    <w:rsid w:val="001648C6"/>
    <w:rsid w:val="00171C1F"/>
    <w:rsid w:val="00171C3E"/>
    <w:rsid w:val="00174062"/>
    <w:rsid w:val="001775A5"/>
    <w:rsid w:val="00182480"/>
    <w:rsid w:val="00184385"/>
    <w:rsid w:val="00187E53"/>
    <w:rsid w:val="001900BB"/>
    <w:rsid w:val="00190C56"/>
    <w:rsid w:val="00192325"/>
    <w:rsid w:val="0019280A"/>
    <w:rsid w:val="00196EC1"/>
    <w:rsid w:val="001972A6"/>
    <w:rsid w:val="001A04B8"/>
    <w:rsid w:val="001A0F9C"/>
    <w:rsid w:val="001A3556"/>
    <w:rsid w:val="001A36BA"/>
    <w:rsid w:val="001A6D84"/>
    <w:rsid w:val="001B2585"/>
    <w:rsid w:val="001B36A0"/>
    <w:rsid w:val="001B4FA4"/>
    <w:rsid w:val="001B7230"/>
    <w:rsid w:val="001B7D82"/>
    <w:rsid w:val="001C1C24"/>
    <w:rsid w:val="001C275E"/>
    <w:rsid w:val="001C31EB"/>
    <w:rsid w:val="001C6312"/>
    <w:rsid w:val="001E3703"/>
    <w:rsid w:val="001E6D9B"/>
    <w:rsid w:val="001F1964"/>
    <w:rsid w:val="001F1D0B"/>
    <w:rsid w:val="001F1FE7"/>
    <w:rsid w:val="00202EF6"/>
    <w:rsid w:val="0020427A"/>
    <w:rsid w:val="00204B4C"/>
    <w:rsid w:val="00206B6C"/>
    <w:rsid w:val="00207865"/>
    <w:rsid w:val="002100ED"/>
    <w:rsid w:val="0021079D"/>
    <w:rsid w:val="0021423A"/>
    <w:rsid w:val="0021500B"/>
    <w:rsid w:val="002160D1"/>
    <w:rsid w:val="00216ADD"/>
    <w:rsid w:val="002202FA"/>
    <w:rsid w:val="00221AFA"/>
    <w:rsid w:val="002309BA"/>
    <w:rsid w:val="00232EB3"/>
    <w:rsid w:val="00235181"/>
    <w:rsid w:val="0024261D"/>
    <w:rsid w:val="002460C2"/>
    <w:rsid w:val="00247041"/>
    <w:rsid w:val="00252CA1"/>
    <w:rsid w:val="00254DDA"/>
    <w:rsid w:val="002612B3"/>
    <w:rsid w:val="00263403"/>
    <w:rsid w:val="002658A6"/>
    <w:rsid w:val="002663C1"/>
    <w:rsid w:val="00275BCB"/>
    <w:rsid w:val="0028617C"/>
    <w:rsid w:val="00293718"/>
    <w:rsid w:val="002948D1"/>
    <w:rsid w:val="002A006B"/>
    <w:rsid w:val="002A0CE9"/>
    <w:rsid w:val="002A3D47"/>
    <w:rsid w:val="002B1058"/>
    <w:rsid w:val="002B111F"/>
    <w:rsid w:val="002B55EC"/>
    <w:rsid w:val="002B7D89"/>
    <w:rsid w:val="002C04E2"/>
    <w:rsid w:val="002C101E"/>
    <w:rsid w:val="002C3E2C"/>
    <w:rsid w:val="002C5AC4"/>
    <w:rsid w:val="002D26F0"/>
    <w:rsid w:val="002D3FD1"/>
    <w:rsid w:val="002D4BCD"/>
    <w:rsid w:val="002E17A4"/>
    <w:rsid w:val="002E54DB"/>
    <w:rsid w:val="002E6F2A"/>
    <w:rsid w:val="002E7096"/>
    <w:rsid w:val="002F125F"/>
    <w:rsid w:val="002F4266"/>
    <w:rsid w:val="00300063"/>
    <w:rsid w:val="00300FE3"/>
    <w:rsid w:val="00301465"/>
    <w:rsid w:val="00304152"/>
    <w:rsid w:val="00307E8A"/>
    <w:rsid w:val="00311F88"/>
    <w:rsid w:val="00316B8A"/>
    <w:rsid w:val="00324323"/>
    <w:rsid w:val="00335AC6"/>
    <w:rsid w:val="00335B6D"/>
    <w:rsid w:val="00340C90"/>
    <w:rsid w:val="00341B69"/>
    <w:rsid w:val="00346082"/>
    <w:rsid w:val="00346F8D"/>
    <w:rsid w:val="003529FC"/>
    <w:rsid w:val="003538B5"/>
    <w:rsid w:val="003565D4"/>
    <w:rsid w:val="00360B1B"/>
    <w:rsid w:val="003624FE"/>
    <w:rsid w:val="00362CD4"/>
    <w:rsid w:val="003636FE"/>
    <w:rsid w:val="0036692D"/>
    <w:rsid w:val="0037037C"/>
    <w:rsid w:val="00372CEB"/>
    <w:rsid w:val="0037312B"/>
    <w:rsid w:val="0037468D"/>
    <w:rsid w:val="00374C50"/>
    <w:rsid w:val="003753FF"/>
    <w:rsid w:val="00392098"/>
    <w:rsid w:val="00393389"/>
    <w:rsid w:val="003A22EB"/>
    <w:rsid w:val="003A424C"/>
    <w:rsid w:val="003B1DB6"/>
    <w:rsid w:val="003B2D8A"/>
    <w:rsid w:val="003C0808"/>
    <w:rsid w:val="003C0E8D"/>
    <w:rsid w:val="003C33C4"/>
    <w:rsid w:val="003D1ABE"/>
    <w:rsid w:val="003D2EB5"/>
    <w:rsid w:val="003D3F41"/>
    <w:rsid w:val="003D42EC"/>
    <w:rsid w:val="003D5435"/>
    <w:rsid w:val="003D5A47"/>
    <w:rsid w:val="003D62F9"/>
    <w:rsid w:val="003D69B2"/>
    <w:rsid w:val="003F0803"/>
    <w:rsid w:val="003F7919"/>
    <w:rsid w:val="00405AE5"/>
    <w:rsid w:val="00405DE4"/>
    <w:rsid w:val="004139E3"/>
    <w:rsid w:val="004200E6"/>
    <w:rsid w:val="00423059"/>
    <w:rsid w:val="00423513"/>
    <w:rsid w:val="00427A9C"/>
    <w:rsid w:val="00430599"/>
    <w:rsid w:val="0043379A"/>
    <w:rsid w:val="00443375"/>
    <w:rsid w:val="00444385"/>
    <w:rsid w:val="00446DC3"/>
    <w:rsid w:val="004648D9"/>
    <w:rsid w:val="004674D6"/>
    <w:rsid w:val="00470F08"/>
    <w:rsid w:val="004724BA"/>
    <w:rsid w:val="00482D49"/>
    <w:rsid w:val="00487347"/>
    <w:rsid w:val="004873D6"/>
    <w:rsid w:val="00494ECF"/>
    <w:rsid w:val="004A246A"/>
    <w:rsid w:val="004A4587"/>
    <w:rsid w:val="004A4EAB"/>
    <w:rsid w:val="004A596E"/>
    <w:rsid w:val="004B59BD"/>
    <w:rsid w:val="004B5D4F"/>
    <w:rsid w:val="004B7CA2"/>
    <w:rsid w:val="004C4872"/>
    <w:rsid w:val="004C5D0D"/>
    <w:rsid w:val="004C7537"/>
    <w:rsid w:val="004C7F46"/>
    <w:rsid w:val="004D171A"/>
    <w:rsid w:val="004D6AA7"/>
    <w:rsid w:val="004D7D3A"/>
    <w:rsid w:val="004E2636"/>
    <w:rsid w:val="004E6C5B"/>
    <w:rsid w:val="004F02FE"/>
    <w:rsid w:val="004F292F"/>
    <w:rsid w:val="00500685"/>
    <w:rsid w:val="0050080C"/>
    <w:rsid w:val="00507309"/>
    <w:rsid w:val="00507376"/>
    <w:rsid w:val="00513053"/>
    <w:rsid w:val="005162D4"/>
    <w:rsid w:val="00526D97"/>
    <w:rsid w:val="00530C9F"/>
    <w:rsid w:val="00530D60"/>
    <w:rsid w:val="0053405A"/>
    <w:rsid w:val="005344C8"/>
    <w:rsid w:val="00535094"/>
    <w:rsid w:val="005352A8"/>
    <w:rsid w:val="00535FF0"/>
    <w:rsid w:val="0053721D"/>
    <w:rsid w:val="00541FC6"/>
    <w:rsid w:val="005470D0"/>
    <w:rsid w:val="00552613"/>
    <w:rsid w:val="00554936"/>
    <w:rsid w:val="005569C7"/>
    <w:rsid w:val="00566BE0"/>
    <w:rsid w:val="00567D45"/>
    <w:rsid w:val="005703B3"/>
    <w:rsid w:val="00570710"/>
    <w:rsid w:val="005740D8"/>
    <w:rsid w:val="00574DA4"/>
    <w:rsid w:val="00581A62"/>
    <w:rsid w:val="00592C19"/>
    <w:rsid w:val="0059771F"/>
    <w:rsid w:val="005A1910"/>
    <w:rsid w:val="005A6C8B"/>
    <w:rsid w:val="005A76BA"/>
    <w:rsid w:val="005A77DC"/>
    <w:rsid w:val="005B0454"/>
    <w:rsid w:val="005C0FF3"/>
    <w:rsid w:val="005C114D"/>
    <w:rsid w:val="005C4E71"/>
    <w:rsid w:val="005D2701"/>
    <w:rsid w:val="005D38B4"/>
    <w:rsid w:val="005E5700"/>
    <w:rsid w:val="005E61C3"/>
    <w:rsid w:val="005F0FED"/>
    <w:rsid w:val="005F2FE0"/>
    <w:rsid w:val="005F5154"/>
    <w:rsid w:val="005F6CC0"/>
    <w:rsid w:val="00600E50"/>
    <w:rsid w:val="006011CC"/>
    <w:rsid w:val="0061086D"/>
    <w:rsid w:val="00612627"/>
    <w:rsid w:val="00614061"/>
    <w:rsid w:val="006178DD"/>
    <w:rsid w:val="00620401"/>
    <w:rsid w:val="006302CA"/>
    <w:rsid w:val="0063104D"/>
    <w:rsid w:val="00633679"/>
    <w:rsid w:val="0064355B"/>
    <w:rsid w:val="00645956"/>
    <w:rsid w:val="00655ECA"/>
    <w:rsid w:val="006573DB"/>
    <w:rsid w:val="00660C3E"/>
    <w:rsid w:val="0066108A"/>
    <w:rsid w:val="00661A06"/>
    <w:rsid w:val="00662C9B"/>
    <w:rsid w:val="00667161"/>
    <w:rsid w:val="00667F09"/>
    <w:rsid w:val="00670ED7"/>
    <w:rsid w:val="006727FC"/>
    <w:rsid w:val="006815F9"/>
    <w:rsid w:val="00681ECC"/>
    <w:rsid w:val="0068370F"/>
    <w:rsid w:val="00683E07"/>
    <w:rsid w:val="00687891"/>
    <w:rsid w:val="00690523"/>
    <w:rsid w:val="006936B7"/>
    <w:rsid w:val="006A1B58"/>
    <w:rsid w:val="006A53D7"/>
    <w:rsid w:val="006A5903"/>
    <w:rsid w:val="006A5AD0"/>
    <w:rsid w:val="006A794B"/>
    <w:rsid w:val="006A7AA4"/>
    <w:rsid w:val="006B019B"/>
    <w:rsid w:val="006B0B18"/>
    <w:rsid w:val="006B1644"/>
    <w:rsid w:val="006B3EA6"/>
    <w:rsid w:val="006B3FFF"/>
    <w:rsid w:val="006B4334"/>
    <w:rsid w:val="006B75B7"/>
    <w:rsid w:val="006D3FB3"/>
    <w:rsid w:val="006D5A4E"/>
    <w:rsid w:val="006D6B14"/>
    <w:rsid w:val="006D70E1"/>
    <w:rsid w:val="006E0996"/>
    <w:rsid w:val="006E7C7A"/>
    <w:rsid w:val="006F085F"/>
    <w:rsid w:val="006F4178"/>
    <w:rsid w:val="006F59C5"/>
    <w:rsid w:val="006F5C2D"/>
    <w:rsid w:val="00700D82"/>
    <w:rsid w:val="0070103E"/>
    <w:rsid w:val="00703784"/>
    <w:rsid w:val="007043E4"/>
    <w:rsid w:val="0070453A"/>
    <w:rsid w:val="00704F9E"/>
    <w:rsid w:val="00705FAA"/>
    <w:rsid w:val="00707DD7"/>
    <w:rsid w:val="0071052D"/>
    <w:rsid w:val="007112D9"/>
    <w:rsid w:val="007114B3"/>
    <w:rsid w:val="007162D8"/>
    <w:rsid w:val="007205AF"/>
    <w:rsid w:val="00730A8D"/>
    <w:rsid w:val="00731623"/>
    <w:rsid w:val="00732112"/>
    <w:rsid w:val="007348C5"/>
    <w:rsid w:val="00734FF3"/>
    <w:rsid w:val="00735C6D"/>
    <w:rsid w:val="00737465"/>
    <w:rsid w:val="00750382"/>
    <w:rsid w:val="0075086E"/>
    <w:rsid w:val="00750D8A"/>
    <w:rsid w:val="00756538"/>
    <w:rsid w:val="0075740D"/>
    <w:rsid w:val="00757A97"/>
    <w:rsid w:val="0076290C"/>
    <w:rsid w:val="00763A7C"/>
    <w:rsid w:val="007729ED"/>
    <w:rsid w:val="00772A43"/>
    <w:rsid w:val="007746DB"/>
    <w:rsid w:val="0077642A"/>
    <w:rsid w:val="00777602"/>
    <w:rsid w:val="00777CD5"/>
    <w:rsid w:val="007869AB"/>
    <w:rsid w:val="007926BA"/>
    <w:rsid w:val="0079383F"/>
    <w:rsid w:val="007949F8"/>
    <w:rsid w:val="007A7D7B"/>
    <w:rsid w:val="007B1151"/>
    <w:rsid w:val="007B30BF"/>
    <w:rsid w:val="007C15BC"/>
    <w:rsid w:val="007C2D24"/>
    <w:rsid w:val="007C5247"/>
    <w:rsid w:val="007C6267"/>
    <w:rsid w:val="007C6834"/>
    <w:rsid w:val="007C71C1"/>
    <w:rsid w:val="007C7549"/>
    <w:rsid w:val="007D1617"/>
    <w:rsid w:val="007D4850"/>
    <w:rsid w:val="007D6A2A"/>
    <w:rsid w:val="007E1BC0"/>
    <w:rsid w:val="007E201A"/>
    <w:rsid w:val="007F295D"/>
    <w:rsid w:val="007F5ABE"/>
    <w:rsid w:val="00800512"/>
    <w:rsid w:val="00800B5D"/>
    <w:rsid w:val="0080690F"/>
    <w:rsid w:val="00806A71"/>
    <w:rsid w:val="00807CC2"/>
    <w:rsid w:val="0081231C"/>
    <w:rsid w:val="008130E9"/>
    <w:rsid w:val="00813FEE"/>
    <w:rsid w:val="008156DD"/>
    <w:rsid w:val="008212DE"/>
    <w:rsid w:val="008217EC"/>
    <w:rsid w:val="0082181A"/>
    <w:rsid w:val="00824135"/>
    <w:rsid w:val="0082577A"/>
    <w:rsid w:val="00826700"/>
    <w:rsid w:val="008279D3"/>
    <w:rsid w:val="00831562"/>
    <w:rsid w:val="008349E3"/>
    <w:rsid w:val="00843F88"/>
    <w:rsid w:val="008479A9"/>
    <w:rsid w:val="00847FDB"/>
    <w:rsid w:val="00853E00"/>
    <w:rsid w:val="008545BE"/>
    <w:rsid w:val="008550D0"/>
    <w:rsid w:val="008667D5"/>
    <w:rsid w:val="0088060E"/>
    <w:rsid w:val="008957B2"/>
    <w:rsid w:val="0089687C"/>
    <w:rsid w:val="0089754C"/>
    <w:rsid w:val="008A2AE2"/>
    <w:rsid w:val="008A300E"/>
    <w:rsid w:val="008A3365"/>
    <w:rsid w:val="008A36F3"/>
    <w:rsid w:val="008C386C"/>
    <w:rsid w:val="008D2143"/>
    <w:rsid w:val="008D4F6B"/>
    <w:rsid w:val="008D6B57"/>
    <w:rsid w:val="008E0D1D"/>
    <w:rsid w:val="008E16BA"/>
    <w:rsid w:val="008E2455"/>
    <w:rsid w:val="008E2606"/>
    <w:rsid w:val="008E41BD"/>
    <w:rsid w:val="008E629E"/>
    <w:rsid w:val="008F08FE"/>
    <w:rsid w:val="008F341C"/>
    <w:rsid w:val="008F5CFA"/>
    <w:rsid w:val="008F6C76"/>
    <w:rsid w:val="008F7C6A"/>
    <w:rsid w:val="00902ECB"/>
    <w:rsid w:val="0090639E"/>
    <w:rsid w:val="00912FED"/>
    <w:rsid w:val="00914584"/>
    <w:rsid w:val="0091540F"/>
    <w:rsid w:val="00916C8A"/>
    <w:rsid w:val="009201ED"/>
    <w:rsid w:val="00920FF3"/>
    <w:rsid w:val="0092690D"/>
    <w:rsid w:val="00931AF9"/>
    <w:rsid w:val="00933111"/>
    <w:rsid w:val="009334E1"/>
    <w:rsid w:val="009346D3"/>
    <w:rsid w:val="00937DF3"/>
    <w:rsid w:val="009414F5"/>
    <w:rsid w:val="009554AC"/>
    <w:rsid w:val="00955A6A"/>
    <w:rsid w:val="0096092B"/>
    <w:rsid w:val="00963031"/>
    <w:rsid w:val="009650DD"/>
    <w:rsid w:val="00972B43"/>
    <w:rsid w:val="00972C6C"/>
    <w:rsid w:val="00973045"/>
    <w:rsid w:val="009756A5"/>
    <w:rsid w:val="00980732"/>
    <w:rsid w:val="00980765"/>
    <w:rsid w:val="009821EB"/>
    <w:rsid w:val="0098427F"/>
    <w:rsid w:val="009846A2"/>
    <w:rsid w:val="00985A6C"/>
    <w:rsid w:val="00986E7D"/>
    <w:rsid w:val="00990214"/>
    <w:rsid w:val="009914FF"/>
    <w:rsid w:val="00991545"/>
    <w:rsid w:val="00991588"/>
    <w:rsid w:val="00991679"/>
    <w:rsid w:val="00992B0D"/>
    <w:rsid w:val="00995C13"/>
    <w:rsid w:val="009A337F"/>
    <w:rsid w:val="009A7F8F"/>
    <w:rsid w:val="009B4AB0"/>
    <w:rsid w:val="009B5B33"/>
    <w:rsid w:val="009B5FD2"/>
    <w:rsid w:val="009B653B"/>
    <w:rsid w:val="009B76E9"/>
    <w:rsid w:val="009C027C"/>
    <w:rsid w:val="009C0B98"/>
    <w:rsid w:val="009C2FC9"/>
    <w:rsid w:val="009C492D"/>
    <w:rsid w:val="009C76EE"/>
    <w:rsid w:val="009D0D07"/>
    <w:rsid w:val="009D0E30"/>
    <w:rsid w:val="009D23D2"/>
    <w:rsid w:val="009D4E2B"/>
    <w:rsid w:val="009D7493"/>
    <w:rsid w:val="009E1E2B"/>
    <w:rsid w:val="009E1F24"/>
    <w:rsid w:val="009E4130"/>
    <w:rsid w:val="009E7C6B"/>
    <w:rsid w:val="009F33E0"/>
    <w:rsid w:val="009F457D"/>
    <w:rsid w:val="009F485D"/>
    <w:rsid w:val="009F6754"/>
    <w:rsid w:val="00A0148B"/>
    <w:rsid w:val="00A02333"/>
    <w:rsid w:val="00A1787B"/>
    <w:rsid w:val="00A218F0"/>
    <w:rsid w:val="00A22786"/>
    <w:rsid w:val="00A23E48"/>
    <w:rsid w:val="00A30F49"/>
    <w:rsid w:val="00A335BE"/>
    <w:rsid w:val="00A374F0"/>
    <w:rsid w:val="00A44679"/>
    <w:rsid w:val="00A5060B"/>
    <w:rsid w:val="00A52566"/>
    <w:rsid w:val="00A53808"/>
    <w:rsid w:val="00A547FF"/>
    <w:rsid w:val="00A54F2C"/>
    <w:rsid w:val="00A55546"/>
    <w:rsid w:val="00A57871"/>
    <w:rsid w:val="00A6198A"/>
    <w:rsid w:val="00A61A9B"/>
    <w:rsid w:val="00A63E5C"/>
    <w:rsid w:val="00A65A90"/>
    <w:rsid w:val="00A66BDE"/>
    <w:rsid w:val="00A7240F"/>
    <w:rsid w:val="00A7762A"/>
    <w:rsid w:val="00A860C3"/>
    <w:rsid w:val="00A8709C"/>
    <w:rsid w:val="00A93362"/>
    <w:rsid w:val="00A95012"/>
    <w:rsid w:val="00AA5097"/>
    <w:rsid w:val="00AA5C99"/>
    <w:rsid w:val="00AB02FE"/>
    <w:rsid w:val="00AB0C5C"/>
    <w:rsid w:val="00AB40D9"/>
    <w:rsid w:val="00AB4EF1"/>
    <w:rsid w:val="00AB4F56"/>
    <w:rsid w:val="00AB5427"/>
    <w:rsid w:val="00AC1F94"/>
    <w:rsid w:val="00AC365A"/>
    <w:rsid w:val="00AC7935"/>
    <w:rsid w:val="00AD3519"/>
    <w:rsid w:val="00AD3FF4"/>
    <w:rsid w:val="00AD5D75"/>
    <w:rsid w:val="00AD6EFD"/>
    <w:rsid w:val="00AE1597"/>
    <w:rsid w:val="00AE4E48"/>
    <w:rsid w:val="00AE7F4C"/>
    <w:rsid w:val="00AF195C"/>
    <w:rsid w:val="00AF462A"/>
    <w:rsid w:val="00AF47A5"/>
    <w:rsid w:val="00AF6FCF"/>
    <w:rsid w:val="00AF7447"/>
    <w:rsid w:val="00AF7640"/>
    <w:rsid w:val="00B101AE"/>
    <w:rsid w:val="00B1052B"/>
    <w:rsid w:val="00B105CB"/>
    <w:rsid w:val="00B11063"/>
    <w:rsid w:val="00B17779"/>
    <w:rsid w:val="00B21D2A"/>
    <w:rsid w:val="00B2263A"/>
    <w:rsid w:val="00B27AEC"/>
    <w:rsid w:val="00B330A2"/>
    <w:rsid w:val="00B40AA0"/>
    <w:rsid w:val="00B43BB4"/>
    <w:rsid w:val="00B50027"/>
    <w:rsid w:val="00B5024F"/>
    <w:rsid w:val="00B51089"/>
    <w:rsid w:val="00B53FB5"/>
    <w:rsid w:val="00B606E3"/>
    <w:rsid w:val="00B62CA3"/>
    <w:rsid w:val="00B663A6"/>
    <w:rsid w:val="00B669CB"/>
    <w:rsid w:val="00B66C20"/>
    <w:rsid w:val="00B73943"/>
    <w:rsid w:val="00B769C1"/>
    <w:rsid w:val="00B823A8"/>
    <w:rsid w:val="00B833D9"/>
    <w:rsid w:val="00B84DEA"/>
    <w:rsid w:val="00B85AD8"/>
    <w:rsid w:val="00B86D54"/>
    <w:rsid w:val="00BA1827"/>
    <w:rsid w:val="00BA38AF"/>
    <w:rsid w:val="00BA4BFD"/>
    <w:rsid w:val="00BA71C5"/>
    <w:rsid w:val="00BA735C"/>
    <w:rsid w:val="00BB32F1"/>
    <w:rsid w:val="00BB3795"/>
    <w:rsid w:val="00BB3BA7"/>
    <w:rsid w:val="00BB478B"/>
    <w:rsid w:val="00BC48AF"/>
    <w:rsid w:val="00BD2B1C"/>
    <w:rsid w:val="00BD4D50"/>
    <w:rsid w:val="00BE6F11"/>
    <w:rsid w:val="00BF2AB1"/>
    <w:rsid w:val="00BF3AAD"/>
    <w:rsid w:val="00BF5C63"/>
    <w:rsid w:val="00C05340"/>
    <w:rsid w:val="00C05F70"/>
    <w:rsid w:val="00C10A79"/>
    <w:rsid w:val="00C1467C"/>
    <w:rsid w:val="00C15C3F"/>
    <w:rsid w:val="00C16054"/>
    <w:rsid w:val="00C201A7"/>
    <w:rsid w:val="00C23E19"/>
    <w:rsid w:val="00C26AA1"/>
    <w:rsid w:val="00C26D45"/>
    <w:rsid w:val="00C37C10"/>
    <w:rsid w:val="00C43F05"/>
    <w:rsid w:val="00C5235E"/>
    <w:rsid w:val="00C5356D"/>
    <w:rsid w:val="00C53976"/>
    <w:rsid w:val="00C54AE4"/>
    <w:rsid w:val="00C600D4"/>
    <w:rsid w:val="00C644A9"/>
    <w:rsid w:val="00C672D1"/>
    <w:rsid w:val="00C706CE"/>
    <w:rsid w:val="00C70906"/>
    <w:rsid w:val="00C72963"/>
    <w:rsid w:val="00C74BB7"/>
    <w:rsid w:val="00C74FEE"/>
    <w:rsid w:val="00C9173E"/>
    <w:rsid w:val="00CA318B"/>
    <w:rsid w:val="00CB20C7"/>
    <w:rsid w:val="00CB3D27"/>
    <w:rsid w:val="00CB5634"/>
    <w:rsid w:val="00CC55E6"/>
    <w:rsid w:val="00CC6932"/>
    <w:rsid w:val="00CC7268"/>
    <w:rsid w:val="00CC7DFE"/>
    <w:rsid w:val="00CD22D5"/>
    <w:rsid w:val="00CD538A"/>
    <w:rsid w:val="00CD62D8"/>
    <w:rsid w:val="00CD676A"/>
    <w:rsid w:val="00CE0CF9"/>
    <w:rsid w:val="00CE5B2E"/>
    <w:rsid w:val="00CF2750"/>
    <w:rsid w:val="00CF6962"/>
    <w:rsid w:val="00CF69EC"/>
    <w:rsid w:val="00D05221"/>
    <w:rsid w:val="00D06D96"/>
    <w:rsid w:val="00D13932"/>
    <w:rsid w:val="00D17504"/>
    <w:rsid w:val="00D17D03"/>
    <w:rsid w:val="00D21E09"/>
    <w:rsid w:val="00D253DC"/>
    <w:rsid w:val="00D2607E"/>
    <w:rsid w:val="00D271E4"/>
    <w:rsid w:val="00D3534B"/>
    <w:rsid w:val="00D3686F"/>
    <w:rsid w:val="00D369D6"/>
    <w:rsid w:val="00D43C25"/>
    <w:rsid w:val="00D44D42"/>
    <w:rsid w:val="00D467A4"/>
    <w:rsid w:val="00D47674"/>
    <w:rsid w:val="00D50BD3"/>
    <w:rsid w:val="00D50D09"/>
    <w:rsid w:val="00D55F16"/>
    <w:rsid w:val="00D62A7A"/>
    <w:rsid w:val="00D66F14"/>
    <w:rsid w:val="00D67075"/>
    <w:rsid w:val="00D67273"/>
    <w:rsid w:val="00D67D8F"/>
    <w:rsid w:val="00D704FB"/>
    <w:rsid w:val="00D71CA4"/>
    <w:rsid w:val="00D7260F"/>
    <w:rsid w:val="00D72712"/>
    <w:rsid w:val="00D75870"/>
    <w:rsid w:val="00D811D8"/>
    <w:rsid w:val="00D82BD3"/>
    <w:rsid w:val="00D95637"/>
    <w:rsid w:val="00DA674E"/>
    <w:rsid w:val="00DB3D4C"/>
    <w:rsid w:val="00DB3F51"/>
    <w:rsid w:val="00DB47B0"/>
    <w:rsid w:val="00DC028F"/>
    <w:rsid w:val="00DC1546"/>
    <w:rsid w:val="00DC4FEB"/>
    <w:rsid w:val="00DC69FC"/>
    <w:rsid w:val="00DD050C"/>
    <w:rsid w:val="00DD0BA2"/>
    <w:rsid w:val="00DD261A"/>
    <w:rsid w:val="00DD4F9E"/>
    <w:rsid w:val="00DD5D65"/>
    <w:rsid w:val="00DE0153"/>
    <w:rsid w:val="00DE0864"/>
    <w:rsid w:val="00DE1090"/>
    <w:rsid w:val="00DE1625"/>
    <w:rsid w:val="00DE7A84"/>
    <w:rsid w:val="00DE7E18"/>
    <w:rsid w:val="00DF2EBE"/>
    <w:rsid w:val="00DF4D93"/>
    <w:rsid w:val="00E03B96"/>
    <w:rsid w:val="00E05C4C"/>
    <w:rsid w:val="00E1013B"/>
    <w:rsid w:val="00E143BD"/>
    <w:rsid w:val="00E20D1D"/>
    <w:rsid w:val="00E27D42"/>
    <w:rsid w:val="00E33E50"/>
    <w:rsid w:val="00E35477"/>
    <w:rsid w:val="00E35DA5"/>
    <w:rsid w:val="00E432CD"/>
    <w:rsid w:val="00E438F9"/>
    <w:rsid w:val="00E43D86"/>
    <w:rsid w:val="00E442B5"/>
    <w:rsid w:val="00E503A8"/>
    <w:rsid w:val="00E51439"/>
    <w:rsid w:val="00E60032"/>
    <w:rsid w:val="00E601CF"/>
    <w:rsid w:val="00E61523"/>
    <w:rsid w:val="00E65EA7"/>
    <w:rsid w:val="00E72F39"/>
    <w:rsid w:val="00E730C9"/>
    <w:rsid w:val="00E7354A"/>
    <w:rsid w:val="00E75F9C"/>
    <w:rsid w:val="00E77D9A"/>
    <w:rsid w:val="00E825A7"/>
    <w:rsid w:val="00E856F1"/>
    <w:rsid w:val="00E86C8B"/>
    <w:rsid w:val="00E906C9"/>
    <w:rsid w:val="00E97F46"/>
    <w:rsid w:val="00EA2F50"/>
    <w:rsid w:val="00EA44B5"/>
    <w:rsid w:val="00EA485B"/>
    <w:rsid w:val="00EA5109"/>
    <w:rsid w:val="00EA74D8"/>
    <w:rsid w:val="00EA7EF3"/>
    <w:rsid w:val="00EB42AC"/>
    <w:rsid w:val="00EC04C1"/>
    <w:rsid w:val="00EC12FB"/>
    <w:rsid w:val="00EC4E17"/>
    <w:rsid w:val="00EC62DA"/>
    <w:rsid w:val="00EE317A"/>
    <w:rsid w:val="00EE6B8F"/>
    <w:rsid w:val="00EF0930"/>
    <w:rsid w:val="00EF2CD6"/>
    <w:rsid w:val="00EF317B"/>
    <w:rsid w:val="00EF58BE"/>
    <w:rsid w:val="00EF5FD4"/>
    <w:rsid w:val="00F019AD"/>
    <w:rsid w:val="00F023D0"/>
    <w:rsid w:val="00F0282A"/>
    <w:rsid w:val="00F04DC2"/>
    <w:rsid w:val="00F1389C"/>
    <w:rsid w:val="00F14635"/>
    <w:rsid w:val="00F1492F"/>
    <w:rsid w:val="00F17F93"/>
    <w:rsid w:val="00F2137A"/>
    <w:rsid w:val="00F213DF"/>
    <w:rsid w:val="00F220F8"/>
    <w:rsid w:val="00F32509"/>
    <w:rsid w:val="00F3352F"/>
    <w:rsid w:val="00F34414"/>
    <w:rsid w:val="00F37EEC"/>
    <w:rsid w:val="00F402F0"/>
    <w:rsid w:val="00F412E9"/>
    <w:rsid w:val="00F44F37"/>
    <w:rsid w:val="00F464BD"/>
    <w:rsid w:val="00F47015"/>
    <w:rsid w:val="00F5063D"/>
    <w:rsid w:val="00F52BBB"/>
    <w:rsid w:val="00F53DBB"/>
    <w:rsid w:val="00F56A5E"/>
    <w:rsid w:val="00F5709E"/>
    <w:rsid w:val="00F74A98"/>
    <w:rsid w:val="00F7636C"/>
    <w:rsid w:val="00F770DF"/>
    <w:rsid w:val="00F84C72"/>
    <w:rsid w:val="00F870BF"/>
    <w:rsid w:val="00F95097"/>
    <w:rsid w:val="00F9536E"/>
    <w:rsid w:val="00FA2424"/>
    <w:rsid w:val="00FA702A"/>
    <w:rsid w:val="00FA7677"/>
    <w:rsid w:val="00FA7A7A"/>
    <w:rsid w:val="00FB2F56"/>
    <w:rsid w:val="00FB478B"/>
    <w:rsid w:val="00FC19AB"/>
    <w:rsid w:val="00FC1B92"/>
    <w:rsid w:val="00FC2926"/>
    <w:rsid w:val="00FC2E9F"/>
    <w:rsid w:val="00FC3C4B"/>
    <w:rsid w:val="00FD1A4D"/>
    <w:rsid w:val="00FD519A"/>
    <w:rsid w:val="00FE07A4"/>
    <w:rsid w:val="00FE44A5"/>
    <w:rsid w:val="00FE637C"/>
    <w:rsid w:val="00FF0381"/>
    <w:rsid w:val="00FF4725"/>
    <w:rsid w:val="00FF4B1B"/>
    <w:rsid w:val="00FF64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table of authorities" w:uiPriority="0"/>
    <w:lsdException w:name="toa heading" w:uiPriority="0"/>
    <w:lsdException w:name="List Bullet" w:uiPriority="0"/>
    <w:lsdException w:name="List Number 4"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Outline List 2"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4178"/>
    <w:pPr>
      <w:spacing w:before="120" w:after="120" w:line="360" w:lineRule="auto"/>
    </w:pPr>
    <w:rPr>
      <w:rFonts w:ascii="Arial" w:hAnsi="Arial" w:cs="Arial"/>
      <w:sz w:val="24"/>
    </w:rPr>
  </w:style>
  <w:style w:type="paragraph" w:styleId="Heading1">
    <w:name w:val="heading 1"/>
    <w:basedOn w:val="Normal"/>
    <w:next w:val="Normal"/>
    <w:link w:val="Heading1Char"/>
    <w:qFormat/>
    <w:rsid w:val="009F67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68789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7C2D24"/>
    <w:pPr>
      <w:keepNext/>
      <w:spacing w:before="240" w:after="60" w:line="240" w:lineRule="auto"/>
      <w:outlineLvl w:val="2"/>
    </w:pPr>
    <w:rPr>
      <w:rFonts w:eastAsia="Times New Roman"/>
      <w:b/>
      <w:bCs/>
      <w:sz w:val="26"/>
      <w:szCs w:val="26"/>
      <w:lang w:eastAsia="en-GB"/>
    </w:rPr>
  </w:style>
  <w:style w:type="paragraph" w:styleId="Heading4">
    <w:name w:val="heading 4"/>
    <w:basedOn w:val="Normal"/>
    <w:next w:val="Normal"/>
    <w:link w:val="Heading4Char"/>
    <w:qFormat/>
    <w:rsid w:val="00EF317B"/>
    <w:pPr>
      <w:keepNext/>
      <w:spacing w:before="0" w:after="0" w:line="240" w:lineRule="auto"/>
      <w:ind w:left="1440"/>
      <w:outlineLvl w:val="3"/>
    </w:pPr>
    <w:rPr>
      <w:rFonts w:eastAsia="Times New Roman" w:cs="Times New Roman"/>
      <w:szCs w:val="20"/>
    </w:rPr>
  </w:style>
  <w:style w:type="paragraph" w:styleId="Heading5">
    <w:name w:val="heading 5"/>
    <w:basedOn w:val="Normal"/>
    <w:next w:val="Normal"/>
    <w:link w:val="Heading5Char"/>
    <w:qFormat/>
    <w:rsid w:val="00EF317B"/>
    <w:pPr>
      <w:keepNext/>
      <w:numPr>
        <w:numId w:val="56"/>
      </w:numPr>
      <w:spacing w:before="0" w:after="0" w:line="240" w:lineRule="auto"/>
      <w:outlineLvl w:val="4"/>
    </w:pPr>
    <w:rPr>
      <w:rFonts w:eastAsia="Times New Roman" w:cs="Times New Roman"/>
      <w:b/>
      <w:szCs w:val="20"/>
    </w:rPr>
  </w:style>
  <w:style w:type="paragraph" w:styleId="Heading6">
    <w:name w:val="heading 6"/>
    <w:basedOn w:val="Normal"/>
    <w:next w:val="Normal"/>
    <w:link w:val="Heading6Char"/>
    <w:qFormat/>
    <w:rsid w:val="00EF317B"/>
    <w:pPr>
      <w:keepNext/>
      <w:tabs>
        <w:tab w:val="left" w:pos="0"/>
      </w:tabs>
      <w:spacing w:before="0" w:after="0" w:line="240" w:lineRule="auto"/>
      <w:jc w:val="both"/>
      <w:outlineLvl w:val="5"/>
    </w:pPr>
    <w:rPr>
      <w:rFonts w:ascii="Times New Roman" w:eastAsia="Times New Roman" w:hAnsi="Times New Roman" w:cs="Times New Roman"/>
      <w:sz w:val="28"/>
      <w:szCs w:val="20"/>
    </w:rPr>
  </w:style>
  <w:style w:type="paragraph" w:styleId="Heading7">
    <w:name w:val="heading 7"/>
    <w:basedOn w:val="Normal"/>
    <w:next w:val="Normal"/>
    <w:link w:val="Heading7Char"/>
    <w:qFormat/>
    <w:rsid w:val="00EF317B"/>
    <w:pPr>
      <w:keepNext/>
      <w:tabs>
        <w:tab w:val="left" w:pos="0"/>
      </w:tabs>
      <w:spacing w:before="0" w:after="0" w:line="240" w:lineRule="auto"/>
      <w:outlineLvl w:val="6"/>
    </w:pPr>
    <w:rPr>
      <w:rFonts w:ascii="Times New Roman" w:eastAsia="Times New Roman" w:hAnsi="Times New Roman" w:cs="Times New Roman"/>
      <w:b/>
      <w:szCs w:val="20"/>
    </w:rPr>
  </w:style>
  <w:style w:type="paragraph" w:styleId="Heading8">
    <w:name w:val="heading 8"/>
    <w:basedOn w:val="Normal"/>
    <w:next w:val="Normal"/>
    <w:link w:val="Heading8Char"/>
    <w:qFormat/>
    <w:rsid w:val="00EF317B"/>
    <w:pPr>
      <w:keepNext/>
      <w:numPr>
        <w:numId w:val="57"/>
      </w:numPr>
      <w:tabs>
        <w:tab w:val="left" w:pos="0"/>
      </w:tabs>
      <w:spacing w:before="0" w:after="0" w:line="240" w:lineRule="auto"/>
      <w:jc w:val="both"/>
      <w:outlineLvl w:val="7"/>
    </w:pPr>
    <w:rPr>
      <w:rFonts w:ascii="Times New Roman" w:eastAsia="Times New Roman" w:hAnsi="Times New Roman" w:cs="Times New Roman"/>
      <w:szCs w:val="20"/>
    </w:rPr>
  </w:style>
  <w:style w:type="paragraph" w:styleId="Heading9">
    <w:name w:val="heading 9"/>
    <w:basedOn w:val="Normal"/>
    <w:next w:val="Normal"/>
    <w:link w:val="Heading9Char"/>
    <w:qFormat/>
    <w:rsid w:val="00EF317B"/>
    <w:pPr>
      <w:keepNext/>
      <w:spacing w:before="0" w:after="0" w:line="240" w:lineRule="auto"/>
      <w:ind w:left="720"/>
      <w:outlineLvl w:val="8"/>
    </w:pPr>
    <w:rPr>
      <w:rFonts w:ascii="Times New Roman" w:eastAsia="Times New Roman" w:hAnsi="Times New Roman"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F675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68789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7C2D24"/>
    <w:rPr>
      <w:rFonts w:ascii="Arial" w:eastAsia="Times New Roman" w:hAnsi="Arial" w:cs="Arial"/>
      <w:b/>
      <w:bCs/>
      <w:sz w:val="26"/>
      <w:szCs w:val="26"/>
      <w:lang w:eastAsia="en-GB"/>
    </w:rPr>
  </w:style>
  <w:style w:type="paragraph" w:styleId="ListParagraph">
    <w:name w:val="List Paragraph"/>
    <w:basedOn w:val="Normal"/>
    <w:uiPriority w:val="34"/>
    <w:qFormat/>
    <w:rsid w:val="009F6754"/>
    <w:pPr>
      <w:ind w:left="720"/>
      <w:contextualSpacing/>
    </w:pPr>
  </w:style>
  <w:style w:type="character" w:styleId="Hyperlink">
    <w:name w:val="Hyperlink"/>
    <w:uiPriority w:val="99"/>
    <w:rsid w:val="00687891"/>
    <w:rPr>
      <w:rFonts w:ascii="Times New Roman" w:hAnsi="Times New Roman" w:cs="Times New Roman" w:hint="default"/>
      <w:color w:val="0000FF"/>
      <w:u w:val="single"/>
    </w:rPr>
  </w:style>
  <w:style w:type="paragraph" w:styleId="TOC2">
    <w:name w:val="toc 2"/>
    <w:basedOn w:val="Normal"/>
    <w:next w:val="Normal"/>
    <w:autoRedefine/>
    <w:uiPriority w:val="39"/>
    <w:rsid w:val="00687891"/>
    <w:pPr>
      <w:tabs>
        <w:tab w:val="right" w:leader="dot" w:pos="9214"/>
      </w:tabs>
      <w:spacing w:after="0" w:line="240" w:lineRule="auto"/>
      <w:ind w:right="-31"/>
    </w:pPr>
    <w:rPr>
      <w:rFonts w:eastAsia="Times New Roman"/>
      <w:noProof/>
      <w:szCs w:val="24"/>
      <w:lang w:eastAsia="en-GB"/>
    </w:rPr>
  </w:style>
  <w:style w:type="paragraph" w:styleId="BalloonText">
    <w:name w:val="Balloon Text"/>
    <w:basedOn w:val="Normal"/>
    <w:link w:val="BalloonTextChar"/>
    <w:unhideWhenUsed/>
    <w:rsid w:val="00D67D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D67D8F"/>
    <w:rPr>
      <w:rFonts w:ascii="Tahoma" w:hAnsi="Tahoma" w:cs="Tahoma"/>
      <w:sz w:val="16"/>
      <w:szCs w:val="16"/>
    </w:rPr>
  </w:style>
  <w:style w:type="character" w:styleId="CommentReference">
    <w:name w:val="annotation reference"/>
    <w:rsid w:val="00D67D8F"/>
    <w:rPr>
      <w:sz w:val="16"/>
      <w:szCs w:val="16"/>
    </w:rPr>
  </w:style>
  <w:style w:type="paragraph" w:styleId="CommentText">
    <w:name w:val="annotation text"/>
    <w:basedOn w:val="Normal"/>
    <w:link w:val="CommentTextChar"/>
    <w:rsid w:val="00D67D8F"/>
    <w:pPr>
      <w:spacing w:after="0" w:line="240" w:lineRule="auto"/>
    </w:pPr>
    <w:rPr>
      <w:rFonts w:eastAsia="Times New Roman"/>
      <w:sz w:val="20"/>
      <w:szCs w:val="20"/>
      <w:lang w:eastAsia="en-GB"/>
    </w:rPr>
  </w:style>
  <w:style w:type="character" w:customStyle="1" w:styleId="CommentTextChar">
    <w:name w:val="Comment Text Char"/>
    <w:basedOn w:val="DefaultParagraphFont"/>
    <w:link w:val="CommentText"/>
    <w:rsid w:val="00D67D8F"/>
    <w:rPr>
      <w:rFonts w:ascii="Arial" w:eastAsia="Times New Roman" w:hAnsi="Arial" w:cs="Arial"/>
      <w:sz w:val="20"/>
      <w:szCs w:val="20"/>
      <w:lang w:eastAsia="en-GB"/>
    </w:rPr>
  </w:style>
  <w:style w:type="paragraph" w:customStyle="1" w:styleId="Default">
    <w:name w:val="Default"/>
    <w:link w:val="DefaultChar"/>
    <w:rsid w:val="00E601CF"/>
    <w:pPr>
      <w:autoSpaceDE w:val="0"/>
      <w:autoSpaceDN w:val="0"/>
      <w:adjustRightInd w:val="0"/>
      <w:spacing w:after="0" w:line="240" w:lineRule="auto"/>
    </w:pPr>
    <w:rPr>
      <w:rFonts w:ascii="Arial" w:eastAsia="Times New Roman" w:hAnsi="Arial" w:cs="Arial"/>
      <w:color w:val="000000"/>
      <w:sz w:val="24"/>
      <w:szCs w:val="24"/>
      <w:lang w:eastAsia="en-GB"/>
    </w:rPr>
  </w:style>
  <w:style w:type="character" w:customStyle="1" w:styleId="DefaultChar">
    <w:name w:val="Default Char"/>
    <w:link w:val="Default"/>
    <w:rsid w:val="00E601CF"/>
    <w:rPr>
      <w:rFonts w:ascii="Arial" w:eastAsia="Times New Roman" w:hAnsi="Arial" w:cs="Arial"/>
      <w:color w:val="000000"/>
      <w:sz w:val="24"/>
      <w:szCs w:val="24"/>
      <w:lang w:eastAsia="en-GB"/>
    </w:rPr>
  </w:style>
  <w:style w:type="paragraph" w:styleId="CommentSubject">
    <w:name w:val="annotation subject"/>
    <w:basedOn w:val="CommentText"/>
    <w:next w:val="CommentText"/>
    <w:link w:val="CommentSubjectChar"/>
    <w:rsid w:val="00E601CF"/>
    <w:rPr>
      <w:b/>
      <w:bCs/>
    </w:rPr>
  </w:style>
  <w:style w:type="character" w:customStyle="1" w:styleId="CommentSubjectChar">
    <w:name w:val="Comment Subject Char"/>
    <w:basedOn w:val="CommentTextChar"/>
    <w:link w:val="CommentSubject"/>
    <w:rsid w:val="00E601CF"/>
    <w:rPr>
      <w:rFonts w:ascii="Arial" w:eastAsia="Times New Roman" w:hAnsi="Arial" w:cs="Arial"/>
      <w:b/>
      <w:bCs/>
      <w:sz w:val="20"/>
      <w:szCs w:val="20"/>
      <w:lang w:eastAsia="en-GB"/>
    </w:rPr>
  </w:style>
  <w:style w:type="paragraph" w:customStyle="1" w:styleId="A2">
    <w:name w:val="A2"/>
    <w:basedOn w:val="Normal"/>
    <w:rsid w:val="00E601CF"/>
    <w:pPr>
      <w:tabs>
        <w:tab w:val="num" w:pos="1044"/>
      </w:tabs>
      <w:spacing w:line="240" w:lineRule="auto"/>
      <w:ind w:left="1044" w:hanging="864"/>
      <w:outlineLvl w:val="1"/>
    </w:pPr>
    <w:rPr>
      <w:rFonts w:eastAsia="Calibri" w:cs="Times New Roman"/>
      <w:szCs w:val="20"/>
    </w:rPr>
  </w:style>
  <w:style w:type="table" w:styleId="TableGrid">
    <w:name w:val="Table Grid"/>
    <w:basedOn w:val="TableNormal"/>
    <w:uiPriority w:val="59"/>
    <w:rsid w:val="00E601CF"/>
    <w:pPr>
      <w:spacing w:after="0" w:line="240" w:lineRule="auto"/>
      <w:jc w:val="both"/>
    </w:pPr>
    <w:rPr>
      <w:rFonts w:ascii="Times New Roman" w:eastAsia="Calibri"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E601CF"/>
    <w:pPr>
      <w:spacing w:line="480" w:lineRule="auto"/>
    </w:pPr>
    <w:rPr>
      <w:rFonts w:eastAsia="Times New Roman"/>
      <w:szCs w:val="24"/>
      <w:lang w:eastAsia="en-GB"/>
    </w:rPr>
  </w:style>
  <w:style w:type="character" w:customStyle="1" w:styleId="BodyText2Char">
    <w:name w:val="Body Text 2 Char"/>
    <w:basedOn w:val="DefaultParagraphFont"/>
    <w:link w:val="BodyText2"/>
    <w:rsid w:val="00E601CF"/>
    <w:rPr>
      <w:rFonts w:ascii="Arial" w:eastAsia="Times New Roman" w:hAnsi="Arial" w:cs="Arial"/>
      <w:sz w:val="24"/>
      <w:szCs w:val="24"/>
      <w:lang w:eastAsia="en-GB"/>
    </w:rPr>
  </w:style>
  <w:style w:type="paragraph" w:styleId="Caption">
    <w:name w:val="caption"/>
    <w:basedOn w:val="Normal"/>
    <w:next w:val="Normal"/>
    <w:unhideWhenUsed/>
    <w:qFormat/>
    <w:rsid w:val="00E601CF"/>
    <w:pPr>
      <w:spacing w:line="240" w:lineRule="auto"/>
    </w:pPr>
    <w:rPr>
      <w:b/>
      <w:bCs/>
      <w:color w:val="4F81BD" w:themeColor="accent1"/>
      <w:sz w:val="18"/>
      <w:szCs w:val="18"/>
    </w:rPr>
  </w:style>
  <w:style w:type="paragraph" w:styleId="TOCHeading">
    <w:name w:val="TOC Heading"/>
    <w:basedOn w:val="Heading1"/>
    <w:next w:val="Normal"/>
    <w:uiPriority w:val="39"/>
    <w:unhideWhenUsed/>
    <w:qFormat/>
    <w:rsid w:val="00E601CF"/>
    <w:pPr>
      <w:outlineLvl w:val="9"/>
    </w:pPr>
    <w:rPr>
      <w:lang w:val="en-US" w:eastAsia="ja-JP"/>
    </w:rPr>
  </w:style>
  <w:style w:type="paragraph" w:styleId="TOC1">
    <w:name w:val="toc 1"/>
    <w:basedOn w:val="Normal"/>
    <w:next w:val="Normal"/>
    <w:autoRedefine/>
    <w:uiPriority w:val="39"/>
    <w:unhideWhenUsed/>
    <w:rsid w:val="00E601CF"/>
    <w:pPr>
      <w:spacing w:after="100"/>
    </w:pPr>
  </w:style>
  <w:style w:type="paragraph" w:styleId="BodyTextIndent2">
    <w:name w:val="Body Text Indent 2"/>
    <w:basedOn w:val="Normal"/>
    <w:link w:val="BodyTextIndent2Char"/>
    <w:unhideWhenUsed/>
    <w:rsid w:val="003B2D8A"/>
    <w:pPr>
      <w:spacing w:line="480" w:lineRule="auto"/>
      <w:ind w:left="283"/>
    </w:pPr>
  </w:style>
  <w:style w:type="character" w:customStyle="1" w:styleId="BodyTextIndent2Char">
    <w:name w:val="Body Text Indent 2 Char"/>
    <w:basedOn w:val="DefaultParagraphFont"/>
    <w:link w:val="BodyTextIndent2"/>
    <w:rsid w:val="003B2D8A"/>
    <w:rPr>
      <w:rFonts w:ascii="Arial" w:hAnsi="Arial" w:cs="Arial"/>
    </w:rPr>
  </w:style>
  <w:style w:type="paragraph" w:styleId="Header">
    <w:name w:val="header"/>
    <w:basedOn w:val="Normal"/>
    <w:link w:val="HeaderChar"/>
    <w:rsid w:val="00507376"/>
    <w:pPr>
      <w:tabs>
        <w:tab w:val="center" w:pos="4153"/>
        <w:tab w:val="right" w:pos="8306"/>
      </w:tabs>
      <w:spacing w:after="0" w:line="240" w:lineRule="auto"/>
    </w:pPr>
    <w:rPr>
      <w:rFonts w:eastAsia="Times New Roman"/>
      <w:szCs w:val="24"/>
      <w:lang w:eastAsia="en-GB"/>
    </w:rPr>
  </w:style>
  <w:style w:type="character" w:customStyle="1" w:styleId="HeaderChar">
    <w:name w:val="Header Char"/>
    <w:basedOn w:val="DefaultParagraphFont"/>
    <w:link w:val="Header"/>
    <w:rsid w:val="00507376"/>
    <w:rPr>
      <w:rFonts w:ascii="Arial" w:eastAsia="Times New Roman" w:hAnsi="Arial" w:cs="Arial"/>
      <w:sz w:val="24"/>
      <w:szCs w:val="24"/>
      <w:lang w:eastAsia="en-GB"/>
    </w:rPr>
  </w:style>
  <w:style w:type="paragraph" w:styleId="TOC3">
    <w:name w:val="toc 3"/>
    <w:basedOn w:val="Normal"/>
    <w:next w:val="Normal"/>
    <w:autoRedefine/>
    <w:uiPriority w:val="39"/>
    <w:unhideWhenUsed/>
    <w:rsid w:val="00300063"/>
    <w:pPr>
      <w:spacing w:after="100"/>
      <w:ind w:left="440"/>
    </w:pPr>
  </w:style>
  <w:style w:type="paragraph" w:customStyle="1" w:styleId="Level2titlesforSor">
    <w:name w:val="Level 2 titles for Sor"/>
    <w:basedOn w:val="Heading1"/>
    <w:link w:val="Level2titlesforSorChar"/>
    <w:autoRedefine/>
    <w:qFormat/>
    <w:rsid w:val="00F74A98"/>
    <w:pPr>
      <w:keepLines w:val="0"/>
      <w:spacing w:before="120" w:after="120"/>
      <w:ind w:left="720" w:right="668"/>
    </w:pPr>
    <w:rPr>
      <w:rFonts w:ascii="Arial" w:eastAsia="Times New Roman" w:hAnsi="Arial" w:cs="Times New Roman"/>
      <w:b w:val="0"/>
      <w:bCs w:val="0"/>
      <w:color w:val="auto"/>
      <w:sz w:val="22"/>
      <w:szCs w:val="22"/>
      <w:lang w:val="en-AU"/>
    </w:rPr>
  </w:style>
  <w:style w:type="character" w:customStyle="1" w:styleId="Level2titlesforSorChar">
    <w:name w:val="Level 2 titles for Sor Char"/>
    <w:link w:val="Level2titlesforSor"/>
    <w:rsid w:val="00F74A98"/>
    <w:rPr>
      <w:rFonts w:ascii="Arial" w:eastAsia="Times New Roman" w:hAnsi="Arial" w:cs="Times New Roman"/>
      <w:lang w:val="en-AU"/>
    </w:rPr>
  </w:style>
  <w:style w:type="table" w:customStyle="1" w:styleId="TableGrid1">
    <w:name w:val="Table Grid1"/>
    <w:basedOn w:val="TableNormal"/>
    <w:next w:val="TableGrid"/>
    <w:uiPriority w:val="59"/>
    <w:rsid w:val="009346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B2F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EF317B"/>
    <w:rPr>
      <w:rFonts w:ascii="Arial" w:eastAsia="Times New Roman" w:hAnsi="Arial" w:cs="Times New Roman"/>
      <w:sz w:val="24"/>
      <w:szCs w:val="20"/>
    </w:rPr>
  </w:style>
  <w:style w:type="character" w:customStyle="1" w:styleId="Heading5Char">
    <w:name w:val="Heading 5 Char"/>
    <w:basedOn w:val="DefaultParagraphFont"/>
    <w:link w:val="Heading5"/>
    <w:rsid w:val="00EF317B"/>
    <w:rPr>
      <w:rFonts w:ascii="Arial" w:eastAsia="Times New Roman" w:hAnsi="Arial" w:cs="Times New Roman"/>
      <w:b/>
      <w:sz w:val="24"/>
      <w:szCs w:val="20"/>
    </w:rPr>
  </w:style>
  <w:style w:type="character" w:customStyle="1" w:styleId="Heading6Char">
    <w:name w:val="Heading 6 Char"/>
    <w:basedOn w:val="DefaultParagraphFont"/>
    <w:link w:val="Heading6"/>
    <w:rsid w:val="00EF317B"/>
    <w:rPr>
      <w:rFonts w:ascii="Times New Roman" w:eastAsia="Times New Roman" w:hAnsi="Times New Roman" w:cs="Times New Roman"/>
      <w:sz w:val="28"/>
      <w:szCs w:val="20"/>
    </w:rPr>
  </w:style>
  <w:style w:type="character" w:customStyle="1" w:styleId="Heading7Char">
    <w:name w:val="Heading 7 Char"/>
    <w:basedOn w:val="DefaultParagraphFont"/>
    <w:link w:val="Heading7"/>
    <w:rsid w:val="00EF317B"/>
    <w:rPr>
      <w:rFonts w:ascii="Times New Roman" w:eastAsia="Times New Roman" w:hAnsi="Times New Roman" w:cs="Times New Roman"/>
      <w:b/>
      <w:sz w:val="24"/>
      <w:szCs w:val="20"/>
    </w:rPr>
  </w:style>
  <w:style w:type="character" w:customStyle="1" w:styleId="Heading8Char">
    <w:name w:val="Heading 8 Char"/>
    <w:basedOn w:val="DefaultParagraphFont"/>
    <w:link w:val="Heading8"/>
    <w:rsid w:val="00EF317B"/>
    <w:rPr>
      <w:rFonts w:ascii="Times New Roman" w:eastAsia="Times New Roman" w:hAnsi="Times New Roman" w:cs="Times New Roman"/>
      <w:sz w:val="24"/>
      <w:szCs w:val="20"/>
    </w:rPr>
  </w:style>
  <w:style w:type="character" w:customStyle="1" w:styleId="Heading9Char">
    <w:name w:val="Heading 9 Char"/>
    <w:basedOn w:val="DefaultParagraphFont"/>
    <w:link w:val="Heading9"/>
    <w:rsid w:val="00EF317B"/>
    <w:rPr>
      <w:rFonts w:ascii="Times New Roman" w:eastAsia="Times New Roman" w:hAnsi="Times New Roman" w:cs="Times New Roman"/>
      <w:sz w:val="24"/>
      <w:szCs w:val="20"/>
    </w:rPr>
  </w:style>
  <w:style w:type="paragraph" w:styleId="Subtitle">
    <w:name w:val="Subtitle"/>
    <w:basedOn w:val="Normal"/>
    <w:next w:val="Normal"/>
    <w:link w:val="SubtitleChar"/>
    <w:uiPriority w:val="11"/>
    <w:qFormat/>
    <w:rsid w:val="00EF317B"/>
    <w:pPr>
      <w:numPr>
        <w:ilvl w:val="1"/>
      </w:numPr>
      <w:spacing w:before="0" w:after="0" w:line="240" w:lineRule="auto"/>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EF317B"/>
    <w:rPr>
      <w:rFonts w:asciiTheme="majorHAnsi" w:eastAsiaTheme="majorEastAsia" w:hAnsiTheme="majorHAnsi" w:cstheme="majorBidi"/>
      <w:i/>
      <w:iCs/>
      <w:color w:val="4F81BD" w:themeColor="accent1"/>
      <w:spacing w:val="15"/>
      <w:sz w:val="24"/>
      <w:szCs w:val="24"/>
    </w:rPr>
  </w:style>
  <w:style w:type="paragraph" w:styleId="Title">
    <w:name w:val="Title"/>
    <w:basedOn w:val="Normal"/>
    <w:next w:val="Normal"/>
    <w:link w:val="TitleChar"/>
    <w:qFormat/>
    <w:rsid w:val="00EF317B"/>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rsid w:val="00EF317B"/>
    <w:rPr>
      <w:rFonts w:asciiTheme="majorHAnsi" w:eastAsiaTheme="majorEastAsia" w:hAnsiTheme="majorHAnsi" w:cstheme="majorBidi"/>
      <w:color w:val="17365D" w:themeColor="text2" w:themeShade="BF"/>
      <w:spacing w:val="5"/>
      <w:kern w:val="28"/>
      <w:sz w:val="52"/>
      <w:szCs w:val="52"/>
      <w:lang w:val="en-US" w:eastAsia="ja-JP"/>
    </w:rPr>
  </w:style>
  <w:style w:type="paragraph" w:styleId="BodyText">
    <w:name w:val="Body Text"/>
    <w:basedOn w:val="Normal"/>
    <w:link w:val="BodyTextChar"/>
    <w:rsid w:val="00EF317B"/>
    <w:pPr>
      <w:spacing w:before="0" w:after="0" w:line="240" w:lineRule="auto"/>
      <w:jc w:val="both"/>
    </w:pPr>
    <w:rPr>
      <w:rFonts w:eastAsia="Times New Roman" w:cs="Times New Roman"/>
      <w:szCs w:val="20"/>
      <w:lang w:eastAsia="en-GB"/>
    </w:rPr>
  </w:style>
  <w:style w:type="character" w:customStyle="1" w:styleId="BodyTextChar">
    <w:name w:val="Body Text Char"/>
    <w:basedOn w:val="DefaultParagraphFont"/>
    <w:link w:val="BodyText"/>
    <w:rsid w:val="00EF317B"/>
    <w:rPr>
      <w:rFonts w:ascii="Arial" w:eastAsia="Times New Roman" w:hAnsi="Arial" w:cs="Times New Roman"/>
      <w:sz w:val="24"/>
      <w:szCs w:val="20"/>
      <w:lang w:eastAsia="en-GB"/>
    </w:rPr>
  </w:style>
  <w:style w:type="paragraph" w:styleId="Footer">
    <w:name w:val="footer"/>
    <w:basedOn w:val="Normal"/>
    <w:link w:val="FooterChar"/>
    <w:uiPriority w:val="99"/>
    <w:rsid w:val="00EF317B"/>
    <w:pPr>
      <w:tabs>
        <w:tab w:val="center" w:pos="4513"/>
        <w:tab w:val="right" w:pos="9026"/>
      </w:tabs>
      <w:spacing w:before="0" w:after="0" w:line="240" w:lineRule="auto"/>
    </w:pPr>
    <w:rPr>
      <w:rFonts w:eastAsia="Times New Roman" w:cs="Times New Roman"/>
      <w:sz w:val="22"/>
    </w:rPr>
  </w:style>
  <w:style w:type="character" w:customStyle="1" w:styleId="FooterChar">
    <w:name w:val="Footer Char"/>
    <w:basedOn w:val="DefaultParagraphFont"/>
    <w:link w:val="Footer"/>
    <w:uiPriority w:val="99"/>
    <w:rsid w:val="00EF317B"/>
    <w:rPr>
      <w:rFonts w:ascii="Arial" w:eastAsia="Times New Roman" w:hAnsi="Arial" w:cs="Times New Roman"/>
    </w:rPr>
  </w:style>
  <w:style w:type="paragraph" w:styleId="NoSpacing">
    <w:name w:val="No Spacing"/>
    <w:uiPriority w:val="1"/>
    <w:qFormat/>
    <w:rsid w:val="00EF317B"/>
    <w:pPr>
      <w:spacing w:after="0" w:line="240" w:lineRule="auto"/>
    </w:pPr>
    <w:rPr>
      <w:rFonts w:ascii="Arial" w:eastAsia="Times New Roman" w:hAnsi="Arial" w:cs="Times New Roman"/>
    </w:rPr>
  </w:style>
  <w:style w:type="paragraph" w:customStyle="1" w:styleId="StyleHeading2H2sh2Heading2Johnh22Header2l2h2121Heade">
    <w:name w:val="Style Heading 2H2sh2Heading 2 Johnh22Header 2l2h2121Heade..."/>
    <w:basedOn w:val="Heading2"/>
    <w:autoRedefine/>
    <w:rsid w:val="00EF317B"/>
    <w:pPr>
      <w:keepNext w:val="0"/>
      <w:keepLines w:val="0"/>
      <w:numPr>
        <w:ilvl w:val="1"/>
      </w:numPr>
      <w:tabs>
        <w:tab w:val="num" w:pos="1656"/>
      </w:tabs>
      <w:spacing w:before="120" w:after="120" w:line="240" w:lineRule="auto"/>
      <w:ind w:left="1656" w:hanging="576"/>
      <w:jc w:val="both"/>
    </w:pPr>
    <w:rPr>
      <w:rFonts w:ascii="Arial" w:eastAsia="Times New Roman" w:hAnsi="Arial" w:cs="Times New Roman"/>
      <w:b w:val="0"/>
      <w:bCs w:val="0"/>
      <w:color w:val="auto"/>
      <w:sz w:val="20"/>
      <w:szCs w:val="20"/>
      <w:lang w:eastAsia="en-GB"/>
    </w:rPr>
  </w:style>
  <w:style w:type="paragraph" w:customStyle="1" w:styleId="StyleHeading212ptNotBoldNotItalicJustified">
    <w:name w:val="Style Heading 2 + 12 pt Not Bold Not Italic Justified"/>
    <w:basedOn w:val="Heading2"/>
    <w:autoRedefine/>
    <w:rsid w:val="00EF317B"/>
    <w:pPr>
      <w:keepLines w:val="0"/>
      <w:spacing w:before="240" w:after="60" w:line="240" w:lineRule="auto"/>
      <w:jc w:val="both"/>
    </w:pPr>
    <w:rPr>
      <w:rFonts w:ascii="Arial" w:eastAsia="Times New Roman" w:hAnsi="Arial" w:cs="Times New Roman"/>
      <w:b w:val="0"/>
      <w:bCs w:val="0"/>
      <w:color w:val="auto"/>
      <w:sz w:val="24"/>
      <w:szCs w:val="20"/>
      <w:lang w:eastAsia="en-GB"/>
    </w:rPr>
  </w:style>
  <w:style w:type="paragraph" w:customStyle="1" w:styleId="StyleHeading212ptNotBoldNotItalicBefore6pt">
    <w:name w:val="Style Heading 2 + 12 pt Not Bold Not Italic Before:  6 pt"/>
    <w:basedOn w:val="Heading2"/>
    <w:autoRedefine/>
    <w:rsid w:val="00EF317B"/>
    <w:pPr>
      <w:keepLines w:val="0"/>
      <w:tabs>
        <w:tab w:val="left" w:pos="720"/>
      </w:tabs>
      <w:spacing w:before="120" w:after="60" w:line="240" w:lineRule="auto"/>
    </w:pPr>
    <w:rPr>
      <w:rFonts w:ascii="Arial" w:eastAsia="Times New Roman" w:hAnsi="Arial" w:cs="Times New Roman"/>
      <w:b w:val="0"/>
      <w:bCs w:val="0"/>
      <w:color w:val="auto"/>
      <w:sz w:val="24"/>
      <w:szCs w:val="20"/>
      <w:lang w:eastAsia="en-GB"/>
    </w:rPr>
  </w:style>
  <w:style w:type="paragraph" w:customStyle="1" w:styleId="StyleHeading212ptNotBoldNotItalicBefore6ptAfter">
    <w:name w:val="Style Heading 2 + 12 pt Not Bold Not Italic Before:  6 pt After..."/>
    <w:basedOn w:val="Heading2"/>
    <w:autoRedefine/>
    <w:rsid w:val="00EF317B"/>
    <w:pPr>
      <w:keepLines w:val="0"/>
      <w:spacing w:before="240" w:line="240" w:lineRule="auto"/>
    </w:pPr>
    <w:rPr>
      <w:rFonts w:ascii="Arial" w:eastAsia="Times New Roman" w:hAnsi="Arial" w:cs="Times New Roman"/>
      <w:b w:val="0"/>
      <w:bCs w:val="0"/>
      <w:color w:val="auto"/>
      <w:sz w:val="24"/>
      <w:szCs w:val="20"/>
      <w:lang w:eastAsia="en-GB"/>
    </w:rPr>
  </w:style>
  <w:style w:type="paragraph" w:customStyle="1" w:styleId="11Heading2DPStyle4">
    <w:name w:val="1.1 Heading 2 DPStyle4"/>
    <w:basedOn w:val="Heading2"/>
    <w:autoRedefine/>
    <w:rsid w:val="00EF317B"/>
    <w:pPr>
      <w:keepLines w:val="0"/>
      <w:tabs>
        <w:tab w:val="num" w:pos="1656"/>
      </w:tabs>
      <w:spacing w:before="240" w:after="60" w:line="240" w:lineRule="auto"/>
      <w:jc w:val="both"/>
    </w:pPr>
    <w:rPr>
      <w:rFonts w:ascii="Arial" w:eastAsia="Times New Roman" w:hAnsi="Arial" w:cs="Times New Roman"/>
      <w:b w:val="0"/>
      <w:bCs w:val="0"/>
      <w:color w:val="auto"/>
      <w:sz w:val="24"/>
      <w:szCs w:val="28"/>
      <w:lang w:eastAsia="en-GB"/>
    </w:rPr>
  </w:style>
  <w:style w:type="paragraph" w:customStyle="1" w:styleId="Normal135">
    <w:name w:val="Normal 13.5"/>
    <w:basedOn w:val="Normal"/>
    <w:link w:val="Normal135Char"/>
    <w:autoRedefine/>
    <w:rsid w:val="00EF317B"/>
    <w:pPr>
      <w:spacing w:before="0" w:after="0" w:line="270" w:lineRule="atLeast"/>
    </w:pPr>
    <w:rPr>
      <w:rFonts w:eastAsia="Times New Roman"/>
      <w:sz w:val="20"/>
      <w:szCs w:val="20"/>
      <w:lang w:eastAsia="en-GB"/>
    </w:rPr>
  </w:style>
  <w:style w:type="paragraph" w:customStyle="1" w:styleId="Normal1350">
    <w:name w:val="Normal + 13.5"/>
    <w:basedOn w:val="Normal"/>
    <w:autoRedefine/>
    <w:rsid w:val="00EF317B"/>
    <w:pPr>
      <w:spacing w:before="0" w:after="0" w:line="270" w:lineRule="atLeast"/>
    </w:pPr>
    <w:rPr>
      <w:rFonts w:eastAsia="Times New Roman"/>
      <w:sz w:val="20"/>
      <w:szCs w:val="20"/>
      <w:lang w:eastAsia="en-GB"/>
    </w:rPr>
  </w:style>
  <w:style w:type="character" w:styleId="FollowedHyperlink">
    <w:name w:val="FollowedHyperlink"/>
    <w:rsid w:val="00EF317B"/>
    <w:rPr>
      <w:color w:val="800080"/>
      <w:u w:val="single"/>
    </w:rPr>
  </w:style>
  <w:style w:type="character" w:customStyle="1" w:styleId="Heading2Char1">
    <w:name w:val="Heading 2 Char1"/>
    <w:locked/>
    <w:rsid w:val="00EF317B"/>
    <w:rPr>
      <w:rFonts w:ascii="Arial" w:hAnsi="Arial"/>
      <w:b/>
      <w:bCs/>
      <w:i/>
      <w:iCs/>
      <w:sz w:val="28"/>
      <w:szCs w:val="28"/>
    </w:rPr>
  </w:style>
  <w:style w:type="paragraph" w:styleId="NormalWeb">
    <w:name w:val="Normal (Web)"/>
    <w:basedOn w:val="Normal"/>
    <w:uiPriority w:val="99"/>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paragraph" w:styleId="TOC4">
    <w:name w:val="toc 4"/>
    <w:basedOn w:val="Normal"/>
    <w:next w:val="Normal"/>
    <w:autoRedefine/>
    <w:uiPriority w:val="39"/>
    <w:rsid w:val="00EF317B"/>
    <w:pPr>
      <w:spacing w:before="0" w:after="0" w:line="240" w:lineRule="auto"/>
      <w:ind w:left="720"/>
    </w:pPr>
    <w:rPr>
      <w:rFonts w:ascii="Times New Roman" w:eastAsia="Times New Roman" w:hAnsi="Times New Roman" w:cs="Times New Roman"/>
      <w:szCs w:val="24"/>
      <w:lang w:eastAsia="en-GB"/>
    </w:rPr>
  </w:style>
  <w:style w:type="paragraph" w:styleId="TOC5">
    <w:name w:val="toc 5"/>
    <w:basedOn w:val="Normal"/>
    <w:next w:val="Normal"/>
    <w:autoRedefine/>
    <w:uiPriority w:val="39"/>
    <w:rsid w:val="00EF317B"/>
    <w:pPr>
      <w:spacing w:before="0" w:after="0" w:line="240" w:lineRule="auto"/>
      <w:ind w:left="960"/>
    </w:pPr>
    <w:rPr>
      <w:rFonts w:ascii="Times New Roman" w:eastAsia="Times New Roman" w:hAnsi="Times New Roman" w:cs="Times New Roman"/>
      <w:szCs w:val="24"/>
      <w:lang w:eastAsia="en-GB"/>
    </w:rPr>
  </w:style>
  <w:style w:type="paragraph" w:styleId="TOC6">
    <w:name w:val="toc 6"/>
    <w:basedOn w:val="Normal"/>
    <w:next w:val="Normal"/>
    <w:autoRedefine/>
    <w:uiPriority w:val="39"/>
    <w:rsid w:val="00EF317B"/>
    <w:pPr>
      <w:spacing w:before="0" w:after="0" w:line="240" w:lineRule="auto"/>
      <w:ind w:left="1200"/>
    </w:pPr>
    <w:rPr>
      <w:rFonts w:ascii="Times New Roman" w:eastAsia="Times New Roman" w:hAnsi="Times New Roman" w:cs="Times New Roman"/>
      <w:szCs w:val="24"/>
      <w:lang w:eastAsia="en-GB"/>
    </w:rPr>
  </w:style>
  <w:style w:type="paragraph" w:styleId="TOC7">
    <w:name w:val="toc 7"/>
    <w:basedOn w:val="Normal"/>
    <w:next w:val="Normal"/>
    <w:autoRedefine/>
    <w:uiPriority w:val="39"/>
    <w:rsid w:val="00EF317B"/>
    <w:pPr>
      <w:spacing w:before="0" w:after="0" w:line="240" w:lineRule="auto"/>
      <w:ind w:left="1440"/>
    </w:pPr>
    <w:rPr>
      <w:rFonts w:ascii="Times New Roman" w:eastAsia="Times New Roman" w:hAnsi="Times New Roman" w:cs="Times New Roman"/>
      <w:szCs w:val="24"/>
      <w:lang w:eastAsia="en-GB"/>
    </w:rPr>
  </w:style>
  <w:style w:type="paragraph" w:styleId="TOC8">
    <w:name w:val="toc 8"/>
    <w:basedOn w:val="Normal"/>
    <w:next w:val="Normal"/>
    <w:autoRedefine/>
    <w:uiPriority w:val="39"/>
    <w:rsid w:val="00EF317B"/>
    <w:pPr>
      <w:spacing w:before="0" w:after="0" w:line="240" w:lineRule="auto"/>
      <w:ind w:left="1680"/>
    </w:pPr>
    <w:rPr>
      <w:rFonts w:ascii="Times New Roman" w:eastAsia="Times New Roman" w:hAnsi="Times New Roman" w:cs="Times New Roman"/>
      <w:szCs w:val="24"/>
      <w:lang w:eastAsia="en-GB"/>
    </w:rPr>
  </w:style>
  <w:style w:type="paragraph" w:styleId="TOC9">
    <w:name w:val="toc 9"/>
    <w:basedOn w:val="Normal"/>
    <w:next w:val="Normal"/>
    <w:autoRedefine/>
    <w:uiPriority w:val="39"/>
    <w:rsid w:val="00EF317B"/>
    <w:pPr>
      <w:spacing w:before="0" w:after="0" w:line="240" w:lineRule="auto"/>
      <w:ind w:left="1920"/>
    </w:pPr>
    <w:rPr>
      <w:rFonts w:ascii="Times New Roman" w:eastAsia="Times New Roman" w:hAnsi="Times New Roman" w:cs="Times New Roman"/>
      <w:szCs w:val="24"/>
      <w:lang w:eastAsia="en-GB"/>
    </w:rPr>
  </w:style>
  <w:style w:type="paragraph" w:styleId="NormalIndent">
    <w:name w:val="Normal Indent"/>
    <w:basedOn w:val="Normal"/>
    <w:rsid w:val="00EF317B"/>
    <w:pPr>
      <w:overflowPunct w:val="0"/>
      <w:autoSpaceDE w:val="0"/>
      <w:autoSpaceDN w:val="0"/>
      <w:adjustRightInd w:val="0"/>
      <w:spacing w:before="0" w:after="0" w:line="240" w:lineRule="auto"/>
      <w:ind w:left="720"/>
    </w:pPr>
    <w:rPr>
      <w:rFonts w:eastAsia="Times New Roman" w:cs="Times New Roman"/>
      <w:color w:val="000000"/>
      <w:sz w:val="22"/>
      <w:szCs w:val="20"/>
    </w:rPr>
  </w:style>
  <w:style w:type="character" w:customStyle="1" w:styleId="CommentTextChar1">
    <w:name w:val="Comment Text Char1"/>
    <w:semiHidden/>
    <w:locked/>
    <w:rsid w:val="00EF317B"/>
    <w:rPr>
      <w:rFonts w:ascii="Arial" w:hAnsi="Arial"/>
      <w:lang w:bidi="ar-SA"/>
    </w:rPr>
  </w:style>
  <w:style w:type="paragraph" w:styleId="TableofAuthorities">
    <w:name w:val="table of authorities"/>
    <w:basedOn w:val="Normal"/>
    <w:next w:val="Normal"/>
    <w:rsid w:val="00EF317B"/>
    <w:pPr>
      <w:spacing w:before="0" w:after="0" w:line="240" w:lineRule="auto"/>
      <w:ind w:left="200" w:hanging="200"/>
    </w:pPr>
    <w:rPr>
      <w:rFonts w:ascii="Times New Roman" w:eastAsia="Times New Roman" w:hAnsi="Times New Roman" w:cs="Times New Roman"/>
      <w:sz w:val="20"/>
      <w:szCs w:val="20"/>
    </w:rPr>
  </w:style>
  <w:style w:type="paragraph" w:styleId="TOAHeading">
    <w:name w:val="toa heading"/>
    <w:basedOn w:val="Normal"/>
    <w:next w:val="Normal"/>
    <w:rsid w:val="00EF317B"/>
    <w:pPr>
      <w:spacing w:after="0" w:line="240" w:lineRule="auto"/>
    </w:pPr>
    <w:rPr>
      <w:rFonts w:eastAsia="Times New Roman" w:cs="Times New Roman"/>
      <w:b/>
      <w:szCs w:val="20"/>
    </w:rPr>
  </w:style>
  <w:style w:type="paragraph" w:styleId="ListBullet">
    <w:name w:val="List Bullet"/>
    <w:basedOn w:val="Normal"/>
    <w:rsid w:val="00EF317B"/>
    <w:pPr>
      <w:numPr>
        <w:numId w:val="58"/>
      </w:numPr>
      <w:spacing w:before="0" w:after="0" w:line="240" w:lineRule="auto"/>
    </w:pPr>
    <w:rPr>
      <w:rFonts w:eastAsia="Times New Roman"/>
      <w:szCs w:val="24"/>
      <w:lang w:eastAsia="en-GB"/>
    </w:rPr>
  </w:style>
  <w:style w:type="paragraph" w:styleId="ListNumber4">
    <w:name w:val="List Number 4"/>
    <w:basedOn w:val="Normal"/>
    <w:rsid w:val="00EF317B"/>
    <w:pPr>
      <w:tabs>
        <w:tab w:val="num" w:pos="1209"/>
      </w:tabs>
      <w:spacing w:before="0" w:after="0" w:line="240" w:lineRule="auto"/>
      <w:ind w:left="1209" w:hanging="360"/>
    </w:pPr>
    <w:rPr>
      <w:rFonts w:ascii="Times New Roman" w:eastAsia="Calibri" w:hAnsi="Times New Roman" w:cs="Times New Roman"/>
      <w:sz w:val="20"/>
      <w:szCs w:val="20"/>
      <w:lang w:eastAsia="en-GB"/>
    </w:rPr>
  </w:style>
  <w:style w:type="character" w:customStyle="1" w:styleId="BodyTextIndentChar">
    <w:name w:val="Body Text Indent Char"/>
    <w:link w:val="BodyTextIndent"/>
    <w:locked/>
    <w:rsid w:val="00EF317B"/>
    <w:rPr>
      <w:rFonts w:ascii="Arial" w:hAnsi="Arial"/>
      <w:sz w:val="24"/>
      <w:szCs w:val="24"/>
    </w:rPr>
  </w:style>
  <w:style w:type="paragraph" w:styleId="BodyTextIndent">
    <w:name w:val="Body Text Indent"/>
    <w:basedOn w:val="Normal"/>
    <w:link w:val="BodyTextIndentChar"/>
    <w:rsid w:val="00EF317B"/>
    <w:pPr>
      <w:spacing w:before="0" w:line="240" w:lineRule="auto"/>
      <w:ind w:left="283"/>
    </w:pPr>
    <w:rPr>
      <w:rFonts w:cstheme="minorBidi"/>
      <w:szCs w:val="24"/>
    </w:rPr>
  </w:style>
  <w:style w:type="character" w:customStyle="1" w:styleId="BodyTextIndentChar1">
    <w:name w:val="Body Text Indent Char1"/>
    <w:basedOn w:val="DefaultParagraphFont"/>
    <w:rsid w:val="00EF317B"/>
    <w:rPr>
      <w:rFonts w:ascii="Arial" w:hAnsi="Arial" w:cs="Arial"/>
      <w:sz w:val="24"/>
    </w:rPr>
  </w:style>
  <w:style w:type="paragraph" w:styleId="ListContinue">
    <w:name w:val="List Continue"/>
    <w:basedOn w:val="Normal"/>
    <w:rsid w:val="00EF317B"/>
    <w:pPr>
      <w:spacing w:before="0" w:line="240" w:lineRule="auto"/>
      <w:ind w:left="283"/>
    </w:pPr>
    <w:rPr>
      <w:rFonts w:eastAsia="Times New Roman"/>
      <w:szCs w:val="24"/>
      <w:lang w:eastAsia="en-GB"/>
    </w:rPr>
  </w:style>
  <w:style w:type="character" w:customStyle="1" w:styleId="BodyText2Char1">
    <w:name w:val="Body Text 2 Char1"/>
    <w:basedOn w:val="DefaultParagraphFont"/>
    <w:rsid w:val="00EF317B"/>
    <w:rPr>
      <w:lang w:val="fr-FR"/>
    </w:rPr>
  </w:style>
  <w:style w:type="character" w:customStyle="1" w:styleId="BodyText3Char">
    <w:name w:val="Body Text 3 Char"/>
    <w:link w:val="BodyText3"/>
    <w:locked/>
    <w:rsid w:val="00EF317B"/>
    <w:rPr>
      <w:rFonts w:ascii="Arial" w:hAnsi="Arial"/>
      <w:sz w:val="16"/>
      <w:szCs w:val="16"/>
    </w:rPr>
  </w:style>
  <w:style w:type="paragraph" w:styleId="BodyText3">
    <w:name w:val="Body Text 3"/>
    <w:basedOn w:val="Normal"/>
    <w:link w:val="BodyText3Char"/>
    <w:rsid w:val="00EF317B"/>
    <w:pPr>
      <w:spacing w:before="0" w:line="240" w:lineRule="auto"/>
    </w:pPr>
    <w:rPr>
      <w:rFonts w:cstheme="minorBidi"/>
      <w:sz w:val="16"/>
      <w:szCs w:val="16"/>
    </w:rPr>
  </w:style>
  <w:style w:type="character" w:customStyle="1" w:styleId="BodyText3Char1">
    <w:name w:val="Body Text 3 Char1"/>
    <w:basedOn w:val="DefaultParagraphFont"/>
    <w:rsid w:val="00EF317B"/>
    <w:rPr>
      <w:rFonts w:ascii="Arial" w:hAnsi="Arial" w:cs="Arial"/>
      <w:sz w:val="16"/>
      <w:szCs w:val="16"/>
    </w:rPr>
  </w:style>
  <w:style w:type="character" w:customStyle="1" w:styleId="BodyTextIndent2Char1">
    <w:name w:val="Body Text Indent 2 Char1"/>
    <w:basedOn w:val="DefaultParagraphFont"/>
    <w:rsid w:val="00EF317B"/>
    <w:rPr>
      <w:lang w:val="fr-FR"/>
    </w:rPr>
  </w:style>
  <w:style w:type="character" w:customStyle="1" w:styleId="BodyTextIndent3Char">
    <w:name w:val="Body Text Indent 3 Char"/>
    <w:link w:val="BodyTextIndent3"/>
    <w:locked/>
    <w:rsid w:val="00EF317B"/>
    <w:rPr>
      <w:rFonts w:ascii="Arial" w:hAnsi="Arial"/>
      <w:sz w:val="16"/>
      <w:szCs w:val="16"/>
    </w:rPr>
  </w:style>
  <w:style w:type="paragraph" w:styleId="BodyTextIndent3">
    <w:name w:val="Body Text Indent 3"/>
    <w:basedOn w:val="Normal"/>
    <w:link w:val="BodyTextIndent3Char"/>
    <w:rsid w:val="00EF317B"/>
    <w:pPr>
      <w:spacing w:before="0" w:line="240" w:lineRule="auto"/>
      <w:ind w:left="283"/>
    </w:pPr>
    <w:rPr>
      <w:rFonts w:cstheme="minorBidi"/>
      <w:sz w:val="16"/>
      <w:szCs w:val="16"/>
    </w:rPr>
  </w:style>
  <w:style w:type="character" w:customStyle="1" w:styleId="BodyTextIndent3Char1">
    <w:name w:val="Body Text Indent 3 Char1"/>
    <w:basedOn w:val="DefaultParagraphFont"/>
    <w:rsid w:val="00EF317B"/>
    <w:rPr>
      <w:rFonts w:ascii="Arial" w:hAnsi="Arial" w:cs="Arial"/>
      <w:sz w:val="16"/>
      <w:szCs w:val="16"/>
    </w:rPr>
  </w:style>
  <w:style w:type="paragraph" w:styleId="BlockText">
    <w:name w:val="Block Text"/>
    <w:basedOn w:val="Normal"/>
    <w:rsid w:val="00EF317B"/>
    <w:pPr>
      <w:spacing w:before="0" w:after="0" w:line="240" w:lineRule="auto"/>
      <w:ind w:left="360" w:right="355"/>
      <w:jc w:val="both"/>
    </w:pPr>
    <w:rPr>
      <w:rFonts w:eastAsia="Times New Roman" w:cs="Times New Roman"/>
      <w:sz w:val="22"/>
      <w:szCs w:val="20"/>
    </w:rPr>
  </w:style>
  <w:style w:type="character" w:customStyle="1" w:styleId="DocumentMapChar">
    <w:name w:val="Document Map Char"/>
    <w:link w:val="DocumentMap"/>
    <w:locked/>
    <w:rsid w:val="00EF317B"/>
    <w:rPr>
      <w:rFonts w:ascii="Tahoma" w:hAnsi="Tahoma"/>
      <w:shd w:val="clear" w:color="auto" w:fill="000080"/>
    </w:rPr>
  </w:style>
  <w:style w:type="paragraph" w:styleId="DocumentMap">
    <w:name w:val="Document Map"/>
    <w:basedOn w:val="Normal"/>
    <w:link w:val="DocumentMapChar"/>
    <w:rsid w:val="00EF317B"/>
    <w:pPr>
      <w:shd w:val="clear" w:color="auto" w:fill="000080"/>
      <w:spacing w:before="0" w:after="0" w:line="240" w:lineRule="auto"/>
    </w:pPr>
    <w:rPr>
      <w:rFonts w:ascii="Tahoma" w:hAnsi="Tahoma" w:cstheme="minorBidi"/>
      <w:sz w:val="22"/>
      <w:shd w:val="clear" w:color="auto" w:fill="000080"/>
    </w:rPr>
  </w:style>
  <w:style w:type="character" w:customStyle="1" w:styleId="DocumentMapChar1">
    <w:name w:val="Document Map Char1"/>
    <w:basedOn w:val="DefaultParagraphFont"/>
    <w:rsid w:val="00EF317B"/>
    <w:rPr>
      <w:rFonts w:ascii="Tahoma" w:hAnsi="Tahoma" w:cs="Tahoma"/>
      <w:sz w:val="16"/>
      <w:szCs w:val="16"/>
    </w:rPr>
  </w:style>
  <w:style w:type="paragraph" w:customStyle="1" w:styleId="msolistparagraph0">
    <w:name w:val="msolistparagraph"/>
    <w:basedOn w:val="Normal"/>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msolistparagraphcxspmiddle">
    <w:name w:val="msolistparagraphcxspmiddle"/>
    <w:basedOn w:val="Normal"/>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msolistparagraphcxsplast">
    <w:name w:val="msolistparagraphcxsplast"/>
    <w:basedOn w:val="Normal"/>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TOCI">
    <w:name w:val="TOCI"/>
    <w:basedOn w:val="Default"/>
    <w:next w:val="Default"/>
    <w:rsid w:val="00EF317B"/>
    <w:rPr>
      <w:rFonts w:eastAsiaTheme="minorHAnsi" w:cstheme="minorBidi"/>
      <w:color w:val="auto"/>
      <w:lang w:eastAsia="en-US"/>
    </w:rPr>
  </w:style>
  <w:style w:type="paragraph" w:customStyle="1" w:styleId="A1">
    <w:name w:val="A1"/>
    <w:basedOn w:val="Normal"/>
    <w:rsid w:val="00EF317B"/>
    <w:pPr>
      <w:tabs>
        <w:tab w:val="num" w:pos="576"/>
      </w:tabs>
      <w:spacing w:line="240" w:lineRule="auto"/>
      <w:ind w:left="576" w:hanging="576"/>
      <w:jc w:val="both"/>
      <w:outlineLvl w:val="0"/>
    </w:pPr>
    <w:rPr>
      <w:rFonts w:eastAsia="Calibri" w:cs="Times New Roman"/>
      <w:b/>
      <w:caps/>
      <w:szCs w:val="20"/>
      <w:u w:val="single"/>
    </w:rPr>
  </w:style>
  <w:style w:type="paragraph" w:customStyle="1" w:styleId="A3">
    <w:name w:val="A3"/>
    <w:basedOn w:val="Normal"/>
    <w:rsid w:val="00EF317B"/>
    <w:pPr>
      <w:tabs>
        <w:tab w:val="num" w:pos="3582"/>
      </w:tabs>
      <w:spacing w:line="240" w:lineRule="auto"/>
      <w:ind w:left="3582" w:hanging="1152"/>
      <w:jc w:val="both"/>
      <w:outlineLvl w:val="2"/>
    </w:pPr>
    <w:rPr>
      <w:rFonts w:eastAsia="Calibri" w:cs="Times New Roman"/>
      <w:szCs w:val="20"/>
    </w:rPr>
  </w:style>
  <w:style w:type="paragraph" w:customStyle="1" w:styleId="A4">
    <w:name w:val="A4"/>
    <w:basedOn w:val="Normal"/>
    <w:rsid w:val="00EF317B"/>
    <w:pPr>
      <w:tabs>
        <w:tab w:val="num" w:pos="5400"/>
      </w:tabs>
      <w:spacing w:line="240" w:lineRule="auto"/>
      <w:ind w:left="5400" w:hanging="1440"/>
      <w:jc w:val="both"/>
      <w:outlineLvl w:val="3"/>
    </w:pPr>
    <w:rPr>
      <w:rFonts w:eastAsia="Calibri" w:cs="Times New Roman"/>
      <w:szCs w:val="20"/>
    </w:rPr>
  </w:style>
  <w:style w:type="paragraph" w:customStyle="1" w:styleId="A5">
    <w:name w:val="A5"/>
    <w:basedOn w:val="Normal"/>
    <w:rsid w:val="00EF317B"/>
    <w:pPr>
      <w:tabs>
        <w:tab w:val="num" w:pos="5472"/>
      </w:tabs>
      <w:spacing w:line="240" w:lineRule="auto"/>
      <w:ind w:left="5472" w:hanging="1440"/>
      <w:jc w:val="both"/>
      <w:outlineLvl w:val="4"/>
    </w:pPr>
    <w:rPr>
      <w:rFonts w:eastAsia="Calibri" w:cs="Times New Roman"/>
      <w:szCs w:val="20"/>
    </w:rPr>
  </w:style>
  <w:style w:type="paragraph" w:customStyle="1" w:styleId="Level2">
    <w:name w:val="Level 2"/>
    <w:basedOn w:val="Normal"/>
    <w:next w:val="Normal"/>
    <w:rsid w:val="00EF317B"/>
    <w:pPr>
      <w:spacing w:before="0" w:after="240" w:line="276" w:lineRule="auto"/>
      <w:ind w:left="1440" w:hanging="360"/>
      <w:jc w:val="both"/>
      <w:outlineLvl w:val="1"/>
    </w:pPr>
    <w:rPr>
      <w:rFonts w:eastAsia="Times New Roman"/>
      <w:sz w:val="21"/>
      <w:szCs w:val="21"/>
      <w:lang w:eastAsia="en-GB"/>
    </w:rPr>
  </w:style>
  <w:style w:type="paragraph" w:customStyle="1" w:styleId="CM24">
    <w:name w:val="CM24"/>
    <w:basedOn w:val="Normal"/>
    <w:next w:val="Normal"/>
    <w:rsid w:val="00EF317B"/>
    <w:pPr>
      <w:autoSpaceDE w:val="0"/>
      <w:autoSpaceDN w:val="0"/>
      <w:adjustRightInd w:val="0"/>
      <w:spacing w:before="0" w:after="360" w:line="240" w:lineRule="auto"/>
    </w:pPr>
    <w:rPr>
      <w:rFonts w:eastAsia="Times New Roman" w:cs="Times New Roman"/>
      <w:szCs w:val="24"/>
      <w:lang w:eastAsia="en-GB"/>
    </w:rPr>
  </w:style>
  <w:style w:type="paragraph" w:customStyle="1" w:styleId="Normal1">
    <w:name w:val="Normal1"/>
    <w:basedOn w:val="Normal"/>
    <w:link w:val="Normal1Char"/>
    <w:rsid w:val="00EF317B"/>
    <w:pPr>
      <w:spacing w:line="240" w:lineRule="auto"/>
      <w:jc w:val="both"/>
    </w:pPr>
    <w:rPr>
      <w:rFonts w:eastAsia="Times New Roman" w:cs="Times New Roman"/>
      <w:szCs w:val="20"/>
    </w:rPr>
  </w:style>
  <w:style w:type="paragraph" w:customStyle="1" w:styleId="Style1">
    <w:name w:val="Style1"/>
    <w:basedOn w:val="Normal"/>
    <w:rsid w:val="00EF317B"/>
    <w:pPr>
      <w:numPr>
        <w:numId w:val="59"/>
      </w:numPr>
      <w:spacing w:before="0" w:after="0" w:line="240" w:lineRule="auto"/>
      <w:jc w:val="both"/>
    </w:pPr>
    <w:rPr>
      <w:rFonts w:eastAsia="Times New Roman"/>
      <w:sz w:val="22"/>
      <w:lang w:eastAsia="en-GB"/>
    </w:rPr>
  </w:style>
  <w:style w:type="character" w:customStyle="1" w:styleId="Char">
    <w:name w:val="# Char"/>
    <w:link w:val="a"/>
    <w:locked/>
    <w:rsid w:val="00EF317B"/>
    <w:rPr>
      <w:rFonts w:ascii="Officina Sans ITC TT" w:hAnsi="Officina Sans ITC TT"/>
      <w:b/>
      <w:bCs/>
      <w:sz w:val="24"/>
      <w:lang w:val="en-US"/>
    </w:rPr>
  </w:style>
  <w:style w:type="paragraph" w:customStyle="1" w:styleId="a">
    <w:name w:val="#"/>
    <w:basedOn w:val="Heading2"/>
    <w:link w:val="Char"/>
    <w:rsid w:val="00EF317B"/>
    <w:pPr>
      <w:keepLines w:val="0"/>
      <w:spacing w:before="0" w:line="240" w:lineRule="auto"/>
    </w:pPr>
    <w:rPr>
      <w:rFonts w:ascii="Officina Sans ITC TT" w:eastAsiaTheme="minorHAnsi" w:hAnsi="Officina Sans ITC TT" w:cstheme="minorBidi"/>
      <w:color w:val="auto"/>
      <w:sz w:val="24"/>
      <w:szCs w:val="22"/>
      <w:lang w:val="en-US"/>
    </w:rPr>
  </w:style>
  <w:style w:type="paragraph" w:customStyle="1" w:styleId="Haeding3">
    <w:name w:val="Haeding 3"/>
    <w:basedOn w:val="Heading3"/>
    <w:rsid w:val="00EF317B"/>
    <w:pPr>
      <w:spacing w:before="0" w:after="0"/>
    </w:pPr>
    <w:rPr>
      <w:rFonts w:cs="Times New Roman"/>
      <w:b w:val="0"/>
      <w:bCs w:val="0"/>
      <w:sz w:val="24"/>
      <w:szCs w:val="20"/>
      <w:lang w:eastAsia="en-US"/>
    </w:rPr>
  </w:style>
  <w:style w:type="paragraph" w:customStyle="1" w:styleId="NORMAL10">
    <w:name w:val="NORMAL1"/>
    <w:basedOn w:val="Normal"/>
    <w:rsid w:val="00EF317B"/>
    <w:pPr>
      <w:spacing w:line="240" w:lineRule="auto"/>
      <w:jc w:val="both"/>
    </w:pPr>
    <w:rPr>
      <w:rFonts w:eastAsia="Times New Roman" w:cs="Times New Roman"/>
      <w:szCs w:val="20"/>
    </w:rPr>
  </w:style>
  <w:style w:type="paragraph" w:customStyle="1" w:styleId="11pt">
    <w:name w:val="11 pt"/>
    <w:aliases w:val="Not Bold,No underline,Not All caps,Condensed by  0.1 pt,Line ..."/>
    <w:basedOn w:val="A1"/>
    <w:rsid w:val="00EF317B"/>
    <w:pPr>
      <w:spacing w:line="320" w:lineRule="exact"/>
      <w:ind w:left="0" w:firstLine="0"/>
    </w:pPr>
    <w:rPr>
      <w:rFonts w:eastAsia="Times New Roman" w:cs="Arial"/>
      <w:b w:val="0"/>
      <w:caps w:val="0"/>
      <w:spacing w:val="-2"/>
      <w:sz w:val="22"/>
      <w:szCs w:val="22"/>
      <w:u w:val="none"/>
      <w:lang w:eastAsia="en-GB"/>
    </w:rPr>
  </w:style>
  <w:style w:type="paragraph" w:customStyle="1" w:styleId="xl66">
    <w:name w:val="xl66"/>
    <w:basedOn w:val="Normal"/>
    <w:rsid w:val="00EF317B"/>
    <w:pPr>
      <w:spacing w:before="100" w:beforeAutospacing="1" w:after="100" w:afterAutospacing="1" w:line="240" w:lineRule="auto"/>
    </w:pPr>
    <w:rPr>
      <w:rFonts w:ascii="Times New Roman" w:eastAsia="Times New Roman" w:hAnsi="Times New Roman" w:cs="Times New Roman"/>
      <w:b/>
      <w:bCs/>
      <w:sz w:val="32"/>
      <w:szCs w:val="32"/>
      <w:lang w:eastAsia="en-GB"/>
    </w:rPr>
  </w:style>
  <w:style w:type="paragraph" w:customStyle="1" w:styleId="xl67">
    <w:name w:val="xl67"/>
    <w:basedOn w:val="Normal"/>
    <w:rsid w:val="00EF317B"/>
    <w:pPr>
      <w:pBdr>
        <w:top w:val="single" w:sz="8" w:space="0" w:color="auto"/>
        <w:left w:val="single" w:sz="8" w:space="0" w:color="auto"/>
        <w:right w:val="single" w:sz="8" w:space="0" w:color="auto"/>
      </w:pBdr>
      <w:shd w:val="clear" w:color="auto" w:fill="969696"/>
      <w:spacing w:before="100" w:beforeAutospacing="1" w:after="100" w:afterAutospacing="1" w:line="240" w:lineRule="auto"/>
      <w:jc w:val="center"/>
    </w:pPr>
    <w:rPr>
      <w:rFonts w:eastAsia="Times New Roman"/>
      <w:b/>
      <w:bCs/>
      <w:szCs w:val="24"/>
      <w:lang w:eastAsia="en-GB"/>
    </w:rPr>
  </w:style>
  <w:style w:type="paragraph" w:customStyle="1" w:styleId="xl68">
    <w:name w:val="xl68"/>
    <w:basedOn w:val="Normal"/>
    <w:rsid w:val="00EF317B"/>
    <w:pPr>
      <w:pBdr>
        <w:lef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69">
    <w:name w:val="xl69"/>
    <w:basedOn w:val="Normal"/>
    <w:rsid w:val="00EF317B"/>
    <w:pPr>
      <w:pBdr>
        <w:left w:val="single" w:sz="8" w:space="0" w:color="auto"/>
      </w:pBdr>
      <w:spacing w:before="100" w:beforeAutospacing="1" w:after="100" w:afterAutospacing="1" w:line="240" w:lineRule="auto"/>
    </w:pPr>
    <w:rPr>
      <w:rFonts w:eastAsia="Times New Roman"/>
      <w:sz w:val="20"/>
      <w:szCs w:val="20"/>
      <w:lang w:eastAsia="en-GB"/>
    </w:rPr>
  </w:style>
  <w:style w:type="paragraph" w:customStyle="1" w:styleId="xl70">
    <w:name w:val="xl70"/>
    <w:basedOn w:val="Normal"/>
    <w:rsid w:val="00EF317B"/>
    <w:pPr>
      <w:spacing w:before="100" w:beforeAutospacing="1" w:after="100" w:afterAutospacing="1" w:line="240" w:lineRule="auto"/>
    </w:pPr>
    <w:rPr>
      <w:rFonts w:eastAsia="Times New Roman"/>
      <w:color w:val="808080"/>
      <w:sz w:val="20"/>
      <w:szCs w:val="20"/>
      <w:lang w:eastAsia="en-GB"/>
    </w:rPr>
  </w:style>
  <w:style w:type="paragraph" w:customStyle="1" w:styleId="xl71">
    <w:name w:val="xl71"/>
    <w:basedOn w:val="Normal"/>
    <w:rsid w:val="00EF317B"/>
    <w:pPr>
      <w:pBdr>
        <w:left w:val="single" w:sz="8" w:space="0" w:color="auto"/>
      </w:pBdr>
      <w:spacing w:before="100" w:beforeAutospacing="1" w:after="100" w:afterAutospacing="1" w:line="240" w:lineRule="auto"/>
    </w:pPr>
    <w:rPr>
      <w:rFonts w:eastAsia="Times New Roman"/>
      <w:sz w:val="20"/>
      <w:szCs w:val="20"/>
      <w:lang w:eastAsia="en-GB"/>
    </w:rPr>
  </w:style>
  <w:style w:type="paragraph" w:customStyle="1" w:styleId="xl72">
    <w:name w:val="xl72"/>
    <w:basedOn w:val="Normal"/>
    <w:rsid w:val="00EF317B"/>
    <w:pPr>
      <w:spacing w:before="100" w:beforeAutospacing="1" w:after="100" w:afterAutospacing="1" w:line="240" w:lineRule="auto"/>
    </w:pPr>
    <w:rPr>
      <w:rFonts w:eastAsia="Times New Roman"/>
      <w:sz w:val="20"/>
      <w:szCs w:val="20"/>
      <w:lang w:eastAsia="en-GB"/>
    </w:rPr>
  </w:style>
  <w:style w:type="paragraph" w:customStyle="1" w:styleId="xl73">
    <w:name w:val="xl73"/>
    <w:basedOn w:val="Normal"/>
    <w:rsid w:val="00EF317B"/>
    <w:pPr>
      <w:pBdr>
        <w:left w:val="single" w:sz="8" w:space="0" w:color="auto"/>
      </w:pBdr>
      <w:spacing w:before="100" w:beforeAutospacing="1" w:after="100" w:afterAutospacing="1" w:line="240" w:lineRule="auto"/>
      <w:jc w:val="right"/>
    </w:pPr>
    <w:rPr>
      <w:rFonts w:eastAsia="Times New Roman"/>
      <w:sz w:val="20"/>
      <w:szCs w:val="20"/>
      <w:lang w:eastAsia="en-GB"/>
    </w:rPr>
  </w:style>
  <w:style w:type="paragraph" w:customStyle="1" w:styleId="xl74">
    <w:name w:val="xl74"/>
    <w:basedOn w:val="Normal"/>
    <w:rsid w:val="00EF317B"/>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75">
    <w:name w:val="xl75"/>
    <w:basedOn w:val="Normal"/>
    <w:rsid w:val="00EF317B"/>
    <w:pPr>
      <w:pBdr>
        <w:top w:val="single" w:sz="8" w:space="0" w:color="auto"/>
      </w:pBdr>
      <w:spacing w:before="100" w:beforeAutospacing="1" w:after="100" w:afterAutospacing="1" w:line="240" w:lineRule="auto"/>
      <w:jc w:val="right"/>
    </w:pPr>
    <w:rPr>
      <w:rFonts w:eastAsia="Times New Roman"/>
      <w:sz w:val="20"/>
      <w:szCs w:val="20"/>
      <w:lang w:eastAsia="en-GB"/>
    </w:rPr>
  </w:style>
  <w:style w:type="paragraph" w:customStyle="1" w:styleId="xl76">
    <w:name w:val="xl76"/>
    <w:basedOn w:val="Normal"/>
    <w:rsid w:val="00EF317B"/>
    <w:pPr>
      <w:spacing w:before="100" w:beforeAutospacing="1" w:after="100" w:afterAutospacing="1" w:line="240" w:lineRule="auto"/>
      <w:jc w:val="right"/>
    </w:pPr>
    <w:rPr>
      <w:rFonts w:eastAsia="Times New Roman"/>
      <w:sz w:val="20"/>
      <w:szCs w:val="20"/>
      <w:lang w:eastAsia="en-GB"/>
    </w:rPr>
  </w:style>
  <w:style w:type="paragraph" w:customStyle="1" w:styleId="xl77">
    <w:name w:val="xl77"/>
    <w:basedOn w:val="Normal"/>
    <w:rsid w:val="00EF317B"/>
    <w:pPr>
      <w:spacing w:before="100" w:beforeAutospacing="1" w:after="100" w:afterAutospacing="1" w:line="240" w:lineRule="auto"/>
      <w:jc w:val="right"/>
    </w:pPr>
    <w:rPr>
      <w:rFonts w:eastAsia="Times New Roman"/>
      <w:sz w:val="20"/>
      <w:szCs w:val="20"/>
      <w:lang w:eastAsia="en-GB"/>
    </w:rPr>
  </w:style>
  <w:style w:type="paragraph" w:customStyle="1" w:styleId="xl79">
    <w:name w:val="xl79"/>
    <w:basedOn w:val="Normal"/>
    <w:rsid w:val="00EF317B"/>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80">
    <w:name w:val="xl80"/>
    <w:basedOn w:val="Normal"/>
    <w:rsid w:val="00EF317B"/>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81">
    <w:name w:val="xl81"/>
    <w:basedOn w:val="Normal"/>
    <w:rsid w:val="00EF317B"/>
    <w:pPr>
      <w:pBdr>
        <w:left w:val="single" w:sz="8" w:space="0" w:color="auto"/>
      </w:pBdr>
      <w:spacing w:before="100" w:beforeAutospacing="1" w:after="100" w:afterAutospacing="1" w:line="240" w:lineRule="auto"/>
    </w:pPr>
    <w:rPr>
      <w:rFonts w:eastAsia="Times New Roman"/>
      <w:color w:val="808080"/>
      <w:sz w:val="20"/>
      <w:szCs w:val="20"/>
      <w:lang w:eastAsia="en-GB"/>
    </w:rPr>
  </w:style>
  <w:style w:type="paragraph" w:customStyle="1" w:styleId="xl82">
    <w:name w:val="xl82"/>
    <w:basedOn w:val="Normal"/>
    <w:rsid w:val="00EF317B"/>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83">
    <w:name w:val="xl83"/>
    <w:basedOn w:val="Normal"/>
    <w:rsid w:val="00EF317B"/>
    <w:pPr>
      <w:pBdr>
        <w:left w:val="single" w:sz="8" w:space="0" w:color="auto"/>
        <w:righ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84">
    <w:name w:val="xl84"/>
    <w:basedOn w:val="Normal"/>
    <w:rsid w:val="00EF317B"/>
    <w:pPr>
      <w:pBdr>
        <w:top w:val="single" w:sz="8" w:space="0" w:color="auto"/>
        <w:left w:val="single" w:sz="8" w:space="0" w:color="auto"/>
        <w:right w:val="single" w:sz="8" w:space="0" w:color="auto"/>
      </w:pBdr>
      <w:shd w:val="clear" w:color="auto" w:fill="FFFF00"/>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85">
    <w:name w:val="xl85"/>
    <w:basedOn w:val="Normal"/>
    <w:rsid w:val="00EF317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86">
    <w:name w:val="xl86"/>
    <w:basedOn w:val="Normal"/>
    <w:rsid w:val="00EF317B"/>
    <w:pPr>
      <w:pBdr>
        <w:top w:val="single" w:sz="4" w:space="0" w:color="auto"/>
        <w:left w:val="single" w:sz="8" w:space="0" w:color="auto"/>
        <w:bottom w:val="single" w:sz="4" w:space="0" w:color="auto"/>
        <w:right w:val="single" w:sz="8"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87">
    <w:name w:val="xl87"/>
    <w:basedOn w:val="Normal"/>
    <w:rsid w:val="00EF317B"/>
    <w:pPr>
      <w:pBdr>
        <w:left w:val="single" w:sz="8" w:space="0" w:color="auto"/>
        <w:bottom w:val="single" w:sz="8" w:space="0" w:color="auto"/>
        <w:righ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88">
    <w:name w:val="xl88"/>
    <w:basedOn w:val="Normal"/>
    <w:rsid w:val="00EF317B"/>
    <w:pPr>
      <w:pBdr>
        <w:left w:val="single" w:sz="8" w:space="0" w:color="auto"/>
        <w:bottom w:val="single" w:sz="8" w:space="0" w:color="auto"/>
        <w:right w:val="single" w:sz="8"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89">
    <w:name w:val="xl89"/>
    <w:basedOn w:val="Normal"/>
    <w:rsid w:val="00EF317B"/>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90">
    <w:name w:val="xl90"/>
    <w:basedOn w:val="Normal"/>
    <w:rsid w:val="00EF317B"/>
    <w:pPr>
      <w:pBdr>
        <w:left w:val="single" w:sz="8" w:space="0" w:color="auto"/>
      </w:pBdr>
      <w:spacing w:before="100" w:beforeAutospacing="1" w:after="100" w:afterAutospacing="1" w:line="240" w:lineRule="auto"/>
    </w:pPr>
    <w:rPr>
      <w:rFonts w:ascii="Times New Roman" w:eastAsia="Times New Roman" w:hAnsi="Times New Roman" w:cs="Times New Roman"/>
      <w:sz w:val="18"/>
      <w:szCs w:val="18"/>
      <w:lang w:eastAsia="en-GB"/>
    </w:rPr>
  </w:style>
  <w:style w:type="paragraph" w:customStyle="1" w:styleId="xl91">
    <w:name w:val="xl91"/>
    <w:basedOn w:val="Normal"/>
    <w:rsid w:val="00EF317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pPr>
    <w:rPr>
      <w:rFonts w:eastAsia="Times New Roman"/>
      <w:sz w:val="18"/>
      <w:szCs w:val="18"/>
      <w:lang w:eastAsia="en-GB"/>
    </w:rPr>
  </w:style>
  <w:style w:type="paragraph" w:customStyle="1" w:styleId="xl92">
    <w:name w:val="xl92"/>
    <w:basedOn w:val="Normal"/>
    <w:rsid w:val="00EF317B"/>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en-GB"/>
    </w:rPr>
  </w:style>
  <w:style w:type="paragraph" w:customStyle="1" w:styleId="xl93">
    <w:name w:val="xl93"/>
    <w:basedOn w:val="Normal"/>
    <w:rsid w:val="00EF317B"/>
    <w:pPr>
      <w:pBdr>
        <w:left w:val="single" w:sz="8" w:space="0" w:color="auto"/>
        <w:right w:val="single" w:sz="8" w:space="0" w:color="auto"/>
      </w:pBdr>
      <w:spacing w:before="100" w:beforeAutospacing="1" w:after="100" w:afterAutospacing="1" w:line="240" w:lineRule="auto"/>
      <w:jc w:val="center"/>
    </w:pPr>
    <w:rPr>
      <w:rFonts w:eastAsia="Times New Roman"/>
      <w:sz w:val="18"/>
      <w:szCs w:val="18"/>
      <w:lang w:eastAsia="en-GB"/>
    </w:rPr>
  </w:style>
  <w:style w:type="paragraph" w:customStyle="1" w:styleId="xl94">
    <w:name w:val="xl94"/>
    <w:basedOn w:val="Normal"/>
    <w:rsid w:val="00EF317B"/>
    <w:pPr>
      <w:pBdr>
        <w:top w:val="single" w:sz="8" w:space="0" w:color="auto"/>
        <w:left w:val="single" w:sz="8" w:space="0" w:color="auto"/>
        <w:right w:val="single" w:sz="8" w:space="0" w:color="auto"/>
      </w:pBdr>
      <w:shd w:val="clear" w:color="auto" w:fill="FFFF00"/>
      <w:spacing w:before="100" w:beforeAutospacing="1" w:after="100" w:afterAutospacing="1" w:line="240" w:lineRule="auto"/>
      <w:jc w:val="center"/>
    </w:pPr>
    <w:rPr>
      <w:rFonts w:eastAsia="Times New Roman"/>
      <w:sz w:val="18"/>
      <w:szCs w:val="18"/>
      <w:lang w:eastAsia="en-GB"/>
    </w:rPr>
  </w:style>
  <w:style w:type="paragraph" w:customStyle="1" w:styleId="xl95">
    <w:name w:val="xl95"/>
    <w:basedOn w:val="Normal"/>
    <w:rsid w:val="00EF317B"/>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sz w:val="18"/>
      <w:szCs w:val="18"/>
      <w:lang w:eastAsia="en-GB"/>
    </w:rPr>
  </w:style>
  <w:style w:type="paragraph" w:customStyle="1" w:styleId="xl96">
    <w:name w:val="xl96"/>
    <w:basedOn w:val="Normal"/>
    <w:rsid w:val="00EF317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en-GB"/>
    </w:rPr>
  </w:style>
  <w:style w:type="paragraph" w:customStyle="1" w:styleId="xl97">
    <w:name w:val="xl97"/>
    <w:basedOn w:val="Normal"/>
    <w:rsid w:val="00EF317B"/>
    <w:pPr>
      <w:pBdr>
        <w:top w:val="single" w:sz="8" w:space="0" w:color="auto"/>
        <w:left w:val="single" w:sz="8" w:space="0" w:color="auto"/>
        <w:bottom w:val="single" w:sz="8" w:space="0" w:color="auto"/>
        <w:right w:val="single" w:sz="8" w:space="0" w:color="auto"/>
      </w:pBdr>
      <w:shd w:val="clear" w:color="auto" w:fill="FFFF00"/>
      <w:spacing w:before="100" w:beforeAutospacing="1" w:after="100" w:afterAutospacing="1" w:line="240" w:lineRule="auto"/>
      <w:jc w:val="center"/>
    </w:pPr>
    <w:rPr>
      <w:rFonts w:eastAsia="Times New Roman"/>
      <w:sz w:val="18"/>
      <w:szCs w:val="18"/>
      <w:lang w:eastAsia="en-GB"/>
    </w:rPr>
  </w:style>
  <w:style w:type="paragraph" w:customStyle="1" w:styleId="xl99">
    <w:name w:val="xl99"/>
    <w:basedOn w:val="Normal"/>
    <w:rsid w:val="00EF317B"/>
    <w:pPr>
      <w:pBdr>
        <w:left w:val="single" w:sz="8" w:space="0" w:color="auto"/>
      </w:pBdr>
      <w:spacing w:before="100" w:beforeAutospacing="1" w:after="100" w:afterAutospacing="1" w:line="240" w:lineRule="auto"/>
    </w:pPr>
    <w:rPr>
      <w:rFonts w:eastAsia="Times New Roman"/>
      <w:sz w:val="20"/>
      <w:szCs w:val="20"/>
      <w:lang w:eastAsia="en-GB"/>
    </w:rPr>
  </w:style>
  <w:style w:type="paragraph" w:customStyle="1" w:styleId="xl100">
    <w:name w:val="xl100"/>
    <w:basedOn w:val="Normal"/>
    <w:rsid w:val="00EF317B"/>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01">
    <w:name w:val="xl101"/>
    <w:basedOn w:val="Normal"/>
    <w:rsid w:val="00EF317B"/>
    <w:pPr>
      <w:spacing w:before="100" w:beforeAutospacing="1" w:after="100" w:afterAutospacing="1" w:line="240" w:lineRule="auto"/>
    </w:pPr>
    <w:rPr>
      <w:rFonts w:eastAsia="Times New Roman"/>
      <w:sz w:val="20"/>
      <w:szCs w:val="20"/>
      <w:lang w:eastAsia="en-GB"/>
    </w:rPr>
  </w:style>
  <w:style w:type="paragraph" w:customStyle="1" w:styleId="xl102">
    <w:name w:val="xl102"/>
    <w:basedOn w:val="Normal"/>
    <w:rsid w:val="00EF317B"/>
    <w:pPr>
      <w:spacing w:before="100" w:beforeAutospacing="1" w:after="100" w:afterAutospacing="1" w:line="240" w:lineRule="auto"/>
    </w:pPr>
    <w:rPr>
      <w:rFonts w:ascii="Times New Roman" w:eastAsia="Times New Roman" w:hAnsi="Times New Roman" w:cs="Times New Roman"/>
      <w:color w:val="808080"/>
      <w:szCs w:val="24"/>
      <w:lang w:eastAsia="en-GB"/>
    </w:rPr>
  </w:style>
  <w:style w:type="paragraph" w:customStyle="1" w:styleId="xl103">
    <w:name w:val="xl103"/>
    <w:basedOn w:val="Normal"/>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04">
    <w:name w:val="xl104"/>
    <w:basedOn w:val="Normal"/>
    <w:rsid w:val="00EF317B"/>
    <w:pPr>
      <w:pBdr>
        <w:left w:val="single" w:sz="8" w:space="0" w:color="auto"/>
      </w:pBdr>
      <w:spacing w:before="100" w:beforeAutospacing="1" w:after="100" w:afterAutospacing="1" w:line="240" w:lineRule="auto"/>
    </w:pPr>
    <w:rPr>
      <w:rFonts w:ascii="Times New Roman" w:eastAsia="Times New Roman" w:hAnsi="Times New Roman" w:cs="Times New Roman"/>
      <w:color w:val="808080"/>
      <w:szCs w:val="24"/>
      <w:lang w:eastAsia="en-GB"/>
    </w:rPr>
  </w:style>
  <w:style w:type="paragraph" w:customStyle="1" w:styleId="xl105">
    <w:name w:val="xl105"/>
    <w:basedOn w:val="Normal"/>
    <w:rsid w:val="00EF317B"/>
    <w:pPr>
      <w:pBdr>
        <w:lef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06">
    <w:name w:val="xl106"/>
    <w:basedOn w:val="Normal"/>
    <w:rsid w:val="00EF317B"/>
    <w:pPr>
      <w:pBdr>
        <w:top w:val="single" w:sz="8" w:space="0" w:color="auto"/>
        <w:left w:val="single" w:sz="8" w:space="0" w:color="auto"/>
        <w:bottom w:val="single" w:sz="8" w:space="0" w:color="auto"/>
      </w:pBdr>
      <w:shd w:val="clear" w:color="auto" w:fill="C0C0C0"/>
      <w:spacing w:before="100" w:beforeAutospacing="1" w:after="100" w:afterAutospacing="1" w:line="240" w:lineRule="auto"/>
    </w:pPr>
    <w:rPr>
      <w:rFonts w:eastAsia="Times New Roman"/>
      <w:sz w:val="20"/>
      <w:szCs w:val="20"/>
      <w:lang w:eastAsia="en-GB"/>
    </w:rPr>
  </w:style>
  <w:style w:type="paragraph" w:customStyle="1" w:styleId="xl107">
    <w:name w:val="xl107"/>
    <w:basedOn w:val="Normal"/>
    <w:rsid w:val="00EF317B"/>
    <w:pPr>
      <w:pBdr>
        <w:top w:val="single" w:sz="8" w:space="0" w:color="auto"/>
        <w:bottom w:val="single" w:sz="8" w:space="0" w:color="auto"/>
      </w:pBdr>
      <w:shd w:val="clear" w:color="auto" w:fill="C0C0C0"/>
      <w:spacing w:before="100" w:beforeAutospacing="1" w:after="100" w:afterAutospacing="1" w:line="240" w:lineRule="auto"/>
    </w:pPr>
    <w:rPr>
      <w:rFonts w:eastAsia="Times New Roman"/>
      <w:sz w:val="20"/>
      <w:szCs w:val="20"/>
      <w:lang w:eastAsia="en-GB"/>
    </w:rPr>
  </w:style>
  <w:style w:type="paragraph" w:customStyle="1" w:styleId="xl108">
    <w:name w:val="xl108"/>
    <w:basedOn w:val="Normal"/>
    <w:rsid w:val="00EF317B"/>
    <w:pPr>
      <w:pBdr>
        <w:top w:val="single" w:sz="8" w:space="0" w:color="auto"/>
        <w:left w:val="single" w:sz="4" w:space="0" w:color="auto"/>
        <w:bottom w:val="single" w:sz="8" w:space="0" w:color="auto"/>
      </w:pBdr>
      <w:shd w:val="clear" w:color="auto" w:fill="C0C0C0"/>
      <w:spacing w:before="100" w:beforeAutospacing="1" w:after="100" w:afterAutospacing="1" w:line="240" w:lineRule="auto"/>
    </w:pPr>
    <w:rPr>
      <w:rFonts w:eastAsia="Times New Roman"/>
      <w:sz w:val="20"/>
      <w:szCs w:val="20"/>
      <w:lang w:eastAsia="en-GB"/>
    </w:rPr>
  </w:style>
  <w:style w:type="paragraph" w:customStyle="1" w:styleId="xl109">
    <w:name w:val="xl109"/>
    <w:basedOn w:val="Normal"/>
    <w:rsid w:val="00EF317B"/>
    <w:pPr>
      <w:pBdr>
        <w:lef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110">
    <w:name w:val="xl110"/>
    <w:basedOn w:val="Normal"/>
    <w:rsid w:val="00EF317B"/>
    <w:pPr>
      <w:pBdr>
        <w:lef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111">
    <w:name w:val="xl111"/>
    <w:basedOn w:val="Normal"/>
    <w:rsid w:val="00EF317B"/>
    <w:pPr>
      <w:pBdr>
        <w:top w:val="single" w:sz="8" w:space="0" w:color="auto"/>
        <w:left w:val="single" w:sz="4" w:space="0" w:color="auto"/>
        <w:bottom w:val="single" w:sz="8" w:space="0" w:color="auto"/>
        <w:right w:val="single" w:sz="8" w:space="0" w:color="auto"/>
      </w:pBdr>
      <w:shd w:val="clear" w:color="auto" w:fill="C0C0C0"/>
      <w:spacing w:before="100" w:beforeAutospacing="1" w:after="100" w:afterAutospacing="1" w:line="240" w:lineRule="auto"/>
    </w:pPr>
    <w:rPr>
      <w:rFonts w:eastAsia="Times New Roman"/>
      <w:sz w:val="20"/>
      <w:szCs w:val="20"/>
      <w:lang w:eastAsia="en-GB"/>
    </w:rPr>
  </w:style>
  <w:style w:type="paragraph" w:customStyle="1" w:styleId="xl112">
    <w:name w:val="xl112"/>
    <w:basedOn w:val="Normal"/>
    <w:rsid w:val="00EF317B"/>
    <w:pPr>
      <w:pBdr>
        <w:left w:val="single" w:sz="4" w:space="0" w:color="auto"/>
        <w:right w:val="single" w:sz="8" w:space="0" w:color="auto"/>
      </w:pBdr>
      <w:spacing w:before="100" w:beforeAutospacing="1" w:after="100" w:afterAutospacing="1" w:line="240" w:lineRule="auto"/>
    </w:pPr>
    <w:rPr>
      <w:rFonts w:eastAsia="Times New Roman"/>
      <w:sz w:val="20"/>
      <w:szCs w:val="20"/>
      <w:lang w:eastAsia="en-GB"/>
    </w:rPr>
  </w:style>
  <w:style w:type="paragraph" w:customStyle="1" w:styleId="xl113">
    <w:name w:val="xl113"/>
    <w:basedOn w:val="Normal"/>
    <w:rsid w:val="00EF317B"/>
    <w:pPr>
      <w:pBdr>
        <w:left w:val="single" w:sz="4" w:space="0" w:color="auto"/>
        <w:right w:val="single" w:sz="8" w:space="0" w:color="auto"/>
      </w:pBdr>
      <w:spacing w:before="100" w:beforeAutospacing="1" w:after="100" w:afterAutospacing="1" w:line="240" w:lineRule="auto"/>
    </w:pPr>
    <w:rPr>
      <w:rFonts w:eastAsia="Times New Roman"/>
      <w:sz w:val="20"/>
      <w:szCs w:val="20"/>
      <w:lang w:eastAsia="en-GB"/>
    </w:rPr>
  </w:style>
  <w:style w:type="paragraph" w:customStyle="1" w:styleId="xl114">
    <w:name w:val="xl114"/>
    <w:basedOn w:val="Normal"/>
    <w:rsid w:val="00EF317B"/>
    <w:pPr>
      <w:pBdr>
        <w:top w:val="single" w:sz="8" w:space="0" w:color="auto"/>
        <w:left w:val="single" w:sz="4" w:space="0" w:color="auto"/>
        <w:bottom w:val="single" w:sz="8" w:space="0" w:color="auto"/>
        <w:right w:val="single" w:sz="4" w:space="0" w:color="auto"/>
      </w:pBdr>
      <w:shd w:val="clear" w:color="auto" w:fill="C0C0C0"/>
      <w:spacing w:before="100" w:beforeAutospacing="1" w:after="100" w:afterAutospacing="1" w:line="240" w:lineRule="auto"/>
    </w:pPr>
    <w:rPr>
      <w:rFonts w:eastAsia="Times New Roman"/>
      <w:sz w:val="20"/>
      <w:szCs w:val="20"/>
      <w:lang w:eastAsia="en-GB"/>
    </w:rPr>
  </w:style>
  <w:style w:type="paragraph" w:customStyle="1" w:styleId="xl115">
    <w:name w:val="xl115"/>
    <w:basedOn w:val="Normal"/>
    <w:rsid w:val="00EF317B"/>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808080"/>
      <w:szCs w:val="24"/>
      <w:lang w:eastAsia="en-GB"/>
    </w:rPr>
  </w:style>
  <w:style w:type="paragraph" w:customStyle="1" w:styleId="xl116">
    <w:name w:val="xl116"/>
    <w:basedOn w:val="Normal"/>
    <w:rsid w:val="00EF317B"/>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17">
    <w:name w:val="xl117"/>
    <w:basedOn w:val="Normal"/>
    <w:rsid w:val="00EF317B"/>
    <w:pPr>
      <w:pBdr>
        <w:left w:val="single" w:sz="4" w:space="0" w:color="auto"/>
        <w:right w:val="single" w:sz="4" w:space="0" w:color="auto"/>
      </w:pBdr>
      <w:spacing w:before="100" w:beforeAutospacing="1" w:after="100" w:afterAutospacing="1" w:line="240" w:lineRule="auto"/>
    </w:pPr>
    <w:rPr>
      <w:rFonts w:eastAsia="Times New Roman"/>
      <w:color w:val="808080"/>
      <w:sz w:val="20"/>
      <w:szCs w:val="20"/>
      <w:lang w:eastAsia="en-GB"/>
    </w:rPr>
  </w:style>
  <w:style w:type="paragraph" w:customStyle="1" w:styleId="xl118">
    <w:name w:val="xl118"/>
    <w:basedOn w:val="Normal"/>
    <w:rsid w:val="00EF317B"/>
    <w:pPr>
      <w:pBdr>
        <w:left w:val="single" w:sz="4" w:space="0" w:color="auto"/>
        <w:righ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119">
    <w:name w:val="xl119"/>
    <w:basedOn w:val="Normal"/>
    <w:rsid w:val="00EF317B"/>
    <w:pPr>
      <w:pBdr>
        <w:left w:val="single" w:sz="4"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120">
    <w:name w:val="xl120"/>
    <w:basedOn w:val="Normal"/>
    <w:rsid w:val="00EF317B"/>
    <w:pPr>
      <w:shd w:val="clear" w:color="auto" w:fill="FFFF00"/>
      <w:spacing w:before="100" w:beforeAutospacing="1" w:after="100" w:afterAutospacing="1" w:line="240" w:lineRule="auto"/>
    </w:pPr>
    <w:rPr>
      <w:rFonts w:eastAsia="Times New Roman"/>
      <w:sz w:val="20"/>
      <w:szCs w:val="20"/>
      <w:lang w:eastAsia="en-GB"/>
    </w:rPr>
  </w:style>
  <w:style w:type="paragraph" w:customStyle="1" w:styleId="xl121">
    <w:name w:val="xl121"/>
    <w:basedOn w:val="Normal"/>
    <w:rsid w:val="00EF317B"/>
    <w:pPr>
      <w:pBdr>
        <w:left w:val="single" w:sz="4" w:space="0" w:color="auto"/>
        <w:right w:val="single" w:sz="8"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122">
    <w:name w:val="xl122"/>
    <w:basedOn w:val="Normal"/>
    <w:rsid w:val="00EF317B"/>
    <w:pPr>
      <w:pBdr>
        <w:left w:val="single" w:sz="4" w:space="0" w:color="auto"/>
        <w:bottom w:val="single" w:sz="8" w:space="0" w:color="auto"/>
        <w:right w:val="single" w:sz="8"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123">
    <w:name w:val="xl123"/>
    <w:basedOn w:val="Normal"/>
    <w:rsid w:val="00EF317B"/>
    <w:pPr>
      <w:pBdr>
        <w:left w:val="single" w:sz="8" w:space="0" w:color="auto"/>
        <w:right w:val="single" w:sz="8"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124">
    <w:name w:val="xl124"/>
    <w:basedOn w:val="Normal"/>
    <w:rsid w:val="00EF317B"/>
    <w:pPr>
      <w:pBdr>
        <w:left w:val="single" w:sz="8" w:space="0" w:color="auto"/>
      </w:pBdr>
      <w:spacing w:before="100" w:beforeAutospacing="1" w:after="100" w:afterAutospacing="1" w:line="240" w:lineRule="auto"/>
      <w:jc w:val="center"/>
    </w:pPr>
    <w:rPr>
      <w:rFonts w:eastAsia="Times New Roman"/>
      <w:b/>
      <w:bCs/>
      <w:szCs w:val="24"/>
      <w:lang w:eastAsia="en-GB"/>
    </w:rPr>
  </w:style>
  <w:style w:type="paragraph" w:customStyle="1" w:styleId="xl125">
    <w:name w:val="xl125"/>
    <w:basedOn w:val="Normal"/>
    <w:rsid w:val="00EF317B"/>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26">
    <w:name w:val="xl126"/>
    <w:basedOn w:val="Normal"/>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27">
    <w:name w:val="xl127"/>
    <w:basedOn w:val="Normal"/>
    <w:rsid w:val="00EF317B"/>
    <w:pPr>
      <w:pBdr>
        <w:left w:val="single" w:sz="8" w:space="0" w:color="auto"/>
        <w:bottom w:val="single" w:sz="8" w:space="0" w:color="auto"/>
      </w:pBdr>
      <w:shd w:val="clear" w:color="auto" w:fill="C0C0C0"/>
      <w:spacing w:before="100" w:beforeAutospacing="1" w:after="100" w:afterAutospacing="1" w:line="240" w:lineRule="auto"/>
    </w:pPr>
    <w:rPr>
      <w:rFonts w:eastAsia="Times New Roman"/>
      <w:b/>
      <w:bCs/>
      <w:sz w:val="20"/>
      <w:szCs w:val="20"/>
      <w:lang w:eastAsia="en-GB"/>
    </w:rPr>
  </w:style>
  <w:style w:type="paragraph" w:customStyle="1" w:styleId="xl128">
    <w:name w:val="xl128"/>
    <w:basedOn w:val="Normal"/>
    <w:rsid w:val="00EF317B"/>
    <w:pPr>
      <w:pBdr>
        <w:left w:val="single" w:sz="8" w:space="0" w:color="auto"/>
        <w:bottom w:val="single" w:sz="8" w:space="0" w:color="auto"/>
      </w:pBdr>
      <w:shd w:val="clear" w:color="auto" w:fill="C0C0C0"/>
      <w:spacing w:before="100" w:beforeAutospacing="1" w:after="100" w:afterAutospacing="1" w:line="240" w:lineRule="auto"/>
    </w:pPr>
    <w:rPr>
      <w:rFonts w:eastAsia="Times New Roman"/>
      <w:b/>
      <w:bCs/>
      <w:sz w:val="20"/>
      <w:szCs w:val="20"/>
      <w:lang w:eastAsia="en-GB"/>
    </w:rPr>
  </w:style>
  <w:style w:type="paragraph" w:customStyle="1" w:styleId="xl129">
    <w:name w:val="xl129"/>
    <w:basedOn w:val="Normal"/>
    <w:rsid w:val="00EF317B"/>
    <w:pPr>
      <w:pBdr>
        <w:left w:val="single" w:sz="4"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30">
    <w:name w:val="xl130"/>
    <w:basedOn w:val="Normal"/>
    <w:rsid w:val="00EF317B"/>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31">
    <w:name w:val="xl131"/>
    <w:basedOn w:val="Normal"/>
    <w:rsid w:val="00EF317B"/>
    <w:pP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32">
    <w:name w:val="xl132"/>
    <w:basedOn w:val="Normal"/>
    <w:rsid w:val="00EF317B"/>
    <w:pPr>
      <w:pBdr>
        <w:top w:val="single" w:sz="8" w:space="0" w:color="auto"/>
        <w:left w:val="single" w:sz="4"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33">
    <w:name w:val="xl133"/>
    <w:basedOn w:val="Normal"/>
    <w:rsid w:val="00EF317B"/>
    <w:pPr>
      <w:pBdr>
        <w:top w:val="single" w:sz="8" w:space="0" w:color="auto"/>
        <w:left w:val="single" w:sz="8" w:space="0" w:color="auto"/>
        <w:bottom w:val="single" w:sz="8" w:space="0" w:color="auto"/>
      </w:pBdr>
      <w:shd w:val="clear" w:color="auto" w:fill="C0C0C0"/>
      <w:spacing w:before="100" w:beforeAutospacing="1" w:after="100" w:afterAutospacing="1" w:line="240" w:lineRule="auto"/>
    </w:pPr>
    <w:rPr>
      <w:rFonts w:eastAsia="Times New Roman"/>
      <w:sz w:val="20"/>
      <w:szCs w:val="20"/>
      <w:lang w:eastAsia="en-GB"/>
    </w:rPr>
  </w:style>
  <w:style w:type="paragraph" w:customStyle="1" w:styleId="xl134">
    <w:name w:val="xl134"/>
    <w:basedOn w:val="Normal"/>
    <w:rsid w:val="00EF317B"/>
    <w:pPr>
      <w:pBdr>
        <w:left w:val="single" w:sz="8" w:space="0" w:color="auto"/>
        <w:bottom w:val="single" w:sz="8" w:space="0" w:color="auto"/>
      </w:pBdr>
      <w:spacing w:before="100" w:beforeAutospacing="1" w:after="100" w:afterAutospacing="1" w:line="240" w:lineRule="auto"/>
    </w:pPr>
    <w:rPr>
      <w:rFonts w:eastAsia="Times New Roman"/>
      <w:b/>
      <w:bCs/>
      <w:sz w:val="20"/>
      <w:szCs w:val="20"/>
      <w:lang w:eastAsia="en-GB"/>
    </w:rPr>
  </w:style>
  <w:style w:type="paragraph" w:customStyle="1" w:styleId="xl135">
    <w:name w:val="xl135"/>
    <w:basedOn w:val="Normal"/>
    <w:rsid w:val="00EF317B"/>
    <w:pPr>
      <w:pBdr>
        <w:bottom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36">
    <w:name w:val="xl136"/>
    <w:basedOn w:val="Normal"/>
    <w:rsid w:val="00EF317B"/>
    <w:pPr>
      <w:pBdr>
        <w:left w:val="single" w:sz="8" w:space="0" w:color="auto"/>
        <w:bottom w:val="single" w:sz="8" w:space="0" w:color="auto"/>
      </w:pBdr>
      <w:spacing w:before="100" w:beforeAutospacing="1" w:after="100" w:afterAutospacing="1" w:line="240" w:lineRule="auto"/>
    </w:pPr>
    <w:rPr>
      <w:rFonts w:eastAsia="Times New Roman"/>
      <w:b/>
      <w:bCs/>
      <w:sz w:val="20"/>
      <w:szCs w:val="20"/>
      <w:lang w:eastAsia="en-GB"/>
    </w:rPr>
  </w:style>
  <w:style w:type="paragraph" w:customStyle="1" w:styleId="xl137">
    <w:name w:val="xl137"/>
    <w:basedOn w:val="Normal"/>
    <w:rsid w:val="00EF317B"/>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38">
    <w:name w:val="xl138"/>
    <w:basedOn w:val="Normal"/>
    <w:rsid w:val="00EF317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pPr>
    <w:rPr>
      <w:rFonts w:eastAsia="Times New Roman"/>
      <w:b/>
      <w:bCs/>
      <w:sz w:val="20"/>
      <w:szCs w:val="20"/>
      <w:lang w:eastAsia="en-GB"/>
    </w:rPr>
  </w:style>
  <w:style w:type="paragraph" w:customStyle="1" w:styleId="xl139">
    <w:name w:val="xl139"/>
    <w:basedOn w:val="Normal"/>
    <w:rsid w:val="00EF317B"/>
    <w:pPr>
      <w:pBdr>
        <w:top w:val="single" w:sz="8" w:space="0" w:color="auto"/>
        <w:bottom w:val="single" w:sz="8" w:space="0" w:color="auto"/>
        <w:right w:val="single" w:sz="8" w:space="0" w:color="auto"/>
      </w:pBdr>
      <w:spacing w:before="100" w:beforeAutospacing="1" w:after="100" w:afterAutospacing="1" w:line="240" w:lineRule="auto"/>
      <w:jc w:val="right"/>
    </w:pPr>
    <w:rPr>
      <w:rFonts w:eastAsia="Times New Roman"/>
      <w:b/>
      <w:bCs/>
      <w:sz w:val="20"/>
      <w:szCs w:val="20"/>
      <w:lang w:eastAsia="en-GB"/>
    </w:rPr>
  </w:style>
  <w:style w:type="paragraph" w:customStyle="1" w:styleId="xl140">
    <w:name w:val="xl140"/>
    <w:basedOn w:val="Normal"/>
    <w:rsid w:val="00EF317B"/>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41">
    <w:name w:val="xl141"/>
    <w:basedOn w:val="Normal"/>
    <w:rsid w:val="00EF317B"/>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42">
    <w:name w:val="xl142"/>
    <w:basedOn w:val="Normal"/>
    <w:rsid w:val="00EF317B"/>
    <w:pPr>
      <w:pBdr>
        <w:top w:val="single" w:sz="8" w:space="0" w:color="auto"/>
        <w:left w:val="single" w:sz="8" w:space="0" w:color="auto"/>
        <w:bottom w:val="single" w:sz="8" w:space="0" w:color="auto"/>
      </w:pBdr>
      <w:spacing w:before="100" w:beforeAutospacing="1" w:after="100" w:afterAutospacing="1" w:line="240" w:lineRule="auto"/>
      <w:jc w:val="right"/>
    </w:pPr>
    <w:rPr>
      <w:rFonts w:eastAsia="Times New Roman"/>
      <w:b/>
      <w:bCs/>
      <w:sz w:val="20"/>
      <w:szCs w:val="20"/>
      <w:lang w:eastAsia="en-GB"/>
    </w:rPr>
  </w:style>
  <w:style w:type="paragraph" w:customStyle="1" w:styleId="xl143">
    <w:name w:val="xl143"/>
    <w:basedOn w:val="Normal"/>
    <w:rsid w:val="00EF317B"/>
    <w:pPr>
      <w:pBdr>
        <w:top w:val="single" w:sz="8" w:space="0" w:color="auto"/>
        <w:left w:val="single" w:sz="8" w:space="0" w:color="auto"/>
        <w:bottom w:val="single" w:sz="8" w:space="0" w:color="auto"/>
      </w:pBdr>
      <w:spacing w:before="100" w:beforeAutospacing="1" w:after="100" w:afterAutospacing="1" w:line="240" w:lineRule="auto"/>
      <w:jc w:val="right"/>
    </w:pPr>
    <w:rPr>
      <w:rFonts w:eastAsia="Times New Roman"/>
      <w:b/>
      <w:bCs/>
      <w:sz w:val="20"/>
      <w:szCs w:val="20"/>
      <w:lang w:eastAsia="en-GB"/>
    </w:rPr>
  </w:style>
  <w:style w:type="paragraph" w:customStyle="1" w:styleId="xl144">
    <w:name w:val="xl144"/>
    <w:basedOn w:val="Normal"/>
    <w:rsid w:val="00EF317B"/>
    <w:pPr>
      <w:pBdr>
        <w:top w:val="single" w:sz="8" w:space="0" w:color="auto"/>
        <w:bottom w:val="single" w:sz="8" w:space="0" w:color="auto"/>
      </w:pBdr>
      <w:spacing w:before="100" w:beforeAutospacing="1" w:after="100" w:afterAutospacing="1" w:line="240" w:lineRule="auto"/>
      <w:jc w:val="right"/>
    </w:pPr>
    <w:rPr>
      <w:rFonts w:eastAsia="Times New Roman"/>
      <w:b/>
      <w:bCs/>
      <w:sz w:val="20"/>
      <w:szCs w:val="20"/>
      <w:lang w:eastAsia="en-GB"/>
    </w:rPr>
  </w:style>
  <w:style w:type="paragraph" w:customStyle="1" w:styleId="xl145">
    <w:name w:val="xl145"/>
    <w:basedOn w:val="Normal"/>
    <w:rsid w:val="00EF317B"/>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pPr>
    <w:rPr>
      <w:rFonts w:eastAsia="Times New Roman"/>
      <w:b/>
      <w:bCs/>
      <w:sz w:val="20"/>
      <w:szCs w:val="20"/>
      <w:lang w:eastAsia="en-GB"/>
    </w:rPr>
  </w:style>
  <w:style w:type="paragraph" w:customStyle="1" w:styleId="xl146">
    <w:name w:val="xl146"/>
    <w:basedOn w:val="Normal"/>
    <w:rsid w:val="00EF317B"/>
    <w:pPr>
      <w:pBdr>
        <w:top w:val="single" w:sz="8"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47">
    <w:name w:val="xl147"/>
    <w:basedOn w:val="Normal"/>
    <w:rsid w:val="00EF317B"/>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48">
    <w:name w:val="xl148"/>
    <w:basedOn w:val="Normal"/>
    <w:rsid w:val="00EF317B"/>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49">
    <w:name w:val="xl149"/>
    <w:basedOn w:val="Normal"/>
    <w:rsid w:val="00EF317B"/>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50">
    <w:name w:val="xl150"/>
    <w:basedOn w:val="Normal"/>
    <w:rsid w:val="00EF317B"/>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51">
    <w:name w:val="xl151"/>
    <w:basedOn w:val="Normal"/>
    <w:rsid w:val="00EF317B"/>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52">
    <w:name w:val="xl152"/>
    <w:basedOn w:val="Normal"/>
    <w:rsid w:val="00EF317B"/>
    <w:pPr>
      <w:pBdr>
        <w:left w:val="single" w:sz="4" w:space="0" w:color="auto"/>
        <w:bottom w:val="single" w:sz="4" w:space="0" w:color="auto"/>
        <w:righ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153">
    <w:name w:val="xl153"/>
    <w:basedOn w:val="Normal"/>
    <w:rsid w:val="00EF317B"/>
    <w:pPr>
      <w:pBdr>
        <w:left w:val="single" w:sz="8" w:space="0" w:color="auto"/>
        <w:bottom w:val="single" w:sz="4" w:space="0" w:color="auto"/>
        <w:right w:val="single" w:sz="8"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154">
    <w:name w:val="xl154"/>
    <w:basedOn w:val="Normal"/>
    <w:rsid w:val="00EF317B"/>
    <w:pPr>
      <w:pBdr>
        <w:top w:val="single" w:sz="4"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55">
    <w:name w:val="xl155"/>
    <w:basedOn w:val="Normal"/>
    <w:rsid w:val="00EF317B"/>
    <w:pPr>
      <w:pBdr>
        <w:top w:val="single" w:sz="8" w:space="0" w:color="auto"/>
        <w:bottom w:val="single" w:sz="8" w:space="0" w:color="auto"/>
        <w:right w:val="single" w:sz="4" w:space="0" w:color="auto"/>
      </w:pBdr>
      <w:spacing w:before="100" w:beforeAutospacing="1" w:after="100" w:afterAutospacing="1" w:line="240" w:lineRule="auto"/>
      <w:jc w:val="center"/>
    </w:pPr>
    <w:rPr>
      <w:rFonts w:eastAsia="Times New Roman"/>
      <w:sz w:val="18"/>
      <w:szCs w:val="18"/>
      <w:lang w:eastAsia="en-GB"/>
    </w:rPr>
  </w:style>
  <w:style w:type="paragraph" w:customStyle="1" w:styleId="xl156">
    <w:name w:val="xl156"/>
    <w:basedOn w:val="Normal"/>
    <w:rsid w:val="00EF317B"/>
    <w:pPr>
      <w:pBdr>
        <w:top w:val="single" w:sz="8"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57">
    <w:name w:val="xl157"/>
    <w:basedOn w:val="Normal"/>
    <w:rsid w:val="00EF317B"/>
    <w:pPr>
      <w:pBdr>
        <w:top w:val="single" w:sz="4" w:space="0" w:color="auto"/>
        <w:bottom w:val="single" w:sz="8"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58">
    <w:name w:val="xl158"/>
    <w:basedOn w:val="Normal"/>
    <w:rsid w:val="00EF317B"/>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en-GB"/>
    </w:rPr>
  </w:style>
  <w:style w:type="paragraph" w:customStyle="1" w:styleId="xl159">
    <w:name w:val="xl159"/>
    <w:basedOn w:val="Normal"/>
    <w:rsid w:val="00EF317B"/>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Cs w:val="24"/>
      <w:lang w:eastAsia="en-GB"/>
    </w:rPr>
  </w:style>
  <w:style w:type="paragraph" w:customStyle="1" w:styleId="xl160">
    <w:name w:val="xl160"/>
    <w:basedOn w:val="Normal"/>
    <w:rsid w:val="00EF317B"/>
    <w:pPr>
      <w:pBdr>
        <w:top w:val="single" w:sz="8" w:space="0" w:color="auto"/>
        <w:left w:val="single" w:sz="8" w:space="0" w:color="auto"/>
        <w:bottom w:val="single" w:sz="8" w:space="0" w:color="auto"/>
      </w:pBdr>
      <w:shd w:val="clear" w:color="auto" w:fill="969696"/>
      <w:spacing w:before="100" w:beforeAutospacing="1" w:after="100" w:afterAutospacing="1" w:line="240" w:lineRule="auto"/>
    </w:pPr>
    <w:rPr>
      <w:rFonts w:eastAsia="Times New Roman"/>
      <w:b/>
      <w:bCs/>
      <w:szCs w:val="24"/>
      <w:lang w:eastAsia="en-GB"/>
    </w:rPr>
  </w:style>
  <w:style w:type="paragraph" w:customStyle="1" w:styleId="xl161">
    <w:name w:val="xl161"/>
    <w:basedOn w:val="Normal"/>
    <w:rsid w:val="00EF317B"/>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en-GB"/>
    </w:rPr>
  </w:style>
  <w:style w:type="paragraph" w:customStyle="1" w:styleId="xl162">
    <w:name w:val="xl162"/>
    <w:basedOn w:val="Normal"/>
    <w:rsid w:val="00EF317B"/>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 w:val="18"/>
      <w:szCs w:val="18"/>
      <w:lang w:eastAsia="en-GB"/>
    </w:rPr>
  </w:style>
  <w:style w:type="paragraph" w:customStyle="1" w:styleId="xl163">
    <w:name w:val="xl163"/>
    <w:basedOn w:val="Normal"/>
    <w:rsid w:val="00EF317B"/>
    <w:pPr>
      <w:pBdr>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64">
    <w:name w:val="xl164"/>
    <w:basedOn w:val="Normal"/>
    <w:rsid w:val="00EF317B"/>
    <w:pPr>
      <w:pBdr>
        <w:top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65">
    <w:name w:val="xl165"/>
    <w:basedOn w:val="Normal"/>
    <w:rsid w:val="00EF317B"/>
    <w:pPr>
      <w:pBdr>
        <w:top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66">
    <w:name w:val="xl166"/>
    <w:basedOn w:val="Normal"/>
    <w:rsid w:val="00EF317B"/>
    <w:pPr>
      <w:pBdr>
        <w:left w:val="single" w:sz="8" w:space="0" w:color="auto"/>
        <w:bottom w:val="single" w:sz="8" w:space="0" w:color="auto"/>
      </w:pBdr>
      <w:shd w:val="clear" w:color="auto" w:fill="969696"/>
      <w:spacing w:before="100" w:beforeAutospacing="1" w:after="100" w:afterAutospacing="1" w:line="240" w:lineRule="auto"/>
    </w:pPr>
    <w:rPr>
      <w:rFonts w:eastAsia="Times New Roman"/>
      <w:b/>
      <w:bCs/>
      <w:szCs w:val="24"/>
      <w:lang w:eastAsia="en-GB"/>
    </w:rPr>
  </w:style>
  <w:style w:type="paragraph" w:customStyle="1" w:styleId="xl167">
    <w:name w:val="xl167"/>
    <w:basedOn w:val="Normal"/>
    <w:rsid w:val="00EF317B"/>
    <w:pPr>
      <w:pBdr>
        <w:bottom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68">
    <w:name w:val="xl168"/>
    <w:basedOn w:val="Normal"/>
    <w:rsid w:val="00EF317B"/>
    <w:pPr>
      <w:pBdr>
        <w:top w:val="single" w:sz="8" w:space="0" w:color="auto"/>
        <w:left w:val="single" w:sz="8" w:space="0" w:color="auto"/>
        <w:bottom w:val="single" w:sz="8" w:space="0" w:color="auto"/>
      </w:pBdr>
      <w:spacing w:before="100" w:beforeAutospacing="1" w:after="100" w:afterAutospacing="1" w:line="240" w:lineRule="auto"/>
    </w:pPr>
    <w:rPr>
      <w:rFonts w:eastAsia="Times New Roman"/>
      <w:b/>
      <w:bCs/>
      <w:sz w:val="20"/>
      <w:szCs w:val="20"/>
      <w:lang w:eastAsia="en-GB"/>
    </w:rPr>
  </w:style>
  <w:style w:type="paragraph" w:customStyle="1" w:styleId="xl169">
    <w:name w:val="xl169"/>
    <w:basedOn w:val="Normal"/>
    <w:rsid w:val="00EF317B"/>
    <w:pPr>
      <w:pBdr>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70">
    <w:name w:val="xl170"/>
    <w:basedOn w:val="Normal"/>
    <w:rsid w:val="00EF317B"/>
    <w:pPr>
      <w:pBdr>
        <w:bottom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71">
    <w:name w:val="xl171"/>
    <w:basedOn w:val="Normal"/>
    <w:rsid w:val="00EF317B"/>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72">
    <w:name w:val="xl172"/>
    <w:basedOn w:val="Normal"/>
    <w:rsid w:val="00EF317B"/>
    <w:pPr>
      <w:pBdr>
        <w:top w:val="single" w:sz="8" w:space="0" w:color="auto"/>
        <w:left w:val="single" w:sz="8" w:space="0" w:color="auto"/>
        <w:bottom w:val="single" w:sz="8" w:space="0" w:color="auto"/>
      </w:pBdr>
      <w:shd w:val="clear" w:color="auto" w:fill="969696"/>
      <w:spacing w:before="100" w:beforeAutospacing="1" w:after="100" w:afterAutospacing="1" w:line="240" w:lineRule="auto"/>
    </w:pPr>
    <w:rPr>
      <w:rFonts w:eastAsia="Times New Roman"/>
      <w:b/>
      <w:bCs/>
      <w:szCs w:val="24"/>
      <w:lang w:eastAsia="en-GB"/>
    </w:rPr>
  </w:style>
  <w:style w:type="paragraph" w:customStyle="1" w:styleId="xl173">
    <w:name w:val="xl173"/>
    <w:basedOn w:val="Normal"/>
    <w:rsid w:val="00EF317B"/>
    <w:pPr>
      <w:pBdr>
        <w:top w:val="single" w:sz="8" w:space="0" w:color="auto"/>
        <w:left w:val="single" w:sz="8" w:space="0" w:color="auto"/>
        <w:bottom w:val="single" w:sz="8" w:space="0" w:color="auto"/>
      </w:pBdr>
      <w:shd w:val="clear" w:color="auto" w:fill="969696"/>
      <w:spacing w:before="100" w:beforeAutospacing="1" w:after="100" w:afterAutospacing="1" w:line="240" w:lineRule="auto"/>
    </w:pPr>
    <w:rPr>
      <w:rFonts w:eastAsia="Times New Roman"/>
      <w:b/>
      <w:bCs/>
      <w:szCs w:val="24"/>
      <w:lang w:eastAsia="en-GB"/>
    </w:rPr>
  </w:style>
  <w:style w:type="paragraph" w:customStyle="1" w:styleId="xl174">
    <w:name w:val="xl174"/>
    <w:basedOn w:val="Normal"/>
    <w:rsid w:val="00EF317B"/>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75">
    <w:name w:val="xl175"/>
    <w:basedOn w:val="Normal"/>
    <w:rsid w:val="00EF317B"/>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76">
    <w:name w:val="xl176"/>
    <w:basedOn w:val="Normal"/>
    <w:rsid w:val="00EF317B"/>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77">
    <w:name w:val="xl177"/>
    <w:basedOn w:val="Normal"/>
    <w:rsid w:val="00EF317B"/>
    <w:pPr>
      <w:pBdr>
        <w:bottom w:val="single" w:sz="4"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78">
    <w:name w:val="xl178"/>
    <w:basedOn w:val="Normal"/>
    <w:rsid w:val="00EF317B"/>
    <w:pPr>
      <w:pBdr>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79">
    <w:name w:val="xl179"/>
    <w:basedOn w:val="Normal"/>
    <w:rsid w:val="00EF317B"/>
    <w:pPr>
      <w:pBdr>
        <w:top w:val="single" w:sz="4" w:space="0" w:color="auto"/>
        <w:left w:val="single" w:sz="4" w:space="0" w:color="auto"/>
        <w:bottom w:val="single" w:sz="4" w:space="0" w:color="auto"/>
      </w:pBdr>
      <w:spacing w:before="100" w:beforeAutospacing="1" w:after="100" w:afterAutospacing="1" w:line="240" w:lineRule="auto"/>
    </w:pPr>
    <w:rPr>
      <w:rFonts w:eastAsia="Times New Roman"/>
      <w:sz w:val="20"/>
      <w:szCs w:val="20"/>
      <w:lang w:eastAsia="en-GB"/>
    </w:rPr>
  </w:style>
  <w:style w:type="paragraph" w:customStyle="1" w:styleId="xl180">
    <w:name w:val="xl180"/>
    <w:basedOn w:val="Normal"/>
    <w:rsid w:val="00EF317B"/>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81">
    <w:name w:val="xl181"/>
    <w:basedOn w:val="Normal"/>
    <w:rsid w:val="00EF317B"/>
    <w:pPr>
      <w:pBdr>
        <w:top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82">
    <w:name w:val="xl182"/>
    <w:basedOn w:val="Normal"/>
    <w:rsid w:val="00EF317B"/>
    <w:pPr>
      <w:pBdr>
        <w:top w:val="single" w:sz="4" w:space="0" w:color="auto"/>
        <w:left w:val="single" w:sz="4" w:space="0" w:color="auto"/>
        <w:bottom w:val="single" w:sz="4" w:space="0" w:color="auto"/>
      </w:pBdr>
      <w:spacing w:before="100" w:beforeAutospacing="1" w:after="100" w:afterAutospacing="1" w:line="240" w:lineRule="auto"/>
    </w:pPr>
    <w:rPr>
      <w:rFonts w:eastAsia="Times New Roman"/>
      <w:sz w:val="20"/>
      <w:szCs w:val="20"/>
      <w:lang w:eastAsia="en-GB"/>
    </w:rPr>
  </w:style>
  <w:style w:type="paragraph" w:customStyle="1" w:styleId="xl183">
    <w:name w:val="xl183"/>
    <w:basedOn w:val="Normal"/>
    <w:rsid w:val="00EF317B"/>
    <w:pPr>
      <w:pBdr>
        <w:top w:val="single" w:sz="4" w:space="0" w:color="auto"/>
        <w:left w:val="single" w:sz="4" w:space="0" w:color="auto"/>
        <w:bottom w:val="single" w:sz="8" w:space="0" w:color="auto"/>
      </w:pBdr>
      <w:spacing w:before="100" w:beforeAutospacing="1" w:after="100" w:afterAutospacing="1" w:line="240" w:lineRule="auto"/>
    </w:pPr>
    <w:rPr>
      <w:rFonts w:eastAsia="Times New Roman"/>
      <w:sz w:val="20"/>
      <w:szCs w:val="20"/>
      <w:lang w:eastAsia="en-GB"/>
    </w:rPr>
  </w:style>
  <w:style w:type="character" w:customStyle="1" w:styleId="Heading1Char1">
    <w:name w:val="Heading 1 Char1"/>
    <w:locked/>
    <w:rsid w:val="00EF317B"/>
    <w:rPr>
      <w:rFonts w:ascii="Arial" w:hAnsi="Arial"/>
      <w:b/>
      <w:bCs/>
      <w:color w:val="000000"/>
      <w:kern w:val="32"/>
      <w:sz w:val="32"/>
      <w:szCs w:val="32"/>
      <w:lang w:val="en-GB" w:eastAsia="en-GB" w:bidi="ar-SA"/>
    </w:rPr>
  </w:style>
  <w:style w:type="character" w:customStyle="1" w:styleId="Heading1Text">
    <w:name w:val="Heading 1 Text"/>
    <w:rsid w:val="00EF317B"/>
    <w:rPr>
      <w:rFonts w:ascii="Arial" w:hAnsi="Arial" w:cs="Arial" w:hint="default"/>
      <w:b/>
      <w:bCs/>
      <w:strike w:val="0"/>
      <w:dstrike w:val="0"/>
      <w:color w:val="auto"/>
      <w:sz w:val="21"/>
      <w:szCs w:val="21"/>
      <w:u w:val="none"/>
      <w:effect w:val="none"/>
    </w:rPr>
  </w:style>
  <w:style w:type="character" w:customStyle="1" w:styleId="NoHeading2Text">
    <w:name w:val="No Heading 2 Text"/>
    <w:rsid w:val="00EF317B"/>
    <w:rPr>
      <w:rFonts w:ascii="Arial" w:hAnsi="Arial" w:cs="Arial" w:hint="default"/>
      <w:strike w:val="0"/>
      <w:dstrike w:val="0"/>
      <w:color w:val="auto"/>
      <w:sz w:val="21"/>
      <w:szCs w:val="21"/>
      <w:u w:val="none"/>
      <w:effect w:val="none"/>
    </w:rPr>
  </w:style>
  <w:style w:type="character" w:customStyle="1" w:styleId="Heading1CharCharChar">
    <w:name w:val="Heading 1 Char Char Char"/>
    <w:rsid w:val="00EF317B"/>
    <w:rPr>
      <w:b/>
      <w:bCs w:val="0"/>
      <w:sz w:val="24"/>
      <w:lang w:val="en-GB" w:eastAsia="en-US" w:bidi="ar-SA"/>
    </w:rPr>
  </w:style>
  <w:style w:type="character" w:customStyle="1" w:styleId="Heading2CharCharChar">
    <w:name w:val="Heading 2 Char Char Char"/>
    <w:rsid w:val="00EF317B"/>
    <w:rPr>
      <w:b/>
      <w:bCs w:val="0"/>
      <w:lang w:val="en-GB" w:eastAsia="en-US" w:bidi="ar-SA"/>
    </w:rPr>
  </w:style>
  <w:style w:type="character" w:customStyle="1" w:styleId="CharChar5">
    <w:name w:val="Char Char5"/>
    <w:basedOn w:val="DefaultChar"/>
    <w:rsid w:val="00EF317B"/>
    <w:rPr>
      <w:rFonts w:ascii="Arial" w:eastAsia="Times New Roman" w:hAnsi="Arial" w:cs="Arial"/>
      <w:color w:val="000000"/>
      <w:sz w:val="24"/>
      <w:szCs w:val="24"/>
      <w:lang w:eastAsia="en-GB"/>
    </w:rPr>
  </w:style>
  <w:style w:type="character" w:customStyle="1" w:styleId="CharChar4">
    <w:name w:val="Char Char4"/>
    <w:rsid w:val="00EF317B"/>
    <w:rPr>
      <w:rFonts w:ascii="Arial" w:hAnsi="Arial" w:cs="Arial" w:hint="default"/>
      <w:b/>
      <w:bCs/>
      <w:i/>
      <w:iCs/>
      <w:sz w:val="28"/>
      <w:szCs w:val="28"/>
      <w:lang w:val="en-GB" w:eastAsia="en-GB" w:bidi="ar-SA"/>
    </w:rPr>
  </w:style>
  <w:style w:type="character" w:styleId="Strong">
    <w:name w:val="Strong"/>
    <w:uiPriority w:val="22"/>
    <w:qFormat/>
    <w:rsid w:val="00EF317B"/>
    <w:rPr>
      <w:b/>
      <w:bCs/>
    </w:rPr>
  </w:style>
  <w:style w:type="numbering" w:styleId="111111">
    <w:name w:val="Outline List 2"/>
    <w:basedOn w:val="NoList"/>
    <w:rsid w:val="00EF317B"/>
    <w:pPr>
      <w:numPr>
        <w:numId w:val="60"/>
      </w:numPr>
    </w:pPr>
  </w:style>
  <w:style w:type="numbering" w:customStyle="1" w:styleId="Style2">
    <w:name w:val="Style2"/>
    <w:rsid w:val="00EF317B"/>
    <w:pPr>
      <w:numPr>
        <w:numId w:val="61"/>
      </w:numPr>
    </w:pPr>
  </w:style>
  <w:style w:type="character" w:customStyle="1" w:styleId="Normal135Char">
    <w:name w:val="Normal 13.5 Char"/>
    <w:link w:val="Normal135"/>
    <w:rsid w:val="00EF317B"/>
    <w:rPr>
      <w:rFonts w:ascii="Arial" w:eastAsia="Times New Roman" w:hAnsi="Arial" w:cs="Arial"/>
      <w:sz w:val="20"/>
      <w:szCs w:val="20"/>
      <w:lang w:eastAsia="en-GB"/>
    </w:rPr>
  </w:style>
  <w:style w:type="character" w:customStyle="1" w:styleId="Normal1Char">
    <w:name w:val="Normal1 Char"/>
    <w:link w:val="Normal1"/>
    <w:rsid w:val="00EF317B"/>
    <w:rPr>
      <w:rFonts w:ascii="Arial" w:eastAsia="Times New Roman" w:hAnsi="Arial" w:cs="Times New Roman"/>
      <w:sz w:val="24"/>
      <w:szCs w:val="20"/>
    </w:rPr>
  </w:style>
  <w:style w:type="character" w:styleId="PageNumber">
    <w:name w:val="page number"/>
    <w:basedOn w:val="DefaultParagraphFont"/>
    <w:rsid w:val="00EF317B"/>
  </w:style>
  <w:style w:type="paragraph" w:styleId="FootnoteText">
    <w:name w:val="footnote text"/>
    <w:basedOn w:val="Normal"/>
    <w:link w:val="FootnoteTextChar"/>
    <w:rsid w:val="00EF317B"/>
    <w:pPr>
      <w:spacing w:before="0" w:after="0" w:line="240" w:lineRule="auto"/>
    </w:pPr>
    <w:rPr>
      <w:rFonts w:eastAsia="Times New Roman" w:cs="Times New Roman"/>
      <w:sz w:val="20"/>
      <w:szCs w:val="20"/>
      <w:lang w:eastAsia="en-GB"/>
    </w:rPr>
  </w:style>
  <w:style w:type="character" w:customStyle="1" w:styleId="FootnoteTextChar">
    <w:name w:val="Footnote Text Char"/>
    <w:basedOn w:val="DefaultParagraphFont"/>
    <w:link w:val="FootnoteText"/>
    <w:rsid w:val="00EF317B"/>
    <w:rPr>
      <w:rFonts w:ascii="Arial" w:eastAsia="Times New Roman" w:hAnsi="Arial" w:cs="Times New Roman"/>
      <w:sz w:val="20"/>
      <w:szCs w:val="20"/>
      <w:lang w:eastAsia="en-GB"/>
    </w:rPr>
  </w:style>
  <w:style w:type="character" w:styleId="FootnoteReference">
    <w:name w:val="footnote reference"/>
    <w:rsid w:val="00EF317B"/>
    <w:rPr>
      <w:vertAlign w:val="superscript"/>
    </w:rPr>
  </w:style>
  <w:style w:type="paragraph" w:customStyle="1" w:styleId="ecxmsonormal">
    <w:name w:val="ecxmsonormal"/>
    <w:basedOn w:val="Normal"/>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hide1">
    <w:name w:val="hide1"/>
    <w:rsid w:val="00EF317B"/>
  </w:style>
  <w:style w:type="paragraph" w:customStyle="1" w:styleId="Body">
    <w:name w:val="Body"/>
    <w:basedOn w:val="Normal"/>
    <w:rsid w:val="00EF317B"/>
    <w:pPr>
      <w:spacing w:before="0" w:after="240" w:line="288" w:lineRule="auto"/>
      <w:jc w:val="both"/>
    </w:pPr>
    <w:rPr>
      <w:rFonts w:eastAsia="Times New Roman" w:cs="Times New Roman"/>
      <w:sz w:val="20"/>
      <w:szCs w:val="20"/>
    </w:rPr>
  </w:style>
  <w:style w:type="paragraph" w:customStyle="1" w:styleId="Body2">
    <w:name w:val="Body 2"/>
    <w:basedOn w:val="Body"/>
    <w:rsid w:val="00EF317B"/>
    <w:pPr>
      <w:ind w:left="720"/>
    </w:pPr>
  </w:style>
  <w:style w:type="paragraph" w:customStyle="1" w:styleId="Bullets1">
    <w:name w:val="Bullets 1"/>
    <w:basedOn w:val="Body"/>
    <w:rsid w:val="00EF317B"/>
    <w:pPr>
      <w:numPr>
        <w:numId w:val="62"/>
      </w:numPr>
      <w:outlineLvl w:val="0"/>
    </w:pPr>
  </w:style>
  <w:style w:type="paragraph" w:customStyle="1" w:styleId="Bullets2">
    <w:name w:val="Bullets 2"/>
    <w:basedOn w:val="Body"/>
    <w:rsid w:val="00EF317B"/>
    <w:pPr>
      <w:numPr>
        <w:ilvl w:val="1"/>
        <w:numId w:val="62"/>
      </w:numPr>
    </w:pPr>
  </w:style>
  <w:style w:type="paragraph" w:customStyle="1" w:styleId="Bullets3">
    <w:name w:val="Bullets 3"/>
    <w:basedOn w:val="Body"/>
    <w:rsid w:val="00EF317B"/>
    <w:pPr>
      <w:numPr>
        <w:ilvl w:val="2"/>
        <w:numId w:val="62"/>
      </w:numPr>
    </w:pPr>
  </w:style>
  <w:style w:type="paragraph" w:customStyle="1" w:styleId="Bullets4">
    <w:name w:val="Bullets 4"/>
    <w:basedOn w:val="Body"/>
    <w:rsid w:val="00EF317B"/>
    <w:pPr>
      <w:numPr>
        <w:ilvl w:val="3"/>
        <w:numId w:val="62"/>
      </w:numPr>
    </w:pPr>
  </w:style>
  <w:style w:type="paragraph" w:customStyle="1" w:styleId="Bullets5">
    <w:name w:val="Bullets 5"/>
    <w:basedOn w:val="Body"/>
    <w:rsid w:val="00EF317B"/>
    <w:pPr>
      <w:numPr>
        <w:ilvl w:val="4"/>
        <w:numId w:val="62"/>
      </w:numPr>
    </w:pPr>
  </w:style>
  <w:style w:type="paragraph" w:customStyle="1" w:styleId="Bullets6">
    <w:name w:val="Bullets 6"/>
    <w:basedOn w:val="Body"/>
    <w:rsid w:val="00EF317B"/>
    <w:pPr>
      <w:numPr>
        <w:ilvl w:val="5"/>
        <w:numId w:val="62"/>
      </w:numPr>
    </w:pPr>
  </w:style>
  <w:style w:type="paragraph" w:customStyle="1" w:styleId="Bullets7">
    <w:name w:val="Bullets 7"/>
    <w:basedOn w:val="Body"/>
    <w:rsid w:val="00EF317B"/>
    <w:pPr>
      <w:numPr>
        <w:ilvl w:val="6"/>
        <w:numId w:val="62"/>
      </w:numPr>
    </w:pPr>
  </w:style>
  <w:style w:type="paragraph" w:customStyle="1" w:styleId="Bullets8">
    <w:name w:val="Bullets 8"/>
    <w:basedOn w:val="Body"/>
    <w:rsid w:val="00EF317B"/>
    <w:pPr>
      <w:numPr>
        <w:ilvl w:val="7"/>
        <w:numId w:val="62"/>
      </w:numPr>
    </w:pPr>
  </w:style>
  <w:style w:type="paragraph" w:customStyle="1" w:styleId="Bullets9">
    <w:name w:val="Bullets 9"/>
    <w:basedOn w:val="Body"/>
    <w:rsid w:val="00EF317B"/>
    <w:pPr>
      <w:numPr>
        <w:ilvl w:val="8"/>
        <w:numId w:val="62"/>
      </w:numPr>
    </w:pPr>
  </w:style>
  <w:style w:type="paragraph" w:customStyle="1" w:styleId="FileName">
    <w:name w:val="FileName"/>
    <w:basedOn w:val="Normal"/>
    <w:rsid w:val="00EF317B"/>
    <w:pPr>
      <w:tabs>
        <w:tab w:val="center" w:pos="4508"/>
      </w:tabs>
      <w:spacing w:after="240" w:line="288" w:lineRule="auto"/>
      <w:jc w:val="both"/>
    </w:pPr>
    <w:rPr>
      <w:rFonts w:eastAsia="Times New Roman" w:cs="Times New Roman"/>
      <w:snapToGrid w:val="0"/>
      <w:sz w:val="12"/>
      <w:szCs w:val="20"/>
    </w:rPr>
  </w:style>
  <w:style w:type="paragraph" w:customStyle="1" w:styleId="AgtLevel1Heading">
    <w:name w:val="Agt/Level1 Heading"/>
    <w:basedOn w:val="Body"/>
    <w:rsid w:val="00EF317B"/>
    <w:pPr>
      <w:keepNext/>
      <w:numPr>
        <w:numId w:val="65"/>
      </w:numPr>
    </w:pPr>
    <w:rPr>
      <w:b/>
    </w:rPr>
  </w:style>
  <w:style w:type="paragraph" w:customStyle="1" w:styleId="AgtLevel2">
    <w:name w:val="Agt/Level2"/>
    <w:basedOn w:val="Body"/>
    <w:rsid w:val="00EF317B"/>
    <w:pPr>
      <w:numPr>
        <w:ilvl w:val="1"/>
        <w:numId w:val="65"/>
      </w:numPr>
    </w:pPr>
  </w:style>
  <w:style w:type="paragraph" w:customStyle="1" w:styleId="AgtLevel3">
    <w:name w:val="Agt/Level3"/>
    <w:basedOn w:val="Body"/>
    <w:rsid w:val="00EF317B"/>
    <w:pPr>
      <w:numPr>
        <w:ilvl w:val="2"/>
        <w:numId w:val="65"/>
      </w:numPr>
    </w:pPr>
  </w:style>
  <w:style w:type="paragraph" w:customStyle="1" w:styleId="AgtLevel4">
    <w:name w:val="Agt/Level4"/>
    <w:basedOn w:val="Body"/>
    <w:rsid w:val="00EF317B"/>
    <w:pPr>
      <w:numPr>
        <w:ilvl w:val="3"/>
        <w:numId w:val="65"/>
      </w:numPr>
    </w:pPr>
  </w:style>
  <w:style w:type="paragraph" w:customStyle="1" w:styleId="AgtLevel5">
    <w:name w:val="Agt/Level5"/>
    <w:basedOn w:val="Body"/>
    <w:rsid w:val="00EF317B"/>
    <w:pPr>
      <w:numPr>
        <w:ilvl w:val="4"/>
        <w:numId w:val="65"/>
      </w:numPr>
    </w:pPr>
  </w:style>
  <w:style w:type="paragraph" w:customStyle="1" w:styleId="AgtLevel6">
    <w:name w:val="Agt/Level6"/>
    <w:basedOn w:val="Body"/>
    <w:rsid w:val="00EF317B"/>
    <w:pPr>
      <w:numPr>
        <w:ilvl w:val="5"/>
        <w:numId w:val="65"/>
      </w:numPr>
    </w:pPr>
  </w:style>
  <w:style w:type="paragraph" w:customStyle="1" w:styleId="AgtLevel7">
    <w:name w:val="Agt/Level7"/>
    <w:basedOn w:val="Body"/>
    <w:rsid w:val="00EF317B"/>
    <w:pPr>
      <w:numPr>
        <w:ilvl w:val="6"/>
        <w:numId w:val="65"/>
      </w:numPr>
    </w:pPr>
  </w:style>
  <w:style w:type="paragraph" w:customStyle="1" w:styleId="AgtLevel8">
    <w:name w:val="Agt/Level8"/>
    <w:basedOn w:val="Body"/>
    <w:rsid w:val="00EF317B"/>
    <w:pPr>
      <w:numPr>
        <w:ilvl w:val="7"/>
        <w:numId w:val="65"/>
      </w:numPr>
    </w:pPr>
  </w:style>
  <w:style w:type="paragraph" w:customStyle="1" w:styleId="Parties">
    <w:name w:val="Parties"/>
    <w:basedOn w:val="Body"/>
    <w:rsid w:val="00EF317B"/>
    <w:pPr>
      <w:numPr>
        <w:numId w:val="64"/>
      </w:numPr>
      <w:outlineLvl w:val="0"/>
    </w:pPr>
  </w:style>
  <w:style w:type="paragraph" w:customStyle="1" w:styleId="Recitals1">
    <w:name w:val="Recitals 1"/>
    <w:basedOn w:val="Body"/>
    <w:rsid w:val="00EF317B"/>
    <w:pPr>
      <w:numPr>
        <w:numId w:val="63"/>
      </w:numPr>
    </w:pPr>
  </w:style>
  <w:style w:type="paragraph" w:customStyle="1" w:styleId="Recitals2">
    <w:name w:val="Recitals 2"/>
    <w:basedOn w:val="Body"/>
    <w:rsid w:val="00EF317B"/>
    <w:pPr>
      <w:numPr>
        <w:ilvl w:val="1"/>
        <w:numId w:val="63"/>
      </w:numPr>
    </w:pPr>
  </w:style>
  <w:style w:type="paragraph" w:customStyle="1" w:styleId="Recitals3">
    <w:name w:val="Recitals 3"/>
    <w:basedOn w:val="Body"/>
    <w:rsid w:val="00EF317B"/>
    <w:pPr>
      <w:numPr>
        <w:ilvl w:val="2"/>
        <w:numId w:val="63"/>
      </w:numPr>
    </w:pPr>
  </w:style>
  <w:style w:type="paragraph" w:customStyle="1" w:styleId="Recitals4">
    <w:name w:val="Recitals 4"/>
    <w:basedOn w:val="Body"/>
    <w:rsid w:val="00EF317B"/>
    <w:pPr>
      <w:numPr>
        <w:ilvl w:val="3"/>
        <w:numId w:val="63"/>
      </w:numPr>
    </w:pPr>
  </w:style>
  <w:style w:type="paragraph" w:customStyle="1" w:styleId="DatedTabs">
    <w:name w:val="Dated Tabs"/>
    <w:basedOn w:val="Normal"/>
    <w:rsid w:val="00EF317B"/>
    <w:pPr>
      <w:tabs>
        <w:tab w:val="left" w:pos="2347"/>
        <w:tab w:val="right" w:pos="6667"/>
      </w:tabs>
      <w:spacing w:before="960" w:after="2400" w:line="288" w:lineRule="auto"/>
      <w:jc w:val="both"/>
    </w:pPr>
    <w:rPr>
      <w:rFonts w:eastAsia="Times New Roman" w:cs="Times New Roman"/>
      <w:b/>
      <w:szCs w:val="20"/>
    </w:rPr>
  </w:style>
  <w:style w:type="paragraph" w:customStyle="1" w:styleId="PartyFS">
    <w:name w:val="Party FS"/>
    <w:basedOn w:val="Normal"/>
    <w:rsid w:val="00EF317B"/>
    <w:pPr>
      <w:spacing w:before="0" w:after="240" w:line="288" w:lineRule="auto"/>
      <w:jc w:val="center"/>
    </w:pPr>
    <w:rPr>
      <w:rFonts w:eastAsia="Times New Roman" w:cs="Times New Roman"/>
      <w:b/>
      <w:szCs w:val="20"/>
    </w:rPr>
  </w:style>
  <w:style w:type="paragraph" w:customStyle="1" w:styleId="DocName">
    <w:name w:val="Doc Name"/>
    <w:basedOn w:val="Normal"/>
    <w:next w:val="Normal"/>
    <w:rsid w:val="00EF317B"/>
    <w:pPr>
      <w:spacing w:before="0" w:after="0" w:line="288" w:lineRule="auto"/>
      <w:ind w:left="2419" w:right="2419"/>
      <w:jc w:val="center"/>
    </w:pPr>
    <w:rPr>
      <w:rFonts w:eastAsia="Times New Roman" w:cs="Times New Roman"/>
      <w:b/>
      <w:szCs w:val="20"/>
    </w:rPr>
  </w:style>
  <w:style w:type="paragraph" w:customStyle="1" w:styleId="Contents">
    <w:name w:val="Contents"/>
    <w:basedOn w:val="Normal"/>
    <w:next w:val="ContentsTabs"/>
    <w:rsid w:val="00EF317B"/>
    <w:pPr>
      <w:spacing w:before="0" w:after="240" w:line="288" w:lineRule="auto"/>
      <w:jc w:val="center"/>
    </w:pPr>
    <w:rPr>
      <w:rFonts w:eastAsia="Times New Roman" w:cs="Times New Roman"/>
      <w:b/>
      <w:sz w:val="20"/>
      <w:szCs w:val="20"/>
    </w:rPr>
  </w:style>
  <w:style w:type="paragraph" w:customStyle="1" w:styleId="ContentsTabs">
    <w:name w:val="ContentsTabs"/>
    <w:basedOn w:val="Normal"/>
    <w:rsid w:val="00EF317B"/>
    <w:pPr>
      <w:tabs>
        <w:tab w:val="left" w:pos="720"/>
        <w:tab w:val="right" w:pos="8998"/>
      </w:tabs>
      <w:spacing w:before="0" w:after="240" w:line="288" w:lineRule="auto"/>
      <w:jc w:val="both"/>
    </w:pPr>
    <w:rPr>
      <w:rFonts w:eastAsia="Times New Roman" w:cs="Times New Roman"/>
      <w:b/>
      <w:sz w:val="20"/>
      <w:szCs w:val="20"/>
    </w:rPr>
  </w:style>
  <w:style w:type="paragraph" w:customStyle="1" w:styleId="SCTableTabs">
    <w:name w:val="SC Table Tabs"/>
    <w:basedOn w:val="Normal"/>
    <w:rsid w:val="00EF317B"/>
    <w:pPr>
      <w:keepNext/>
      <w:tabs>
        <w:tab w:val="right" w:leader="dot" w:pos="4320"/>
        <w:tab w:val="right" w:leader="dot" w:pos="8928"/>
      </w:tabs>
      <w:spacing w:before="0" w:after="0" w:line="288" w:lineRule="auto"/>
      <w:jc w:val="both"/>
    </w:pPr>
    <w:rPr>
      <w:rFonts w:eastAsia="Times New Roman" w:cs="Times New Roman"/>
      <w:sz w:val="20"/>
      <w:szCs w:val="20"/>
    </w:rPr>
  </w:style>
  <w:style w:type="paragraph" w:customStyle="1" w:styleId="DraftTabs">
    <w:name w:val="Draft Tabs"/>
    <w:basedOn w:val="Normal"/>
    <w:rsid w:val="00EF317B"/>
    <w:pPr>
      <w:tabs>
        <w:tab w:val="right" w:pos="9000"/>
      </w:tabs>
      <w:spacing w:before="0" w:after="0" w:line="288" w:lineRule="auto"/>
      <w:jc w:val="both"/>
    </w:pPr>
    <w:rPr>
      <w:rFonts w:eastAsia="Times New Roman" w:cs="Times New Roman"/>
      <w:sz w:val="20"/>
      <w:szCs w:val="20"/>
    </w:rPr>
  </w:style>
  <w:style w:type="paragraph" w:customStyle="1" w:styleId="Level1">
    <w:name w:val="Level 1"/>
    <w:basedOn w:val="Normal"/>
    <w:rsid w:val="00EF317B"/>
    <w:pPr>
      <w:spacing w:before="0" w:after="0" w:line="240" w:lineRule="auto"/>
      <w:outlineLvl w:val="0"/>
    </w:pPr>
    <w:rPr>
      <w:rFonts w:eastAsia="Times New Roman" w:cs="Times New Roman"/>
      <w:szCs w:val="20"/>
      <w:lang w:eastAsia="en-GB"/>
    </w:rPr>
  </w:style>
  <w:style w:type="character" w:customStyle="1" w:styleId="larger-text1">
    <w:name w:val="larger-text1"/>
    <w:rsid w:val="00EF317B"/>
    <w:rPr>
      <w:spacing w:val="15"/>
      <w:sz w:val="28"/>
      <w:szCs w:val="28"/>
    </w:rPr>
  </w:style>
  <w:style w:type="character" w:customStyle="1" w:styleId="apple-converted-space">
    <w:name w:val="apple-converted-space"/>
    <w:basedOn w:val="DefaultParagraphFont"/>
    <w:rsid w:val="00EF317B"/>
  </w:style>
  <w:style w:type="paragraph" w:customStyle="1" w:styleId="ScheduleHeading1">
    <w:name w:val="Schedule Heading 1"/>
    <w:basedOn w:val="BodyText"/>
    <w:next w:val="Normal"/>
    <w:qFormat/>
    <w:rsid w:val="00FD1A4D"/>
    <w:pPr>
      <w:keepNext/>
      <w:numPr>
        <w:numId w:val="114"/>
      </w:numPr>
      <w:tabs>
        <w:tab w:val="left" w:pos="1559"/>
        <w:tab w:val="left" w:pos="2268"/>
        <w:tab w:val="left" w:pos="2977"/>
        <w:tab w:val="left" w:pos="3686"/>
        <w:tab w:val="left" w:pos="4394"/>
        <w:tab w:val="right" w:pos="8789"/>
      </w:tabs>
      <w:spacing w:before="200" w:after="100"/>
      <w:jc w:val="left"/>
    </w:pPr>
    <w:rPr>
      <w:rFonts w:eastAsia="Batang"/>
      <w:b/>
      <w:caps/>
      <w:sz w:val="20"/>
    </w:rPr>
  </w:style>
  <w:style w:type="paragraph" w:customStyle="1" w:styleId="ScheduleHeading2">
    <w:name w:val="Schedule Heading 2"/>
    <w:basedOn w:val="BodyText"/>
    <w:next w:val="BodyText2"/>
    <w:qFormat/>
    <w:rsid w:val="00FD1A4D"/>
    <w:pPr>
      <w:keepNext/>
      <w:numPr>
        <w:ilvl w:val="1"/>
        <w:numId w:val="114"/>
      </w:numPr>
      <w:tabs>
        <w:tab w:val="left" w:pos="1559"/>
        <w:tab w:val="left" w:pos="2268"/>
        <w:tab w:val="left" w:pos="2977"/>
        <w:tab w:val="left" w:pos="3686"/>
        <w:tab w:val="left" w:pos="4394"/>
        <w:tab w:val="right" w:pos="8789"/>
      </w:tabs>
      <w:spacing w:before="200" w:after="100"/>
      <w:jc w:val="left"/>
    </w:pPr>
    <w:rPr>
      <w:rFonts w:eastAsia="Batang"/>
      <w:b/>
      <w:sz w:val="20"/>
    </w:rPr>
  </w:style>
  <w:style w:type="paragraph" w:customStyle="1" w:styleId="ScheduleHeading3">
    <w:name w:val="Schedule Heading 3"/>
    <w:basedOn w:val="BodyText"/>
    <w:next w:val="BodyText3"/>
    <w:qFormat/>
    <w:rsid w:val="00FD1A4D"/>
    <w:pPr>
      <w:keepNext/>
      <w:numPr>
        <w:ilvl w:val="2"/>
        <w:numId w:val="114"/>
      </w:numPr>
      <w:tabs>
        <w:tab w:val="left" w:pos="2268"/>
        <w:tab w:val="left" w:pos="2977"/>
        <w:tab w:val="left" w:pos="3686"/>
        <w:tab w:val="left" w:pos="4394"/>
        <w:tab w:val="right" w:pos="8789"/>
      </w:tabs>
      <w:spacing w:before="200" w:after="100"/>
      <w:jc w:val="left"/>
    </w:pPr>
    <w:rPr>
      <w:rFonts w:eastAsia="Batang"/>
      <w:b/>
      <w:sz w:val="20"/>
    </w:rPr>
  </w:style>
  <w:style w:type="paragraph" w:customStyle="1" w:styleId="ScheduleHeading4">
    <w:name w:val="Schedule Heading 4"/>
    <w:basedOn w:val="BodyText"/>
    <w:next w:val="Normal"/>
    <w:qFormat/>
    <w:rsid w:val="00FD1A4D"/>
    <w:pPr>
      <w:keepNext/>
      <w:numPr>
        <w:ilvl w:val="3"/>
        <w:numId w:val="114"/>
      </w:numPr>
      <w:tabs>
        <w:tab w:val="left" w:pos="2977"/>
        <w:tab w:val="left" w:pos="3686"/>
        <w:tab w:val="left" w:pos="4394"/>
        <w:tab w:val="right" w:pos="8789"/>
      </w:tabs>
      <w:spacing w:before="200" w:after="100"/>
      <w:jc w:val="left"/>
    </w:pPr>
    <w:rPr>
      <w:rFonts w:eastAsia="Batang"/>
      <w:b/>
      <w:sz w:val="20"/>
    </w:rPr>
  </w:style>
  <w:style w:type="paragraph" w:customStyle="1" w:styleId="ScheduleHeading5">
    <w:name w:val="Schedule Heading 5"/>
    <w:basedOn w:val="BodyText"/>
    <w:next w:val="Normal"/>
    <w:qFormat/>
    <w:rsid w:val="00FD1A4D"/>
    <w:pPr>
      <w:keepNext/>
      <w:numPr>
        <w:ilvl w:val="4"/>
        <w:numId w:val="114"/>
      </w:numPr>
      <w:tabs>
        <w:tab w:val="left" w:pos="3686"/>
        <w:tab w:val="left" w:pos="4394"/>
        <w:tab w:val="right" w:pos="8789"/>
      </w:tabs>
      <w:spacing w:before="200" w:after="100"/>
      <w:jc w:val="left"/>
    </w:pPr>
    <w:rPr>
      <w:rFonts w:eastAsia="Batang"/>
      <w:b/>
      <w:sz w:val="20"/>
    </w:rPr>
  </w:style>
  <w:style w:type="paragraph" w:customStyle="1" w:styleId="ScheduleHeading7">
    <w:name w:val="Schedule Heading 7"/>
    <w:basedOn w:val="BodyText"/>
    <w:next w:val="Normal"/>
    <w:qFormat/>
    <w:rsid w:val="00FD1A4D"/>
    <w:pPr>
      <w:keepNext/>
      <w:numPr>
        <w:ilvl w:val="6"/>
        <w:numId w:val="114"/>
      </w:numPr>
      <w:tabs>
        <w:tab w:val="right" w:pos="8789"/>
      </w:tabs>
      <w:spacing w:before="200" w:after="100"/>
      <w:jc w:val="left"/>
    </w:pPr>
    <w:rPr>
      <w:rFonts w:eastAsia="Batang"/>
      <w:b/>
      <w:sz w:val="20"/>
    </w:rPr>
  </w:style>
  <w:style w:type="paragraph" w:customStyle="1" w:styleId="SchedulePara3">
    <w:name w:val="Schedule Para 3"/>
    <w:basedOn w:val="ScheduleHeading3"/>
    <w:qFormat/>
    <w:rsid w:val="00FD1A4D"/>
    <w:pPr>
      <w:keepNext w:val="0"/>
      <w:spacing w:before="100"/>
    </w:pPr>
    <w:rPr>
      <w:b w:val="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table of authorities" w:uiPriority="0"/>
    <w:lsdException w:name="toa heading" w:uiPriority="0"/>
    <w:lsdException w:name="List Bullet" w:uiPriority="0"/>
    <w:lsdException w:name="List Number 4"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annotation subject" w:uiPriority="0"/>
    <w:lsdException w:name="Outline List 2"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4178"/>
    <w:pPr>
      <w:spacing w:before="120" w:after="120" w:line="360" w:lineRule="auto"/>
    </w:pPr>
    <w:rPr>
      <w:rFonts w:ascii="Arial" w:hAnsi="Arial" w:cs="Arial"/>
      <w:sz w:val="24"/>
    </w:rPr>
  </w:style>
  <w:style w:type="paragraph" w:styleId="Heading1">
    <w:name w:val="heading 1"/>
    <w:basedOn w:val="Normal"/>
    <w:next w:val="Normal"/>
    <w:link w:val="Heading1Char"/>
    <w:qFormat/>
    <w:rsid w:val="009F67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68789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7C2D24"/>
    <w:pPr>
      <w:keepNext/>
      <w:spacing w:before="240" w:after="60" w:line="240" w:lineRule="auto"/>
      <w:outlineLvl w:val="2"/>
    </w:pPr>
    <w:rPr>
      <w:rFonts w:eastAsia="Times New Roman"/>
      <w:b/>
      <w:bCs/>
      <w:sz w:val="26"/>
      <w:szCs w:val="26"/>
      <w:lang w:eastAsia="en-GB"/>
    </w:rPr>
  </w:style>
  <w:style w:type="paragraph" w:styleId="Heading4">
    <w:name w:val="heading 4"/>
    <w:basedOn w:val="Normal"/>
    <w:next w:val="Normal"/>
    <w:link w:val="Heading4Char"/>
    <w:qFormat/>
    <w:rsid w:val="00EF317B"/>
    <w:pPr>
      <w:keepNext/>
      <w:spacing w:before="0" w:after="0" w:line="240" w:lineRule="auto"/>
      <w:ind w:left="1440"/>
      <w:outlineLvl w:val="3"/>
    </w:pPr>
    <w:rPr>
      <w:rFonts w:eastAsia="Times New Roman" w:cs="Times New Roman"/>
      <w:szCs w:val="20"/>
    </w:rPr>
  </w:style>
  <w:style w:type="paragraph" w:styleId="Heading5">
    <w:name w:val="heading 5"/>
    <w:basedOn w:val="Normal"/>
    <w:next w:val="Normal"/>
    <w:link w:val="Heading5Char"/>
    <w:qFormat/>
    <w:rsid w:val="00EF317B"/>
    <w:pPr>
      <w:keepNext/>
      <w:numPr>
        <w:numId w:val="56"/>
      </w:numPr>
      <w:spacing w:before="0" w:after="0" w:line="240" w:lineRule="auto"/>
      <w:outlineLvl w:val="4"/>
    </w:pPr>
    <w:rPr>
      <w:rFonts w:eastAsia="Times New Roman" w:cs="Times New Roman"/>
      <w:b/>
      <w:szCs w:val="20"/>
    </w:rPr>
  </w:style>
  <w:style w:type="paragraph" w:styleId="Heading6">
    <w:name w:val="heading 6"/>
    <w:basedOn w:val="Normal"/>
    <w:next w:val="Normal"/>
    <w:link w:val="Heading6Char"/>
    <w:qFormat/>
    <w:rsid w:val="00EF317B"/>
    <w:pPr>
      <w:keepNext/>
      <w:tabs>
        <w:tab w:val="left" w:pos="0"/>
      </w:tabs>
      <w:spacing w:before="0" w:after="0" w:line="240" w:lineRule="auto"/>
      <w:jc w:val="both"/>
      <w:outlineLvl w:val="5"/>
    </w:pPr>
    <w:rPr>
      <w:rFonts w:ascii="Times New Roman" w:eastAsia="Times New Roman" w:hAnsi="Times New Roman" w:cs="Times New Roman"/>
      <w:sz w:val="28"/>
      <w:szCs w:val="20"/>
    </w:rPr>
  </w:style>
  <w:style w:type="paragraph" w:styleId="Heading7">
    <w:name w:val="heading 7"/>
    <w:basedOn w:val="Normal"/>
    <w:next w:val="Normal"/>
    <w:link w:val="Heading7Char"/>
    <w:qFormat/>
    <w:rsid w:val="00EF317B"/>
    <w:pPr>
      <w:keepNext/>
      <w:tabs>
        <w:tab w:val="left" w:pos="0"/>
      </w:tabs>
      <w:spacing w:before="0" w:after="0" w:line="240" w:lineRule="auto"/>
      <w:outlineLvl w:val="6"/>
    </w:pPr>
    <w:rPr>
      <w:rFonts w:ascii="Times New Roman" w:eastAsia="Times New Roman" w:hAnsi="Times New Roman" w:cs="Times New Roman"/>
      <w:b/>
      <w:szCs w:val="20"/>
    </w:rPr>
  </w:style>
  <w:style w:type="paragraph" w:styleId="Heading8">
    <w:name w:val="heading 8"/>
    <w:basedOn w:val="Normal"/>
    <w:next w:val="Normal"/>
    <w:link w:val="Heading8Char"/>
    <w:qFormat/>
    <w:rsid w:val="00EF317B"/>
    <w:pPr>
      <w:keepNext/>
      <w:numPr>
        <w:numId w:val="57"/>
      </w:numPr>
      <w:tabs>
        <w:tab w:val="left" w:pos="0"/>
      </w:tabs>
      <w:spacing w:before="0" w:after="0" w:line="240" w:lineRule="auto"/>
      <w:jc w:val="both"/>
      <w:outlineLvl w:val="7"/>
    </w:pPr>
    <w:rPr>
      <w:rFonts w:ascii="Times New Roman" w:eastAsia="Times New Roman" w:hAnsi="Times New Roman" w:cs="Times New Roman"/>
      <w:szCs w:val="20"/>
    </w:rPr>
  </w:style>
  <w:style w:type="paragraph" w:styleId="Heading9">
    <w:name w:val="heading 9"/>
    <w:basedOn w:val="Normal"/>
    <w:next w:val="Normal"/>
    <w:link w:val="Heading9Char"/>
    <w:qFormat/>
    <w:rsid w:val="00EF317B"/>
    <w:pPr>
      <w:keepNext/>
      <w:spacing w:before="0" w:after="0" w:line="240" w:lineRule="auto"/>
      <w:ind w:left="720"/>
      <w:outlineLvl w:val="8"/>
    </w:pPr>
    <w:rPr>
      <w:rFonts w:ascii="Times New Roman" w:eastAsia="Times New Roman" w:hAnsi="Times New Roman"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F675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68789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7C2D24"/>
    <w:rPr>
      <w:rFonts w:ascii="Arial" w:eastAsia="Times New Roman" w:hAnsi="Arial" w:cs="Arial"/>
      <w:b/>
      <w:bCs/>
      <w:sz w:val="26"/>
      <w:szCs w:val="26"/>
      <w:lang w:eastAsia="en-GB"/>
    </w:rPr>
  </w:style>
  <w:style w:type="paragraph" w:styleId="ListParagraph">
    <w:name w:val="List Paragraph"/>
    <w:basedOn w:val="Normal"/>
    <w:uiPriority w:val="34"/>
    <w:qFormat/>
    <w:rsid w:val="009F6754"/>
    <w:pPr>
      <w:ind w:left="720"/>
      <w:contextualSpacing/>
    </w:pPr>
  </w:style>
  <w:style w:type="character" w:styleId="Hyperlink">
    <w:name w:val="Hyperlink"/>
    <w:uiPriority w:val="99"/>
    <w:rsid w:val="00687891"/>
    <w:rPr>
      <w:rFonts w:ascii="Times New Roman" w:hAnsi="Times New Roman" w:cs="Times New Roman" w:hint="default"/>
      <w:color w:val="0000FF"/>
      <w:u w:val="single"/>
    </w:rPr>
  </w:style>
  <w:style w:type="paragraph" w:styleId="TOC2">
    <w:name w:val="toc 2"/>
    <w:basedOn w:val="Normal"/>
    <w:next w:val="Normal"/>
    <w:autoRedefine/>
    <w:uiPriority w:val="39"/>
    <w:rsid w:val="00687891"/>
    <w:pPr>
      <w:tabs>
        <w:tab w:val="right" w:leader="dot" w:pos="9214"/>
      </w:tabs>
      <w:spacing w:after="0" w:line="240" w:lineRule="auto"/>
      <w:ind w:right="-31"/>
    </w:pPr>
    <w:rPr>
      <w:rFonts w:eastAsia="Times New Roman"/>
      <w:noProof/>
      <w:szCs w:val="24"/>
      <w:lang w:eastAsia="en-GB"/>
    </w:rPr>
  </w:style>
  <w:style w:type="paragraph" w:styleId="BalloonText">
    <w:name w:val="Balloon Text"/>
    <w:basedOn w:val="Normal"/>
    <w:link w:val="BalloonTextChar"/>
    <w:unhideWhenUsed/>
    <w:rsid w:val="00D67D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D67D8F"/>
    <w:rPr>
      <w:rFonts w:ascii="Tahoma" w:hAnsi="Tahoma" w:cs="Tahoma"/>
      <w:sz w:val="16"/>
      <w:szCs w:val="16"/>
    </w:rPr>
  </w:style>
  <w:style w:type="character" w:styleId="CommentReference">
    <w:name w:val="annotation reference"/>
    <w:rsid w:val="00D67D8F"/>
    <w:rPr>
      <w:sz w:val="16"/>
      <w:szCs w:val="16"/>
    </w:rPr>
  </w:style>
  <w:style w:type="paragraph" w:styleId="CommentText">
    <w:name w:val="annotation text"/>
    <w:basedOn w:val="Normal"/>
    <w:link w:val="CommentTextChar"/>
    <w:rsid w:val="00D67D8F"/>
    <w:pPr>
      <w:spacing w:after="0" w:line="240" w:lineRule="auto"/>
    </w:pPr>
    <w:rPr>
      <w:rFonts w:eastAsia="Times New Roman"/>
      <w:sz w:val="20"/>
      <w:szCs w:val="20"/>
      <w:lang w:eastAsia="en-GB"/>
    </w:rPr>
  </w:style>
  <w:style w:type="character" w:customStyle="1" w:styleId="CommentTextChar">
    <w:name w:val="Comment Text Char"/>
    <w:basedOn w:val="DefaultParagraphFont"/>
    <w:link w:val="CommentText"/>
    <w:rsid w:val="00D67D8F"/>
    <w:rPr>
      <w:rFonts w:ascii="Arial" w:eastAsia="Times New Roman" w:hAnsi="Arial" w:cs="Arial"/>
      <w:sz w:val="20"/>
      <w:szCs w:val="20"/>
      <w:lang w:eastAsia="en-GB"/>
    </w:rPr>
  </w:style>
  <w:style w:type="paragraph" w:customStyle="1" w:styleId="Default">
    <w:name w:val="Default"/>
    <w:link w:val="DefaultChar"/>
    <w:rsid w:val="00E601CF"/>
    <w:pPr>
      <w:autoSpaceDE w:val="0"/>
      <w:autoSpaceDN w:val="0"/>
      <w:adjustRightInd w:val="0"/>
      <w:spacing w:after="0" w:line="240" w:lineRule="auto"/>
    </w:pPr>
    <w:rPr>
      <w:rFonts w:ascii="Arial" w:eastAsia="Times New Roman" w:hAnsi="Arial" w:cs="Arial"/>
      <w:color w:val="000000"/>
      <w:sz w:val="24"/>
      <w:szCs w:val="24"/>
      <w:lang w:eastAsia="en-GB"/>
    </w:rPr>
  </w:style>
  <w:style w:type="character" w:customStyle="1" w:styleId="DefaultChar">
    <w:name w:val="Default Char"/>
    <w:link w:val="Default"/>
    <w:rsid w:val="00E601CF"/>
    <w:rPr>
      <w:rFonts w:ascii="Arial" w:eastAsia="Times New Roman" w:hAnsi="Arial" w:cs="Arial"/>
      <w:color w:val="000000"/>
      <w:sz w:val="24"/>
      <w:szCs w:val="24"/>
      <w:lang w:eastAsia="en-GB"/>
    </w:rPr>
  </w:style>
  <w:style w:type="paragraph" w:styleId="CommentSubject">
    <w:name w:val="annotation subject"/>
    <w:basedOn w:val="CommentText"/>
    <w:next w:val="CommentText"/>
    <w:link w:val="CommentSubjectChar"/>
    <w:rsid w:val="00E601CF"/>
    <w:rPr>
      <w:b/>
      <w:bCs/>
    </w:rPr>
  </w:style>
  <w:style w:type="character" w:customStyle="1" w:styleId="CommentSubjectChar">
    <w:name w:val="Comment Subject Char"/>
    <w:basedOn w:val="CommentTextChar"/>
    <w:link w:val="CommentSubject"/>
    <w:rsid w:val="00E601CF"/>
    <w:rPr>
      <w:rFonts w:ascii="Arial" w:eastAsia="Times New Roman" w:hAnsi="Arial" w:cs="Arial"/>
      <w:b/>
      <w:bCs/>
      <w:sz w:val="20"/>
      <w:szCs w:val="20"/>
      <w:lang w:eastAsia="en-GB"/>
    </w:rPr>
  </w:style>
  <w:style w:type="paragraph" w:customStyle="1" w:styleId="A2">
    <w:name w:val="A2"/>
    <w:basedOn w:val="Normal"/>
    <w:rsid w:val="00E601CF"/>
    <w:pPr>
      <w:tabs>
        <w:tab w:val="num" w:pos="1044"/>
      </w:tabs>
      <w:spacing w:line="240" w:lineRule="auto"/>
      <w:ind w:left="1044" w:hanging="864"/>
      <w:outlineLvl w:val="1"/>
    </w:pPr>
    <w:rPr>
      <w:rFonts w:eastAsia="Calibri" w:cs="Times New Roman"/>
      <w:szCs w:val="20"/>
    </w:rPr>
  </w:style>
  <w:style w:type="table" w:styleId="TableGrid">
    <w:name w:val="Table Grid"/>
    <w:basedOn w:val="TableNormal"/>
    <w:uiPriority w:val="59"/>
    <w:rsid w:val="00E601CF"/>
    <w:pPr>
      <w:spacing w:after="0" w:line="240" w:lineRule="auto"/>
      <w:jc w:val="both"/>
    </w:pPr>
    <w:rPr>
      <w:rFonts w:ascii="Times New Roman" w:eastAsia="Calibri"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E601CF"/>
    <w:pPr>
      <w:spacing w:line="480" w:lineRule="auto"/>
    </w:pPr>
    <w:rPr>
      <w:rFonts w:eastAsia="Times New Roman"/>
      <w:szCs w:val="24"/>
      <w:lang w:eastAsia="en-GB"/>
    </w:rPr>
  </w:style>
  <w:style w:type="character" w:customStyle="1" w:styleId="BodyText2Char">
    <w:name w:val="Body Text 2 Char"/>
    <w:basedOn w:val="DefaultParagraphFont"/>
    <w:link w:val="BodyText2"/>
    <w:rsid w:val="00E601CF"/>
    <w:rPr>
      <w:rFonts w:ascii="Arial" w:eastAsia="Times New Roman" w:hAnsi="Arial" w:cs="Arial"/>
      <w:sz w:val="24"/>
      <w:szCs w:val="24"/>
      <w:lang w:eastAsia="en-GB"/>
    </w:rPr>
  </w:style>
  <w:style w:type="paragraph" w:styleId="Caption">
    <w:name w:val="caption"/>
    <w:basedOn w:val="Normal"/>
    <w:next w:val="Normal"/>
    <w:unhideWhenUsed/>
    <w:qFormat/>
    <w:rsid w:val="00E601CF"/>
    <w:pPr>
      <w:spacing w:line="240" w:lineRule="auto"/>
    </w:pPr>
    <w:rPr>
      <w:b/>
      <w:bCs/>
      <w:color w:val="4F81BD" w:themeColor="accent1"/>
      <w:sz w:val="18"/>
      <w:szCs w:val="18"/>
    </w:rPr>
  </w:style>
  <w:style w:type="paragraph" w:styleId="TOCHeading">
    <w:name w:val="TOC Heading"/>
    <w:basedOn w:val="Heading1"/>
    <w:next w:val="Normal"/>
    <w:uiPriority w:val="39"/>
    <w:unhideWhenUsed/>
    <w:qFormat/>
    <w:rsid w:val="00E601CF"/>
    <w:pPr>
      <w:outlineLvl w:val="9"/>
    </w:pPr>
    <w:rPr>
      <w:lang w:val="en-US" w:eastAsia="ja-JP"/>
    </w:rPr>
  </w:style>
  <w:style w:type="paragraph" w:styleId="TOC1">
    <w:name w:val="toc 1"/>
    <w:basedOn w:val="Normal"/>
    <w:next w:val="Normal"/>
    <w:autoRedefine/>
    <w:uiPriority w:val="39"/>
    <w:unhideWhenUsed/>
    <w:rsid w:val="00E601CF"/>
    <w:pPr>
      <w:spacing w:after="100"/>
    </w:pPr>
  </w:style>
  <w:style w:type="paragraph" w:styleId="BodyTextIndent2">
    <w:name w:val="Body Text Indent 2"/>
    <w:basedOn w:val="Normal"/>
    <w:link w:val="BodyTextIndent2Char"/>
    <w:unhideWhenUsed/>
    <w:rsid w:val="003B2D8A"/>
    <w:pPr>
      <w:spacing w:line="480" w:lineRule="auto"/>
      <w:ind w:left="283"/>
    </w:pPr>
  </w:style>
  <w:style w:type="character" w:customStyle="1" w:styleId="BodyTextIndent2Char">
    <w:name w:val="Body Text Indent 2 Char"/>
    <w:basedOn w:val="DefaultParagraphFont"/>
    <w:link w:val="BodyTextIndent2"/>
    <w:rsid w:val="003B2D8A"/>
    <w:rPr>
      <w:rFonts w:ascii="Arial" w:hAnsi="Arial" w:cs="Arial"/>
    </w:rPr>
  </w:style>
  <w:style w:type="paragraph" w:styleId="Header">
    <w:name w:val="header"/>
    <w:basedOn w:val="Normal"/>
    <w:link w:val="HeaderChar"/>
    <w:rsid w:val="00507376"/>
    <w:pPr>
      <w:tabs>
        <w:tab w:val="center" w:pos="4153"/>
        <w:tab w:val="right" w:pos="8306"/>
      </w:tabs>
      <w:spacing w:after="0" w:line="240" w:lineRule="auto"/>
    </w:pPr>
    <w:rPr>
      <w:rFonts w:eastAsia="Times New Roman"/>
      <w:szCs w:val="24"/>
      <w:lang w:eastAsia="en-GB"/>
    </w:rPr>
  </w:style>
  <w:style w:type="character" w:customStyle="1" w:styleId="HeaderChar">
    <w:name w:val="Header Char"/>
    <w:basedOn w:val="DefaultParagraphFont"/>
    <w:link w:val="Header"/>
    <w:rsid w:val="00507376"/>
    <w:rPr>
      <w:rFonts w:ascii="Arial" w:eastAsia="Times New Roman" w:hAnsi="Arial" w:cs="Arial"/>
      <w:sz w:val="24"/>
      <w:szCs w:val="24"/>
      <w:lang w:eastAsia="en-GB"/>
    </w:rPr>
  </w:style>
  <w:style w:type="paragraph" w:styleId="TOC3">
    <w:name w:val="toc 3"/>
    <w:basedOn w:val="Normal"/>
    <w:next w:val="Normal"/>
    <w:autoRedefine/>
    <w:uiPriority w:val="39"/>
    <w:unhideWhenUsed/>
    <w:rsid w:val="00300063"/>
    <w:pPr>
      <w:spacing w:after="100"/>
      <w:ind w:left="440"/>
    </w:pPr>
  </w:style>
  <w:style w:type="paragraph" w:customStyle="1" w:styleId="Level2titlesforSor">
    <w:name w:val="Level 2 titles for Sor"/>
    <w:basedOn w:val="Heading1"/>
    <w:link w:val="Level2titlesforSorChar"/>
    <w:autoRedefine/>
    <w:qFormat/>
    <w:rsid w:val="00F74A98"/>
    <w:pPr>
      <w:keepLines w:val="0"/>
      <w:spacing w:before="120" w:after="120"/>
      <w:ind w:left="720" w:right="668"/>
    </w:pPr>
    <w:rPr>
      <w:rFonts w:ascii="Arial" w:eastAsia="Times New Roman" w:hAnsi="Arial" w:cs="Times New Roman"/>
      <w:b w:val="0"/>
      <w:bCs w:val="0"/>
      <w:color w:val="auto"/>
      <w:sz w:val="22"/>
      <w:szCs w:val="22"/>
      <w:lang w:val="en-AU"/>
    </w:rPr>
  </w:style>
  <w:style w:type="character" w:customStyle="1" w:styleId="Level2titlesforSorChar">
    <w:name w:val="Level 2 titles for Sor Char"/>
    <w:link w:val="Level2titlesforSor"/>
    <w:rsid w:val="00F74A98"/>
    <w:rPr>
      <w:rFonts w:ascii="Arial" w:eastAsia="Times New Roman" w:hAnsi="Arial" w:cs="Times New Roman"/>
      <w:lang w:val="en-AU"/>
    </w:rPr>
  </w:style>
  <w:style w:type="table" w:customStyle="1" w:styleId="TableGrid1">
    <w:name w:val="Table Grid1"/>
    <w:basedOn w:val="TableNormal"/>
    <w:next w:val="TableGrid"/>
    <w:uiPriority w:val="59"/>
    <w:rsid w:val="009346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B2F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rsid w:val="00EF317B"/>
    <w:rPr>
      <w:rFonts w:ascii="Arial" w:eastAsia="Times New Roman" w:hAnsi="Arial" w:cs="Times New Roman"/>
      <w:sz w:val="24"/>
      <w:szCs w:val="20"/>
    </w:rPr>
  </w:style>
  <w:style w:type="character" w:customStyle="1" w:styleId="Heading5Char">
    <w:name w:val="Heading 5 Char"/>
    <w:basedOn w:val="DefaultParagraphFont"/>
    <w:link w:val="Heading5"/>
    <w:rsid w:val="00EF317B"/>
    <w:rPr>
      <w:rFonts w:ascii="Arial" w:eastAsia="Times New Roman" w:hAnsi="Arial" w:cs="Times New Roman"/>
      <w:b/>
      <w:sz w:val="24"/>
      <w:szCs w:val="20"/>
    </w:rPr>
  </w:style>
  <w:style w:type="character" w:customStyle="1" w:styleId="Heading6Char">
    <w:name w:val="Heading 6 Char"/>
    <w:basedOn w:val="DefaultParagraphFont"/>
    <w:link w:val="Heading6"/>
    <w:rsid w:val="00EF317B"/>
    <w:rPr>
      <w:rFonts w:ascii="Times New Roman" w:eastAsia="Times New Roman" w:hAnsi="Times New Roman" w:cs="Times New Roman"/>
      <w:sz w:val="28"/>
      <w:szCs w:val="20"/>
    </w:rPr>
  </w:style>
  <w:style w:type="character" w:customStyle="1" w:styleId="Heading7Char">
    <w:name w:val="Heading 7 Char"/>
    <w:basedOn w:val="DefaultParagraphFont"/>
    <w:link w:val="Heading7"/>
    <w:rsid w:val="00EF317B"/>
    <w:rPr>
      <w:rFonts w:ascii="Times New Roman" w:eastAsia="Times New Roman" w:hAnsi="Times New Roman" w:cs="Times New Roman"/>
      <w:b/>
      <w:sz w:val="24"/>
      <w:szCs w:val="20"/>
    </w:rPr>
  </w:style>
  <w:style w:type="character" w:customStyle="1" w:styleId="Heading8Char">
    <w:name w:val="Heading 8 Char"/>
    <w:basedOn w:val="DefaultParagraphFont"/>
    <w:link w:val="Heading8"/>
    <w:rsid w:val="00EF317B"/>
    <w:rPr>
      <w:rFonts w:ascii="Times New Roman" w:eastAsia="Times New Roman" w:hAnsi="Times New Roman" w:cs="Times New Roman"/>
      <w:sz w:val="24"/>
      <w:szCs w:val="20"/>
    </w:rPr>
  </w:style>
  <w:style w:type="character" w:customStyle="1" w:styleId="Heading9Char">
    <w:name w:val="Heading 9 Char"/>
    <w:basedOn w:val="DefaultParagraphFont"/>
    <w:link w:val="Heading9"/>
    <w:rsid w:val="00EF317B"/>
    <w:rPr>
      <w:rFonts w:ascii="Times New Roman" w:eastAsia="Times New Roman" w:hAnsi="Times New Roman" w:cs="Times New Roman"/>
      <w:sz w:val="24"/>
      <w:szCs w:val="20"/>
    </w:rPr>
  </w:style>
  <w:style w:type="paragraph" w:styleId="Subtitle">
    <w:name w:val="Subtitle"/>
    <w:basedOn w:val="Normal"/>
    <w:next w:val="Normal"/>
    <w:link w:val="SubtitleChar"/>
    <w:uiPriority w:val="11"/>
    <w:qFormat/>
    <w:rsid w:val="00EF317B"/>
    <w:pPr>
      <w:numPr>
        <w:ilvl w:val="1"/>
      </w:numPr>
      <w:spacing w:before="0" w:after="0" w:line="240" w:lineRule="auto"/>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EF317B"/>
    <w:rPr>
      <w:rFonts w:asciiTheme="majorHAnsi" w:eastAsiaTheme="majorEastAsia" w:hAnsiTheme="majorHAnsi" w:cstheme="majorBidi"/>
      <w:i/>
      <w:iCs/>
      <w:color w:val="4F81BD" w:themeColor="accent1"/>
      <w:spacing w:val="15"/>
      <w:sz w:val="24"/>
      <w:szCs w:val="24"/>
    </w:rPr>
  </w:style>
  <w:style w:type="paragraph" w:styleId="Title">
    <w:name w:val="Title"/>
    <w:basedOn w:val="Normal"/>
    <w:next w:val="Normal"/>
    <w:link w:val="TitleChar"/>
    <w:qFormat/>
    <w:rsid w:val="00EF317B"/>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rsid w:val="00EF317B"/>
    <w:rPr>
      <w:rFonts w:asciiTheme="majorHAnsi" w:eastAsiaTheme="majorEastAsia" w:hAnsiTheme="majorHAnsi" w:cstheme="majorBidi"/>
      <w:color w:val="17365D" w:themeColor="text2" w:themeShade="BF"/>
      <w:spacing w:val="5"/>
      <w:kern w:val="28"/>
      <w:sz w:val="52"/>
      <w:szCs w:val="52"/>
      <w:lang w:val="en-US" w:eastAsia="ja-JP"/>
    </w:rPr>
  </w:style>
  <w:style w:type="paragraph" w:styleId="BodyText">
    <w:name w:val="Body Text"/>
    <w:basedOn w:val="Normal"/>
    <w:link w:val="BodyTextChar"/>
    <w:rsid w:val="00EF317B"/>
    <w:pPr>
      <w:spacing w:before="0" w:after="0" w:line="240" w:lineRule="auto"/>
      <w:jc w:val="both"/>
    </w:pPr>
    <w:rPr>
      <w:rFonts w:eastAsia="Times New Roman" w:cs="Times New Roman"/>
      <w:szCs w:val="20"/>
      <w:lang w:eastAsia="en-GB"/>
    </w:rPr>
  </w:style>
  <w:style w:type="character" w:customStyle="1" w:styleId="BodyTextChar">
    <w:name w:val="Body Text Char"/>
    <w:basedOn w:val="DefaultParagraphFont"/>
    <w:link w:val="BodyText"/>
    <w:rsid w:val="00EF317B"/>
    <w:rPr>
      <w:rFonts w:ascii="Arial" w:eastAsia="Times New Roman" w:hAnsi="Arial" w:cs="Times New Roman"/>
      <w:sz w:val="24"/>
      <w:szCs w:val="20"/>
      <w:lang w:eastAsia="en-GB"/>
    </w:rPr>
  </w:style>
  <w:style w:type="paragraph" w:styleId="Footer">
    <w:name w:val="footer"/>
    <w:basedOn w:val="Normal"/>
    <w:link w:val="FooterChar"/>
    <w:uiPriority w:val="99"/>
    <w:rsid w:val="00EF317B"/>
    <w:pPr>
      <w:tabs>
        <w:tab w:val="center" w:pos="4513"/>
        <w:tab w:val="right" w:pos="9026"/>
      </w:tabs>
      <w:spacing w:before="0" w:after="0" w:line="240" w:lineRule="auto"/>
    </w:pPr>
    <w:rPr>
      <w:rFonts w:eastAsia="Times New Roman" w:cs="Times New Roman"/>
      <w:sz w:val="22"/>
    </w:rPr>
  </w:style>
  <w:style w:type="character" w:customStyle="1" w:styleId="FooterChar">
    <w:name w:val="Footer Char"/>
    <w:basedOn w:val="DefaultParagraphFont"/>
    <w:link w:val="Footer"/>
    <w:uiPriority w:val="99"/>
    <w:rsid w:val="00EF317B"/>
    <w:rPr>
      <w:rFonts w:ascii="Arial" w:eastAsia="Times New Roman" w:hAnsi="Arial" w:cs="Times New Roman"/>
    </w:rPr>
  </w:style>
  <w:style w:type="paragraph" w:styleId="NoSpacing">
    <w:name w:val="No Spacing"/>
    <w:uiPriority w:val="1"/>
    <w:qFormat/>
    <w:rsid w:val="00EF317B"/>
    <w:pPr>
      <w:spacing w:after="0" w:line="240" w:lineRule="auto"/>
    </w:pPr>
    <w:rPr>
      <w:rFonts w:ascii="Arial" w:eastAsia="Times New Roman" w:hAnsi="Arial" w:cs="Times New Roman"/>
    </w:rPr>
  </w:style>
  <w:style w:type="paragraph" w:customStyle="1" w:styleId="StyleHeading2H2sh2Heading2Johnh22Header2l2h2121Heade">
    <w:name w:val="Style Heading 2H2sh2Heading 2 Johnh22Header 2l2h2121Heade..."/>
    <w:basedOn w:val="Heading2"/>
    <w:autoRedefine/>
    <w:rsid w:val="00EF317B"/>
    <w:pPr>
      <w:keepNext w:val="0"/>
      <w:keepLines w:val="0"/>
      <w:numPr>
        <w:ilvl w:val="1"/>
      </w:numPr>
      <w:tabs>
        <w:tab w:val="num" w:pos="1656"/>
      </w:tabs>
      <w:spacing w:before="120" w:after="120" w:line="240" w:lineRule="auto"/>
      <w:ind w:left="1656" w:hanging="576"/>
      <w:jc w:val="both"/>
    </w:pPr>
    <w:rPr>
      <w:rFonts w:ascii="Arial" w:eastAsia="Times New Roman" w:hAnsi="Arial" w:cs="Times New Roman"/>
      <w:b w:val="0"/>
      <w:bCs w:val="0"/>
      <w:color w:val="auto"/>
      <w:sz w:val="20"/>
      <w:szCs w:val="20"/>
      <w:lang w:eastAsia="en-GB"/>
    </w:rPr>
  </w:style>
  <w:style w:type="paragraph" w:customStyle="1" w:styleId="StyleHeading212ptNotBoldNotItalicJustified">
    <w:name w:val="Style Heading 2 + 12 pt Not Bold Not Italic Justified"/>
    <w:basedOn w:val="Heading2"/>
    <w:autoRedefine/>
    <w:rsid w:val="00EF317B"/>
    <w:pPr>
      <w:keepLines w:val="0"/>
      <w:spacing w:before="240" w:after="60" w:line="240" w:lineRule="auto"/>
      <w:jc w:val="both"/>
    </w:pPr>
    <w:rPr>
      <w:rFonts w:ascii="Arial" w:eastAsia="Times New Roman" w:hAnsi="Arial" w:cs="Times New Roman"/>
      <w:b w:val="0"/>
      <w:bCs w:val="0"/>
      <w:color w:val="auto"/>
      <w:sz w:val="24"/>
      <w:szCs w:val="20"/>
      <w:lang w:eastAsia="en-GB"/>
    </w:rPr>
  </w:style>
  <w:style w:type="paragraph" w:customStyle="1" w:styleId="StyleHeading212ptNotBoldNotItalicBefore6pt">
    <w:name w:val="Style Heading 2 + 12 pt Not Bold Not Italic Before:  6 pt"/>
    <w:basedOn w:val="Heading2"/>
    <w:autoRedefine/>
    <w:rsid w:val="00EF317B"/>
    <w:pPr>
      <w:keepLines w:val="0"/>
      <w:tabs>
        <w:tab w:val="left" w:pos="720"/>
      </w:tabs>
      <w:spacing w:before="120" w:after="60" w:line="240" w:lineRule="auto"/>
    </w:pPr>
    <w:rPr>
      <w:rFonts w:ascii="Arial" w:eastAsia="Times New Roman" w:hAnsi="Arial" w:cs="Times New Roman"/>
      <w:b w:val="0"/>
      <w:bCs w:val="0"/>
      <w:color w:val="auto"/>
      <w:sz w:val="24"/>
      <w:szCs w:val="20"/>
      <w:lang w:eastAsia="en-GB"/>
    </w:rPr>
  </w:style>
  <w:style w:type="paragraph" w:customStyle="1" w:styleId="StyleHeading212ptNotBoldNotItalicBefore6ptAfter">
    <w:name w:val="Style Heading 2 + 12 pt Not Bold Not Italic Before:  6 pt After..."/>
    <w:basedOn w:val="Heading2"/>
    <w:autoRedefine/>
    <w:rsid w:val="00EF317B"/>
    <w:pPr>
      <w:keepLines w:val="0"/>
      <w:spacing w:before="240" w:line="240" w:lineRule="auto"/>
    </w:pPr>
    <w:rPr>
      <w:rFonts w:ascii="Arial" w:eastAsia="Times New Roman" w:hAnsi="Arial" w:cs="Times New Roman"/>
      <w:b w:val="0"/>
      <w:bCs w:val="0"/>
      <w:color w:val="auto"/>
      <w:sz w:val="24"/>
      <w:szCs w:val="20"/>
      <w:lang w:eastAsia="en-GB"/>
    </w:rPr>
  </w:style>
  <w:style w:type="paragraph" w:customStyle="1" w:styleId="11Heading2DPStyle4">
    <w:name w:val="1.1 Heading 2 DPStyle4"/>
    <w:basedOn w:val="Heading2"/>
    <w:autoRedefine/>
    <w:rsid w:val="00EF317B"/>
    <w:pPr>
      <w:keepLines w:val="0"/>
      <w:tabs>
        <w:tab w:val="num" w:pos="1656"/>
      </w:tabs>
      <w:spacing w:before="240" w:after="60" w:line="240" w:lineRule="auto"/>
      <w:jc w:val="both"/>
    </w:pPr>
    <w:rPr>
      <w:rFonts w:ascii="Arial" w:eastAsia="Times New Roman" w:hAnsi="Arial" w:cs="Times New Roman"/>
      <w:b w:val="0"/>
      <w:bCs w:val="0"/>
      <w:color w:val="auto"/>
      <w:sz w:val="24"/>
      <w:szCs w:val="28"/>
      <w:lang w:eastAsia="en-GB"/>
    </w:rPr>
  </w:style>
  <w:style w:type="paragraph" w:customStyle="1" w:styleId="Normal135">
    <w:name w:val="Normal 13.5"/>
    <w:basedOn w:val="Normal"/>
    <w:link w:val="Normal135Char"/>
    <w:autoRedefine/>
    <w:rsid w:val="00EF317B"/>
    <w:pPr>
      <w:spacing w:before="0" w:after="0" w:line="270" w:lineRule="atLeast"/>
    </w:pPr>
    <w:rPr>
      <w:rFonts w:eastAsia="Times New Roman"/>
      <w:sz w:val="20"/>
      <w:szCs w:val="20"/>
      <w:lang w:eastAsia="en-GB"/>
    </w:rPr>
  </w:style>
  <w:style w:type="paragraph" w:customStyle="1" w:styleId="Normal1350">
    <w:name w:val="Normal + 13.5"/>
    <w:basedOn w:val="Normal"/>
    <w:autoRedefine/>
    <w:rsid w:val="00EF317B"/>
    <w:pPr>
      <w:spacing w:before="0" w:after="0" w:line="270" w:lineRule="atLeast"/>
    </w:pPr>
    <w:rPr>
      <w:rFonts w:eastAsia="Times New Roman"/>
      <w:sz w:val="20"/>
      <w:szCs w:val="20"/>
      <w:lang w:eastAsia="en-GB"/>
    </w:rPr>
  </w:style>
  <w:style w:type="character" w:styleId="FollowedHyperlink">
    <w:name w:val="FollowedHyperlink"/>
    <w:rsid w:val="00EF317B"/>
    <w:rPr>
      <w:color w:val="800080"/>
      <w:u w:val="single"/>
    </w:rPr>
  </w:style>
  <w:style w:type="character" w:customStyle="1" w:styleId="Heading2Char1">
    <w:name w:val="Heading 2 Char1"/>
    <w:locked/>
    <w:rsid w:val="00EF317B"/>
    <w:rPr>
      <w:rFonts w:ascii="Arial" w:hAnsi="Arial"/>
      <w:b/>
      <w:bCs/>
      <w:i/>
      <w:iCs/>
      <w:sz w:val="28"/>
      <w:szCs w:val="28"/>
    </w:rPr>
  </w:style>
  <w:style w:type="paragraph" w:styleId="NormalWeb">
    <w:name w:val="Normal (Web)"/>
    <w:basedOn w:val="Normal"/>
    <w:uiPriority w:val="99"/>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paragraph" w:styleId="TOC4">
    <w:name w:val="toc 4"/>
    <w:basedOn w:val="Normal"/>
    <w:next w:val="Normal"/>
    <w:autoRedefine/>
    <w:uiPriority w:val="39"/>
    <w:rsid w:val="00EF317B"/>
    <w:pPr>
      <w:spacing w:before="0" w:after="0" w:line="240" w:lineRule="auto"/>
      <w:ind w:left="720"/>
    </w:pPr>
    <w:rPr>
      <w:rFonts w:ascii="Times New Roman" w:eastAsia="Times New Roman" w:hAnsi="Times New Roman" w:cs="Times New Roman"/>
      <w:szCs w:val="24"/>
      <w:lang w:eastAsia="en-GB"/>
    </w:rPr>
  </w:style>
  <w:style w:type="paragraph" w:styleId="TOC5">
    <w:name w:val="toc 5"/>
    <w:basedOn w:val="Normal"/>
    <w:next w:val="Normal"/>
    <w:autoRedefine/>
    <w:uiPriority w:val="39"/>
    <w:rsid w:val="00EF317B"/>
    <w:pPr>
      <w:spacing w:before="0" w:after="0" w:line="240" w:lineRule="auto"/>
      <w:ind w:left="960"/>
    </w:pPr>
    <w:rPr>
      <w:rFonts w:ascii="Times New Roman" w:eastAsia="Times New Roman" w:hAnsi="Times New Roman" w:cs="Times New Roman"/>
      <w:szCs w:val="24"/>
      <w:lang w:eastAsia="en-GB"/>
    </w:rPr>
  </w:style>
  <w:style w:type="paragraph" w:styleId="TOC6">
    <w:name w:val="toc 6"/>
    <w:basedOn w:val="Normal"/>
    <w:next w:val="Normal"/>
    <w:autoRedefine/>
    <w:uiPriority w:val="39"/>
    <w:rsid w:val="00EF317B"/>
    <w:pPr>
      <w:spacing w:before="0" w:after="0" w:line="240" w:lineRule="auto"/>
      <w:ind w:left="1200"/>
    </w:pPr>
    <w:rPr>
      <w:rFonts w:ascii="Times New Roman" w:eastAsia="Times New Roman" w:hAnsi="Times New Roman" w:cs="Times New Roman"/>
      <w:szCs w:val="24"/>
      <w:lang w:eastAsia="en-GB"/>
    </w:rPr>
  </w:style>
  <w:style w:type="paragraph" w:styleId="TOC7">
    <w:name w:val="toc 7"/>
    <w:basedOn w:val="Normal"/>
    <w:next w:val="Normal"/>
    <w:autoRedefine/>
    <w:uiPriority w:val="39"/>
    <w:rsid w:val="00EF317B"/>
    <w:pPr>
      <w:spacing w:before="0" w:after="0" w:line="240" w:lineRule="auto"/>
      <w:ind w:left="1440"/>
    </w:pPr>
    <w:rPr>
      <w:rFonts w:ascii="Times New Roman" w:eastAsia="Times New Roman" w:hAnsi="Times New Roman" w:cs="Times New Roman"/>
      <w:szCs w:val="24"/>
      <w:lang w:eastAsia="en-GB"/>
    </w:rPr>
  </w:style>
  <w:style w:type="paragraph" w:styleId="TOC8">
    <w:name w:val="toc 8"/>
    <w:basedOn w:val="Normal"/>
    <w:next w:val="Normal"/>
    <w:autoRedefine/>
    <w:uiPriority w:val="39"/>
    <w:rsid w:val="00EF317B"/>
    <w:pPr>
      <w:spacing w:before="0" w:after="0" w:line="240" w:lineRule="auto"/>
      <w:ind w:left="1680"/>
    </w:pPr>
    <w:rPr>
      <w:rFonts w:ascii="Times New Roman" w:eastAsia="Times New Roman" w:hAnsi="Times New Roman" w:cs="Times New Roman"/>
      <w:szCs w:val="24"/>
      <w:lang w:eastAsia="en-GB"/>
    </w:rPr>
  </w:style>
  <w:style w:type="paragraph" w:styleId="TOC9">
    <w:name w:val="toc 9"/>
    <w:basedOn w:val="Normal"/>
    <w:next w:val="Normal"/>
    <w:autoRedefine/>
    <w:uiPriority w:val="39"/>
    <w:rsid w:val="00EF317B"/>
    <w:pPr>
      <w:spacing w:before="0" w:after="0" w:line="240" w:lineRule="auto"/>
      <w:ind w:left="1920"/>
    </w:pPr>
    <w:rPr>
      <w:rFonts w:ascii="Times New Roman" w:eastAsia="Times New Roman" w:hAnsi="Times New Roman" w:cs="Times New Roman"/>
      <w:szCs w:val="24"/>
      <w:lang w:eastAsia="en-GB"/>
    </w:rPr>
  </w:style>
  <w:style w:type="paragraph" w:styleId="NormalIndent">
    <w:name w:val="Normal Indent"/>
    <w:basedOn w:val="Normal"/>
    <w:rsid w:val="00EF317B"/>
    <w:pPr>
      <w:overflowPunct w:val="0"/>
      <w:autoSpaceDE w:val="0"/>
      <w:autoSpaceDN w:val="0"/>
      <w:adjustRightInd w:val="0"/>
      <w:spacing w:before="0" w:after="0" w:line="240" w:lineRule="auto"/>
      <w:ind w:left="720"/>
    </w:pPr>
    <w:rPr>
      <w:rFonts w:eastAsia="Times New Roman" w:cs="Times New Roman"/>
      <w:color w:val="000000"/>
      <w:sz w:val="22"/>
      <w:szCs w:val="20"/>
    </w:rPr>
  </w:style>
  <w:style w:type="character" w:customStyle="1" w:styleId="CommentTextChar1">
    <w:name w:val="Comment Text Char1"/>
    <w:semiHidden/>
    <w:locked/>
    <w:rsid w:val="00EF317B"/>
    <w:rPr>
      <w:rFonts w:ascii="Arial" w:hAnsi="Arial"/>
      <w:lang w:bidi="ar-SA"/>
    </w:rPr>
  </w:style>
  <w:style w:type="paragraph" w:styleId="TableofAuthorities">
    <w:name w:val="table of authorities"/>
    <w:basedOn w:val="Normal"/>
    <w:next w:val="Normal"/>
    <w:rsid w:val="00EF317B"/>
    <w:pPr>
      <w:spacing w:before="0" w:after="0" w:line="240" w:lineRule="auto"/>
      <w:ind w:left="200" w:hanging="200"/>
    </w:pPr>
    <w:rPr>
      <w:rFonts w:ascii="Times New Roman" w:eastAsia="Times New Roman" w:hAnsi="Times New Roman" w:cs="Times New Roman"/>
      <w:sz w:val="20"/>
      <w:szCs w:val="20"/>
    </w:rPr>
  </w:style>
  <w:style w:type="paragraph" w:styleId="TOAHeading">
    <w:name w:val="toa heading"/>
    <w:basedOn w:val="Normal"/>
    <w:next w:val="Normal"/>
    <w:rsid w:val="00EF317B"/>
    <w:pPr>
      <w:spacing w:after="0" w:line="240" w:lineRule="auto"/>
    </w:pPr>
    <w:rPr>
      <w:rFonts w:eastAsia="Times New Roman" w:cs="Times New Roman"/>
      <w:b/>
      <w:szCs w:val="20"/>
    </w:rPr>
  </w:style>
  <w:style w:type="paragraph" w:styleId="ListBullet">
    <w:name w:val="List Bullet"/>
    <w:basedOn w:val="Normal"/>
    <w:rsid w:val="00EF317B"/>
    <w:pPr>
      <w:numPr>
        <w:numId w:val="58"/>
      </w:numPr>
      <w:spacing w:before="0" w:after="0" w:line="240" w:lineRule="auto"/>
    </w:pPr>
    <w:rPr>
      <w:rFonts w:eastAsia="Times New Roman"/>
      <w:szCs w:val="24"/>
      <w:lang w:eastAsia="en-GB"/>
    </w:rPr>
  </w:style>
  <w:style w:type="paragraph" w:styleId="ListNumber4">
    <w:name w:val="List Number 4"/>
    <w:basedOn w:val="Normal"/>
    <w:rsid w:val="00EF317B"/>
    <w:pPr>
      <w:tabs>
        <w:tab w:val="num" w:pos="1209"/>
      </w:tabs>
      <w:spacing w:before="0" w:after="0" w:line="240" w:lineRule="auto"/>
      <w:ind w:left="1209" w:hanging="360"/>
    </w:pPr>
    <w:rPr>
      <w:rFonts w:ascii="Times New Roman" w:eastAsia="Calibri" w:hAnsi="Times New Roman" w:cs="Times New Roman"/>
      <w:sz w:val="20"/>
      <w:szCs w:val="20"/>
      <w:lang w:eastAsia="en-GB"/>
    </w:rPr>
  </w:style>
  <w:style w:type="character" w:customStyle="1" w:styleId="BodyTextIndentChar">
    <w:name w:val="Body Text Indent Char"/>
    <w:link w:val="BodyTextIndent"/>
    <w:locked/>
    <w:rsid w:val="00EF317B"/>
    <w:rPr>
      <w:rFonts w:ascii="Arial" w:hAnsi="Arial"/>
      <w:sz w:val="24"/>
      <w:szCs w:val="24"/>
    </w:rPr>
  </w:style>
  <w:style w:type="paragraph" w:styleId="BodyTextIndent">
    <w:name w:val="Body Text Indent"/>
    <w:basedOn w:val="Normal"/>
    <w:link w:val="BodyTextIndentChar"/>
    <w:rsid w:val="00EF317B"/>
    <w:pPr>
      <w:spacing w:before="0" w:line="240" w:lineRule="auto"/>
      <w:ind w:left="283"/>
    </w:pPr>
    <w:rPr>
      <w:rFonts w:cstheme="minorBidi"/>
      <w:szCs w:val="24"/>
    </w:rPr>
  </w:style>
  <w:style w:type="character" w:customStyle="1" w:styleId="BodyTextIndentChar1">
    <w:name w:val="Body Text Indent Char1"/>
    <w:basedOn w:val="DefaultParagraphFont"/>
    <w:rsid w:val="00EF317B"/>
    <w:rPr>
      <w:rFonts w:ascii="Arial" w:hAnsi="Arial" w:cs="Arial"/>
      <w:sz w:val="24"/>
    </w:rPr>
  </w:style>
  <w:style w:type="paragraph" w:styleId="ListContinue">
    <w:name w:val="List Continue"/>
    <w:basedOn w:val="Normal"/>
    <w:rsid w:val="00EF317B"/>
    <w:pPr>
      <w:spacing w:before="0" w:line="240" w:lineRule="auto"/>
      <w:ind w:left="283"/>
    </w:pPr>
    <w:rPr>
      <w:rFonts w:eastAsia="Times New Roman"/>
      <w:szCs w:val="24"/>
      <w:lang w:eastAsia="en-GB"/>
    </w:rPr>
  </w:style>
  <w:style w:type="character" w:customStyle="1" w:styleId="BodyText2Char1">
    <w:name w:val="Body Text 2 Char1"/>
    <w:basedOn w:val="DefaultParagraphFont"/>
    <w:rsid w:val="00EF317B"/>
    <w:rPr>
      <w:lang w:val="fr-FR"/>
    </w:rPr>
  </w:style>
  <w:style w:type="character" w:customStyle="1" w:styleId="BodyText3Char">
    <w:name w:val="Body Text 3 Char"/>
    <w:link w:val="BodyText3"/>
    <w:locked/>
    <w:rsid w:val="00EF317B"/>
    <w:rPr>
      <w:rFonts w:ascii="Arial" w:hAnsi="Arial"/>
      <w:sz w:val="16"/>
      <w:szCs w:val="16"/>
    </w:rPr>
  </w:style>
  <w:style w:type="paragraph" w:styleId="BodyText3">
    <w:name w:val="Body Text 3"/>
    <w:basedOn w:val="Normal"/>
    <w:link w:val="BodyText3Char"/>
    <w:rsid w:val="00EF317B"/>
    <w:pPr>
      <w:spacing w:before="0" w:line="240" w:lineRule="auto"/>
    </w:pPr>
    <w:rPr>
      <w:rFonts w:cstheme="minorBidi"/>
      <w:sz w:val="16"/>
      <w:szCs w:val="16"/>
    </w:rPr>
  </w:style>
  <w:style w:type="character" w:customStyle="1" w:styleId="BodyText3Char1">
    <w:name w:val="Body Text 3 Char1"/>
    <w:basedOn w:val="DefaultParagraphFont"/>
    <w:rsid w:val="00EF317B"/>
    <w:rPr>
      <w:rFonts w:ascii="Arial" w:hAnsi="Arial" w:cs="Arial"/>
      <w:sz w:val="16"/>
      <w:szCs w:val="16"/>
    </w:rPr>
  </w:style>
  <w:style w:type="character" w:customStyle="1" w:styleId="BodyTextIndent2Char1">
    <w:name w:val="Body Text Indent 2 Char1"/>
    <w:basedOn w:val="DefaultParagraphFont"/>
    <w:rsid w:val="00EF317B"/>
    <w:rPr>
      <w:lang w:val="fr-FR"/>
    </w:rPr>
  </w:style>
  <w:style w:type="character" w:customStyle="1" w:styleId="BodyTextIndent3Char">
    <w:name w:val="Body Text Indent 3 Char"/>
    <w:link w:val="BodyTextIndent3"/>
    <w:locked/>
    <w:rsid w:val="00EF317B"/>
    <w:rPr>
      <w:rFonts w:ascii="Arial" w:hAnsi="Arial"/>
      <w:sz w:val="16"/>
      <w:szCs w:val="16"/>
    </w:rPr>
  </w:style>
  <w:style w:type="paragraph" w:styleId="BodyTextIndent3">
    <w:name w:val="Body Text Indent 3"/>
    <w:basedOn w:val="Normal"/>
    <w:link w:val="BodyTextIndent3Char"/>
    <w:rsid w:val="00EF317B"/>
    <w:pPr>
      <w:spacing w:before="0" w:line="240" w:lineRule="auto"/>
      <w:ind w:left="283"/>
    </w:pPr>
    <w:rPr>
      <w:rFonts w:cstheme="minorBidi"/>
      <w:sz w:val="16"/>
      <w:szCs w:val="16"/>
    </w:rPr>
  </w:style>
  <w:style w:type="character" w:customStyle="1" w:styleId="BodyTextIndent3Char1">
    <w:name w:val="Body Text Indent 3 Char1"/>
    <w:basedOn w:val="DefaultParagraphFont"/>
    <w:rsid w:val="00EF317B"/>
    <w:rPr>
      <w:rFonts w:ascii="Arial" w:hAnsi="Arial" w:cs="Arial"/>
      <w:sz w:val="16"/>
      <w:szCs w:val="16"/>
    </w:rPr>
  </w:style>
  <w:style w:type="paragraph" w:styleId="BlockText">
    <w:name w:val="Block Text"/>
    <w:basedOn w:val="Normal"/>
    <w:rsid w:val="00EF317B"/>
    <w:pPr>
      <w:spacing w:before="0" w:after="0" w:line="240" w:lineRule="auto"/>
      <w:ind w:left="360" w:right="355"/>
      <w:jc w:val="both"/>
    </w:pPr>
    <w:rPr>
      <w:rFonts w:eastAsia="Times New Roman" w:cs="Times New Roman"/>
      <w:sz w:val="22"/>
      <w:szCs w:val="20"/>
    </w:rPr>
  </w:style>
  <w:style w:type="character" w:customStyle="1" w:styleId="DocumentMapChar">
    <w:name w:val="Document Map Char"/>
    <w:link w:val="DocumentMap"/>
    <w:locked/>
    <w:rsid w:val="00EF317B"/>
    <w:rPr>
      <w:rFonts w:ascii="Tahoma" w:hAnsi="Tahoma"/>
      <w:shd w:val="clear" w:color="auto" w:fill="000080"/>
    </w:rPr>
  </w:style>
  <w:style w:type="paragraph" w:styleId="DocumentMap">
    <w:name w:val="Document Map"/>
    <w:basedOn w:val="Normal"/>
    <w:link w:val="DocumentMapChar"/>
    <w:rsid w:val="00EF317B"/>
    <w:pPr>
      <w:shd w:val="clear" w:color="auto" w:fill="000080"/>
      <w:spacing w:before="0" w:after="0" w:line="240" w:lineRule="auto"/>
    </w:pPr>
    <w:rPr>
      <w:rFonts w:ascii="Tahoma" w:hAnsi="Tahoma" w:cstheme="minorBidi"/>
      <w:sz w:val="22"/>
      <w:shd w:val="clear" w:color="auto" w:fill="000080"/>
    </w:rPr>
  </w:style>
  <w:style w:type="character" w:customStyle="1" w:styleId="DocumentMapChar1">
    <w:name w:val="Document Map Char1"/>
    <w:basedOn w:val="DefaultParagraphFont"/>
    <w:rsid w:val="00EF317B"/>
    <w:rPr>
      <w:rFonts w:ascii="Tahoma" w:hAnsi="Tahoma" w:cs="Tahoma"/>
      <w:sz w:val="16"/>
      <w:szCs w:val="16"/>
    </w:rPr>
  </w:style>
  <w:style w:type="paragraph" w:customStyle="1" w:styleId="msolistparagraph0">
    <w:name w:val="msolistparagraph"/>
    <w:basedOn w:val="Normal"/>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msolistparagraphcxspmiddle">
    <w:name w:val="msolistparagraphcxspmiddle"/>
    <w:basedOn w:val="Normal"/>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msolistparagraphcxsplast">
    <w:name w:val="msolistparagraphcxsplast"/>
    <w:basedOn w:val="Normal"/>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TOCI">
    <w:name w:val="TOCI"/>
    <w:basedOn w:val="Default"/>
    <w:next w:val="Default"/>
    <w:rsid w:val="00EF317B"/>
    <w:rPr>
      <w:rFonts w:eastAsiaTheme="minorHAnsi" w:cstheme="minorBidi"/>
      <w:color w:val="auto"/>
      <w:lang w:eastAsia="en-US"/>
    </w:rPr>
  </w:style>
  <w:style w:type="paragraph" w:customStyle="1" w:styleId="A1">
    <w:name w:val="A1"/>
    <w:basedOn w:val="Normal"/>
    <w:rsid w:val="00EF317B"/>
    <w:pPr>
      <w:tabs>
        <w:tab w:val="num" w:pos="576"/>
      </w:tabs>
      <w:spacing w:line="240" w:lineRule="auto"/>
      <w:ind w:left="576" w:hanging="576"/>
      <w:jc w:val="both"/>
      <w:outlineLvl w:val="0"/>
    </w:pPr>
    <w:rPr>
      <w:rFonts w:eastAsia="Calibri" w:cs="Times New Roman"/>
      <w:b/>
      <w:caps/>
      <w:szCs w:val="20"/>
      <w:u w:val="single"/>
    </w:rPr>
  </w:style>
  <w:style w:type="paragraph" w:customStyle="1" w:styleId="A3">
    <w:name w:val="A3"/>
    <w:basedOn w:val="Normal"/>
    <w:rsid w:val="00EF317B"/>
    <w:pPr>
      <w:tabs>
        <w:tab w:val="num" w:pos="3582"/>
      </w:tabs>
      <w:spacing w:line="240" w:lineRule="auto"/>
      <w:ind w:left="3582" w:hanging="1152"/>
      <w:jc w:val="both"/>
      <w:outlineLvl w:val="2"/>
    </w:pPr>
    <w:rPr>
      <w:rFonts w:eastAsia="Calibri" w:cs="Times New Roman"/>
      <w:szCs w:val="20"/>
    </w:rPr>
  </w:style>
  <w:style w:type="paragraph" w:customStyle="1" w:styleId="A4">
    <w:name w:val="A4"/>
    <w:basedOn w:val="Normal"/>
    <w:rsid w:val="00EF317B"/>
    <w:pPr>
      <w:tabs>
        <w:tab w:val="num" w:pos="5400"/>
      </w:tabs>
      <w:spacing w:line="240" w:lineRule="auto"/>
      <w:ind w:left="5400" w:hanging="1440"/>
      <w:jc w:val="both"/>
      <w:outlineLvl w:val="3"/>
    </w:pPr>
    <w:rPr>
      <w:rFonts w:eastAsia="Calibri" w:cs="Times New Roman"/>
      <w:szCs w:val="20"/>
    </w:rPr>
  </w:style>
  <w:style w:type="paragraph" w:customStyle="1" w:styleId="A5">
    <w:name w:val="A5"/>
    <w:basedOn w:val="Normal"/>
    <w:rsid w:val="00EF317B"/>
    <w:pPr>
      <w:tabs>
        <w:tab w:val="num" w:pos="5472"/>
      </w:tabs>
      <w:spacing w:line="240" w:lineRule="auto"/>
      <w:ind w:left="5472" w:hanging="1440"/>
      <w:jc w:val="both"/>
      <w:outlineLvl w:val="4"/>
    </w:pPr>
    <w:rPr>
      <w:rFonts w:eastAsia="Calibri" w:cs="Times New Roman"/>
      <w:szCs w:val="20"/>
    </w:rPr>
  </w:style>
  <w:style w:type="paragraph" w:customStyle="1" w:styleId="Level2">
    <w:name w:val="Level 2"/>
    <w:basedOn w:val="Normal"/>
    <w:next w:val="Normal"/>
    <w:rsid w:val="00EF317B"/>
    <w:pPr>
      <w:spacing w:before="0" w:after="240" w:line="276" w:lineRule="auto"/>
      <w:ind w:left="1440" w:hanging="360"/>
      <w:jc w:val="both"/>
      <w:outlineLvl w:val="1"/>
    </w:pPr>
    <w:rPr>
      <w:rFonts w:eastAsia="Times New Roman"/>
      <w:sz w:val="21"/>
      <w:szCs w:val="21"/>
      <w:lang w:eastAsia="en-GB"/>
    </w:rPr>
  </w:style>
  <w:style w:type="paragraph" w:customStyle="1" w:styleId="CM24">
    <w:name w:val="CM24"/>
    <w:basedOn w:val="Normal"/>
    <w:next w:val="Normal"/>
    <w:rsid w:val="00EF317B"/>
    <w:pPr>
      <w:autoSpaceDE w:val="0"/>
      <w:autoSpaceDN w:val="0"/>
      <w:adjustRightInd w:val="0"/>
      <w:spacing w:before="0" w:after="360" w:line="240" w:lineRule="auto"/>
    </w:pPr>
    <w:rPr>
      <w:rFonts w:eastAsia="Times New Roman" w:cs="Times New Roman"/>
      <w:szCs w:val="24"/>
      <w:lang w:eastAsia="en-GB"/>
    </w:rPr>
  </w:style>
  <w:style w:type="paragraph" w:customStyle="1" w:styleId="Normal1">
    <w:name w:val="Normal1"/>
    <w:basedOn w:val="Normal"/>
    <w:link w:val="Normal1Char"/>
    <w:rsid w:val="00EF317B"/>
    <w:pPr>
      <w:spacing w:line="240" w:lineRule="auto"/>
      <w:jc w:val="both"/>
    </w:pPr>
    <w:rPr>
      <w:rFonts w:eastAsia="Times New Roman" w:cs="Times New Roman"/>
      <w:szCs w:val="20"/>
    </w:rPr>
  </w:style>
  <w:style w:type="paragraph" w:customStyle="1" w:styleId="Style1">
    <w:name w:val="Style1"/>
    <w:basedOn w:val="Normal"/>
    <w:rsid w:val="00EF317B"/>
    <w:pPr>
      <w:numPr>
        <w:numId w:val="59"/>
      </w:numPr>
      <w:spacing w:before="0" w:after="0" w:line="240" w:lineRule="auto"/>
      <w:jc w:val="both"/>
    </w:pPr>
    <w:rPr>
      <w:rFonts w:eastAsia="Times New Roman"/>
      <w:sz w:val="22"/>
      <w:lang w:eastAsia="en-GB"/>
    </w:rPr>
  </w:style>
  <w:style w:type="character" w:customStyle="1" w:styleId="Char">
    <w:name w:val="# Char"/>
    <w:link w:val="a"/>
    <w:locked/>
    <w:rsid w:val="00EF317B"/>
    <w:rPr>
      <w:rFonts w:ascii="Officina Sans ITC TT" w:hAnsi="Officina Sans ITC TT"/>
      <w:b/>
      <w:bCs/>
      <w:sz w:val="24"/>
      <w:lang w:val="en-US"/>
    </w:rPr>
  </w:style>
  <w:style w:type="paragraph" w:customStyle="1" w:styleId="a">
    <w:name w:val="#"/>
    <w:basedOn w:val="Heading2"/>
    <w:link w:val="Char"/>
    <w:rsid w:val="00EF317B"/>
    <w:pPr>
      <w:keepLines w:val="0"/>
      <w:spacing w:before="0" w:line="240" w:lineRule="auto"/>
    </w:pPr>
    <w:rPr>
      <w:rFonts w:ascii="Officina Sans ITC TT" w:eastAsiaTheme="minorHAnsi" w:hAnsi="Officina Sans ITC TT" w:cstheme="minorBidi"/>
      <w:color w:val="auto"/>
      <w:sz w:val="24"/>
      <w:szCs w:val="22"/>
      <w:lang w:val="en-US"/>
    </w:rPr>
  </w:style>
  <w:style w:type="paragraph" w:customStyle="1" w:styleId="Haeding3">
    <w:name w:val="Haeding 3"/>
    <w:basedOn w:val="Heading3"/>
    <w:rsid w:val="00EF317B"/>
    <w:pPr>
      <w:spacing w:before="0" w:after="0"/>
    </w:pPr>
    <w:rPr>
      <w:rFonts w:cs="Times New Roman"/>
      <w:b w:val="0"/>
      <w:bCs w:val="0"/>
      <w:sz w:val="24"/>
      <w:szCs w:val="20"/>
      <w:lang w:eastAsia="en-US"/>
    </w:rPr>
  </w:style>
  <w:style w:type="paragraph" w:customStyle="1" w:styleId="NORMAL10">
    <w:name w:val="NORMAL1"/>
    <w:basedOn w:val="Normal"/>
    <w:rsid w:val="00EF317B"/>
    <w:pPr>
      <w:spacing w:line="240" w:lineRule="auto"/>
      <w:jc w:val="both"/>
    </w:pPr>
    <w:rPr>
      <w:rFonts w:eastAsia="Times New Roman" w:cs="Times New Roman"/>
      <w:szCs w:val="20"/>
    </w:rPr>
  </w:style>
  <w:style w:type="paragraph" w:customStyle="1" w:styleId="11pt">
    <w:name w:val="11 pt"/>
    <w:aliases w:val="Not Bold,No underline,Not All caps,Condensed by  0.1 pt,Line ..."/>
    <w:basedOn w:val="A1"/>
    <w:rsid w:val="00EF317B"/>
    <w:pPr>
      <w:spacing w:line="320" w:lineRule="exact"/>
      <w:ind w:left="0" w:firstLine="0"/>
    </w:pPr>
    <w:rPr>
      <w:rFonts w:eastAsia="Times New Roman" w:cs="Arial"/>
      <w:b w:val="0"/>
      <w:caps w:val="0"/>
      <w:spacing w:val="-2"/>
      <w:sz w:val="22"/>
      <w:szCs w:val="22"/>
      <w:u w:val="none"/>
      <w:lang w:eastAsia="en-GB"/>
    </w:rPr>
  </w:style>
  <w:style w:type="paragraph" w:customStyle="1" w:styleId="xl66">
    <w:name w:val="xl66"/>
    <w:basedOn w:val="Normal"/>
    <w:rsid w:val="00EF317B"/>
    <w:pPr>
      <w:spacing w:before="100" w:beforeAutospacing="1" w:after="100" w:afterAutospacing="1" w:line="240" w:lineRule="auto"/>
    </w:pPr>
    <w:rPr>
      <w:rFonts w:ascii="Times New Roman" w:eastAsia="Times New Roman" w:hAnsi="Times New Roman" w:cs="Times New Roman"/>
      <w:b/>
      <w:bCs/>
      <w:sz w:val="32"/>
      <w:szCs w:val="32"/>
      <w:lang w:eastAsia="en-GB"/>
    </w:rPr>
  </w:style>
  <w:style w:type="paragraph" w:customStyle="1" w:styleId="xl67">
    <w:name w:val="xl67"/>
    <w:basedOn w:val="Normal"/>
    <w:rsid w:val="00EF317B"/>
    <w:pPr>
      <w:pBdr>
        <w:top w:val="single" w:sz="8" w:space="0" w:color="auto"/>
        <w:left w:val="single" w:sz="8" w:space="0" w:color="auto"/>
        <w:right w:val="single" w:sz="8" w:space="0" w:color="auto"/>
      </w:pBdr>
      <w:shd w:val="clear" w:color="auto" w:fill="969696"/>
      <w:spacing w:before="100" w:beforeAutospacing="1" w:after="100" w:afterAutospacing="1" w:line="240" w:lineRule="auto"/>
      <w:jc w:val="center"/>
    </w:pPr>
    <w:rPr>
      <w:rFonts w:eastAsia="Times New Roman"/>
      <w:b/>
      <w:bCs/>
      <w:szCs w:val="24"/>
      <w:lang w:eastAsia="en-GB"/>
    </w:rPr>
  </w:style>
  <w:style w:type="paragraph" w:customStyle="1" w:styleId="xl68">
    <w:name w:val="xl68"/>
    <w:basedOn w:val="Normal"/>
    <w:rsid w:val="00EF317B"/>
    <w:pPr>
      <w:pBdr>
        <w:lef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69">
    <w:name w:val="xl69"/>
    <w:basedOn w:val="Normal"/>
    <w:rsid w:val="00EF317B"/>
    <w:pPr>
      <w:pBdr>
        <w:left w:val="single" w:sz="8" w:space="0" w:color="auto"/>
      </w:pBdr>
      <w:spacing w:before="100" w:beforeAutospacing="1" w:after="100" w:afterAutospacing="1" w:line="240" w:lineRule="auto"/>
    </w:pPr>
    <w:rPr>
      <w:rFonts w:eastAsia="Times New Roman"/>
      <w:sz w:val="20"/>
      <w:szCs w:val="20"/>
      <w:lang w:eastAsia="en-GB"/>
    </w:rPr>
  </w:style>
  <w:style w:type="paragraph" w:customStyle="1" w:styleId="xl70">
    <w:name w:val="xl70"/>
    <w:basedOn w:val="Normal"/>
    <w:rsid w:val="00EF317B"/>
    <w:pPr>
      <w:spacing w:before="100" w:beforeAutospacing="1" w:after="100" w:afterAutospacing="1" w:line="240" w:lineRule="auto"/>
    </w:pPr>
    <w:rPr>
      <w:rFonts w:eastAsia="Times New Roman"/>
      <w:color w:val="808080"/>
      <w:sz w:val="20"/>
      <w:szCs w:val="20"/>
      <w:lang w:eastAsia="en-GB"/>
    </w:rPr>
  </w:style>
  <w:style w:type="paragraph" w:customStyle="1" w:styleId="xl71">
    <w:name w:val="xl71"/>
    <w:basedOn w:val="Normal"/>
    <w:rsid w:val="00EF317B"/>
    <w:pPr>
      <w:pBdr>
        <w:left w:val="single" w:sz="8" w:space="0" w:color="auto"/>
      </w:pBdr>
      <w:spacing w:before="100" w:beforeAutospacing="1" w:after="100" w:afterAutospacing="1" w:line="240" w:lineRule="auto"/>
    </w:pPr>
    <w:rPr>
      <w:rFonts w:eastAsia="Times New Roman"/>
      <w:sz w:val="20"/>
      <w:szCs w:val="20"/>
      <w:lang w:eastAsia="en-GB"/>
    </w:rPr>
  </w:style>
  <w:style w:type="paragraph" w:customStyle="1" w:styleId="xl72">
    <w:name w:val="xl72"/>
    <w:basedOn w:val="Normal"/>
    <w:rsid w:val="00EF317B"/>
    <w:pPr>
      <w:spacing w:before="100" w:beforeAutospacing="1" w:after="100" w:afterAutospacing="1" w:line="240" w:lineRule="auto"/>
    </w:pPr>
    <w:rPr>
      <w:rFonts w:eastAsia="Times New Roman"/>
      <w:sz w:val="20"/>
      <w:szCs w:val="20"/>
      <w:lang w:eastAsia="en-GB"/>
    </w:rPr>
  </w:style>
  <w:style w:type="paragraph" w:customStyle="1" w:styleId="xl73">
    <w:name w:val="xl73"/>
    <w:basedOn w:val="Normal"/>
    <w:rsid w:val="00EF317B"/>
    <w:pPr>
      <w:pBdr>
        <w:left w:val="single" w:sz="8" w:space="0" w:color="auto"/>
      </w:pBdr>
      <w:spacing w:before="100" w:beforeAutospacing="1" w:after="100" w:afterAutospacing="1" w:line="240" w:lineRule="auto"/>
      <w:jc w:val="right"/>
    </w:pPr>
    <w:rPr>
      <w:rFonts w:eastAsia="Times New Roman"/>
      <w:sz w:val="20"/>
      <w:szCs w:val="20"/>
      <w:lang w:eastAsia="en-GB"/>
    </w:rPr>
  </w:style>
  <w:style w:type="paragraph" w:customStyle="1" w:styleId="xl74">
    <w:name w:val="xl74"/>
    <w:basedOn w:val="Normal"/>
    <w:rsid w:val="00EF317B"/>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75">
    <w:name w:val="xl75"/>
    <w:basedOn w:val="Normal"/>
    <w:rsid w:val="00EF317B"/>
    <w:pPr>
      <w:pBdr>
        <w:top w:val="single" w:sz="8" w:space="0" w:color="auto"/>
      </w:pBdr>
      <w:spacing w:before="100" w:beforeAutospacing="1" w:after="100" w:afterAutospacing="1" w:line="240" w:lineRule="auto"/>
      <w:jc w:val="right"/>
    </w:pPr>
    <w:rPr>
      <w:rFonts w:eastAsia="Times New Roman"/>
      <w:sz w:val="20"/>
      <w:szCs w:val="20"/>
      <w:lang w:eastAsia="en-GB"/>
    </w:rPr>
  </w:style>
  <w:style w:type="paragraph" w:customStyle="1" w:styleId="xl76">
    <w:name w:val="xl76"/>
    <w:basedOn w:val="Normal"/>
    <w:rsid w:val="00EF317B"/>
    <w:pPr>
      <w:spacing w:before="100" w:beforeAutospacing="1" w:after="100" w:afterAutospacing="1" w:line="240" w:lineRule="auto"/>
      <w:jc w:val="right"/>
    </w:pPr>
    <w:rPr>
      <w:rFonts w:eastAsia="Times New Roman"/>
      <w:sz w:val="20"/>
      <w:szCs w:val="20"/>
      <w:lang w:eastAsia="en-GB"/>
    </w:rPr>
  </w:style>
  <w:style w:type="paragraph" w:customStyle="1" w:styleId="xl77">
    <w:name w:val="xl77"/>
    <w:basedOn w:val="Normal"/>
    <w:rsid w:val="00EF317B"/>
    <w:pPr>
      <w:spacing w:before="100" w:beforeAutospacing="1" w:after="100" w:afterAutospacing="1" w:line="240" w:lineRule="auto"/>
      <w:jc w:val="right"/>
    </w:pPr>
    <w:rPr>
      <w:rFonts w:eastAsia="Times New Roman"/>
      <w:sz w:val="20"/>
      <w:szCs w:val="20"/>
      <w:lang w:eastAsia="en-GB"/>
    </w:rPr>
  </w:style>
  <w:style w:type="paragraph" w:customStyle="1" w:styleId="xl79">
    <w:name w:val="xl79"/>
    <w:basedOn w:val="Normal"/>
    <w:rsid w:val="00EF317B"/>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80">
    <w:name w:val="xl80"/>
    <w:basedOn w:val="Normal"/>
    <w:rsid w:val="00EF317B"/>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81">
    <w:name w:val="xl81"/>
    <w:basedOn w:val="Normal"/>
    <w:rsid w:val="00EF317B"/>
    <w:pPr>
      <w:pBdr>
        <w:left w:val="single" w:sz="8" w:space="0" w:color="auto"/>
      </w:pBdr>
      <w:spacing w:before="100" w:beforeAutospacing="1" w:after="100" w:afterAutospacing="1" w:line="240" w:lineRule="auto"/>
    </w:pPr>
    <w:rPr>
      <w:rFonts w:eastAsia="Times New Roman"/>
      <w:color w:val="808080"/>
      <w:sz w:val="20"/>
      <w:szCs w:val="20"/>
      <w:lang w:eastAsia="en-GB"/>
    </w:rPr>
  </w:style>
  <w:style w:type="paragraph" w:customStyle="1" w:styleId="xl82">
    <w:name w:val="xl82"/>
    <w:basedOn w:val="Normal"/>
    <w:rsid w:val="00EF317B"/>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83">
    <w:name w:val="xl83"/>
    <w:basedOn w:val="Normal"/>
    <w:rsid w:val="00EF317B"/>
    <w:pPr>
      <w:pBdr>
        <w:left w:val="single" w:sz="8" w:space="0" w:color="auto"/>
        <w:righ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84">
    <w:name w:val="xl84"/>
    <w:basedOn w:val="Normal"/>
    <w:rsid w:val="00EF317B"/>
    <w:pPr>
      <w:pBdr>
        <w:top w:val="single" w:sz="8" w:space="0" w:color="auto"/>
        <w:left w:val="single" w:sz="8" w:space="0" w:color="auto"/>
        <w:right w:val="single" w:sz="8" w:space="0" w:color="auto"/>
      </w:pBdr>
      <w:shd w:val="clear" w:color="auto" w:fill="FFFF00"/>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85">
    <w:name w:val="xl85"/>
    <w:basedOn w:val="Normal"/>
    <w:rsid w:val="00EF317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86">
    <w:name w:val="xl86"/>
    <w:basedOn w:val="Normal"/>
    <w:rsid w:val="00EF317B"/>
    <w:pPr>
      <w:pBdr>
        <w:top w:val="single" w:sz="4" w:space="0" w:color="auto"/>
        <w:left w:val="single" w:sz="8" w:space="0" w:color="auto"/>
        <w:bottom w:val="single" w:sz="4" w:space="0" w:color="auto"/>
        <w:right w:val="single" w:sz="8"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87">
    <w:name w:val="xl87"/>
    <w:basedOn w:val="Normal"/>
    <w:rsid w:val="00EF317B"/>
    <w:pPr>
      <w:pBdr>
        <w:left w:val="single" w:sz="8" w:space="0" w:color="auto"/>
        <w:bottom w:val="single" w:sz="8" w:space="0" w:color="auto"/>
        <w:righ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88">
    <w:name w:val="xl88"/>
    <w:basedOn w:val="Normal"/>
    <w:rsid w:val="00EF317B"/>
    <w:pPr>
      <w:pBdr>
        <w:left w:val="single" w:sz="8" w:space="0" w:color="auto"/>
        <w:bottom w:val="single" w:sz="8" w:space="0" w:color="auto"/>
        <w:right w:val="single" w:sz="8"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89">
    <w:name w:val="xl89"/>
    <w:basedOn w:val="Normal"/>
    <w:rsid w:val="00EF317B"/>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90">
    <w:name w:val="xl90"/>
    <w:basedOn w:val="Normal"/>
    <w:rsid w:val="00EF317B"/>
    <w:pPr>
      <w:pBdr>
        <w:left w:val="single" w:sz="8" w:space="0" w:color="auto"/>
      </w:pBdr>
      <w:spacing w:before="100" w:beforeAutospacing="1" w:after="100" w:afterAutospacing="1" w:line="240" w:lineRule="auto"/>
    </w:pPr>
    <w:rPr>
      <w:rFonts w:ascii="Times New Roman" w:eastAsia="Times New Roman" w:hAnsi="Times New Roman" w:cs="Times New Roman"/>
      <w:sz w:val="18"/>
      <w:szCs w:val="18"/>
      <w:lang w:eastAsia="en-GB"/>
    </w:rPr>
  </w:style>
  <w:style w:type="paragraph" w:customStyle="1" w:styleId="xl91">
    <w:name w:val="xl91"/>
    <w:basedOn w:val="Normal"/>
    <w:rsid w:val="00EF317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pPr>
    <w:rPr>
      <w:rFonts w:eastAsia="Times New Roman"/>
      <w:sz w:val="18"/>
      <w:szCs w:val="18"/>
      <w:lang w:eastAsia="en-GB"/>
    </w:rPr>
  </w:style>
  <w:style w:type="paragraph" w:customStyle="1" w:styleId="xl92">
    <w:name w:val="xl92"/>
    <w:basedOn w:val="Normal"/>
    <w:rsid w:val="00EF317B"/>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en-GB"/>
    </w:rPr>
  </w:style>
  <w:style w:type="paragraph" w:customStyle="1" w:styleId="xl93">
    <w:name w:val="xl93"/>
    <w:basedOn w:val="Normal"/>
    <w:rsid w:val="00EF317B"/>
    <w:pPr>
      <w:pBdr>
        <w:left w:val="single" w:sz="8" w:space="0" w:color="auto"/>
        <w:right w:val="single" w:sz="8" w:space="0" w:color="auto"/>
      </w:pBdr>
      <w:spacing w:before="100" w:beforeAutospacing="1" w:after="100" w:afterAutospacing="1" w:line="240" w:lineRule="auto"/>
      <w:jc w:val="center"/>
    </w:pPr>
    <w:rPr>
      <w:rFonts w:eastAsia="Times New Roman"/>
      <w:sz w:val="18"/>
      <w:szCs w:val="18"/>
      <w:lang w:eastAsia="en-GB"/>
    </w:rPr>
  </w:style>
  <w:style w:type="paragraph" w:customStyle="1" w:styleId="xl94">
    <w:name w:val="xl94"/>
    <w:basedOn w:val="Normal"/>
    <w:rsid w:val="00EF317B"/>
    <w:pPr>
      <w:pBdr>
        <w:top w:val="single" w:sz="8" w:space="0" w:color="auto"/>
        <w:left w:val="single" w:sz="8" w:space="0" w:color="auto"/>
        <w:right w:val="single" w:sz="8" w:space="0" w:color="auto"/>
      </w:pBdr>
      <w:shd w:val="clear" w:color="auto" w:fill="FFFF00"/>
      <w:spacing w:before="100" w:beforeAutospacing="1" w:after="100" w:afterAutospacing="1" w:line="240" w:lineRule="auto"/>
      <w:jc w:val="center"/>
    </w:pPr>
    <w:rPr>
      <w:rFonts w:eastAsia="Times New Roman"/>
      <w:sz w:val="18"/>
      <w:szCs w:val="18"/>
      <w:lang w:eastAsia="en-GB"/>
    </w:rPr>
  </w:style>
  <w:style w:type="paragraph" w:customStyle="1" w:styleId="xl95">
    <w:name w:val="xl95"/>
    <w:basedOn w:val="Normal"/>
    <w:rsid w:val="00EF317B"/>
    <w:pPr>
      <w:pBdr>
        <w:top w:val="single" w:sz="8" w:space="0" w:color="auto"/>
        <w:left w:val="single" w:sz="8" w:space="0" w:color="auto"/>
        <w:right w:val="single" w:sz="8" w:space="0" w:color="auto"/>
      </w:pBdr>
      <w:spacing w:before="100" w:beforeAutospacing="1" w:after="100" w:afterAutospacing="1" w:line="240" w:lineRule="auto"/>
      <w:jc w:val="center"/>
    </w:pPr>
    <w:rPr>
      <w:rFonts w:eastAsia="Times New Roman"/>
      <w:sz w:val="18"/>
      <w:szCs w:val="18"/>
      <w:lang w:eastAsia="en-GB"/>
    </w:rPr>
  </w:style>
  <w:style w:type="paragraph" w:customStyle="1" w:styleId="xl96">
    <w:name w:val="xl96"/>
    <w:basedOn w:val="Normal"/>
    <w:rsid w:val="00EF317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 w:val="18"/>
      <w:szCs w:val="18"/>
      <w:lang w:eastAsia="en-GB"/>
    </w:rPr>
  </w:style>
  <w:style w:type="paragraph" w:customStyle="1" w:styleId="xl97">
    <w:name w:val="xl97"/>
    <w:basedOn w:val="Normal"/>
    <w:rsid w:val="00EF317B"/>
    <w:pPr>
      <w:pBdr>
        <w:top w:val="single" w:sz="8" w:space="0" w:color="auto"/>
        <w:left w:val="single" w:sz="8" w:space="0" w:color="auto"/>
        <w:bottom w:val="single" w:sz="8" w:space="0" w:color="auto"/>
        <w:right w:val="single" w:sz="8" w:space="0" w:color="auto"/>
      </w:pBdr>
      <w:shd w:val="clear" w:color="auto" w:fill="FFFF00"/>
      <w:spacing w:before="100" w:beforeAutospacing="1" w:after="100" w:afterAutospacing="1" w:line="240" w:lineRule="auto"/>
      <w:jc w:val="center"/>
    </w:pPr>
    <w:rPr>
      <w:rFonts w:eastAsia="Times New Roman"/>
      <w:sz w:val="18"/>
      <w:szCs w:val="18"/>
      <w:lang w:eastAsia="en-GB"/>
    </w:rPr>
  </w:style>
  <w:style w:type="paragraph" w:customStyle="1" w:styleId="xl99">
    <w:name w:val="xl99"/>
    <w:basedOn w:val="Normal"/>
    <w:rsid w:val="00EF317B"/>
    <w:pPr>
      <w:pBdr>
        <w:left w:val="single" w:sz="8" w:space="0" w:color="auto"/>
      </w:pBdr>
      <w:spacing w:before="100" w:beforeAutospacing="1" w:after="100" w:afterAutospacing="1" w:line="240" w:lineRule="auto"/>
    </w:pPr>
    <w:rPr>
      <w:rFonts w:eastAsia="Times New Roman"/>
      <w:sz w:val="20"/>
      <w:szCs w:val="20"/>
      <w:lang w:eastAsia="en-GB"/>
    </w:rPr>
  </w:style>
  <w:style w:type="paragraph" w:customStyle="1" w:styleId="xl100">
    <w:name w:val="xl100"/>
    <w:basedOn w:val="Normal"/>
    <w:rsid w:val="00EF317B"/>
    <w:pPr>
      <w:pBdr>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01">
    <w:name w:val="xl101"/>
    <w:basedOn w:val="Normal"/>
    <w:rsid w:val="00EF317B"/>
    <w:pPr>
      <w:spacing w:before="100" w:beforeAutospacing="1" w:after="100" w:afterAutospacing="1" w:line="240" w:lineRule="auto"/>
    </w:pPr>
    <w:rPr>
      <w:rFonts w:eastAsia="Times New Roman"/>
      <w:sz w:val="20"/>
      <w:szCs w:val="20"/>
      <w:lang w:eastAsia="en-GB"/>
    </w:rPr>
  </w:style>
  <w:style w:type="paragraph" w:customStyle="1" w:styleId="xl102">
    <w:name w:val="xl102"/>
    <w:basedOn w:val="Normal"/>
    <w:rsid w:val="00EF317B"/>
    <w:pPr>
      <w:spacing w:before="100" w:beforeAutospacing="1" w:after="100" w:afterAutospacing="1" w:line="240" w:lineRule="auto"/>
    </w:pPr>
    <w:rPr>
      <w:rFonts w:ascii="Times New Roman" w:eastAsia="Times New Roman" w:hAnsi="Times New Roman" w:cs="Times New Roman"/>
      <w:color w:val="808080"/>
      <w:szCs w:val="24"/>
      <w:lang w:eastAsia="en-GB"/>
    </w:rPr>
  </w:style>
  <w:style w:type="paragraph" w:customStyle="1" w:styleId="xl103">
    <w:name w:val="xl103"/>
    <w:basedOn w:val="Normal"/>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04">
    <w:name w:val="xl104"/>
    <w:basedOn w:val="Normal"/>
    <w:rsid w:val="00EF317B"/>
    <w:pPr>
      <w:pBdr>
        <w:left w:val="single" w:sz="8" w:space="0" w:color="auto"/>
      </w:pBdr>
      <w:spacing w:before="100" w:beforeAutospacing="1" w:after="100" w:afterAutospacing="1" w:line="240" w:lineRule="auto"/>
    </w:pPr>
    <w:rPr>
      <w:rFonts w:ascii="Times New Roman" w:eastAsia="Times New Roman" w:hAnsi="Times New Roman" w:cs="Times New Roman"/>
      <w:color w:val="808080"/>
      <w:szCs w:val="24"/>
      <w:lang w:eastAsia="en-GB"/>
    </w:rPr>
  </w:style>
  <w:style w:type="paragraph" w:customStyle="1" w:styleId="xl105">
    <w:name w:val="xl105"/>
    <w:basedOn w:val="Normal"/>
    <w:rsid w:val="00EF317B"/>
    <w:pPr>
      <w:pBdr>
        <w:lef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06">
    <w:name w:val="xl106"/>
    <w:basedOn w:val="Normal"/>
    <w:rsid w:val="00EF317B"/>
    <w:pPr>
      <w:pBdr>
        <w:top w:val="single" w:sz="8" w:space="0" w:color="auto"/>
        <w:left w:val="single" w:sz="8" w:space="0" w:color="auto"/>
        <w:bottom w:val="single" w:sz="8" w:space="0" w:color="auto"/>
      </w:pBdr>
      <w:shd w:val="clear" w:color="auto" w:fill="C0C0C0"/>
      <w:spacing w:before="100" w:beforeAutospacing="1" w:after="100" w:afterAutospacing="1" w:line="240" w:lineRule="auto"/>
    </w:pPr>
    <w:rPr>
      <w:rFonts w:eastAsia="Times New Roman"/>
      <w:sz w:val="20"/>
      <w:szCs w:val="20"/>
      <w:lang w:eastAsia="en-GB"/>
    </w:rPr>
  </w:style>
  <w:style w:type="paragraph" w:customStyle="1" w:styleId="xl107">
    <w:name w:val="xl107"/>
    <w:basedOn w:val="Normal"/>
    <w:rsid w:val="00EF317B"/>
    <w:pPr>
      <w:pBdr>
        <w:top w:val="single" w:sz="8" w:space="0" w:color="auto"/>
        <w:bottom w:val="single" w:sz="8" w:space="0" w:color="auto"/>
      </w:pBdr>
      <w:shd w:val="clear" w:color="auto" w:fill="C0C0C0"/>
      <w:spacing w:before="100" w:beforeAutospacing="1" w:after="100" w:afterAutospacing="1" w:line="240" w:lineRule="auto"/>
    </w:pPr>
    <w:rPr>
      <w:rFonts w:eastAsia="Times New Roman"/>
      <w:sz w:val="20"/>
      <w:szCs w:val="20"/>
      <w:lang w:eastAsia="en-GB"/>
    </w:rPr>
  </w:style>
  <w:style w:type="paragraph" w:customStyle="1" w:styleId="xl108">
    <w:name w:val="xl108"/>
    <w:basedOn w:val="Normal"/>
    <w:rsid w:val="00EF317B"/>
    <w:pPr>
      <w:pBdr>
        <w:top w:val="single" w:sz="8" w:space="0" w:color="auto"/>
        <w:left w:val="single" w:sz="4" w:space="0" w:color="auto"/>
        <w:bottom w:val="single" w:sz="8" w:space="0" w:color="auto"/>
      </w:pBdr>
      <w:shd w:val="clear" w:color="auto" w:fill="C0C0C0"/>
      <w:spacing w:before="100" w:beforeAutospacing="1" w:after="100" w:afterAutospacing="1" w:line="240" w:lineRule="auto"/>
    </w:pPr>
    <w:rPr>
      <w:rFonts w:eastAsia="Times New Roman"/>
      <w:sz w:val="20"/>
      <w:szCs w:val="20"/>
      <w:lang w:eastAsia="en-GB"/>
    </w:rPr>
  </w:style>
  <w:style w:type="paragraph" w:customStyle="1" w:styleId="xl109">
    <w:name w:val="xl109"/>
    <w:basedOn w:val="Normal"/>
    <w:rsid w:val="00EF317B"/>
    <w:pPr>
      <w:pBdr>
        <w:lef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110">
    <w:name w:val="xl110"/>
    <w:basedOn w:val="Normal"/>
    <w:rsid w:val="00EF317B"/>
    <w:pPr>
      <w:pBdr>
        <w:lef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111">
    <w:name w:val="xl111"/>
    <w:basedOn w:val="Normal"/>
    <w:rsid w:val="00EF317B"/>
    <w:pPr>
      <w:pBdr>
        <w:top w:val="single" w:sz="8" w:space="0" w:color="auto"/>
        <w:left w:val="single" w:sz="4" w:space="0" w:color="auto"/>
        <w:bottom w:val="single" w:sz="8" w:space="0" w:color="auto"/>
        <w:right w:val="single" w:sz="8" w:space="0" w:color="auto"/>
      </w:pBdr>
      <w:shd w:val="clear" w:color="auto" w:fill="C0C0C0"/>
      <w:spacing w:before="100" w:beforeAutospacing="1" w:after="100" w:afterAutospacing="1" w:line="240" w:lineRule="auto"/>
    </w:pPr>
    <w:rPr>
      <w:rFonts w:eastAsia="Times New Roman"/>
      <w:sz w:val="20"/>
      <w:szCs w:val="20"/>
      <w:lang w:eastAsia="en-GB"/>
    </w:rPr>
  </w:style>
  <w:style w:type="paragraph" w:customStyle="1" w:styleId="xl112">
    <w:name w:val="xl112"/>
    <w:basedOn w:val="Normal"/>
    <w:rsid w:val="00EF317B"/>
    <w:pPr>
      <w:pBdr>
        <w:left w:val="single" w:sz="4" w:space="0" w:color="auto"/>
        <w:right w:val="single" w:sz="8" w:space="0" w:color="auto"/>
      </w:pBdr>
      <w:spacing w:before="100" w:beforeAutospacing="1" w:after="100" w:afterAutospacing="1" w:line="240" w:lineRule="auto"/>
    </w:pPr>
    <w:rPr>
      <w:rFonts w:eastAsia="Times New Roman"/>
      <w:sz w:val="20"/>
      <w:szCs w:val="20"/>
      <w:lang w:eastAsia="en-GB"/>
    </w:rPr>
  </w:style>
  <w:style w:type="paragraph" w:customStyle="1" w:styleId="xl113">
    <w:name w:val="xl113"/>
    <w:basedOn w:val="Normal"/>
    <w:rsid w:val="00EF317B"/>
    <w:pPr>
      <w:pBdr>
        <w:left w:val="single" w:sz="4" w:space="0" w:color="auto"/>
        <w:right w:val="single" w:sz="8" w:space="0" w:color="auto"/>
      </w:pBdr>
      <w:spacing w:before="100" w:beforeAutospacing="1" w:after="100" w:afterAutospacing="1" w:line="240" w:lineRule="auto"/>
    </w:pPr>
    <w:rPr>
      <w:rFonts w:eastAsia="Times New Roman"/>
      <w:sz w:val="20"/>
      <w:szCs w:val="20"/>
      <w:lang w:eastAsia="en-GB"/>
    </w:rPr>
  </w:style>
  <w:style w:type="paragraph" w:customStyle="1" w:styleId="xl114">
    <w:name w:val="xl114"/>
    <w:basedOn w:val="Normal"/>
    <w:rsid w:val="00EF317B"/>
    <w:pPr>
      <w:pBdr>
        <w:top w:val="single" w:sz="8" w:space="0" w:color="auto"/>
        <w:left w:val="single" w:sz="4" w:space="0" w:color="auto"/>
        <w:bottom w:val="single" w:sz="8" w:space="0" w:color="auto"/>
        <w:right w:val="single" w:sz="4" w:space="0" w:color="auto"/>
      </w:pBdr>
      <w:shd w:val="clear" w:color="auto" w:fill="C0C0C0"/>
      <w:spacing w:before="100" w:beforeAutospacing="1" w:after="100" w:afterAutospacing="1" w:line="240" w:lineRule="auto"/>
    </w:pPr>
    <w:rPr>
      <w:rFonts w:eastAsia="Times New Roman"/>
      <w:sz w:val="20"/>
      <w:szCs w:val="20"/>
      <w:lang w:eastAsia="en-GB"/>
    </w:rPr>
  </w:style>
  <w:style w:type="paragraph" w:customStyle="1" w:styleId="xl115">
    <w:name w:val="xl115"/>
    <w:basedOn w:val="Normal"/>
    <w:rsid w:val="00EF317B"/>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808080"/>
      <w:szCs w:val="24"/>
      <w:lang w:eastAsia="en-GB"/>
    </w:rPr>
  </w:style>
  <w:style w:type="paragraph" w:customStyle="1" w:styleId="xl116">
    <w:name w:val="xl116"/>
    <w:basedOn w:val="Normal"/>
    <w:rsid w:val="00EF317B"/>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17">
    <w:name w:val="xl117"/>
    <w:basedOn w:val="Normal"/>
    <w:rsid w:val="00EF317B"/>
    <w:pPr>
      <w:pBdr>
        <w:left w:val="single" w:sz="4" w:space="0" w:color="auto"/>
        <w:right w:val="single" w:sz="4" w:space="0" w:color="auto"/>
      </w:pBdr>
      <w:spacing w:before="100" w:beforeAutospacing="1" w:after="100" w:afterAutospacing="1" w:line="240" w:lineRule="auto"/>
    </w:pPr>
    <w:rPr>
      <w:rFonts w:eastAsia="Times New Roman"/>
      <w:color w:val="808080"/>
      <w:sz w:val="20"/>
      <w:szCs w:val="20"/>
      <w:lang w:eastAsia="en-GB"/>
    </w:rPr>
  </w:style>
  <w:style w:type="paragraph" w:customStyle="1" w:styleId="xl118">
    <w:name w:val="xl118"/>
    <w:basedOn w:val="Normal"/>
    <w:rsid w:val="00EF317B"/>
    <w:pPr>
      <w:pBdr>
        <w:left w:val="single" w:sz="4" w:space="0" w:color="auto"/>
        <w:righ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119">
    <w:name w:val="xl119"/>
    <w:basedOn w:val="Normal"/>
    <w:rsid w:val="00EF317B"/>
    <w:pPr>
      <w:pBdr>
        <w:left w:val="single" w:sz="4"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120">
    <w:name w:val="xl120"/>
    <w:basedOn w:val="Normal"/>
    <w:rsid w:val="00EF317B"/>
    <w:pPr>
      <w:shd w:val="clear" w:color="auto" w:fill="FFFF00"/>
      <w:spacing w:before="100" w:beforeAutospacing="1" w:after="100" w:afterAutospacing="1" w:line="240" w:lineRule="auto"/>
    </w:pPr>
    <w:rPr>
      <w:rFonts w:eastAsia="Times New Roman"/>
      <w:sz w:val="20"/>
      <w:szCs w:val="20"/>
      <w:lang w:eastAsia="en-GB"/>
    </w:rPr>
  </w:style>
  <w:style w:type="paragraph" w:customStyle="1" w:styleId="xl121">
    <w:name w:val="xl121"/>
    <w:basedOn w:val="Normal"/>
    <w:rsid w:val="00EF317B"/>
    <w:pPr>
      <w:pBdr>
        <w:left w:val="single" w:sz="4" w:space="0" w:color="auto"/>
        <w:right w:val="single" w:sz="8"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122">
    <w:name w:val="xl122"/>
    <w:basedOn w:val="Normal"/>
    <w:rsid w:val="00EF317B"/>
    <w:pPr>
      <w:pBdr>
        <w:left w:val="single" w:sz="4" w:space="0" w:color="auto"/>
        <w:bottom w:val="single" w:sz="8" w:space="0" w:color="auto"/>
        <w:right w:val="single" w:sz="8"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123">
    <w:name w:val="xl123"/>
    <w:basedOn w:val="Normal"/>
    <w:rsid w:val="00EF317B"/>
    <w:pPr>
      <w:pBdr>
        <w:left w:val="single" w:sz="8" w:space="0" w:color="auto"/>
        <w:right w:val="single" w:sz="8"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124">
    <w:name w:val="xl124"/>
    <w:basedOn w:val="Normal"/>
    <w:rsid w:val="00EF317B"/>
    <w:pPr>
      <w:pBdr>
        <w:left w:val="single" w:sz="8" w:space="0" w:color="auto"/>
      </w:pBdr>
      <w:spacing w:before="100" w:beforeAutospacing="1" w:after="100" w:afterAutospacing="1" w:line="240" w:lineRule="auto"/>
      <w:jc w:val="center"/>
    </w:pPr>
    <w:rPr>
      <w:rFonts w:eastAsia="Times New Roman"/>
      <w:b/>
      <w:bCs/>
      <w:szCs w:val="24"/>
      <w:lang w:eastAsia="en-GB"/>
    </w:rPr>
  </w:style>
  <w:style w:type="paragraph" w:customStyle="1" w:styleId="xl125">
    <w:name w:val="xl125"/>
    <w:basedOn w:val="Normal"/>
    <w:rsid w:val="00EF317B"/>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26">
    <w:name w:val="xl126"/>
    <w:basedOn w:val="Normal"/>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27">
    <w:name w:val="xl127"/>
    <w:basedOn w:val="Normal"/>
    <w:rsid w:val="00EF317B"/>
    <w:pPr>
      <w:pBdr>
        <w:left w:val="single" w:sz="8" w:space="0" w:color="auto"/>
        <w:bottom w:val="single" w:sz="8" w:space="0" w:color="auto"/>
      </w:pBdr>
      <w:shd w:val="clear" w:color="auto" w:fill="C0C0C0"/>
      <w:spacing w:before="100" w:beforeAutospacing="1" w:after="100" w:afterAutospacing="1" w:line="240" w:lineRule="auto"/>
    </w:pPr>
    <w:rPr>
      <w:rFonts w:eastAsia="Times New Roman"/>
      <w:b/>
      <w:bCs/>
      <w:sz w:val="20"/>
      <w:szCs w:val="20"/>
      <w:lang w:eastAsia="en-GB"/>
    </w:rPr>
  </w:style>
  <w:style w:type="paragraph" w:customStyle="1" w:styleId="xl128">
    <w:name w:val="xl128"/>
    <w:basedOn w:val="Normal"/>
    <w:rsid w:val="00EF317B"/>
    <w:pPr>
      <w:pBdr>
        <w:left w:val="single" w:sz="8" w:space="0" w:color="auto"/>
        <w:bottom w:val="single" w:sz="8" w:space="0" w:color="auto"/>
      </w:pBdr>
      <w:shd w:val="clear" w:color="auto" w:fill="C0C0C0"/>
      <w:spacing w:before="100" w:beforeAutospacing="1" w:after="100" w:afterAutospacing="1" w:line="240" w:lineRule="auto"/>
    </w:pPr>
    <w:rPr>
      <w:rFonts w:eastAsia="Times New Roman"/>
      <w:b/>
      <w:bCs/>
      <w:sz w:val="20"/>
      <w:szCs w:val="20"/>
      <w:lang w:eastAsia="en-GB"/>
    </w:rPr>
  </w:style>
  <w:style w:type="paragraph" w:customStyle="1" w:styleId="xl129">
    <w:name w:val="xl129"/>
    <w:basedOn w:val="Normal"/>
    <w:rsid w:val="00EF317B"/>
    <w:pPr>
      <w:pBdr>
        <w:left w:val="single" w:sz="4"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30">
    <w:name w:val="xl130"/>
    <w:basedOn w:val="Normal"/>
    <w:rsid w:val="00EF317B"/>
    <w:pPr>
      <w:pBdr>
        <w:top w:val="single" w:sz="8" w:space="0" w:color="auto"/>
        <w:left w:val="single" w:sz="8"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31">
    <w:name w:val="xl131"/>
    <w:basedOn w:val="Normal"/>
    <w:rsid w:val="00EF317B"/>
    <w:pP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32">
    <w:name w:val="xl132"/>
    <w:basedOn w:val="Normal"/>
    <w:rsid w:val="00EF317B"/>
    <w:pPr>
      <w:pBdr>
        <w:top w:val="single" w:sz="8" w:space="0" w:color="auto"/>
        <w:left w:val="single" w:sz="4" w:space="0" w:color="auto"/>
        <w:bottom w:val="single" w:sz="8" w:space="0" w:color="auto"/>
        <w:right w:val="single" w:sz="8" w:space="0" w:color="auto"/>
      </w:pBdr>
      <w:shd w:val="clear" w:color="auto" w:fill="C0C0C0"/>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33">
    <w:name w:val="xl133"/>
    <w:basedOn w:val="Normal"/>
    <w:rsid w:val="00EF317B"/>
    <w:pPr>
      <w:pBdr>
        <w:top w:val="single" w:sz="8" w:space="0" w:color="auto"/>
        <w:left w:val="single" w:sz="8" w:space="0" w:color="auto"/>
        <w:bottom w:val="single" w:sz="8" w:space="0" w:color="auto"/>
      </w:pBdr>
      <w:shd w:val="clear" w:color="auto" w:fill="C0C0C0"/>
      <w:spacing w:before="100" w:beforeAutospacing="1" w:after="100" w:afterAutospacing="1" w:line="240" w:lineRule="auto"/>
    </w:pPr>
    <w:rPr>
      <w:rFonts w:eastAsia="Times New Roman"/>
      <w:sz w:val="20"/>
      <w:szCs w:val="20"/>
      <w:lang w:eastAsia="en-GB"/>
    </w:rPr>
  </w:style>
  <w:style w:type="paragraph" w:customStyle="1" w:styleId="xl134">
    <w:name w:val="xl134"/>
    <w:basedOn w:val="Normal"/>
    <w:rsid w:val="00EF317B"/>
    <w:pPr>
      <w:pBdr>
        <w:left w:val="single" w:sz="8" w:space="0" w:color="auto"/>
        <w:bottom w:val="single" w:sz="8" w:space="0" w:color="auto"/>
      </w:pBdr>
      <w:spacing w:before="100" w:beforeAutospacing="1" w:after="100" w:afterAutospacing="1" w:line="240" w:lineRule="auto"/>
    </w:pPr>
    <w:rPr>
      <w:rFonts w:eastAsia="Times New Roman"/>
      <w:b/>
      <w:bCs/>
      <w:sz w:val="20"/>
      <w:szCs w:val="20"/>
      <w:lang w:eastAsia="en-GB"/>
    </w:rPr>
  </w:style>
  <w:style w:type="paragraph" w:customStyle="1" w:styleId="xl135">
    <w:name w:val="xl135"/>
    <w:basedOn w:val="Normal"/>
    <w:rsid w:val="00EF317B"/>
    <w:pPr>
      <w:pBdr>
        <w:bottom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36">
    <w:name w:val="xl136"/>
    <w:basedOn w:val="Normal"/>
    <w:rsid w:val="00EF317B"/>
    <w:pPr>
      <w:pBdr>
        <w:left w:val="single" w:sz="8" w:space="0" w:color="auto"/>
        <w:bottom w:val="single" w:sz="8" w:space="0" w:color="auto"/>
      </w:pBdr>
      <w:spacing w:before="100" w:beforeAutospacing="1" w:after="100" w:afterAutospacing="1" w:line="240" w:lineRule="auto"/>
    </w:pPr>
    <w:rPr>
      <w:rFonts w:eastAsia="Times New Roman"/>
      <w:b/>
      <w:bCs/>
      <w:sz w:val="20"/>
      <w:szCs w:val="20"/>
      <w:lang w:eastAsia="en-GB"/>
    </w:rPr>
  </w:style>
  <w:style w:type="paragraph" w:customStyle="1" w:styleId="xl137">
    <w:name w:val="xl137"/>
    <w:basedOn w:val="Normal"/>
    <w:rsid w:val="00EF317B"/>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38">
    <w:name w:val="xl138"/>
    <w:basedOn w:val="Normal"/>
    <w:rsid w:val="00EF317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pPr>
    <w:rPr>
      <w:rFonts w:eastAsia="Times New Roman"/>
      <w:b/>
      <w:bCs/>
      <w:sz w:val="20"/>
      <w:szCs w:val="20"/>
      <w:lang w:eastAsia="en-GB"/>
    </w:rPr>
  </w:style>
  <w:style w:type="paragraph" w:customStyle="1" w:styleId="xl139">
    <w:name w:val="xl139"/>
    <w:basedOn w:val="Normal"/>
    <w:rsid w:val="00EF317B"/>
    <w:pPr>
      <w:pBdr>
        <w:top w:val="single" w:sz="8" w:space="0" w:color="auto"/>
        <w:bottom w:val="single" w:sz="8" w:space="0" w:color="auto"/>
        <w:right w:val="single" w:sz="8" w:space="0" w:color="auto"/>
      </w:pBdr>
      <w:spacing w:before="100" w:beforeAutospacing="1" w:after="100" w:afterAutospacing="1" w:line="240" w:lineRule="auto"/>
      <w:jc w:val="right"/>
    </w:pPr>
    <w:rPr>
      <w:rFonts w:eastAsia="Times New Roman"/>
      <w:b/>
      <w:bCs/>
      <w:sz w:val="20"/>
      <w:szCs w:val="20"/>
      <w:lang w:eastAsia="en-GB"/>
    </w:rPr>
  </w:style>
  <w:style w:type="paragraph" w:customStyle="1" w:styleId="xl140">
    <w:name w:val="xl140"/>
    <w:basedOn w:val="Normal"/>
    <w:rsid w:val="00EF317B"/>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41">
    <w:name w:val="xl141"/>
    <w:basedOn w:val="Normal"/>
    <w:rsid w:val="00EF317B"/>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42">
    <w:name w:val="xl142"/>
    <w:basedOn w:val="Normal"/>
    <w:rsid w:val="00EF317B"/>
    <w:pPr>
      <w:pBdr>
        <w:top w:val="single" w:sz="8" w:space="0" w:color="auto"/>
        <w:left w:val="single" w:sz="8" w:space="0" w:color="auto"/>
        <w:bottom w:val="single" w:sz="8" w:space="0" w:color="auto"/>
      </w:pBdr>
      <w:spacing w:before="100" w:beforeAutospacing="1" w:after="100" w:afterAutospacing="1" w:line="240" w:lineRule="auto"/>
      <w:jc w:val="right"/>
    </w:pPr>
    <w:rPr>
      <w:rFonts w:eastAsia="Times New Roman"/>
      <w:b/>
      <w:bCs/>
      <w:sz w:val="20"/>
      <w:szCs w:val="20"/>
      <w:lang w:eastAsia="en-GB"/>
    </w:rPr>
  </w:style>
  <w:style w:type="paragraph" w:customStyle="1" w:styleId="xl143">
    <w:name w:val="xl143"/>
    <w:basedOn w:val="Normal"/>
    <w:rsid w:val="00EF317B"/>
    <w:pPr>
      <w:pBdr>
        <w:top w:val="single" w:sz="8" w:space="0" w:color="auto"/>
        <w:left w:val="single" w:sz="8" w:space="0" w:color="auto"/>
        <w:bottom w:val="single" w:sz="8" w:space="0" w:color="auto"/>
      </w:pBdr>
      <w:spacing w:before="100" w:beforeAutospacing="1" w:after="100" w:afterAutospacing="1" w:line="240" w:lineRule="auto"/>
      <w:jc w:val="right"/>
    </w:pPr>
    <w:rPr>
      <w:rFonts w:eastAsia="Times New Roman"/>
      <w:b/>
      <w:bCs/>
      <w:sz w:val="20"/>
      <w:szCs w:val="20"/>
      <w:lang w:eastAsia="en-GB"/>
    </w:rPr>
  </w:style>
  <w:style w:type="paragraph" w:customStyle="1" w:styleId="xl144">
    <w:name w:val="xl144"/>
    <w:basedOn w:val="Normal"/>
    <w:rsid w:val="00EF317B"/>
    <w:pPr>
      <w:pBdr>
        <w:top w:val="single" w:sz="8" w:space="0" w:color="auto"/>
        <w:bottom w:val="single" w:sz="8" w:space="0" w:color="auto"/>
      </w:pBdr>
      <w:spacing w:before="100" w:beforeAutospacing="1" w:after="100" w:afterAutospacing="1" w:line="240" w:lineRule="auto"/>
      <w:jc w:val="right"/>
    </w:pPr>
    <w:rPr>
      <w:rFonts w:eastAsia="Times New Roman"/>
      <w:b/>
      <w:bCs/>
      <w:sz w:val="20"/>
      <w:szCs w:val="20"/>
      <w:lang w:eastAsia="en-GB"/>
    </w:rPr>
  </w:style>
  <w:style w:type="paragraph" w:customStyle="1" w:styleId="xl145">
    <w:name w:val="xl145"/>
    <w:basedOn w:val="Normal"/>
    <w:rsid w:val="00EF317B"/>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right"/>
    </w:pPr>
    <w:rPr>
      <w:rFonts w:eastAsia="Times New Roman"/>
      <w:b/>
      <w:bCs/>
      <w:sz w:val="20"/>
      <w:szCs w:val="20"/>
      <w:lang w:eastAsia="en-GB"/>
    </w:rPr>
  </w:style>
  <w:style w:type="paragraph" w:customStyle="1" w:styleId="xl146">
    <w:name w:val="xl146"/>
    <w:basedOn w:val="Normal"/>
    <w:rsid w:val="00EF317B"/>
    <w:pPr>
      <w:pBdr>
        <w:top w:val="single" w:sz="8"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47">
    <w:name w:val="xl147"/>
    <w:basedOn w:val="Normal"/>
    <w:rsid w:val="00EF317B"/>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48">
    <w:name w:val="xl148"/>
    <w:basedOn w:val="Normal"/>
    <w:rsid w:val="00EF317B"/>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49">
    <w:name w:val="xl149"/>
    <w:basedOn w:val="Normal"/>
    <w:rsid w:val="00EF317B"/>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50">
    <w:name w:val="xl150"/>
    <w:basedOn w:val="Normal"/>
    <w:rsid w:val="00EF317B"/>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51">
    <w:name w:val="xl151"/>
    <w:basedOn w:val="Normal"/>
    <w:rsid w:val="00EF317B"/>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52">
    <w:name w:val="xl152"/>
    <w:basedOn w:val="Normal"/>
    <w:rsid w:val="00EF317B"/>
    <w:pPr>
      <w:pBdr>
        <w:left w:val="single" w:sz="4" w:space="0" w:color="auto"/>
        <w:bottom w:val="single" w:sz="4" w:space="0" w:color="auto"/>
        <w:right w:val="single" w:sz="4" w:space="0" w:color="auto"/>
      </w:pBdr>
      <w:spacing w:before="100" w:beforeAutospacing="1" w:after="100" w:afterAutospacing="1" w:line="240" w:lineRule="auto"/>
    </w:pPr>
    <w:rPr>
      <w:rFonts w:eastAsia="Times New Roman"/>
      <w:sz w:val="20"/>
      <w:szCs w:val="20"/>
      <w:lang w:eastAsia="en-GB"/>
    </w:rPr>
  </w:style>
  <w:style w:type="paragraph" w:customStyle="1" w:styleId="xl153">
    <w:name w:val="xl153"/>
    <w:basedOn w:val="Normal"/>
    <w:rsid w:val="00EF317B"/>
    <w:pPr>
      <w:pBdr>
        <w:left w:val="single" w:sz="8" w:space="0" w:color="auto"/>
        <w:bottom w:val="single" w:sz="4" w:space="0" w:color="auto"/>
        <w:right w:val="single" w:sz="8" w:space="0" w:color="auto"/>
      </w:pBdr>
      <w:shd w:val="clear" w:color="auto" w:fill="FFFF00"/>
      <w:spacing w:before="100" w:beforeAutospacing="1" w:after="100" w:afterAutospacing="1" w:line="240" w:lineRule="auto"/>
    </w:pPr>
    <w:rPr>
      <w:rFonts w:eastAsia="Times New Roman"/>
      <w:sz w:val="20"/>
      <w:szCs w:val="20"/>
      <w:lang w:eastAsia="en-GB"/>
    </w:rPr>
  </w:style>
  <w:style w:type="paragraph" w:customStyle="1" w:styleId="xl154">
    <w:name w:val="xl154"/>
    <w:basedOn w:val="Normal"/>
    <w:rsid w:val="00EF317B"/>
    <w:pPr>
      <w:pBdr>
        <w:top w:val="single" w:sz="4"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55">
    <w:name w:val="xl155"/>
    <w:basedOn w:val="Normal"/>
    <w:rsid w:val="00EF317B"/>
    <w:pPr>
      <w:pBdr>
        <w:top w:val="single" w:sz="8" w:space="0" w:color="auto"/>
        <w:bottom w:val="single" w:sz="8" w:space="0" w:color="auto"/>
        <w:right w:val="single" w:sz="4" w:space="0" w:color="auto"/>
      </w:pBdr>
      <w:spacing w:before="100" w:beforeAutospacing="1" w:after="100" w:afterAutospacing="1" w:line="240" w:lineRule="auto"/>
      <w:jc w:val="center"/>
    </w:pPr>
    <w:rPr>
      <w:rFonts w:eastAsia="Times New Roman"/>
      <w:sz w:val="18"/>
      <w:szCs w:val="18"/>
      <w:lang w:eastAsia="en-GB"/>
    </w:rPr>
  </w:style>
  <w:style w:type="paragraph" w:customStyle="1" w:styleId="xl156">
    <w:name w:val="xl156"/>
    <w:basedOn w:val="Normal"/>
    <w:rsid w:val="00EF317B"/>
    <w:pPr>
      <w:pBdr>
        <w:top w:val="single" w:sz="8"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57">
    <w:name w:val="xl157"/>
    <w:basedOn w:val="Normal"/>
    <w:rsid w:val="00EF317B"/>
    <w:pPr>
      <w:pBdr>
        <w:top w:val="single" w:sz="4" w:space="0" w:color="auto"/>
        <w:bottom w:val="single" w:sz="8" w:space="0" w:color="auto"/>
        <w:right w:val="single" w:sz="4" w:space="0" w:color="auto"/>
      </w:pBdr>
      <w:shd w:val="clear" w:color="auto" w:fill="FFFF00"/>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58">
    <w:name w:val="xl158"/>
    <w:basedOn w:val="Normal"/>
    <w:rsid w:val="00EF317B"/>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en-GB"/>
    </w:rPr>
  </w:style>
  <w:style w:type="paragraph" w:customStyle="1" w:styleId="xl159">
    <w:name w:val="xl159"/>
    <w:basedOn w:val="Normal"/>
    <w:rsid w:val="00EF317B"/>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Cs w:val="24"/>
      <w:lang w:eastAsia="en-GB"/>
    </w:rPr>
  </w:style>
  <w:style w:type="paragraph" w:customStyle="1" w:styleId="xl160">
    <w:name w:val="xl160"/>
    <w:basedOn w:val="Normal"/>
    <w:rsid w:val="00EF317B"/>
    <w:pPr>
      <w:pBdr>
        <w:top w:val="single" w:sz="8" w:space="0" w:color="auto"/>
        <w:left w:val="single" w:sz="8" w:space="0" w:color="auto"/>
        <w:bottom w:val="single" w:sz="8" w:space="0" w:color="auto"/>
      </w:pBdr>
      <w:shd w:val="clear" w:color="auto" w:fill="969696"/>
      <w:spacing w:before="100" w:beforeAutospacing="1" w:after="100" w:afterAutospacing="1" w:line="240" w:lineRule="auto"/>
    </w:pPr>
    <w:rPr>
      <w:rFonts w:eastAsia="Times New Roman"/>
      <w:b/>
      <w:bCs/>
      <w:szCs w:val="24"/>
      <w:lang w:eastAsia="en-GB"/>
    </w:rPr>
  </w:style>
  <w:style w:type="paragraph" w:customStyle="1" w:styleId="xl161">
    <w:name w:val="xl161"/>
    <w:basedOn w:val="Normal"/>
    <w:rsid w:val="00EF317B"/>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en-GB"/>
    </w:rPr>
  </w:style>
  <w:style w:type="paragraph" w:customStyle="1" w:styleId="xl162">
    <w:name w:val="xl162"/>
    <w:basedOn w:val="Normal"/>
    <w:rsid w:val="00EF317B"/>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 w:val="18"/>
      <w:szCs w:val="18"/>
      <w:lang w:eastAsia="en-GB"/>
    </w:rPr>
  </w:style>
  <w:style w:type="paragraph" w:customStyle="1" w:styleId="xl163">
    <w:name w:val="xl163"/>
    <w:basedOn w:val="Normal"/>
    <w:rsid w:val="00EF317B"/>
    <w:pPr>
      <w:pBdr>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64">
    <w:name w:val="xl164"/>
    <w:basedOn w:val="Normal"/>
    <w:rsid w:val="00EF317B"/>
    <w:pPr>
      <w:pBdr>
        <w:top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65">
    <w:name w:val="xl165"/>
    <w:basedOn w:val="Normal"/>
    <w:rsid w:val="00EF317B"/>
    <w:pPr>
      <w:pBdr>
        <w:top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66">
    <w:name w:val="xl166"/>
    <w:basedOn w:val="Normal"/>
    <w:rsid w:val="00EF317B"/>
    <w:pPr>
      <w:pBdr>
        <w:left w:val="single" w:sz="8" w:space="0" w:color="auto"/>
        <w:bottom w:val="single" w:sz="8" w:space="0" w:color="auto"/>
      </w:pBdr>
      <w:shd w:val="clear" w:color="auto" w:fill="969696"/>
      <w:spacing w:before="100" w:beforeAutospacing="1" w:after="100" w:afterAutospacing="1" w:line="240" w:lineRule="auto"/>
    </w:pPr>
    <w:rPr>
      <w:rFonts w:eastAsia="Times New Roman"/>
      <w:b/>
      <w:bCs/>
      <w:szCs w:val="24"/>
      <w:lang w:eastAsia="en-GB"/>
    </w:rPr>
  </w:style>
  <w:style w:type="paragraph" w:customStyle="1" w:styleId="xl167">
    <w:name w:val="xl167"/>
    <w:basedOn w:val="Normal"/>
    <w:rsid w:val="00EF317B"/>
    <w:pPr>
      <w:pBdr>
        <w:bottom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68">
    <w:name w:val="xl168"/>
    <w:basedOn w:val="Normal"/>
    <w:rsid w:val="00EF317B"/>
    <w:pPr>
      <w:pBdr>
        <w:top w:val="single" w:sz="8" w:space="0" w:color="auto"/>
        <w:left w:val="single" w:sz="8" w:space="0" w:color="auto"/>
        <w:bottom w:val="single" w:sz="8" w:space="0" w:color="auto"/>
      </w:pBdr>
      <w:spacing w:before="100" w:beforeAutospacing="1" w:after="100" w:afterAutospacing="1" w:line="240" w:lineRule="auto"/>
    </w:pPr>
    <w:rPr>
      <w:rFonts w:eastAsia="Times New Roman"/>
      <w:b/>
      <w:bCs/>
      <w:sz w:val="20"/>
      <w:szCs w:val="20"/>
      <w:lang w:eastAsia="en-GB"/>
    </w:rPr>
  </w:style>
  <w:style w:type="paragraph" w:customStyle="1" w:styleId="xl169">
    <w:name w:val="xl169"/>
    <w:basedOn w:val="Normal"/>
    <w:rsid w:val="00EF317B"/>
    <w:pPr>
      <w:pBdr>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70">
    <w:name w:val="xl170"/>
    <w:basedOn w:val="Normal"/>
    <w:rsid w:val="00EF317B"/>
    <w:pPr>
      <w:pBdr>
        <w:bottom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71">
    <w:name w:val="xl171"/>
    <w:basedOn w:val="Normal"/>
    <w:rsid w:val="00EF317B"/>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Cs w:val="24"/>
      <w:lang w:eastAsia="en-GB"/>
    </w:rPr>
  </w:style>
  <w:style w:type="paragraph" w:customStyle="1" w:styleId="xl172">
    <w:name w:val="xl172"/>
    <w:basedOn w:val="Normal"/>
    <w:rsid w:val="00EF317B"/>
    <w:pPr>
      <w:pBdr>
        <w:top w:val="single" w:sz="8" w:space="0" w:color="auto"/>
        <w:left w:val="single" w:sz="8" w:space="0" w:color="auto"/>
        <w:bottom w:val="single" w:sz="8" w:space="0" w:color="auto"/>
      </w:pBdr>
      <w:shd w:val="clear" w:color="auto" w:fill="969696"/>
      <w:spacing w:before="100" w:beforeAutospacing="1" w:after="100" w:afterAutospacing="1" w:line="240" w:lineRule="auto"/>
    </w:pPr>
    <w:rPr>
      <w:rFonts w:eastAsia="Times New Roman"/>
      <w:b/>
      <w:bCs/>
      <w:szCs w:val="24"/>
      <w:lang w:eastAsia="en-GB"/>
    </w:rPr>
  </w:style>
  <w:style w:type="paragraph" w:customStyle="1" w:styleId="xl173">
    <w:name w:val="xl173"/>
    <w:basedOn w:val="Normal"/>
    <w:rsid w:val="00EF317B"/>
    <w:pPr>
      <w:pBdr>
        <w:top w:val="single" w:sz="8" w:space="0" w:color="auto"/>
        <w:left w:val="single" w:sz="8" w:space="0" w:color="auto"/>
        <w:bottom w:val="single" w:sz="8" w:space="0" w:color="auto"/>
      </w:pBdr>
      <w:shd w:val="clear" w:color="auto" w:fill="969696"/>
      <w:spacing w:before="100" w:beforeAutospacing="1" w:after="100" w:afterAutospacing="1" w:line="240" w:lineRule="auto"/>
    </w:pPr>
    <w:rPr>
      <w:rFonts w:eastAsia="Times New Roman"/>
      <w:b/>
      <w:bCs/>
      <w:szCs w:val="24"/>
      <w:lang w:eastAsia="en-GB"/>
    </w:rPr>
  </w:style>
  <w:style w:type="paragraph" w:customStyle="1" w:styleId="xl174">
    <w:name w:val="xl174"/>
    <w:basedOn w:val="Normal"/>
    <w:rsid w:val="00EF317B"/>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75">
    <w:name w:val="xl175"/>
    <w:basedOn w:val="Normal"/>
    <w:rsid w:val="00EF317B"/>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76">
    <w:name w:val="xl176"/>
    <w:basedOn w:val="Normal"/>
    <w:rsid w:val="00EF317B"/>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77">
    <w:name w:val="xl177"/>
    <w:basedOn w:val="Normal"/>
    <w:rsid w:val="00EF317B"/>
    <w:pPr>
      <w:pBdr>
        <w:bottom w:val="single" w:sz="4"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78">
    <w:name w:val="xl178"/>
    <w:basedOn w:val="Normal"/>
    <w:rsid w:val="00EF317B"/>
    <w:pPr>
      <w:pBdr>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79">
    <w:name w:val="xl179"/>
    <w:basedOn w:val="Normal"/>
    <w:rsid w:val="00EF317B"/>
    <w:pPr>
      <w:pBdr>
        <w:top w:val="single" w:sz="4" w:space="0" w:color="auto"/>
        <w:left w:val="single" w:sz="4" w:space="0" w:color="auto"/>
        <w:bottom w:val="single" w:sz="4" w:space="0" w:color="auto"/>
      </w:pBdr>
      <w:spacing w:before="100" w:beforeAutospacing="1" w:after="100" w:afterAutospacing="1" w:line="240" w:lineRule="auto"/>
    </w:pPr>
    <w:rPr>
      <w:rFonts w:eastAsia="Times New Roman"/>
      <w:sz w:val="20"/>
      <w:szCs w:val="20"/>
      <w:lang w:eastAsia="en-GB"/>
    </w:rPr>
  </w:style>
  <w:style w:type="paragraph" w:customStyle="1" w:styleId="xl180">
    <w:name w:val="xl180"/>
    <w:basedOn w:val="Normal"/>
    <w:rsid w:val="00EF317B"/>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81">
    <w:name w:val="xl181"/>
    <w:basedOn w:val="Normal"/>
    <w:rsid w:val="00EF317B"/>
    <w:pPr>
      <w:pBdr>
        <w:top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lang w:eastAsia="en-GB"/>
    </w:rPr>
  </w:style>
  <w:style w:type="paragraph" w:customStyle="1" w:styleId="xl182">
    <w:name w:val="xl182"/>
    <w:basedOn w:val="Normal"/>
    <w:rsid w:val="00EF317B"/>
    <w:pPr>
      <w:pBdr>
        <w:top w:val="single" w:sz="4" w:space="0" w:color="auto"/>
        <w:left w:val="single" w:sz="4" w:space="0" w:color="auto"/>
        <w:bottom w:val="single" w:sz="4" w:space="0" w:color="auto"/>
      </w:pBdr>
      <w:spacing w:before="100" w:beforeAutospacing="1" w:after="100" w:afterAutospacing="1" w:line="240" w:lineRule="auto"/>
    </w:pPr>
    <w:rPr>
      <w:rFonts w:eastAsia="Times New Roman"/>
      <w:sz w:val="20"/>
      <w:szCs w:val="20"/>
      <w:lang w:eastAsia="en-GB"/>
    </w:rPr>
  </w:style>
  <w:style w:type="paragraph" w:customStyle="1" w:styleId="xl183">
    <w:name w:val="xl183"/>
    <w:basedOn w:val="Normal"/>
    <w:rsid w:val="00EF317B"/>
    <w:pPr>
      <w:pBdr>
        <w:top w:val="single" w:sz="4" w:space="0" w:color="auto"/>
        <w:left w:val="single" w:sz="4" w:space="0" w:color="auto"/>
        <w:bottom w:val="single" w:sz="8" w:space="0" w:color="auto"/>
      </w:pBdr>
      <w:spacing w:before="100" w:beforeAutospacing="1" w:after="100" w:afterAutospacing="1" w:line="240" w:lineRule="auto"/>
    </w:pPr>
    <w:rPr>
      <w:rFonts w:eastAsia="Times New Roman"/>
      <w:sz w:val="20"/>
      <w:szCs w:val="20"/>
      <w:lang w:eastAsia="en-GB"/>
    </w:rPr>
  </w:style>
  <w:style w:type="character" w:customStyle="1" w:styleId="Heading1Char1">
    <w:name w:val="Heading 1 Char1"/>
    <w:locked/>
    <w:rsid w:val="00EF317B"/>
    <w:rPr>
      <w:rFonts w:ascii="Arial" w:hAnsi="Arial"/>
      <w:b/>
      <w:bCs/>
      <w:color w:val="000000"/>
      <w:kern w:val="32"/>
      <w:sz w:val="32"/>
      <w:szCs w:val="32"/>
      <w:lang w:val="en-GB" w:eastAsia="en-GB" w:bidi="ar-SA"/>
    </w:rPr>
  </w:style>
  <w:style w:type="character" w:customStyle="1" w:styleId="Heading1Text">
    <w:name w:val="Heading 1 Text"/>
    <w:rsid w:val="00EF317B"/>
    <w:rPr>
      <w:rFonts w:ascii="Arial" w:hAnsi="Arial" w:cs="Arial" w:hint="default"/>
      <w:b/>
      <w:bCs/>
      <w:strike w:val="0"/>
      <w:dstrike w:val="0"/>
      <w:color w:val="auto"/>
      <w:sz w:val="21"/>
      <w:szCs w:val="21"/>
      <w:u w:val="none"/>
      <w:effect w:val="none"/>
    </w:rPr>
  </w:style>
  <w:style w:type="character" w:customStyle="1" w:styleId="NoHeading2Text">
    <w:name w:val="No Heading 2 Text"/>
    <w:rsid w:val="00EF317B"/>
    <w:rPr>
      <w:rFonts w:ascii="Arial" w:hAnsi="Arial" w:cs="Arial" w:hint="default"/>
      <w:strike w:val="0"/>
      <w:dstrike w:val="0"/>
      <w:color w:val="auto"/>
      <w:sz w:val="21"/>
      <w:szCs w:val="21"/>
      <w:u w:val="none"/>
      <w:effect w:val="none"/>
    </w:rPr>
  </w:style>
  <w:style w:type="character" w:customStyle="1" w:styleId="Heading1CharCharChar">
    <w:name w:val="Heading 1 Char Char Char"/>
    <w:rsid w:val="00EF317B"/>
    <w:rPr>
      <w:b/>
      <w:bCs w:val="0"/>
      <w:sz w:val="24"/>
      <w:lang w:val="en-GB" w:eastAsia="en-US" w:bidi="ar-SA"/>
    </w:rPr>
  </w:style>
  <w:style w:type="character" w:customStyle="1" w:styleId="Heading2CharCharChar">
    <w:name w:val="Heading 2 Char Char Char"/>
    <w:rsid w:val="00EF317B"/>
    <w:rPr>
      <w:b/>
      <w:bCs w:val="0"/>
      <w:lang w:val="en-GB" w:eastAsia="en-US" w:bidi="ar-SA"/>
    </w:rPr>
  </w:style>
  <w:style w:type="character" w:customStyle="1" w:styleId="CharChar5">
    <w:name w:val="Char Char5"/>
    <w:basedOn w:val="DefaultChar"/>
    <w:rsid w:val="00EF317B"/>
    <w:rPr>
      <w:rFonts w:ascii="Arial" w:eastAsia="Times New Roman" w:hAnsi="Arial" w:cs="Arial"/>
      <w:color w:val="000000"/>
      <w:sz w:val="24"/>
      <w:szCs w:val="24"/>
      <w:lang w:eastAsia="en-GB"/>
    </w:rPr>
  </w:style>
  <w:style w:type="character" w:customStyle="1" w:styleId="CharChar4">
    <w:name w:val="Char Char4"/>
    <w:rsid w:val="00EF317B"/>
    <w:rPr>
      <w:rFonts w:ascii="Arial" w:hAnsi="Arial" w:cs="Arial" w:hint="default"/>
      <w:b/>
      <w:bCs/>
      <w:i/>
      <w:iCs/>
      <w:sz w:val="28"/>
      <w:szCs w:val="28"/>
      <w:lang w:val="en-GB" w:eastAsia="en-GB" w:bidi="ar-SA"/>
    </w:rPr>
  </w:style>
  <w:style w:type="character" w:styleId="Strong">
    <w:name w:val="Strong"/>
    <w:uiPriority w:val="22"/>
    <w:qFormat/>
    <w:rsid w:val="00EF317B"/>
    <w:rPr>
      <w:b/>
      <w:bCs/>
    </w:rPr>
  </w:style>
  <w:style w:type="numbering" w:styleId="111111">
    <w:name w:val="Outline List 2"/>
    <w:basedOn w:val="NoList"/>
    <w:rsid w:val="00EF317B"/>
    <w:pPr>
      <w:numPr>
        <w:numId w:val="60"/>
      </w:numPr>
    </w:pPr>
  </w:style>
  <w:style w:type="numbering" w:customStyle="1" w:styleId="Style2">
    <w:name w:val="Style2"/>
    <w:rsid w:val="00EF317B"/>
    <w:pPr>
      <w:numPr>
        <w:numId w:val="61"/>
      </w:numPr>
    </w:pPr>
  </w:style>
  <w:style w:type="character" w:customStyle="1" w:styleId="Normal135Char">
    <w:name w:val="Normal 13.5 Char"/>
    <w:link w:val="Normal135"/>
    <w:rsid w:val="00EF317B"/>
    <w:rPr>
      <w:rFonts w:ascii="Arial" w:eastAsia="Times New Roman" w:hAnsi="Arial" w:cs="Arial"/>
      <w:sz w:val="20"/>
      <w:szCs w:val="20"/>
      <w:lang w:eastAsia="en-GB"/>
    </w:rPr>
  </w:style>
  <w:style w:type="character" w:customStyle="1" w:styleId="Normal1Char">
    <w:name w:val="Normal1 Char"/>
    <w:link w:val="Normal1"/>
    <w:rsid w:val="00EF317B"/>
    <w:rPr>
      <w:rFonts w:ascii="Arial" w:eastAsia="Times New Roman" w:hAnsi="Arial" w:cs="Times New Roman"/>
      <w:sz w:val="24"/>
      <w:szCs w:val="20"/>
    </w:rPr>
  </w:style>
  <w:style w:type="character" w:styleId="PageNumber">
    <w:name w:val="page number"/>
    <w:basedOn w:val="DefaultParagraphFont"/>
    <w:rsid w:val="00EF317B"/>
  </w:style>
  <w:style w:type="paragraph" w:styleId="FootnoteText">
    <w:name w:val="footnote text"/>
    <w:basedOn w:val="Normal"/>
    <w:link w:val="FootnoteTextChar"/>
    <w:rsid w:val="00EF317B"/>
    <w:pPr>
      <w:spacing w:before="0" w:after="0" w:line="240" w:lineRule="auto"/>
    </w:pPr>
    <w:rPr>
      <w:rFonts w:eastAsia="Times New Roman" w:cs="Times New Roman"/>
      <w:sz w:val="20"/>
      <w:szCs w:val="20"/>
      <w:lang w:eastAsia="en-GB"/>
    </w:rPr>
  </w:style>
  <w:style w:type="character" w:customStyle="1" w:styleId="FootnoteTextChar">
    <w:name w:val="Footnote Text Char"/>
    <w:basedOn w:val="DefaultParagraphFont"/>
    <w:link w:val="FootnoteText"/>
    <w:rsid w:val="00EF317B"/>
    <w:rPr>
      <w:rFonts w:ascii="Arial" w:eastAsia="Times New Roman" w:hAnsi="Arial" w:cs="Times New Roman"/>
      <w:sz w:val="20"/>
      <w:szCs w:val="20"/>
      <w:lang w:eastAsia="en-GB"/>
    </w:rPr>
  </w:style>
  <w:style w:type="character" w:styleId="FootnoteReference">
    <w:name w:val="footnote reference"/>
    <w:rsid w:val="00EF317B"/>
    <w:rPr>
      <w:vertAlign w:val="superscript"/>
    </w:rPr>
  </w:style>
  <w:style w:type="paragraph" w:customStyle="1" w:styleId="ecxmsonormal">
    <w:name w:val="ecxmsonormal"/>
    <w:basedOn w:val="Normal"/>
    <w:rsid w:val="00EF317B"/>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hide1">
    <w:name w:val="hide1"/>
    <w:rsid w:val="00EF317B"/>
  </w:style>
  <w:style w:type="paragraph" w:customStyle="1" w:styleId="Body">
    <w:name w:val="Body"/>
    <w:basedOn w:val="Normal"/>
    <w:rsid w:val="00EF317B"/>
    <w:pPr>
      <w:spacing w:before="0" w:after="240" w:line="288" w:lineRule="auto"/>
      <w:jc w:val="both"/>
    </w:pPr>
    <w:rPr>
      <w:rFonts w:eastAsia="Times New Roman" w:cs="Times New Roman"/>
      <w:sz w:val="20"/>
      <w:szCs w:val="20"/>
    </w:rPr>
  </w:style>
  <w:style w:type="paragraph" w:customStyle="1" w:styleId="Body2">
    <w:name w:val="Body 2"/>
    <w:basedOn w:val="Body"/>
    <w:rsid w:val="00EF317B"/>
    <w:pPr>
      <w:ind w:left="720"/>
    </w:pPr>
  </w:style>
  <w:style w:type="paragraph" w:customStyle="1" w:styleId="Bullets1">
    <w:name w:val="Bullets 1"/>
    <w:basedOn w:val="Body"/>
    <w:rsid w:val="00EF317B"/>
    <w:pPr>
      <w:numPr>
        <w:numId w:val="62"/>
      </w:numPr>
      <w:outlineLvl w:val="0"/>
    </w:pPr>
  </w:style>
  <w:style w:type="paragraph" w:customStyle="1" w:styleId="Bullets2">
    <w:name w:val="Bullets 2"/>
    <w:basedOn w:val="Body"/>
    <w:rsid w:val="00EF317B"/>
    <w:pPr>
      <w:numPr>
        <w:ilvl w:val="1"/>
        <w:numId w:val="62"/>
      </w:numPr>
    </w:pPr>
  </w:style>
  <w:style w:type="paragraph" w:customStyle="1" w:styleId="Bullets3">
    <w:name w:val="Bullets 3"/>
    <w:basedOn w:val="Body"/>
    <w:rsid w:val="00EF317B"/>
    <w:pPr>
      <w:numPr>
        <w:ilvl w:val="2"/>
        <w:numId w:val="62"/>
      </w:numPr>
    </w:pPr>
  </w:style>
  <w:style w:type="paragraph" w:customStyle="1" w:styleId="Bullets4">
    <w:name w:val="Bullets 4"/>
    <w:basedOn w:val="Body"/>
    <w:rsid w:val="00EF317B"/>
    <w:pPr>
      <w:numPr>
        <w:ilvl w:val="3"/>
        <w:numId w:val="62"/>
      </w:numPr>
    </w:pPr>
  </w:style>
  <w:style w:type="paragraph" w:customStyle="1" w:styleId="Bullets5">
    <w:name w:val="Bullets 5"/>
    <w:basedOn w:val="Body"/>
    <w:rsid w:val="00EF317B"/>
    <w:pPr>
      <w:numPr>
        <w:ilvl w:val="4"/>
        <w:numId w:val="62"/>
      </w:numPr>
    </w:pPr>
  </w:style>
  <w:style w:type="paragraph" w:customStyle="1" w:styleId="Bullets6">
    <w:name w:val="Bullets 6"/>
    <w:basedOn w:val="Body"/>
    <w:rsid w:val="00EF317B"/>
    <w:pPr>
      <w:numPr>
        <w:ilvl w:val="5"/>
        <w:numId w:val="62"/>
      </w:numPr>
    </w:pPr>
  </w:style>
  <w:style w:type="paragraph" w:customStyle="1" w:styleId="Bullets7">
    <w:name w:val="Bullets 7"/>
    <w:basedOn w:val="Body"/>
    <w:rsid w:val="00EF317B"/>
    <w:pPr>
      <w:numPr>
        <w:ilvl w:val="6"/>
        <w:numId w:val="62"/>
      </w:numPr>
    </w:pPr>
  </w:style>
  <w:style w:type="paragraph" w:customStyle="1" w:styleId="Bullets8">
    <w:name w:val="Bullets 8"/>
    <w:basedOn w:val="Body"/>
    <w:rsid w:val="00EF317B"/>
    <w:pPr>
      <w:numPr>
        <w:ilvl w:val="7"/>
        <w:numId w:val="62"/>
      </w:numPr>
    </w:pPr>
  </w:style>
  <w:style w:type="paragraph" w:customStyle="1" w:styleId="Bullets9">
    <w:name w:val="Bullets 9"/>
    <w:basedOn w:val="Body"/>
    <w:rsid w:val="00EF317B"/>
    <w:pPr>
      <w:numPr>
        <w:ilvl w:val="8"/>
        <w:numId w:val="62"/>
      </w:numPr>
    </w:pPr>
  </w:style>
  <w:style w:type="paragraph" w:customStyle="1" w:styleId="FileName">
    <w:name w:val="FileName"/>
    <w:basedOn w:val="Normal"/>
    <w:rsid w:val="00EF317B"/>
    <w:pPr>
      <w:tabs>
        <w:tab w:val="center" w:pos="4508"/>
      </w:tabs>
      <w:spacing w:after="240" w:line="288" w:lineRule="auto"/>
      <w:jc w:val="both"/>
    </w:pPr>
    <w:rPr>
      <w:rFonts w:eastAsia="Times New Roman" w:cs="Times New Roman"/>
      <w:snapToGrid w:val="0"/>
      <w:sz w:val="12"/>
      <w:szCs w:val="20"/>
    </w:rPr>
  </w:style>
  <w:style w:type="paragraph" w:customStyle="1" w:styleId="AgtLevel1Heading">
    <w:name w:val="Agt/Level1 Heading"/>
    <w:basedOn w:val="Body"/>
    <w:rsid w:val="00EF317B"/>
    <w:pPr>
      <w:keepNext/>
      <w:numPr>
        <w:numId w:val="65"/>
      </w:numPr>
    </w:pPr>
    <w:rPr>
      <w:b/>
    </w:rPr>
  </w:style>
  <w:style w:type="paragraph" w:customStyle="1" w:styleId="AgtLevel2">
    <w:name w:val="Agt/Level2"/>
    <w:basedOn w:val="Body"/>
    <w:rsid w:val="00EF317B"/>
    <w:pPr>
      <w:numPr>
        <w:ilvl w:val="1"/>
        <w:numId w:val="65"/>
      </w:numPr>
    </w:pPr>
  </w:style>
  <w:style w:type="paragraph" w:customStyle="1" w:styleId="AgtLevel3">
    <w:name w:val="Agt/Level3"/>
    <w:basedOn w:val="Body"/>
    <w:rsid w:val="00EF317B"/>
    <w:pPr>
      <w:numPr>
        <w:ilvl w:val="2"/>
        <w:numId w:val="65"/>
      </w:numPr>
    </w:pPr>
  </w:style>
  <w:style w:type="paragraph" w:customStyle="1" w:styleId="AgtLevel4">
    <w:name w:val="Agt/Level4"/>
    <w:basedOn w:val="Body"/>
    <w:rsid w:val="00EF317B"/>
    <w:pPr>
      <w:numPr>
        <w:ilvl w:val="3"/>
        <w:numId w:val="65"/>
      </w:numPr>
    </w:pPr>
  </w:style>
  <w:style w:type="paragraph" w:customStyle="1" w:styleId="AgtLevel5">
    <w:name w:val="Agt/Level5"/>
    <w:basedOn w:val="Body"/>
    <w:rsid w:val="00EF317B"/>
    <w:pPr>
      <w:numPr>
        <w:ilvl w:val="4"/>
        <w:numId w:val="65"/>
      </w:numPr>
    </w:pPr>
  </w:style>
  <w:style w:type="paragraph" w:customStyle="1" w:styleId="AgtLevel6">
    <w:name w:val="Agt/Level6"/>
    <w:basedOn w:val="Body"/>
    <w:rsid w:val="00EF317B"/>
    <w:pPr>
      <w:numPr>
        <w:ilvl w:val="5"/>
        <w:numId w:val="65"/>
      </w:numPr>
    </w:pPr>
  </w:style>
  <w:style w:type="paragraph" w:customStyle="1" w:styleId="AgtLevel7">
    <w:name w:val="Agt/Level7"/>
    <w:basedOn w:val="Body"/>
    <w:rsid w:val="00EF317B"/>
    <w:pPr>
      <w:numPr>
        <w:ilvl w:val="6"/>
        <w:numId w:val="65"/>
      </w:numPr>
    </w:pPr>
  </w:style>
  <w:style w:type="paragraph" w:customStyle="1" w:styleId="AgtLevel8">
    <w:name w:val="Agt/Level8"/>
    <w:basedOn w:val="Body"/>
    <w:rsid w:val="00EF317B"/>
    <w:pPr>
      <w:numPr>
        <w:ilvl w:val="7"/>
        <w:numId w:val="65"/>
      </w:numPr>
    </w:pPr>
  </w:style>
  <w:style w:type="paragraph" w:customStyle="1" w:styleId="Parties">
    <w:name w:val="Parties"/>
    <w:basedOn w:val="Body"/>
    <w:rsid w:val="00EF317B"/>
    <w:pPr>
      <w:numPr>
        <w:numId w:val="64"/>
      </w:numPr>
      <w:outlineLvl w:val="0"/>
    </w:pPr>
  </w:style>
  <w:style w:type="paragraph" w:customStyle="1" w:styleId="Recitals1">
    <w:name w:val="Recitals 1"/>
    <w:basedOn w:val="Body"/>
    <w:rsid w:val="00EF317B"/>
    <w:pPr>
      <w:numPr>
        <w:numId w:val="63"/>
      </w:numPr>
    </w:pPr>
  </w:style>
  <w:style w:type="paragraph" w:customStyle="1" w:styleId="Recitals2">
    <w:name w:val="Recitals 2"/>
    <w:basedOn w:val="Body"/>
    <w:rsid w:val="00EF317B"/>
    <w:pPr>
      <w:numPr>
        <w:ilvl w:val="1"/>
        <w:numId w:val="63"/>
      </w:numPr>
    </w:pPr>
  </w:style>
  <w:style w:type="paragraph" w:customStyle="1" w:styleId="Recitals3">
    <w:name w:val="Recitals 3"/>
    <w:basedOn w:val="Body"/>
    <w:rsid w:val="00EF317B"/>
    <w:pPr>
      <w:numPr>
        <w:ilvl w:val="2"/>
        <w:numId w:val="63"/>
      </w:numPr>
    </w:pPr>
  </w:style>
  <w:style w:type="paragraph" w:customStyle="1" w:styleId="Recitals4">
    <w:name w:val="Recitals 4"/>
    <w:basedOn w:val="Body"/>
    <w:rsid w:val="00EF317B"/>
    <w:pPr>
      <w:numPr>
        <w:ilvl w:val="3"/>
        <w:numId w:val="63"/>
      </w:numPr>
    </w:pPr>
  </w:style>
  <w:style w:type="paragraph" w:customStyle="1" w:styleId="DatedTabs">
    <w:name w:val="Dated Tabs"/>
    <w:basedOn w:val="Normal"/>
    <w:rsid w:val="00EF317B"/>
    <w:pPr>
      <w:tabs>
        <w:tab w:val="left" w:pos="2347"/>
        <w:tab w:val="right" w:pos="6667"/>
      </w:tabs>
      <w:spacing w:before="960" w:after="2400" w:line="288" w:lineRule="auto"/>
      <w:jc w:val="both"/>
    </w:pPr>
    <w:rPr>
      <w:rFonts w:eastAsia="Times New Roman" w:cs="Times New Roman"/>
      <w:b/>
      <w:szCs w:val="20"/>
    </w:rPr>
  </w:style>
  <w:style w:type="paragraph" w:customStyle="1" w:styleId="PartyFS">
    <w:name w:val="Party FS"/>
    <w:basedOn w:val="Normal"/>
    <w:rsid w:val="00EF317B"/>
    <w:pPr>
      <w:spacing w:before="0" w:after="240" w:line="288" w:lineRule="auto"/>
      <w:jc w:val="center"/>
    </w:pPr>
    <w:rPr>
      <w:rFonts w:eastAsia="Times New Roman" w:cs="Times New Roman"/>
      <w:b/>
      <w:szCs w:val="20"/>
    </w:rPr>
  </w:style>
  <w:style w:type="paragraph" w:customStyle="1" w:styleId="DocName">
    <w:name w:val="Doc Name"/>
    <w:basedOn w:val="Normal"/>
    <w:next w:val="Normal"/>
    <w:rsid w:val="00EF317B"/>
    <w:pPr>
      <w:spacing w:before="0" w:after="0" w:line="288" w:lineRule="auto"/>
      <w:ind w:left="2419" w:right="2419"/>
      <w:jc w:val="center"/>
    </w:pPr>
    <w:rPr>
      <w:rFonts w:eastAsia="Times New Roman" w:cs="Times New Roman"/>
      <w:b/>
      <w:szCs w:val="20"/>
    </w:rPr>
  </w:style>
  <w:style w:type="paragraph" w:customStyle="1" w:styleId="Contents">
    <w:name w:val="Contents"/>
    <w:basedOn w:val="Normal"/>
    <w:next w:val="ContentsTabs"/>
    <w:rsid w:val="00EF317B"/>
    <w:pPr>
      <w:spacing w:before="0" w:after="240" w:line="288" w:lineRule="auto"/>
      <w:jc w:val="center"/>
    </w:pPr>
    <w:rPr>
      <w:rFonts w:eastAsia="Times New Roman" w:cs="Times New Roman"/>
      <w:b/>
      <w:sz w:val="20"/>
      <w:szCs w:val="20"/>
    </w:rPr>
  </w:style>
  <w:style w:type="paragraph" w:customStyle="1" w:styleId="ContentsTabs">
    <w:name w:val="ContentsTabs"/>
    <w:basedOn w:val="Normal"/>
    <w:rsid w:val="00EF317B"/>
    <w:pPr>
      <w:tabs>
        <w:tab w:val="left" w:pos="720"/>
        <w:tab w:val="right" w:pos="8998"/>
      </w:tabs>
      <w:spacing w:before="0" w:after="240" w:line="288" w:lineRule="auto"/>
      <w:jc w:val="both"/>
    </w:pPr>
    <w:rPr>
      <w:rFonts w:eastAsia="Times New Roman" w:cs="Times New Roman"/>
      <w:b/>
      <w:sz w:val="20"/>
      <w:szCs w:val="20"/>
    </w:rPr>
  </w:style>
  <w:style w:type="paragraph" w:customStyle="1" w:styleId="SCTableTabs">
    <w:name w:val="SC Table Tabs"/>
    <w:basedOn w:val="Normal"/>
    <w:rsid w:val="00EF317B"/>
    <w:pPr>
      <w:keepNext/>
      <w:tabs>
        <w:tab w:val="right" w:leader="dot" w:pos="4320"/>
        <w:tab w:val="right" w:leader="dot" w:pos="8928"/>
      </w:tabs>
      <w:spacing w:before="0" w:after="0" w:line="288" w:lineRule="auto"/>
      <w:jc w:val="both"/>
    </w:pPr>
    <w:rPr>
      <w:rFonts w:eastAsia="Times New Roman" w:cs="Times New Roman"/>
      <w:sz w:val="20"/>
      <w:szCs w:val="20"/>
    </w:rPr>
  </w:style>
  <w:style w:type="paragraph" w:customStyle="1" w:styleId="DraftTabs">
    <w:name w:val="Draft Tabs"/>
    <w:basedOn w:val="Normal"/>
    <w:rsid w:val="00EF317B"/>
    <w:pPr>
      <w:tabs>
        <w:tab w:val="right" w:pos="9000"/>
      </w:tabs>
      <w:spacing w:before="0" w:after="0" w:line="288" w:lineRule="auto"/>
      <w:jc w:val="both"/>
    </w:pPr>
    <w:rPr>
      <w:rFonts w:eastAsia="Times New Roman" w:cs="Times New Roman"/>
      <w:sz w:val="20"/>
      <w:szCs w:val="20"/>
    </w:rPr>
  </w:style>
  <w:style w:type="paragraph" w:customStyle="1" w:styleId="Level1">
    <w:name w:val="Level 1"/>
    <w:basedOn w:val="Normal"/>
    <w:rsid w:val="00EF317B"/>
    <w:pPr>
      <w:spacing w:before="0" w:after="0" w:line="240" w:lineRule="auto"/>
      <w:outlineLvl w:val="0"/>
    </w:pPr>
    <w:rPr>
      <w:rFonts w:eastAsia="Times New Roman" w:cs="Times New Roman"/>
      <w:szCs w:val="20"/>
      <w:lang w:eastAsia="en-GB"/>
    </w:rPr>
  </w:style>
  <w:style w:type="character" w:customStyle="1" w:styleId="larger-text1">
    <w:name w:val="larger-text1"/>
    <w:rsid w:val="00EF317B"/>
    <w:rPr>
      <w:spacing w:val="15"/>
      <w:sz w:val="28"/>
      <w:szCs w:val="28"/>
    </w:rPr>
  </w:style>
  <w:style w:type="character" w:customStyle="1" w:styleId="apple-converted-space">
    <w:name w:val="apple-converted-space"/>
    <w:basedOn w:val="DefaultParagraphFont"/>
    <w:rsid w:val="00EF317B"/>
  </w:style>
  <w:style w:type="paragraph" w:customStyle="1" w:styleId="ScheduleHeading1">
    <w:name w:val="Schedule Heading 1"/>
    <w:basedOn w:val="BodyText"/>
    <w:next w:val="Normal"/>
    <w:qFormat/>
    <w:rsid w:val="00FD1A4D"/>
    <w:pPr>
      <w:keepNext/>
      <w:numPr>
        <w:numId w:val="114"/>
      </w:numPr>
      <w:tabs>
        <w:tab w:val="left" w:pos="1559"/>
        <w:tab w:val="left" w:pos="2268"/>
        <w:tab w:val="left" w:pos="2977"/>
        <w:tab w:val="left" w:pos="3686"/>
        <w:tab w:val="left" w:pos="4394"/>
        <w:tab w:val="right" w:pos="8789"/>
      </w:tabs>
      <w:spacing w:before="200" w:after="100"/>
      <w:jc w:val="left"/>
    </w:pPr>
    <w:rPr>
      <w:rFonts w:eastAsia="Batang"/>
      <w:b/>
      <w:caps/>
      <w:sz w:val="20"/>
    </w:rPr>
  </w:style>
  <w:style w:type="paragraph" w:customStyle="1" w:styleId="ScheduleHeading2">
    <w:name w:val="Schedule Heading 2"/>
    <w:basedOn w:val="BodyText"/>
    <w:next w:val="BodyText2"/>
    <w:qFormat/>
    <w:rsid w:val="00FD1A4D"/>
    <w:pPr>
      <w:keepNext/>
      <w:numPr>
        <w:ilvl w:val="1"/>
        <w:numId w:val="114"/>
      </w:numPr>
      <w:tabs>
        <w:tab w:val="left" w:pos="1559"/>
        <w:tab w:val="left" w:pos="2268"/>
        <w:tab w:val="left" w:pos="2977"/>
        <w:tab w:val="left" w:pos="3686"/>
        <w:tab w:val="left" w:pos="4394"/>
        <w:tab w:val="right" w:pos="8789"/>
      </w:tabs>
      <w:spacing w:before="200" w:after="100"/>
      <w:jc w:val="left"/>
    </w:pPr>
    <w:rPr>
      <w:rFonts w:eastAsia="Batang"/>
      <w:b/>
      <w:sz w:val="20"/>
    </w:rPr>
  </w:style>
  <w:style w:type="paragraph" w:customStyle="1" w:styleId="ScheduleHeading3">
    <w:name w:val="Schedule Heading 3"/>
    <w:basedOn w:val="BodyText"/>
    <w:next w:val="BodyText3"/>
    <w:qFormat/>
    <w:rsid w:val="00FD1A4D"/>
    <w:pPr>
      <w:keepNext/>
      <w:numPr>
        <w:ilvl w:val="2"/>
        <w:numId w:val="114"/>
      </w:numPr>
      <w:tabs>
        <w:tab w:val="left" w:pos="2268"/>
        <w:tab w:val="left" w:pos="2977"/>
        <w:tab w:val="left" w:pos="3686"/>
        <w:tab w:val="left" w:pos="4394"/>
        <w:tab w:val="right" w:pos="8789"/>
      </w:tabs>
      <w:spacing w:before="200" w:after="100"/>
      <w:jc w:val="left"/>
    </w:pPr>
    <w:rPr>
      <w:rFonts w:eastAsia="Batang"/>
      <w:b/>
      <w:sz w:val="20"/>
    </w:rPr>
  </w:style>
  <w:style w:type="paragraph" w:customStyle="1" w:styleId="ScheduleHeading4">
    <w:name w:val="Schedule Heading 4"/>
    <w:basedOn w:val="BodyText"/>
    <w:next w:val="Normal"/>
    <w:qFormat/>
    <w:rsid w:val="00FD1A4D"/>
    <w:pPr>
      <w:keepNext/>
      <w:numPr>
        <w:ilvl w:val="3"/>
        <w:numId w:val="114"/>
      </w:numPr>
      <w:tabs>
        <w:tab w:val="left" w:pos="2977"/>
        <w:tab w:val="left" w:pos="3686"/>
        <w:tab w:val="left" w:pos="4394"/>
        <w:tab w:val="right" w:pos="8789"/>
      </w:tabs>
      <w:spacing w:before="200" w:after="100"/>
      <w:jc w:val="left"/>
    </w:pPr>
    <w:rPr>
      <w:rFonts w:eastAsia="Batang"/>
      <w:b/>
      <w:sz w:val="20"/>
    </w:rPr>
  </w:style>
  <w:style w:type="paragraph" w:customStyle="1" w:styleId="ScheduleHeading5">
    <w:name w:val="Schedule Heading 5"/>
    <w:basedOn w:val="BodyText"/>
    <w:next w:val="Normal"/>
    <w:qFormat/>
    <w:rsid w:val="00FD1A4D"/>
    <w:pPr>
      <w:keepNext/>
      <w:numPr>
        <w:ilvl w:val="4"/>
        <w:numId w:val="114"/>
      </w:numPr>
      <w:tabs>
        <w:tab w:val="left" w:pos="3686"/>
        <w:tab w:val="left" w:pos="4394"/>
        <w:tab w:val="right" w:pos="8789"/>
      </w:tabs>
      <w:spacing w:before="200" w:after="100"/>
      <w:jc w:val="left"/>
    </w:pPr>
    <w:rPr>
      <w:rFonts w:eastAsia="Batang"/>
      <w:b/>
      <w:sz w:val="20"/>
    </w:rPr>
  </w:style>
  <w:style w:type="paragraph" w:customStyle="1" w:styleId="ScheduleHeading7">
    <w:name w:val="Schedule Heading 7"/>
    <w:basedOn w:val="BodyText"/>
    <w:next w:val="Normal"/>
    <w:qFormat/>
    <w:rsid w:val="00FD1A4D"/>
    <w:pPr>
      <w:keepNext/>
      <w:numPr>
        <w:ilvl w:val="6"/>
        <w:numId w:val="114"/>
      </w:numPr>
      <w:tabs>
        <w:tab w:val="right" w:pos="8789"/>
      </w:tabs>
      <w:spacing w:before="200" w:after="100"/>
      <w:jc w:val="left"/>
    </w:pPr>
    <w:rPr>
      <w:rFonts w:eastAsia="Batang"/>
      <w:b/>
      <w:sz w:val="20"/>
    </w:rPr>
  </w:style>
  <w:style w:type="paragraph" w:customStyle="1" w:styleId="SchedulePara3">
    <w:name w:val="Schedule Para 3"/>
    <w:basedOn w:val="ScheduleHeading3"/>
    <w:qFormat/>
    <w:rsid w:val="00FD1A4D"/>
    <w:pPr>
      <w:keepNext w:val="0"/>
      <w:spacing w:before="100"/>
    </w:pPr>
    <w:rPr>
      <w:b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6282">
      <w:bodyDiv w:val="1"/>
      <w:marLeft w:val="0"/>
      <w:marRight w:val="0"/>
      <w:marTop w:val="0"/>
      <w:marBottom w:val="0"/>
      <w:divBdr>
        <w:top w:val="none" w:sz="0" w:space="0" w:color="auto"/>
        <w:left w:val="none" w:sz="0" w:space="0" w:color="auto"/>
        <w:bottom w:val="none" w:sz="0" w:space="0" w:color="auto"/>
        <w:right w:val="none" w:sz="0" w:space="0" w:color="auto"/>
      </w:divBdr>
    </w:div>
    <w:div w:id="55974176">
      <w:bodyDiv w:val="1"/>
      <w:marLeft w:val="0"/>
      <w:marRight w:val="0"/>
      <w:marTop w:val="0"/>
      <w:marBottom w:val="0"/>
      <w:divBdr>
        <w:top w:val="none" w:sz="0" w:space="0" w:color="auto"/>
        <w:left w:val="none" w:sz="0" w:space="0" w:color="auto"/>
        <w:bottom w:val="none" w:sz="0" w:space="0" w:color="auto"/>
        <w:right w:val="none" w:sz="0" w:space="0" w:color="auto"/>
      </w:divBdr>
    </w:div>
    <w:div w:id="66463550">
      <w:bodyDiv w:val="1"/>
      <w:marLeft w:val="0"/>
      <w:marRight w:val="0"/>
      <w:marTop w:val="0"/>
      <w:marBottom w:val="0"/>
      <w:divBdr>
        <w:top w:val="none" w:sz="0" w:space="0" w:color="auto"/>
        <w:left w:val="none" w:sz="0" w:space="0" w:color="auto"/>
        <w:bottom w:val="none" w:sz="0" w:space="0" w:color="auto"/>
        <w:right w:val="none" w:sz="0" w:space="0" w:color="auto"/>
      </w:divBdr>
    </w:div>
    <w:div w:id="77212150">
      <w:bodyDiv w:val="1"/>
      <w:marLeft w:val="0"/>
      <w:marRight w:val="0"/>
      <w:marTop w:val="0"/>
      <w:marBottom w:val="0"/>
      <w:divBdr>
        <w:top w:val="none" w:sz="0" w:space="0" w:color="auto"/>
        <w:left w:val="none" w:sz="0" w:space="0" w:color="auto"/>
        <w:bottom w:val="none" w:sz="0" w:space="0" w:color="auto"/>
        <w:right w:val="none" w:sz="0" w:space="0" w:color="auto"/>
      </w:divBdr>
    </w:div>
    <w:div w:id="95637426">
      <w:bodyDiv w:val="1"/>
      <w:marLeft w:val="0"/>
      <w:marRight w:val="0"/>
      <w:marTop w:val="0"/>
      <w:marBottom w:val="0"/>
      <w:divBdr>
        <w:top w:val="none" w:sz="0" w:space="0" w:color="auto"/>
        <w:left w:val="none" w:sz="0" w:space="0" w:color="auto"/>
        <w:bottom w:val="none" w:sz="0" w:space="0" w:color="auto"/>
        <w:right w:val="none" w:sz="0" w:space="0" w:color="auto"/>
      </w:divBdr>
    </w:div>
    <w:div w:id="109520840">
      <w:bodyDiv w:val="1"/>
      <w:marLeft w:val="0"/>
      <w:marRight w:val="0"/>
      <w:marTop w:val="0"/>
      <w:marBottom w:val="0"/>
      <w:divBdr>
        <w:top w:val="none" w:sz="0" w:space="0" w:color="auto"/>
        <w:left w:val="none" w:sz="0" w:space="0" w:color="auto"/>
        <w:bottom w:val="none" w:sz="0" w:space="0" w:color="auto"/>
        <w:right w:val="none" w:sz="0" w:space="0" w:color="auto"/>
      </w:divBdr>
    </w:div>
    <w:div w:id="123424127">
      <w:bodyDiv w:val="1"/>
      <w:marLeft w:val="0"/>
      <w:marRight w:val="0"/>
      <w:marTop w:val="0"/>
      <w:marBottom w:val="0"/>
      <w:divBdr>
        <w:top w:val="none" w:sz="0" w:space="0" w:color="auto"/>
        <w:left w:val="none" w:sz="0" w:space="0" w:color="auto"/>
        <w:bottom w:val="none" w:sz="0" w:space="0" w:color="auto"/>
        <w:right w:val="none" w:sz="0" w:space="0" w:color="auto"/>
      </w:divBdr>
    </w:div>
    <w:div w:id="137302611">
      <w:bodyDiv w:val="1"/>
      <w:marLeft w:val="0"/>
      <w:marRight w:val="0"/>
      <w:marTop w:val="0"/>
      <w:marBottom w:val="0"/>
      <w:divBdr>
        <w:top w:val="none" w:sz="0" w:space="0" w:color="auto"/>
        <w:left w:val="none" w:sz="0" w:space="0" w:color="auto"/>
        <w:bottom w:val="none" w:sz="0" w:space="0" w:color="auto"/>
        <w:right w:val="none" w:sz="0" w:space="0" w:color="auto"/>
      </w:divBdr>
    </w:div>
    <w:div w:id="196823280">
      <w:bodyDiv w:val="1"/>
      <w:marLeft w:val="0"/>
      <w:marRight w:val="0"/>
      <w:marTop w:val="0"/>
      <w:marBottom w:val="0"/>
      <w:divBdr>
        <w:top w:val="none" w:sz="0" w:space="0" w:color="auto"/>
        <w:left w:val="none" w:sz="0" w:space="0" w:color="auto"/>
        <w:bottom w:val="none" w:sz="0" w:space="0" w:color="auto"/>
        <w:right w:val="none" w:sz="0" w:space="0" w:color="auto"/>
      </w:divBdr>
    </w:div>
    <w:div w:id="218515400">
      <w:bodyDiv w:val="1"/>
      <w:marLeft w:val="0"/>
      <w:marRight w:val="0"/>
      <w:marTop w:val="0"/>
      <w:marBottom w:val="0"/>
      <w:divBdr>
        <w:top w:val="none" w:sz="0" w:space="0" w:color="auto"/>
        <w:left w:val="none" w:sz="0" w:space="0" w:color="auto"/>
        <w:bottom w:val="none" w:sz="0" w:space="0" w:color="auto"/>
        <w:right w:val="none" w:sz="0" w:space="0" w:color="auto"/>
      </w:divBdr>
    </w:div>
    <w:div w:id="225267976">
      <w:bodyDiv w:val="1"/>
      <w:marLeft w:val="0"/>
      <w:marRight w:val="0"/>
      <w:marTop w:val="0"/>
      <w:marBottom w:val="0"/>
      <w:divBdr>
        <w:top w:val="none" w:sz="0" w:space="0" w:color="auto"/>
        <w:left w:val="none" w:sz="0" w:space="0" w:color="auto"/>
        <w:bottom w:val="none" w:sz="0" w:space="0" w:color="auto"/>
        <w:right w:val="none" w:sz="0" w:space="0" w:color="auto"/>
      </w:divBdr>
    </w:div>
    <w:div w:id="227227623">
      <w:bodyDiv w:val="1"/>
      <w:marLeft w:val="0"/>
      <w:marRight w:val="0"/>
      <w:marTop w:val="0"/>
      <w:marBottom w:val="0"/>
      <w:divBdr>
        <w:top w:val="none" w:sz="0" w:space="0" w:color="auto"/>
        <w:left w:val="none" w:sz="0" w:space="0" w:color="auto"/>
        <w:bottom w:val="none" w:sz="0" w:space="0" w:color="auto"/>
        <w:right w:val="none" w:sz="0" w:space="0" w:color="auto"/>
      </w:divBdr>
    </w:div>
    <w:div w:id="298729171">
      <w:bodyDiv w:val="1"/>
      <w:marLeft w:val="0"/>
      <w:marRight w:val="0"/>
      <w:marTop w:val="0"/>
      <w:marBottom w:val="0"/>
      <w:divBdr>
        <w:top w:val="none" w:sz="0" w:space="0" w:color="auto"/>
        <w:left w:val="none" w:sz="0" w:space="0" w:color="auto"/>
        <w:bottom w:val="none" w:sz="0" w:space="0" w:color="auto"/>
        <w:right w:val="none" w:sz="0" w:space="0" w:color="auto"/>
      </w:divBdr>
    </w:div>
    <w:div w:id="353074336">
      <w:bodyDiv w:val="1"/>
      <w:marLeft w:val="0"/>
      <w:marRight w:val="0"/>
      <w:marTop w:val="0"/>
      <w:marBottom w:val="0"/>
      <w:divBdr>
        <w:top w:val="none" w:sz="0" w:space="0" w:color="auto"/>
        <w:left w:val="none" w:sz="0" w:space="0" w:color="auto"/>
        <w:bottom w:val="none" w:sz="0" w:space="0" w:color="auto"/>
        <w:right w:val="none" w:sz="0" w:space="0" w:color="auto"/>
      </w:divBdr>
    </w:div>
    <w:div w:id="358631829">
      <w:bodyDiv w:val="1"/>
      <w:marLeft w:val="0"/>
      <w:marRight w:val="0"/>
      <w:marTop w:val="0"/>
      <w:marBottom w:val="0"/>
      <w:divBdr>
        <w:top w:val="none" w:sz="0" w:space="0" w:color="auto"/>
        <w:left w:val="none" w:sz="0" w:space="0" w:color="auto"/>
        <w:bottom w:val="none" w:sz="0" w:space="0" w:color="auto"/>
        <w:right w:val="none" w:sz="0" w:space="0" w:color="auto"/>
      </w:divBdr>
    </w:div>
    <w:div w:id="380054370">
      <w:bodyDiv w:val="1"/>
      <w:marLeft w:val="0"/>
      <w:marRight w:val="0"/>
      <w:marTop w:val="0"/>
      <w:marBottom w:val="0"/>
      <w:divBdr>
        <w:top w:val="none" w:sz="0" w:space="0" w:color="auto"/>
        <w:left w:val="none" w:sz="0" w:space="0" w:color="auto"/>
        <w:bottom w:val="none" w:sz="0" w:space="0" w:color="auto"/>
        <w:right w:val="none" w:sz="0" w:space="0" w:color="auto"/>
      </w:divBdr>
    </w:div>
    <w:div w:id="399056491">
      <w:bodyDiv w:val="1"/>
      <w:marLeft w:val="0"/>
      <w:marRight w:val="0"/>
      <w:marTop w:val="0"/>
      <w:marBottom w:val="0"/>
      <w:divBdr>
        <w:top w:val="none" w:sz="0" w:space="0" w:color="auto"/>
        <w:left w:val="none" w:sz="0" w:space="0" w:color="auto"/>
        <w:bottom w:val="none" w:sz="0" w:space="0" w:color="auto"/>
        <w:right w:val="none" w:sz="0" w:space="0" w:color="auto"/>
      </w:divBdr>
    </w:div>
    <w:div w:id="427195735">
      <w:bodyDiv w:val="1"/>
      <w:marLeft w:val="0"/>
      <w:marRight w:val="0"/>
      <w:marTop w:val="0"/>
      <w:marBottom w:val="0"/>
      <w:divBdr>
        <w:top w:val="none" w:sz="0" w:space="0" w:color="auto"/>
        <w:left w:val="none" w:sz="0" w:space="0" w:color="auto"/>
        <w:bottom w:val="none" w:sz="0" w:space="0" w:color="auto"/>
        <w:right w:val="none" w:sz="0" w:space="0" w:color="auto"/>
      </w:divBdr>
    </w:div>
    <w:div w:id="442115582">
      <w:bodyDiv w:val="1"/>
      <w:marLeft w:val="0"/>
      <w:marRight w:val="0"/>
      <w:marTop w:val="0"/>
      <w:marBottom w:val="0"/>
      <w:divBdr>
        <w:top w:val="none" w:sz="0" w:space="0" w:color="auto"/>
        <w:left w:val="none" w:sz="0" w:space="0" w:color="auto"/>
        <w:bottom w:val="none" w:sz="0" w:space="0" w:color="auto"/>
        <w:right w:val="none" w:sz="0" w:space="0" w:color="auto"/>
      </w:divBdr>
    </w:div>
    <w:div w:id="474106964">
      <w:bodyDiv w:val="1"/>
      <w:marLeft w:val="0"/>
      <w:marRight w:val="0"/>
      <w:marTop w:val="0"/>
      <w:marBottom w:val="0"/>
      <w:divBdr>
        <w:top w:val="none" w:sz="0" w:space="0" w:color="auto"/>
        <w:left w:val="none" w:sz="0" w:space="0" w:color="auto"/>
        <w:bottom w:val="none" w:sz="0" w:space="0" w:color="auto"/>
        <w:right w:val="none" w:sz="0" w:space="0" w:color="auto"/>
      </w:divBdr>
    </w:div>
    <w:div w:id="481315171">
      <w:bodyDiv w:val="1"/>
      <w:marLeft w:val="0"/>
      <w:marRight w:val="0"/>
      <w:marTop w:val="0"/>
      <w:marBottom w:val="0"/>
      <w:divBdr>
        <w:top w:val="none" w:sz="0" w:space="0" w:color="auto"/>
        <w:left w:val="none" w:sz="0" w:space="0" w:color="auto"/>
        <w:bottom w:val="none" w:sz="0" w:space="0" w:color="auto"/>
        <w:right w:val="none" w:sz="0" w:space="0" w:color="auto"/>
      </w:divBdr>
      <w:divsChild>
        <w:div w:id="438454621">
          <w:marLeft w:val="0"/>
          <w:marRight w:val="0"/>
          <w:marTop w:val="30"/>
          <w:marBottom w:val="30"/>
          <w:divBdr>
            <w:top w:val="none" w:sz="0" w:space="0" w:color="auto"/>
            <w:left w:val="none" w:sz="0" w:space="0" w:color="auto"/>
            <w:bottom w:val="none" w:sz="0" w:space="0" w:color="auto"/>
            <w:right w:val="none" w:sz="0" w:space="0" w:color="auto"/>
          </w:divBdr>
          <w:divsChild>
            <w:div w:id="1400593528">
              <w:marLeft w:val="0"/>
              <w:marRight w:val="0"/>
              <w:marTop w:val="0"/>
              <w:marBottom w:val="0"/>
              <w:divBdr>
                <w:top w:val="none" w:sz="0" w:space="0" w:color="auto"/>
                <w:left w:val="none" w:sz="0" w:space="0" w:color="auto"/>
                <w:bottom w:val="none" w:sz="0" w:space="0" w:color="auto"/>
                <w:right w:val="none" w:sz="0" w:space="0" w:color="auto"/>
              </w:divBdr>
              <w:divsChild>
                <w:div w:id="1360619623">
                  <w:marLeft w:val="2625"/>
                  <w:marRight w:val="0"/>
                  <w:marTop w:val="0"/>
                  <w:marBottom w:val="0"/>
                  <w:divBdr>
                    <w:top w:val="none" w:sz="0" w:space="0" w:color="auto"/>
                    <w:left w:val="none" w:sz="0" w:space="0" w:color="auto"/>
                    <w:bottom w:val="none" w:sz="0" w:space="0" w:color="auto"/>
                    <w:right w:val="none" w:sz="0" w:space="0" w:color="auto"/>
                  </w:divBdr>
                  <w:divsChild>
                    <w:div w:id="2101757185">
                      <w:marLeft w:val="0"/>
                      <w:marRight w:val="0"/>
                      <w:marTop w:val="0"/>
                      <w:marBottom w:val="0"/>
                      <w:divBdr>
                        <w:top w:val="none" w:sz="0" w:space="0" w:color="auto"/>
                        <w:left w:val="none" w:sz="0" w:space="0" w:color="auto"/>
                        <w:bottom w:val="none" w:sz="0" w:space="0" w:color="auto"/>
                        <w:right w:val="none" w:sz="0" w:space="0" w:color="auto"/>
                      </w:divBdr>
                      <w:divsChild>
                        <w:div w:id="302928508">
                          <w:marLeft w:val="0"/>
                          <w:marRight w:val="0"/>
                          <w:marTop w:val="0"/>
                          <w:marBottom w:val="30"/>
                          <w:divBdr>
                            <w:top w:val="none" w:sz="0" w:space="0" w:color="auto"/>
                            <w:left w:val="none" w:sz="0" w:space="0" w:color="auto"/>
                            <w:bottom w:val="none" w:sz="0" w:space="0" w:color="auto"/>
                            <w:right w:val="none" w:sz="0" w:space="0" w:color="auto"/>
                          </w:divBdr>
                          <w:divsChild>
                            <w:div w:id="1675494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7134983">
      <w:bodyDiv w:val="1"/>
      <w:marLeft w:val="0"/>
      <w:marRight w:val="0"/>
      <w:marTop w:val="0"/>
      <w:marBottom w:val="0"/>
      <w:divBdr>
        <w:top w:val="none" w:sz="0" w:space="0" w:color="auto"/>
        <w:left w:val="none" w:sz="0" w:space="0" w:color="auto"/>
        <w:bottom w:val="none" w:sz="0" w:space="0" w:color="auto"/>
        <w:right w:val="none" w:sz="0" w:space="0" w:color="auto"/>
      </w:divBdr>
    </w:div>
    <w:div w:id="487526384">
      <w:bodyDiv w:val="1"/>
      <w:marLeft w:val="0"/>
      <w:marRight w:val="0"/>
      <w:marTop w:val="0"/>
      <w:marBottom w:val="0"/>
      <w:divBdr>
        <w:top w:val="none" w:sz="0" w:space="0" w:color="auto"/>
        <w:left w:val="none" w:sz="0" w:space="0" w:color="auto"/>
        <w:bottom w:val="none" w:sz="0" w:space="0" w:color="auto"/>
        <w:right w:val="none" w:sz="0" w:space="0" w:color="auto"/>
      </w:divBdr>
    </w:div>
    <w:div w:id="496501821">
      <w:bodyDiv w:val="1"/>
      <w:marLeft w:val="0"/>
      <w:marRight w:val="0"/>
      <w:marTop w:val="0"/>
      <w:marBottom w:val="0"/>
      <w:divBdr>
        <w:top w:val="none" w:sz="0" w:space="0" w:color="auto"/>
        <w:left w:val="none" w:sz="0" w:space="0" w:color="auto"/>
        <w:bottom w:val="none" w:sz="0" w:space="0" w:color="auto"/>
        <w:right w:val="none" w:sz="0" w:space="0" w:color="auto"/>
      </w:divBdr>
    </w:div>
    <w:div w:id="517281855">
      <w:bodyDiv w:val="1"/>
      <w:marLeft w:val="0"/>
      <w:marRight w:val="0"/>
      <w:marTop w:val="0"/>
      <w:marBottom w:val="0"/>
      <w:divBdr>
        <w:top w:val="none" w:sz="0" w:space="0" w:color="auto"/>
        <w:left w:val="none" w:sz="0" w:space="0" w:color="auto"/>
        <w:bottom w:val="none" w:sz="0" w:space="0" w:color="auto"/>
        <w:right w:val="none" w:sz="0" w:space="0" w:color="auto"/>
      </w:divBdr>
    </w:div>
    <w:div w:id="536936539">
      <w:bodyDiv w:val="1"/>
      <w:marLeft w:val="0"/>
      <w:marRight w:val="0"/>
      <w:marTop w:val="0"/>
      <w:marBottom w:val="0"/>
      <w:divBdr>
        <w:top w:val="none" w:sz="0" w:space="0" w:color="auto"/>
        <w:left w:val="none" w:sz="0" w:space="0" w:color="auto"/>
        <w:bottom w:val="none" w:sz="0" w:space="0" w:color="auto"/>
        <w:right w:val="none" w:sz="0" w:space="0" w:color="auto"/>
      </w:divBdr>
    </w:div>
    <w:div w:id="540479289">
      <w:bodyDiv w:val="1"/>
      <w:marLeft w:val="0"/>
      <w:marRight w:val="0"/>
      <w:marTop w:val="0"/>
      <w:marBottom w:val="0"/>
      <w:divBdr>
        <w:top w:val="none" w:sz="0" w:space="0" w:color="auto"/>
        <w:left w:val="none" w:sz="0" w:space="0" w:color="auto"/>
        <w:bottom w:val="none" w:sz="0" w:space="0" w:color="auto"/>
        <w:right w:val="none" w:sz="0" w:space="0" w:color="auto"/>
      </w:divBdr>
    </w:div>
    <w:div w:id="542130782">
      <w:bodyDiv w:val="1"/>
      <w:marLeft w:val="0"/>
      <w:marRight w:val="0"/>
      <w:marTop w:val="0"/>
      <w:marBottom w:val="0"/>
      <w:divBdr>
        <w:top w:val="none" w:sz="0" w:space="0" w:color="auto"/>
        <w:left w:val="none" w:sz="0" w:space="0" w:color="auto"/>
        <w:bottom w:val="none" w:sz="0" w:space="0" w:color="auto"/>
        <w:right w:val="none" w:sz="0" w:space="0" w:color="auto"/>
      </w:divBdr>
      <w:divsChild>
        <w:div w:id="1876379887">
          <w:marLeft w:val="0"/>
          <w:marRight w:val="0"/>
          <w:marTop w:val="30"/>
          <w:marBottom w:val="30"/>
          <w:divBdr>
            <w:top w:val="none" w:sz="0" w:space="0" w:color="auto"/>
            <w:left w:val="none" w:sz="0" w:space="0" w:color="auto"/>
            <w:bottom w:val="none" w:sz="0" w:space="0" w:color="auto"/>
            <w:right w:val="none" w:sz="0" w:space="0" w:color="auto"/>
          </w:divBdr>
          <w:divsChild>
            <w:div w:id="1245065269">
              <w:marLeft w:val="0"/>
              <w:marRight w:val="0"/>
              <w:marTop w:val="0"/>
              <w:marBottom w:val="0"/>
              <w:divBdr>
                <w:top w:val="none" w:sz="0" w:space="0" w:color="auto"/>
                <w:left w:val="none" w:sz="0" w:space="0" w:color="auto"/>
                <w:bottom w:val="none" w:sz="0" w:space="0" w:color="auto"/>
                <w:right w:val="none" w:sz="0" w:space="0" w:color="auto"/>
              </w:divBdr>
              <w:divsChild>
                <w:div w:id="940143893">
                  <w:marLeft w:val="2625"/>
                  <w:marRight w:val="0"/>
                  <w:marTop w:val="0"/>
                  <w:marBottom w:val="0"/>
                  <w:divBdr>
                    <w:top w:val="none" w:sz="0" w:space="0" w:color="auto"/>
                    <w:left w:val="none" w:sz="0" w:space="0" w:color="auto"/>
                    <w:bottom w:val="none" w:sz="0" w:space="0" w:color="auto"/>
                    <w:right w:val="none" w:sz="0" w:space="0" w:color="auto"/>
                  </w:divBdr>
                  <w:divsChild>
                    <w:div w:id="745803495">
                      <w:marLeft w:val="0"/>
                      <w:marRight w:val="0"/>
                      <w:marTop w:val="0"/>
                      <w:marBottom w:val="0"/>
                      <w:divBdr>
                        <w:top w:val="none" w:sz="0" w:space="0" w:color="auto"/>
                        <w:left w:val="none" w:sz="0" w:space="0" w:color="auto"/>
                        <w:bottom w:val="none" w:sz="0" w:space="0" w:color="auto"/>
                        <w:right w:val="none" w:sz="0" w:space="0" w:color="auto"/>
                      </w:divBdr>
                      <w:divsChild>
                        <w:div w:id="1947888825">
                          <w:marLeft w:val="0"/>
                          <w:marRight w:val="0"/>
                          <w:marTop w:val="0"/>
                          <w:marBottom w:val="30"/>
                          <w:divBdr>
                            <w:top w:val="none" w:sz="0" w:space="0" w:color="auto"/>
                            <w:left w:val="none" w:sz="0" w:space="0" w:color="auto"/>
                            <w:bottom w:val="none" w:sz="0" w:space="0" w:color="auto"/>
                            <w:right w:val="none" w:sz="0" w:space="0" w:color="auto"/>
                          </w:divBdr>
                          <w:divsChild>
                            <w:div w:id="31503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285132">
      <w:bodyDiv w:val="1"/>
      <w:marLeft w:val="0"/>
      <w:marRight w:val="0"/>
      <w:marTop w:val="0"/>
      <w:marBottom w:val="0"/>
      <w:divBdr>
        <w:top w:val="none" w:sz="0" w:space="0" w:color="auto"/>
        <w:left w:val="none" w:sz="0" w:space="0" w:color="auto"/>
        <w:bottom w:val="none" w:sz="0" w:space="0" w:color="auto"/>
        <w:right w:val="none" w:sz="0" w:space="0" w:color="auto"/>
      </w:divBdr>
    </w:div>
    <w:div w:id="580138825">
      <w:bodyDiv w:val="1"/>
      <w:marLeft w:val="0"/>
      <w:marRight w:val="0"/>
      <w:marTop w:val="0"/>
      <w:marBottom w:val="0"/>
      <w:divBdr>
        <w:top w:val="none" w:sz="0" w:space="0" w:color="auto"/>
        <w:left w:val="none" w:sz="0" w:space="0" w:color="auto"/>
        <w:bottom w:val="none" w:sz="0" w:space="0" w:color="auto"/>
        <w:right w:val="none" w:sz="0" w:space="0" w:color="auto"/>
      </w:divBdr>
    </w:div>
    <w:div w:id="584613746">
      <w:bodyDiv w:val="1"/>
      <w:marLeft w:val="0"/>
      <w:marRight w:val="0"/>
      <w:marTop w:val="0"/>
      <w:marBottom w:val="0"/>
      <w:divBdr>
        <w:top w:val="none" w:sz="0" w:space="0" w:color="auto"/>
        <w:left w:val="none" w:sz="0" w:space="0" w:color="auto"/>
        <w:bottom w:val="none" w:sz="0" w:space="0" w:color="auto"/>
        <w:right w:val="none" w:sz="0" w:space="0" w:color="auto"/>
      </w:divBdr>
    </w:div>
    <w:div w:id="607735784">
      <w:bodyDiv w:val="1"/>
      <w:marLeft w:val="0"/>
      <w:marRight w:val="0"/>
      <w:marTop w:val="0"/>
      <w:marBottom w:val="0"/>
      <w:divBdr>
        <w:top w:val="none" w:sz="0" w:space="0" w:color="auto"/>
        <w:left w:val="none" w:sz="0" w:space="0" w:color="auto"/>
        <w:bottom w:val="none" w:sz="0" w:space="0" w:color="auto"/>
        <w:right w:val="none" w:sz="0" w:space="0" w:color="auto"/>
      </w:divBdr>
    </w:div>
    <w:div w:id="620957245">
      <w:bodyDiv w:val="1"/>
      <w:marLeft w:val="0"/>
      <w:marRight w:val="0"/>
      <w:marTop w:val="0"/>
      <w:marBottom w:val="0"/>
      <w:divBdr>
        <w:top w:val="none" w:sz="0" w:space="0" w:color="auto"/>
        <w:left w:val="none" w:sz="0" w:space="0" w:color="auto"/>
        <w:bottom w:val="none" w:sz="0" w:space="0" w:color="auto"/>
        <w:right w:val="none" w:sz="0" w:space="0" w:color="auto"/>
      </w:divBdr>
    </w:div>
    <w:div w:id="630211837">
      <w:bodyDiv w:val="1"/>
      <w:marLeft w:val="0"/>
      <w:marRight w:val="0"/>
      <w:marTop w:val="0"/>
      <w:marBottom w:val="0"/>
      <w:divBdr>
        <w:top w:val="none" w:sz="0" w:space="0" w:color="auto"/>
        <w:left w:val="none" w:sz="0" w:space="0" w:color="auto"/>
        <w:bottom w:val="none" w:sz="0" w:space="0" w:color="auto"/>
        <w:right w:val="none" w:sz="0" w:space="0" w:color="auto"/>
      </w:divBdr>
    </w:div>
    <w:div w:id="632910132">
      <w:bodyDiv w:val="1"/>
      <w:marLeft w:val="0"/>
      <w:marRight w:val="0"/>
      <w:marTop w:val="0"/>
      <w:marBottom w:val="0"/>
      <w:divBdr>
        <w:top w:val="none" w:sz="0" w:space="0" w:color="auto"/>
        <w:left w:val="none" w:sz="0" w:space="0" w:color="auto"/>
        <w:bottom w:val="none" w:sz="0" w:space="0" w:color="auto"/>
        <w:right w:val="none" w:sz="0" w:space="0" w:color="auto"/>
      </w:divBdr>
    </w:div>
    <w:div w:id="656227860">
      <w:bodyDiv w:val="1"/>
      <w:marLeft w:val="0"/>
      <w:marRight w:val="0"/>
      <w:marTop w:val="0"/>
      <w:marBottom w:val="0"/>
      <w:divBdr>
        <w:top w:val="none" w:sz="0" w:space="0" w:color="auto"/>
        <w:left w:val="none" w:sz="0" w:space="0" w:color="auto"/>
        <w:bottom w:val="none" w:sz="0" w:space="0" w:color="auto"/>
        <w:right w:val="none" w:sz="0" w:space="0" w:color="auto"/>
      </w:divBdr>
    </w:div>
    <w:div w:id="659893043">
      <w:bodyDiv w:val="1"/>
      <w:marLeft w:val="0"/>
      <w:marRight w:val="0"/>
      <w:marTop w:val="0"/>
      <w:marBottom w:val="0"/>
      <w:divBdr>
        <w:top w:val="none" w:sz="0" w:space="0" w:color="auto"/>
        <w:left w:val="none" w:sz="0" w:space="0" w:color="auto"/>
        <w:bottom w:val="none" w:sz="0" w:space="0" w:color="auto"/>
        <w:right w:val="none" w:sz="0" w:space="0" w:color="auto"/>
      </w:divBdr>
    </w:div>
    <w:div w:id="698432313">
      <w:bodyDiv w:val="1"/>
      <w:marLeft w:val="0"/>
      <w:marRight w:val="0"/>
      <w:marTop w:val="0"/>
      <w:marBottom w:val="0"/>
      <w:divBdr>
        <w:top w:val="none" w:sz="0" w:space="0" w:color="auto"/>
        <w:left w:val="none" w:sz="0" w:space="0" w:color="auto"/>
        <w:bottom w:val="none" w:sz="0" w:space="0" w:color="auto"/>
        <w:right w:val="none" w:sz="0" w:space="0" w:color="auto"/>
      </w:divBdr>
    </w:div>
    <w:div w:id="720714776">
      <w:bodyDiv w:val="1"/>
      <w:marLeft w:val="0"/>
      <w:marRight w:val="0"/>
      <w:marTop w:val="0"/>
      <w:marBottom w:val="0"/>
      <w:divBdr>
        <w:top w:val="none" w:sz="0" w:space="0" w:color="auto"/>
        <w:left w:val="none" w:sz="0" w:space="0" w:color="auto"/>
        <w:bottom w:val="none" w:sz="0" w:space="0" w:color="auto"/>
        <w:right w:val="none" w:sz="0" w:space="0" w:color="auto"/>
      </w:divBdr>
    </w:div>
    <w:div w:id="724451031">
      <w:bodyDiv w:val="1"/>
      <w:marLeft w:val="0"/>
      <w:marRight w:val="0"/>
      <w:marTop w:val="0"/>
      <w:marBottom w:val="0"/>
      <w:divBdr>
        <w:top w:val="none" w:sz="0" w:space="0" w:color="auto"/>
        <w:left w:val="none" w:sz="0" w:space="0" w:color="auto"/>
        <w:bottom w:val="none" w:sz="0" w:space="0" w:color="auto"/>
        <w:right w:val="none" w:sz="0" w:space="0" w:color="auto"/>
      </w:divBdr>
    </w:div>
    <w:div w:id="734619564">
      <w:bodyDiv w:val="1"/>
      <w:marLeft w:val="0"/>
      <w:marRight w:val="0"/>
      <w:marTop w:val="0"/>
      <w:marBottom w:val="0"/>
      <w:divBdr>
        <w:top w:val="none" w:sz="0" w:space="0" w:color="auto"/>
        <w:left w:val="none" w:sz="0" w:space="0" w:color="auto"/>
        <w:bottom w:val="none" w:sz="0" w:space="0" w:color="auto"/>
        <w:right w:val="none" w:sz="0" w:space="0" w:color="auto"/>
      </w:divBdr>
    </w:div>
    <w:div w:id="743920002">
      <w:bodyDiv w:val="1"/>
      <w:marLeft w:val="0"/>
      <w:marRight w:val="0"/>
      <w:marTop w:val="0"/>
      <w:marBottom w:val="0"/>
      <w:divBdr>
        <w:top w:val="none" w:sz="0" w:space="0" w:color="auto"/>
        <w:left w:val="none" w:sz="0" w:space="0" w:color="auto"/>
        <w:bottom w:val="none" w:sz="0" w:space="0" w:color="auto"/>
        <w:right w:val="none" w:sz="0" w:space="0" w:color="auto"/>
      </w:divBdr>
    </w:div>
    <w:div w:id="751705406">
      <w:bodyDiv w:val="1"/>
      <w:marLeft w:val="0"/>
      <w:marRight w:val="0"/>
      <w:marTop w:val="0"/>
      <w:marBottom w:val="0"/>
      <w:divBdr>
        <w:top w:val="none" w:sz="0" w:space="0" w:color="auto"/>
        <w:left w:val="none" w:sz="0" w:space="0" w:color="auto"/>
        <w:bottom w:val="none" w:sz="0" w:space="0" w:color="auto"/>
        <w:right w:val="none" w:sz="0" w:space="0" w:color="auto"/>
      </w:divBdr>
    </w:div>
    <w:div w:id="751926599">
      <w:bodyDiv w:val="1"/>
      <w:marLeft w:val="0"/>
      <w:marRight w:val="0"/>
      <w:marTop w:val="0"/>
      <w:marBottom w:val="0"/>
      <w:divBdr>
        <w:top w:val="none" w:sz="0" w:space="0" w:color="auto"/>
        <w:left w:val="none" w:sz="0" w:space="0" w:color="auto"/>
        <w:bottom w:val="none" w:sz="0" w:space="0" w:color="auto"/>
        <w:right w:val="none" w:sz="0" w:space="0" w:color="auto"/>
      </w:divBdr>
    </w:div>
    <w:div w:id="763261956">
      <w:bodyDiv w:val="1"/>
      <w:marLeft w:val="0"/>
      <w:marRight w:val="0"/>
      <w:marTop w:val="0"/>
      <w:marBottom w:val="0"/>
      <w:divBdr>
        <w:top w:val="none" w:sz="0" w:space="0" w:color="auto"/>
        <w:left w:val="none" w:sz="0" w:space="0" w:color="auto"/>
        <w:bottom w:val="none" w:sz="0" w:space="0" w:color="auto"/>
        <w:right w:val="none" w:sz="0" w:space="0" w:color="auto"/>
      </w:divBdr>
    </w:div>
    <w:div w:id="849415472">
      <w:bodyDiv w:val="1"/>
      <w:marLeft w:val="0"/>
      <w:marRight w:val="0"/>
      <w:marTop w:val="0"/>
      <w:marBottom w:val="0"/>
      <w:divBdr>
        <w:top w:val="none" w:sz="0" w:space="0" w:color="auto"/>
        <w:left w:val="none" w:sz="0" w:space="0" w:color="auto"/>
        <w:bottom w:val="none" w:sz="0" w:space="0" w:color="auto"/>
        <w:right w:val="none" w:sz="0" w:space="0" w:color="auto"/>
      </w:divBdr>
    </w:div>
    <w:div w:id="874804748">
      <w:bodyDiv w:val="1"/>
      <w:marLeft w:val="0"/>
      <w:marRight w:val="0"/>
      <w:marTop w:val="0"/>
      <w:marBottom w:val="0"/>
      <w:divBdr>
        <w:top w:val="none" w:sz="0" w:space="0" w:color="auto"/>
        <w:left w:val="none" w:sz="0" w:space="0" w:color="auto"/>
        <w:bottom w:val="none" w:sz="0" w:space="0" w:color="auto"/>
        <w:right w:val="none" w:sz="0" w:space="0" w:color="auto"/>
      </w:divBdr>
    </w:div>
    <w:div w:id="877357423">
      <w:bodyDiv w:val="1"/>
      <w:marLeft w:val="0"/>
      <w:marRight w:val="0"/>
      <w:marTop w:val="0"/>
      <w:marBottom w:val="0"/>
      <w:divBdr>
        <w:top w:val="none" w:sz="0" w:space="0" w:color="auto"/>
        <w:left w:val="none" w:sz="0" w:space="0" w:color="auto"/>
        <w:bottom w:val="none" w:sz="0" w:space="0" w:color="auto"/>
        <w:right w:val="none" w:sz="0" w:space="0" w:color="auto"/>
      </w:divBdr>
    </w:div>
    <w:div w:id="994996790">
      <w:bodyDiv w:val="1"/>
      <w:marLeft w:val="0"/>
      <w:marRight w:val="0"/>
      <w:marTop w:val="0"/>
      <w:marBottom w:val="0"/>
      <w:divBdr>
        <w:top w:val="none" w:sz="0" w:space="0" w:color="auto"/>
        <w:left w:val="none" w:sz="0" w:space="0" w:color="auto"/>
        <w:bottom w:val="none" w:sz="0" w:space="0" w:color="auto"/>
        <w:right w:val="none" w:sz="0" w:space="0" w:color="auto"/>
      </w:divBdr>
    </w:div>
    <w:div w:id="1019041575">
      <w:bodyDiv w:val="1"/>
      <w:marLeft w:val="0"/>
      <w:marRight w:val="0"/>
      <w:marTop w:val="0"/>
      <w:marBottom w:val="0"/>
      <w:divBdr>
        <w:top w:val="none" w:sz="0" w:space="0" w:color="auto"/>
        <w:left w:val="none" w:sz="0" w:space="0" w:color="auto"/>
        <w:bottom w:val="none" w:sz="0" w:space="0" w:color="auto"/>
        <w:right w:val="none" w:sz="0" w:space="0" w:color="auto"/>
      </w:divBdr>
    </w:div>
    <w:div w:id="1055088038">
      <w:bodyDiv w:val="1"/>
      <w:marLeft w:val="0"/>
      <w:marRight w:val="0"/>
      <w:marTop w:val="0"/>
      <w:marBottom w:val="0"/>
      <w:divBdr>
        <w:top w:val="none" w:sz="0" w:space="0" w:color="auto"/>
        <w:left w:val="none" w:sz="0" w:space="0" w:color="auto"/>
        <w:bottom w:val="none" w:sz="0" w:space="0" w:color="auto"/>
        <w:right w:val="none" w:sz="0" w:space="0" w:color="auto"/>
      </w:divBdr>
    </w:div>
    <w:div w:id="1058239030">
      <w:bodyDiv w:val="1"/>
      <w:marLeft w:val="0"/>
      <w:marRight w:val="0"/>
      <w:marTop w:val="0"/>
      <w:marBottom w:val="0"/>
      <w:divBdr>
        <w:top w:val="none" w:sz="0" w:space="0" w:color="auto"/>
        <w:left w:val="none" w:sz="0" w:space="0" w:color="auto"/>
        <w:bottom w:val="none" w:sz="0" w:space="0" w:color="auto"/>
        <w:right w:val="none" w:sz="0" w:space="0" w:color="auto"/>
      </w:divBdr>
    </w:div>
    <w:div w:id="1059398210">
      <w:bodyDiv w:val="1"/>
      <w:marLeft w:val="0"/>
      <w:marRight w:val="0"/>
      <w:marTop w:val="0"/>
      <w:marBottom w:val="0"/>
      <w:divBdr>
        <w:top w:val="none" w:sz="0" w:space="0" w:color="auto"/>
        <w:left w:val="none" w:sz="0" w:space="0" w:color="auto"/>
        <w:bottom w:val="none" w:sz="0" w:space="0" w:color="auto"/>
        <w:right w:val="none" w:sz="0" w:space="0" w:color="auto"/>
      </w:divBdr>
    </w:div>
    <w:div w:id="1071587304">
      <w:bodyDiv w:val="1"/>
      <w:marLeft w:val="0"/>
      <w:marRight w:val="0"/>
      <w:marTop w:val="0"/>
      <w:marBottom w:val="0"/>
      <w:divBdr>
        <w:top w:val="none" w:sz="0" w:space="0" w:color="auto"/>
        <w:left w:val="none" w:sz="0" w:space="0" w:color="auto"/>
        <w:bottom w:val="none" w:sz="0" w:space="0" w:color="auto"/>
        <w:right w:val="none" w:sz="0" w:space="0" w:color="auto"/>
      </w:divBdr>
    </w:div>
    <w:div w:id="1072190844">
      <w:bodyDiv w:val="1"/>
      <w:marLeft w:val="0"/>
      <w:marRight w:val="0"/>
      <w:marTop w:val="0"/>
      <w:marBottom w:val="0"/>
      <w:divBdr>
        <w:top w:val="none" w:sz="0" w:space="0" w:color="auto"/>
        <w:left w:val="none" w:sz="0" w:space="0" w:color="auto"/>
        <w:bottom w:val="none" w:sz="0" w:space="0" w:color="auto"/>
        <w:right w:val="none" w:sz="0" w:space="0" w:color="auto"/>
      </w:divBdr>
    </w:div>
    <w:div w:id="1101799367">
      <w:bodyDiv w:val="1"/>
      <w:marLeft w:val="0"/>
      <w:marRight w:val="0"/>
      <w:marTop w:val="0"/>
      <w:marBottom w:val="0"/>
      <w:divBdr>
        <w:top w:val="none" w:sz="0" w:space="0" w:color="auto"/>
        <w:left w:val="none" w:sz="0" w:space="0" w:color="auto"/>
        <w:bottom w:val="none" w:sz="0" w:space="0" w:color="auto"/>
        <w:right w:val="none" w:sz="0" w:space="0" w:color="auto"/>
      </w:divBdr>
    </w:div>
    <w:div w:id="1130829581">
      <w:bodyDiv w:val="1"/>
      <w:marLeft w:val="0"/>
      <w:marRight w:val="0"/>
      <w:marTop w:val="0"/>
      <w:marBottom w:val="0"/>
      <w:divBdr>
        <w:top w:val="none" w:sz="0" w:space="0" w:color="auto"/>
        <w:left w:val="none" w:sz="0" w:space="0" w:color="auto"/>
        <w:bottom w:val="none" w:sz="0" w:space="0" w:color="auto"/>
        <w:right w:val="none" w:sz="0" w:space="0" w:color="auto"/>
      </w:divBdr>
    </w:div>
    <w:div w:id="1147822084">
      <w:bodyDiv w:val="1"/>
      <w:marLeft w:val="0"/>
      <w:marRight w:val="0"/>
      <w:marTop w:val="0"/>
      <w:marBottom w:val="0"/>
      <w:divBdr>
        <w:top w:val="none" w:sz="0" w:space="0" w:color="auto"/>
        <w:left w:val="none" w:sz="0" w:space="0" w:color="auto"/>
        <w:bottom w:val="none" w:sz="0" w:space="0" w:color="auto"/>
        <w:right w:val="none" w:sz="0" w:space="0" w:color="auto"/>
      </w:divBdr>
    </w:div>
    <w:div w:id="1173689850">
      <w:bodyDiv w:val="1"/>
      <w:marLeft w:val="0"/>
      <w:marRight w:val="0"/>
      <w:marTop w:val="0"/>
      <w:marBottom w:val="0"/>
      <w:divBdr>
        <w:top w:val="none" w:sz="0" w:space="0" w:color="auto"/>
        <w:left w:val="none" w:sz="0" w:space="0" w:color="auto"/>
        <w:bottom w:val="none" w:sz="0" w:space="0" w:color="auto"/>
        <w:right w:val="none" w:sz="0" w:space="0" w:color="auto"/>
      </w:divBdr>
    </w:div>
    <w:div w:id="1251278855">
      <w:bodyDiv w:val="1"/>
      <w:marLeft w:val="0"/>
      <w:marRight w:val="0"/>
      <w:marTop w:val="0"/>
      <w:marBottom w:val="0"/>
      <w:divBdr>
        <w:top w:val="none" w:sz="0" w:space="0" w:color="auto"/>
        <w:left w:val="none" w:sz="0" w:space="0" w:color="auto"/>
        <w:bottom w:val="none" w:sz="0" w:space="0" w:color="auto"/>
        <w:right w:val="none" w:sz="0" w:space="0" w:color="auto"/>
      </w:divBdr>
    </w:div>
    <w:div w:id="1276055192">
      <w:bodyDiv w:val="1"/>
      <w:marLeft w:val="0"/>
      <w:marRight w:val="0"/>
      <w:marTop w:val="0"/>
      <w:marBottom w:val="0"/>
      <w:divBdr>
        <w:top w:val="none" w:sz="0" w:space="0" w:color="auto"/>
        <w:left w:val="none" w:sz="0" w:space="0" w:color="auto"/>
        <w:bottom w:val="none" w:sz="0" w:space="0" w:color="auto"/>
        <w:right w:val="none" w:sz="0" w:space="0" w:color="auto"/>
      </w:divBdr>
      <w:divsChild>
        <w:div w:id="1405568180">
          <w:marLeft w:val="0"/>
          <w:marRight w:val="0"/>
          <w:marTop w:val="30"/>
          <w:marBottom w:val="30"/>
          <w:divBdr>
            <w:top w:val="none" w:sz="0" w:space="0" w:color="auto"/>
            <w:left w:val="none" w:sz="0" w:space="0" w:color="auto"/>
            <w:bottom w:val="none" w:sz="0" w:space="0" w:color="auto"/>
            <w:right w:val="none" w:sz="0" w:space="0" w:color="auto"/>
          </w:divBdr>
          <w:divsChild>
            <w:div w:id="1337422972">
              <w:marLeft w:val="0"/>
              <w:marRight w:val="0"/>
              <w:marTop w:val="0"/>
              <w:marBottom w:val="0"/>
              <w:divBdr>
                <w:top w:val="none" w:sz="0" w:space="0" w:color="auto"/>
                <w:left w:val="none" w:sz="0" w:space="0" w:color="auto"/>
                <w:bottom w:val="none" w:sz="0" w:space="0" w:color="auto"/>
                <w:right w:val="none" w:sz="0" w:space="0" w:color="auto"/>
              </w:divBdr>
              <w:divsChild>
                <w:div w:id="1279219043">
                  <w:marLeft w:val="2625"/>
                  <w:marRight w:val="0"/>
                  <w:marTop w:val="0"/>
                  <w:marBottom w:val="0"/>
                  <w:divBdr>
                    <w:top w:val="none" w:sz="0" w:space="0" w:color="auto"/>
                    <w:left w:val="none" w:sz="0" w:space="0" w:color="auto"/>
                    <w:bottom w:val="none" w:sz="0" w:space="0" w:color="auto"/>
                    <w:right w:val="none" w:sz="0" w:space="0" w:color="auto"/>
                  </w:divBdr>
                  <w:divsChild>
                    <w:div w:id="685596470">
                      <w:marLeft w:val="0"/>
                      <w:marRight w:val="0"/>
                      <w:marTop w:val="0"/>
                      <w:marBottom w:val="0"/>
                      <w:divBdr>
                        <w:top w:val="none" w:sz="0" w:space="0" w:color="auto"/>
                        <w:left w:val="none" w:sz="0" w:space="0" w:color="auto"/>
                        <w:bottom w:val="none" w:sz="0" w:space="0" w:color="auto"/>
                        <w:right w:val="none" w:sz="0" w:space="0" w:color="auto"/>
                      </w:divBdr>
                      <w:divsChild>
                        <w:div w:id="1401975223">
                          <w:marLeft w:val="0"/>
                          <w:marRight w:val="0"/>
                          <w:marTop w:val="0"/>
                          <w:marBottom w:val="30"/>
                          <w:divBdr>
                            <w:top w:val="none" w:sz="0" w:space="0" w:color="auto"/>
                            <w:left w:val="none" w:sz="0" w:space="0" w:color="auto"/>
                            <w:bottom w:val="none" w:sz="0" w:space="0" w:color="auto"/>
                            <w:right w:val="none" w:sz="0" w:space="0" w:color="auto"/>
                          </w:divBdr>
                          <w:divsChild>
                            <w:div w:id="214395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9802293">
      <w:bodyDiv w:val="1"/>
      <w:marLeft w:val="0"/>
      <w:marRight w:val="0"/>
      <w:marTop w:val="0"/>
      <w:marBottom w:val="0"/>
      <w:divBdr>
        <w:top w:val="none" w:sz="0" w:space="0" w:color="auto"/>
        <w:left w:val="none" w:sz="0" w:space="0" w:color="auto"/>
        <w:bottom w:val="none" w:sz="0" w:space="0" w:color="auto"/>
        <w:right w:val="none" w:sz="0" w:space="0" w:color="auto"/>
      </w:divBdr>
    </w:div>
    <w:div w:id="1313368620">
      <w:bodyDiv w:val="1"/>
      <w:marLeft w:val="0"/>
      <w:marRight w:val="0"/>
      <w:marTop w:val="0"/>
      <w:marBottom w:val="0"/>
      <w:divBdr>
        <w:top w:val="none" w:sz="0" w:space="0" w:color="auto"/>
        <w:left w:val="none" w:sz="0" w:space="0" w:color="auto"/>
        <w:bottom w:val="none" w:sz="0" w:space="0" w:color="auto"/>
        <w:right w:val="none" w:sz="0" w:space="0" w:color="auto"/>
      </w:divBdr>
    </w:div>
    <w:div w:id="1315181808">
      <w:bodyDiv w:val="1"/>
      <w:marLeft w:val="0"/>
      <w:marRight w:val="0"/>
      <w:marTop w:val="0"/>
      <w:marBottom w:val="0"/>
      <w:divBdr>
        <w:top w:val="none" w:sz="0" w:space="0" w:color="auto"/>
        <w:left w:val="none" w:sz="0" w:space="0" w:color="auto"/>
        <w:bottom w:val="none" w:sz="0" w:space="0" w:color="auto"/>
        <w:right w:val="none" w:sz="0" w:space="0" w:color="auto"/>
      </w:divBdr>
    </w:div>
    <w:div w:id="1320188534">
      <w:bodyDiv w:val="1"/>
      <w:marLeft w:val="0"/>
      <w:marRight w:val="0"/>
      <w:marTop w:val="0"/>
      <w:marBottom w:val="0"/>
      <w:divBdr>
        <w:top w:val="none" w:sz="0" w:space="0" w:color="auto"/>
        <w:left w:val="none" w:sz="0" w:space="0" w:color="auto"/>
        <w:bottom w:val="none" w:sz="0" w:space="0" w:color="auto"/>
        <w:right w:val="none" w:sz="0" w:space="0" w:color="auto"/>
      </w:divBdr>
    </w:div>
    <w:div w:id="1388383227">
      <w:bodyDiv w:val="1"/>
      <w:marLeft w:val="0"/>
      <w:marRight w:val="0"/>
      <w:marTop w:val="0"/>
      <w:marBottom w:val="0"/>
      <w:divBdr>
        <w:top w:val="none" w:sz="0" w:space="0" w:color="auto"/>
        <w:left w:val="none" w:sz="0" w:space="0" w:color="auto"/>
        <w:bottom w:val="none" w:sz="0" w:space="0" w:color="auto"/>
        <w:right w:val="none" w:sz="0" w:space="0" w:color="auto"/>
      </w:divBdr>
    </w:div>
    <w:div w:id="1398671827">
      <w:bodyDiv w:val="1"/>
      <w:marLeft w:val="0"/>
      <w:marRight w:val="0"/>
      <w:marTop w:val="0"/>
      <w:marBottom w:val="0"/>
      <w:divBdr>
        <w:top w:val="none" w:sz="0" w:space="0" w:color="auto"/>
        <w:left w:val="none" w:sz="0" w:space="0" w:color="auto"/>
        <w:bottom w:val="none" w:sz="0" w:space="0" w:color="auto"/>
        <w:right w:val="none" w:sz="0" w:space="0" w:color="auto"/>
      </w:divBdr>
      <w:divsChild>
        <w:div w:id="2049527372">
          <w:marLeft w:val="0"/>
          <w:marRight w:val="0"/>
          <w:marTop w:val="30"/>
          <w:marBottom w:val="30"/>
          <w:divBdr>
            <w:top w:val="none" w:sz="0" w:space="0" w:color="auto"/>
            <w:left w:val="none" w:sz="0" w:space="0" w:color="auto"/>
            <w:bottom w:val="none" w:sz="0" w:space="0" w:color="auto"/>
            <w:right w:val="none" w:sz="0" w:space="0" w:color="auto"/>
          </w:divBdr>
          <w:divsChild>
            <w:div w:id="1784223008">
              <w:marLeft w:val="0"/>
              <w:marRight w:val="0"/>
              <w:marTop w:val="0"/>
              <w:marBottom w:val="0"/>
              <w:divBdr>
                <w:top w:val="none" w:sz="0" w:space="0" w:color="auto"/>
                <w:left w:val="none" w:sz="0" w:space="0" w:color="auto"/>
                <w:bottom w:val="none" w:sz="0" w:space="0" w:color="auto"/>
                <w:right w:val="none" w:sz="0" w:space="0" w:color="auto"/>
              </w:divBdr>
              <w:divsChild>
                <w:div w:id="1574585889">
                  <w:marLeft w:val="2625"/>
                  <w:marRight w:val="0"/>
                  <w:marTop w:val="0"/>
                  <w:marBottom w:val="0"/>
                  <w:divBdr>
                    <w:top w:val="none" w:sz="0" w:space="0" w:color="auto"/>
                    <w:left w:val="none" w:sz="0" w:space="0" w:color="auto"/>
                    <w:bottom w:val="none" w:sz="0" w:space="0" w:color="auto"/>
                    <w:right w:val="none" w:sz="0" w:space="0" w:color="auto"/>
                  </w:divBdr>
                  <w:divsChild>
                    <w:div w:id="45182919">
                      <w:marLeft w:val="0"/>
                      <w:marRight w:val="0"/>
                      <w:marTop w:val="0"/>
                      <w:marBottom w:val="0"/>
                      <w:divBdr>
                        <w:top w:val="none" w:sz="0" w:space="0" w:color="auto"/>
                        <w:left w:val="none" w:sz="0" w:space="0" w:color="auto"/>
                        <w:bottom w:val="none" w:sz="0" w:space="0" w:color="auto"/>
                        <w:right w:val="none" w:sz="0" w:space="0" w:color="auto"/>
                      </w:divBdr>
                      <w:divsChild>
                        <w:div w:id="969286535">
                          <w:marLeft w:val="0"/>
                          <w:marRight w:val="0"/>
                          <w:marTop w:val="0"/>
                          <w:marBottom w:val="30"/>
                          <w:divBdr>
                            <w:top w:val="none" w:sz="0" w:space="0" w:color="auto"/>
                            <w:left w:val="none" w:sz="0" w:space="0" w:color="auto"/>
                            <w:bottom w:val="none" w:sz="0" w:space="0" w:color="auto"/>
                            <w:right w:val="none" w:sz="0" w:space="0" w:color="auto"/>
                          </w:divBdr>
                          <w:divsChild>
                            <w:div w:id="101534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7069732">
      <w:bodyDiv w:val="1"/>
      <w:marLeft w:val="0"/>
      <w:marRight w:val="0"/>
      <w:marTop w:val="0"/>
      <w:marBottom w:val="0"/>
      <w:divBdr>
        <w:top w:val="none" w:sz="0" w:space="0" w:color="auto"/>
        <w:left w:val="none" w:sz="0" w:space="0" w:color="auto"/>
        <w:bottom w:val="none" w:sz="0" w:space="0" w:color="auto"/>
        <w:right w:val="none" w:sz="0" w:space="0" w:color="auto"/>
      </w:divBdr>
    </w:div>
    <w:div w:id="1453940420">
      <w:bodyDiv w:val="1"/>
      <w:marLeft w:val="0"/>
      <w:marRight w:val="0"/>
      <w:marTop w:val="0"/>
      <w:marBottom w:val="0"/>
      <w:divBdr>
        <w:top w:val="none" w:sz="0" w:space="0" w:color="auto"/>
        <w:left w:val="none" w:sz="0" w:space="0" w:color="auto"/>
        <w:bottom w:val="none" w:sz="0" w:space="0" w:color="auto"/>
        <w:right w:val="none" w:sz="0" w:space="0" w:color="auto"/>
      </w:divBdr>
    </w:div>
    <w:div w:id="1475441408">
      <w:bodyDiv w:val="1"/>
      <w:marLeft w:val="0"/>
      <w:marRight w:val="0"/>
      <w:marTop w:val="0"/>
      <w:marBottom w:val="0"/>
      <w:divBdr>
        <w:top w:val="none" w:sz="0" w:space="0" w:color="auto"/>
        <w:left w:val="none" w:sz="0" w:space="0" w:color="auto"/>
        <w:bottom w:val="none" w:sz="0" w:space="0" w:color="auto"/>
        <w:right w:val="none" w:sz="0" w:space="0" w:color="auto"/>
      </w:divBdr>
    </w:div>
    <w:div w:id="1581673646">
      <w:bodyDiv w:val="1"/>
      <w:marLeft w:val="0"/>
      <w:marRight w:val="0"/>
      <w:marTop w:val="0"/>
      <w:marBottom w:val="0"/>
      <w:divBdr>
        <w:top w:val="none" w:sz="0" w:space="0" w:color="auto"/>
        <w:left w:val="none" w:sz="0" w:space="0" w:color="auto"/>
        <w:bottom w:val="none" w:sz="0" w:space="0" w:color="auto"/>
        <w:right w:val="none" w:sz="0" w:space="0" w:color="auto"/>
      </w:divBdr>
    </w:div>
    <w:div w:id="1588421651">
      <w:bodyDiv w:val="1"/>
      <w:marLeft w:val="0"/>
      <w:marRight w:val="0"/>
      <w:marTop w:val="0"/>
      <w:marBottom w:val="0"/>
      <w:divBdr>
        <w:top w:val="none" w:sz="0" w:space="0" w:color="auto"/>
        <w:left w:val="none" w:sz="0" w:space="0" w:color="auto"/>
        <w:bottom w:val="none" w:sz="0" w:space="0" w:color="auto"/>
        <w:right w:val="none" w:sz="0" w:space="0" w:color="auto"/>
      </w:divBdr>
    </w:div>
    <w:div w:id="1606574959">
      <w:bodyDiv w:val="1"/>
      <w:marLeft w:val="0"/>
      <w:marRight w:val="0"/>
      <w:marTop w:val="0"/>
      <w:marBottom w:val="0"/>
      <w:divBdr>
        <w:top w:val="none" w:sz="0" w:space="0" w:color="auto"/>
        <w:left w:val="none" w:sz="0" w:space="0" w:color="auto"/>
        <w:bottom w:val="none" w:sz="0" w:space="0" w:color="auto"/>
        <w:right w:val="none" w:sz="0" w:space="0" w:color="auto"/>
      </w:divBdr>
    </w:div>
    <w:div w:id="1621571468">
      <w:bodyDiv w:val="1"/>
      <w:marLeft w:val="0"/>
      <w:marRight w:val="0"/>
      <w:marTop w:val="0"/>
      <w:marBottom w:val="0"/>
      <w:divBdr>
        <w:top w:val="none" w:sz="0" w:space="0" w:color="auto"/>
        <w:left w:val="none" w:sz="0" w:space="0" w:color="auto"/>
        <w:bottom w:val="none" w:sz="0" w:space="0" w:color="auto"/>
        <w:right w:val="none" w:sz="0" w:space="0" w:color="auto"/>
      </w:divBdr>
      <w:divsChild>
        <w:div w:id="624970590">
          <w:marLeft w:val="0"/>
          <w:marRight w:val="0"/>
          <w:marTop w:val="30"/>
          <w:marBottom w:val="30"/>
          <w:divBdr>
            <w:top w:val="none" w:sz="0" w:space="0" w:color="auto"/>
            <w:left w:val="none" w:sz="0" w:space="0" w:color="auto"/>
            <w:bottom w:val="none" w:sz="0" w:space="0" w:color="auto"/>
            <w:right w:val="none" w:sz="0" w:space="0" w:color="auto"/>
          </w:divBdr>
          <w:divsChild>
            <w:div w:id="1678191530">
              <w:marLeft w:val="0"/>
              <w:marRight w:val="0"/>
              <w:marTop w:val="0"/>
              <w:marBottom w:val="0"/>
              <w:divBdr>
                <w:top w:val="none" w:sz="0" w:space="0" w:color="auto"/>
                <w:left w:val="none" w:sz="0" w:space="0" w:color="auto"/>
                <w:bottom w:val="none" w:sz="0" w:space="0" w:color="auto"/>
                <w:right w:val="none" w:sz="0" w:space="0" w:color="auto"/>
              </w:divBdr>
              <w:divsChild>
                <w:div w:id="1108739161">
                  <w:marLeft w:val="2625"/>
                  <w:marRight w:val="0"/>
                  <w:marTop w:val="0"/>
                  <w:marBottom w:val="0"/>
                  <w:divBdr>
                    <w:top w:val="none" w:sz="0" w:space="0" w:color="auto"/>
                    <w:left w:val="none" w:sz="0" w:space="0" w:color="auto"/>
                    <w:bottom w:val="none" w:sz="0" w:space="0" w:color="auto"/>
                    <w:right w:val="none" w:sz="0" w:space="0" w:color="auto"/>
                  </w:divBdr>
                  <w:divsChild>
                    <w:div w:id="323818913">
                      <w:marLeft w:val="0"/>
                      <w:marRight w:val="0"/>
                      <w:marTop w:val="0"/>
                      <w:marBottom w:val="0"/>
                      <w:divBdr>
                        <w:top w:val="none" w:sz="0" w:space="0" w:color="auto"/>
                        <w:left w:val="none" w:sz="0" w:space="0" w:color="auto"/>
                        <w:bottom w:val="none" w:sz="0" w:space="0" w:color="auto"/>
                        <w:right w:val="none" w:sz="0" w:space="0" w:color="auto"/>
                      </w:divBdr>
                      <w:divsChild>
                        <w:div w:id="1629553231">
                          <w:marLeft w:val="0"/>
                          <w:marRight w:val="0"/>
                          <w:marTop w:val="0"/>
                          <w:marBottom w:val="30"/>
                          <w:divBdr>
                            <w:top w:val="none" w:sz="0" w:space="0" w:color="auto"/>
                            <w:left w:val="none" w:sz="0" w:space="0" w:color="auto"/>
                            <w:bottom w:val="none" w:sz="0" w:space="0" w:color="auto"/>
                            <w:right w:val="none" w:sz="0" w:space="0" w:color="auto"/>
                          </w:divBdr>
                          <w:divsChild>
                            <w:div w:id="410389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6616707">
      <w:bodyDiv w:val="1"/>
      <w:marLeft w:val="0"/>
      <w:marRight w:val="0"/>
      <w:marTop w:val="0"/>
      <w:marBottom w:val="0"/>
      <w:divBdr>
        <w:top w:val="none" w:sz="0" w:space="0" w:color="auto"/>
        <w:left w:val="none" w:sz="0" w:space="0" w:color="auto"/>
        <w:bottom w:val="none" w:sz="0" w:space="0" w:color="auto"/>
        <w:right w:val="none" w:sz="0" w:space="0" w:color="auto"/>
      </w:divBdr>
    </w:div>
    <w:div w:id="1674919990">
      <w:bodyDiv w:val="1"/>
      <w:marLeft w:val="0"/>
      <w:marRight w:val="0"/>
      <w:marTop w:val="0"/>
      <w:marBottom w:val="0"/>
      <w:divBdr>
        <w:top w:val="none" w:sz="0" w:space="0" w:color="auto"/>
        <w:left w:val="none" w:sz="0" w:space="0" w:color="auto"/>
        <w:bottom w:val="none" w:sz="0" w:space="0" w:color="auto"/>
        <w:right w:val="none" w:sz="0" w:space="0" w:color="auto"/>
      </w:divBdr>
    </w:div>
    <w:div w:id="1684281332">
      <w:bodyDiv w:val="1"/>
      <w:marLeft w:val="0"/>
      <w:marRight w:val="0"/>
      <w:marTop w:val="0"/>
      <w:marBottom w:val="0"/>
      <w:divBdr>
        <w:top w:val="none" w:sz="0" w:space="0" w:color="auto"/>
        <w:left w:val="none" w:sz="0" w:space="0" w:color="auto"/>
        <w:bottom w:val="none" w:sz="0" w:space="0" w:color="auto"/>
        <w:right w:val="none" w:sz="0" w:space="0" w:color="auto"/>
      </w:divBdr>
    </w:div>
    <w:div w:id="1695232477">
      <w:bodyDiv w:val="1"/>
      <w:marLeft w:val="0"/>
      <w:marRight w:val="0"/>
      <w:marTop w:val="0"/>
      <w:marBottom w:val="0"/>
      <w:divBdr>
        <w:top w:val="none" w:sz="0" w:space="0" w:color="auto"/>
        <w:left w:val="none" w:sz="0" w:space="0" w:color="auto"/>
        <w:bottom w:val="none" w:sz="0" w:space="0" w:color="auto"/>
        <w:right w:val="none" w:sz="0" w:space="0" w:color="auto"/>
      </w:divBdr>
    </w:div>
    <w:div w:id="1708993437">
      <w:bodyDiv w:val="1"/>
      <w:marLeft w:val="0"/>
      <w:marRight w:val="0"/>
      <w:marTop w:val="0"/>
      <w:marBottom w:val="0"/>
      <w:divBdr>
        <w:top w:val="none" w:sz="0" w:space="0" w:color="auto"/>
        <w:left w:val="none" w:sz="0" w:space="0" w:color="auto"/>
        <w:bottom w:val="none" w:sz="0" w:space="0" w:color="auto"/>
        <w:right w:val="none" w:sz="0" w:space="0" w:color="auto"/>
      </w:divBdr>
    </w:div>
    <w:div w:id="1712998472">
      <w:bodyDiv w:val="1"/>
      <w:marLeft w:val="0"/>
      <w:marRight w:val="0"/>
      <w:marTop w:val="0"/>
      <w:marBottom w:val="0"/>
      <w:divBdr>
        <w:top w:val="none" w:sz="0" w:space="0" w:color="auto"/>
        <w:left w:val="none" w:sz="0" w:space="0" w:color="auto"/>
        <w:bottom w:val="none" w:sz="0" w:space="0" w:color="auto"/>
        <w:right w:val="none" w:sz="0" w:space="0" w:color="auto"/>
      </w:divBdr>
    </w:div>
    <w:div w:id="1714306785">
      <w:bodyDiv w:val="1"/>
      <w:marLeft w:val="0"/>
      <w:marRight w:val="0"/>
      <w:marTop w:val="0"/>
      <w:marBottom w:val="0"/>
      <w:divBdr>
        <w:top w:val="none" w:sz="0" w:space="0" w:color="auto"/>
        <w:left w:val="none" w:sz="0" w:space="0" w:color="auto"/>
        <w:bottom w:val="none" w:sz="0" w:space="0" w:color="auto"/>
        <w:right w:val="none" w:sz="0" w:space="0" w:color="auto"/>
      </w:divBdr>
    </w:div>
    <w:div w:id="1733038273">
      <w:bodyDiv w:val="1"/>
      <w:marLeft w:val="0"/>
      <w:marRight w:val="0"/>
      <w:marTop w:val="0"/>
      <w:marBottom w:val="0"/>
      <w:divBdr>
        <w:top w:val="none" w:sz="0" w:space="0" w:color="auto"/>
        <w:left w:val="none" w:sz="0" w:space="0" w:color="auto"/>
        <w:bottom w:val="none" w:sz="0" w:space="0" w:color="auto"/>
        <w:right w:val="none" w:sz="0" w:space="0" w:color="auto"/>
      </w:divBdr>
    </w:div>
    <w:div w:id="1748305264">
      <w:bodyDiv w:val="1"/>
      <w:marLeft w:val="0"/>
      <w:marRight w:val="0"/>
      <w:marTop w:val="0"/>
      <w:marBottom w:val="0"/>
      <w:divBdr>
        <w:top w:val="none" w:sz="0" w:space="0" w:color="auto"/>
        <w:left w:val="none" w:sz="0" w:space="0" w:color="auto"/>
        <w:bottom w:val="none" w:sz="0" w:space="0" w:color="auto"/>
        <w:right w:val="none" w:sz="0" w:space="0" w:color="auto"/>
      </w:divBdr>
    </w:div>
    <w:div w:id="1755274418">
      <w:bodyDiv w:val="1"/>
      <w:marLeft w:val="0"/>
      <w:marRight w:val="0"/>
      <w:marTop w:val="0"/>
      <w:marBottom w:val="0"/>
      <w:divBdr>
        <w:top w:val="none" w:sz="0" w:space="0" w:color="auto"/>
        <w:left w:val="none" w:sz="0" w:space="0" w:color="auto"/>
        <w:bottom w:val="none" w:sz="0" w:space="0" w:color="auto"/>
        <w:right w:val="none" w:sz="0" w:space="0" w:color="auto"/>
      </w:divBdr>
    </w:div>
    <w:div w:id="1784575886">
      <w:bodyDiv w:val="1"/>
      <w:marLeft w:val="0"/>
      <w:marRight w:val="0"/>
      <w:marTop w:val="0"/>
      <w:marBottom w:val="0"/>
      <w:divBdr>
        <w:top w:val="none" w:sz="0" w:space="0" w:color="auto"/>
        <w:left w:val="none" w:sz="0" w:space="0" w:color="auto"/>
        <w:bottom w:val="none" w:sz="0" w:space="0" w:color="auto"/>
        <w:right w:val="none" w:sz="0" w:space="0" w:color="auto"/>
      </w:divBdr>
    </w:div>
    <w:div w:id="1793282002">
      <w:bodyDiv w:val="1"/>
      <w:marLeft w:val="0"/>
      <w:marRight w:val="0"/>
      <w:marTop w:val="0"/>
      <w:marBottom w:val="0"/>
      <w:divBdr>
        <w:top w:val="none" w:sz="0" w:space="0" w:color="auto"/>
        <w:left w:val="none" w:sz="0" w:space="0" w:color="auto"/>
        <w:bottom w:val="none" w:sz="0" w:space="0" w:color="auto"/>
        <w:right w:val="none" w:sz="0" w:space="0" w:color="auto"/>
      </w:divBdr>
    </w:div>
    <w:div w:id="1800999000">
      <w:bodyDiv w:val="1"/>
      <w:marLeft w:val="0"/>
      <w:marRight w:val="0"/>
      <w:marTop w:val="0"/>
      <w:marBottom w:val="0"/>
      <w:divBdr>
        <w:top w:val="none" w:sz="0" w:space="0" w:color="auto"/>
        <w:left w:val="none" w:sz="0" w:space="0" w:color="auto"/>
        <w:bottom w:val="none" w:sz="0" w:space="0" w:color="auto"/>
        <w:right w:val="none" w:sz="0" w:space="0" w:color="auto"/>
      </w:divBdr>
    </w:div>
    <w:div w:id="1828521331">
      <w:bodyDiv w:val="1"/>
      <w:marLeft w:val="0"/>
      <w:marRight w:val="0"/>
      <w:marTop w:val="0"/>
      <w:marBottom w:val="0"/>
      <w:divBdr>
        <w:top w:val="none" w:sz="0" w:space="0" w:color="auto"/>
        <w:left w:val="none" w:sz="0" w:space="0" w:color="auto"/>
        <w:bottom w:val="none" w:sz="0" w:space="0" w:color="auto"/>
        <w:right w:val="none" w:sz="0" w:space="0" w:color="auto"/>
      </w:divBdr>
    </w:div>
    <w:div w:id="1832672220">
      <w:bodyDiv w:val="1"/>
      <w:marLeft w:val="0"/>
      <w:marRight w:val="0"/>
      <w:marTop w:val="0"/>
      <w:marBottom w:val="0"/>
      <w:divBdr>
        <w:top w:val="none" w:sz="0" w:space="0" w:color="auto"/>
        <w:left w:val="none" w:sz="0" w:space="0" w:color="auto"/>
        <w:bottom w:val="none" w:sz="0" w:space="0" w:color="auto"/>
        <w:right w:val="none" w:sz="0" w:space="0" w:color="auto"/>
      </w:divBdr>
    </w:div>
    <w:div w:id="1853835759">
      <w:bodyDiv w:val="1"/>
      <w:marLeft w:val="0"/>
      <w:marRight w:val="0"/>
      <w:marTop w:val="0"/>
      <w:marBottom w:val="0"/>
      <w:divBdr>
        <w:top w:val="none" w:sz="0" w:space="0" w:color="auto"/>
        <w:left w:val="none" w:sz="0" w:space="0" w:color="auto"/>
        <w:bottom w:val="none" w:sz="0" w:space="0" w:color="auto"/>
        <w:right w:val="none" w:sz="0" w:space="0" w:color="auto"/>
      </w:divBdr>
    </w:div>
    <w:div w:id="1857579259">
      <w:bodyDiv w:val="1"/>
      <w:marLeft w:val="0"/>
      <w:marRight w:val="0"/>
      <w:marTop w:val="0"/>
      <w:marBottom w:val="0"/>
      <w:divBdr>
        <w:top w:val="none" w:sz="0" w:space="0" w:color="auto"/>
        <w:left w:val="none" w:sz="0" w:space="0" w:color="auto"/>
        <w:bottom w:val="none" w:sz="0" w:space="0" w:color="auto"/>
        <w:right w:val="none" w:sz="0" w:space="0" w:color="auto"/>
      </w:divBdr>
    </w:div>
    <w:div w:id="1918511440">
      <w:bodyDiv w:val="1"/>
      <w:marLeft w:val="0"/>
      <w:marRight w:val="0"/>
      <w:marTop w:val="0"/>
      <w:marBottom w:val="0"/>
      <w:divBdr>
        <w:top w:val="none" w:sz="0" w:space="0" w:color="auto"/>
        <w:left w:val="none" w:sz="0" w:space="0" w:color="auto"/>
        <w:bottom w:val="none" w:sz="0" w:space="0" w:color="auto"/>
        <w:right w:val="none" w:sz="0" w:space="0" w:color="auto"/>
      </w:divBdr>
    </w:div>
    <w:div w:id="1926063907">
      <w:bodyDiv w:val="1"/>
      <w:marLeft w:val="0"/>
      <w:marRight w:val="0"/>
      <w:marTop w:val="0"/>
      <w:marBottom w:val="0"/>
      <w:divBdr>
        <w:top w:val="none" w:sz="0" w:space="0" w:color="auto"/>
        <w:left w:val="none" w:sz="0" w:space="0" w:color="auto"/>
        <w:bottom w:val="none" w:sz="0" w:space="0" w:color="auto"/>
        <w:right w:val="none" w:sz="0" w:space="0" w:color="auto"/>
      </w:divBdr>
    </w:div>
    <w:div w:id="1959752754">
      <w:bodyDiv w:val="1"/>
      <w:marLeft w:val="0"/>
      <w:marRight w:val="0"/>
      <w:marTop w:val="0"/>
      <w:marBottom w:val="0"/>
      <w:divBdr>
        <w:top w:val="none" w:sz="0" w:space="0" w:color="auto"/>
        <w:left w:val="none" w:sz="0" w:space="0" w:color="auto"/>
        <w:bottom w:val="none" w:sz="0" w:space="0" w:color="auto"/>
        <w:right w:val="none" w:sz="0" w:space="0" w:color="auto"/>
      </w:divBdr>
    </w:div>
    <w:div w:id="2017492131">
      <w:bodyDiv w:val="1"/>
      <w:marLeft w:val="0"/>
      <w:marRight w:val="0"/>
      <w:marTop w:val="0"/>
      <w:marBottom w:val="0"/>
      <w:divBdr>
        <w:top w:val="none" w:sz="0" w:space="0" w:color="auto"/>
        <w:left w:val="none" w:sz="0" w:space="0" w:color="auto"/>
        <w:bottom w:val="none" w:sz="0" w:space="0" w:color="auto"/>
        <w:right w:val="none" w:sz="0" w:space="0" w:color="auto"/>
      </w:divBdr>
    </w:div>
    <w:div w:id="2071686939">
      <w:bodyDiv w:val="1"/>
      <w:marLeft w:val="0"/>
      <w:marRight w:val="0"/>
      <w:marTop w:val="0"/>
      <w:marBottom w:val="0"/>
      <w:divBdr>
        <w:top w:val="none" w:sz="0" w:space="0" w:color="auto"/>
        <w:left w:val="none" w:sz="0" w:space="0" w:color="auto"/>
        <w:bottom w:val="none" w:sz="0" w:space="0" w:color="auto"/>
        <w:right w:val="none" w:sz="0" w:space="0" w:color="auto"/>
      </w:divBdr>
    </w:div>
    <w:div w:id="2085253582">
      <w:bodyDiv w:val="1"/>
      <w:marLeft w:val="0"/>
      <w:marRight w:val="0"/>
      <w:marTop w:val="0"/>
      <w:marBottom w:val="0"/>
      <w:divBdr>
        <w:top w:val="none" w:sz="0" w:space="0" w:color="auto"/>
        <w:left w:val="none" w:sz="0" w:space="0" w:color="auto"/>
        <w:bottom w:val="none" w:sz="0" w:space="0" w:color="auto"/>
        <w:right w:val="none" w:sz="0" w:space="0" w:color="auto"/>
      </w:divBdr>
    </w:div>
    <w:div w:id="2123962616">
      <w:bodyDiv w:val="1"/>
      <w:marLeft w:val="0"/>
      <w:marRight w:val="0"/>
      <w:marTop w:val="0"/>
      <w:marBottom w:val="0"/>
      <w:divBdr>
        <w:top w:val="none" w:sz="0" w:space="0" w:color="auto"/>
        <w:left w:val="none" w:sz="0" w:space="0" w:color="auto"/>
        <w:bottom w:val="none" w:sz="0" w:space="0" w:color="auto"/>
        <w:right w:val="none" w:sz="0" w:space="0" w:color="auto"/>
      </w:divBdr>
    </w:div>
    <w:div w:id="2138375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image" Target="media/image51.emf"/><Relationship Id="rId21" Type="http://schemas.openxmlformats.org/officeDocument/2006/relationships/hyperlink" Target="https://www.gov.uk/government/uploads/system/uploads/attachment_data/file/501080/encts-technical-guidance.pdf" TargetMode="External"/><Relationship Id="rId42" Type="http://schemas.openxmlformats.org/officeDocument/2006/relationships/oleObject" Target="embeddings/oleObject9.bin"/><Relationship Id="rId47" Type="http://schemas.openxmlformats.org/officeDocument/2006/relationships/image" Target="media/image13.emf"/><Relationship Id="rId63" Type="http://schemas.openxmlformats.org/officeDocument/2006/relationships/package" Target="embeddings/Microsoft_Excel_Worksheet1.xlsx"/><Relationship Id="rId68" Type="http://schemas.openxmlformats.org/officeDocument/2006/relationships/image" Target="media/image21.emf"/><Relationship Id="rId84" Type="http://schemas.openxmlformats.org/officeDocument/2006/relationships/image" Target="media/image29.emf"/><Relationship Id="rId89" Type="http://schemas.openxmlformats.org/officeDocument/2006/relationships/package" Target="embeddings/Microsoft_Excel_Worksheet14.xlsx"/><Relationship Id="rId112" Type="http://schemas.openxmlformats.org/officeDocument/2006/relationships/image" Target="media/image46.emf"/><Relationship Id="rId16" Type="http://schemas.openxmlformats.org/officeDocument/2006/relationships/hyperlink" Target="mailto:TMtenders@londoncouncils.gov.uk" TargetMode="External"/><Relationship Id="rId107" Type="http://schemas.openxmlformats.org/officeDocument/2006/relationships/image" Target="media/image41.jpeg"/><Relationship Id="rId11" Type="http://schemas.openxmlformats.org/officeDocument/2006/relationships/footer" Target="footer2.xml"/><Relationship Id="rId32" Type="http://schemas.openxmlformats.org/officeDocument/2006/relationships/oleObject" Target="embeddings/oleObject4.bin"/><Relationship Id="rId37" Type="http://schemas.openxmlformats.org/officeDocument/2006/relationships/image" Target="media/image8.emf"/><Relationship Id="rId53" Type="http://schemas.openxmlformats.org/officeDocument/2006/relationships/image" Target="media/image16.emf"/><Relationship Id="rId58" Type="http://schemas.openxmlformats.org/officeDocument/2006/relationships/footer" Target="footer4.xml"/><Relationship Id="rId74" Type="http://schemas.openxmlformats.org/officeDocument/2006/relationships/image" Target="media/image24.emf"/><Relationship Id="rId79" Type="http://schemas.openxmlformats.org/officeDocument/2006/relationships/package" Target="embeddings/Microsoft_Excel_Worksheet9.xlsx"/><Relationship Id="rId102" Type="http://schemas.openxmlformats.org/officeDocument/2006/relationships/package" Target="embeddings/Microsoft_Excel_Worksheet20.xlsx"/><Relationship Id="rId123" Type="http://schemas.openxmlformats.org/officeDocument/2006/relationships/image" Target="media/image57.emf"/><Relationship Id="rId5" Type="http://schemas.openxmlformats.org/officeDocument/2006/relationships/settings" Target="settings.xml"/><Relationship Id="rId90" Type="http://schemas.openxmlformats.org/officeDocument/2006/relationships/image" Target="media/image32.emf"/><Relationship Id="rId95" Type="http://schemas.openxmlformats.org/officeDocument/2006/relationships/package" Target="embeddings/Microsoft_Excel_Worksheet17.xlsx"/><Relationship Id="rId19" Type="http://schemas.openxmlformats.org/officeDocument/2006/relationships/hyperlink" Target="https://www.gov.uk/government/uploads/system/uploads/attachment_data/file/181507/eligibility-review.pdf" TargetMode="External"/><Relationship Id="rId14" Type="http://schemas.openxmlformats.org/officeDocument/2006/relationships/hyperlink" Target="mailto:TMtenders@londoncouncils.gov.uk" TargetMode="External"/><Relationship Id="rId22" Type="http://schemas.openxmlformats.org/officeDocument/2006/relationships/hyperlink" Target="mailto:info@freedompass.org" TargetMode="External"/><Relationship Id="rId27" Type="http://schemas.openxmlformats.org/officeDocument/2006/relationships/image" Target="media/image3.emf"/><Relationship Id="rId30" Type="http://schemas.openxmlformats.org/officeDocument/2006/relationships/oleObject" Target="embeddings/oleObject3.bin"/><Relationship Id="rId35" Type="http://schemas.openxmlformats.org/officeDocument/2006/relationships/image" Target="media/image7.emf"/><Relationship Id="rId43" Type="http://schemas.openxmlformats.org/officeDocument/2006/relationships/image" Target="media/image11.emf"/><Relationship Id="rId48" Type="http://schemas.openxmlformats.org/officeDocument/2006/relationships/oleObject" Target="embeddings/oleObject12.bin"/><Relationship Id="rId56" Type="http://schemas.openxmlformats.org/officeDocument/2006/relationships/oleObject" Target="embeddings/oleObject16.bin"/><Relationship Id="rId64" Type="http://schemas.openxmlformats.org/officeDocument/2006/relationships/image" Target="media/image19.emf"/><Relationship Id="rId69" Type="http://schemas.openxmlformats.org/officeDocument/2006/relationships/package" Target="embeddings/Microsoft_Excel_Worksheet4.xlsx"/><Relationship Id="rId77" Type="http://schemas.openxmlformats.org/officeDocument/2006/relationships/package" Target="embeddings/Microsoft_Excel_Worksheet8.xlsx"/><Relationship Id="rId100" Type="http://schemas.openxmlformats.org/officeDocument/2006/relationships/image" Target="media/image37.png"/><Relationship Id="rId105" Type="http://schemas.openxmlformats.org/officeDocument/2006/relationships/image" Target="media/image40.emf"/><Relationship Id="rId113" Type="http://schemas.openxmlformats.org/officeDocument/2006/relationships/image" Target="media/image47.emf"/><Relationship Id="rId118" Type="http://schemas.openxmlformats.org/officeDocument/2006/relationships/image" Target="media/image52.emf"/><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15.emf"/><Relationship Id="rId72" Type="http://schemas.openxmlformats.org/officeDocument/2006/relationships/image" Target="media/image23.emf"/><Relationship Id="rId80" Type="http://schemas.openxmlformats.org/officeDocument/2006/relationships/image" Target="media/image27.emf"/><Relationship Id="rId85" Type="http://schemas.openxmlformats.org/officeDocument/2006/relationships/package" Target="embeddings/Microsoft_Excel_Worksheet12.xlsx"/><Relationship Id="rId93" Type="http://schemas.openxmlformats.org/officeDocument/2006/relationships/package" Target="embeddings/Microsoft_Excel_Worksheet16.xlsx"/><Relationship Id="rId98" Type="http://schemas.openxmlformats.org/officeDocument/2006/relationships/image" Target="media/image36.emf"/><Relationship Id="rId121" Type="http://schemas.openxmlformats.org/officeDocument/2006/relationships/image" Target="media/image55.emf"/><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s://www.gov.uk/government/uploads/system/uploads/attachment_data/file/501080/encts-technical-guidance.pdf" TargetMode="External"/><Relationship Id="rId25" Type="http://schemas.openxmlformats.org/officeDocument/2006/relationships/image" Target="media/image2.emf"/><Relationship Id="rId33" Type="http://schemas.openxmlformats.org/officeDocument/2006/relationships/image" Target="media/image6.emf"/><Relationship Id="rId38" Type="http://schemas.openxmlformats.org/officeDocument/2006/relationships/oleObject" Target="embeddings/oleObject7.bin"/><Relationship Id="rId46" Type="http://schemas.openxmlformats.org/officeDocument/2006/relationships/oleObject" Target="embeddings/oleObject11.bin"/><Relationship Id="rId59" Type="http://schemas.openxmlformats.org/officeDocument/2006/relationships/header" Target="header2.xml"/><Relationship Id="rId67" Type="http://schemas.openxmlformats.org/officeDocument/2006/relationships/package" Target="embeddings/Microsoft_Excel_Worksheet3.xlsx"/><Relationship Id="rId103" Type="http://schemas.openxmlformats.org/officeDocument/2006/relationships/image" Target="media/image39.emf"/><Relationship Id="rId108" Type="http://schemas.openxmlformats.org/officeDocument/2006/relationships/image" Target="media/image42.jpeg"/><Relationship Id="rId116" Type="http://schemas.openxmlformats.org/officeDocument/2006/relationships/image" Target="media/image50.emf"/><Relationship Id="rId124" Type="http://schemas.openxmlformats.org/officeDocument/2006/relationships/image" Target="media/image58.emf"/><Relationship Id="rId20" Type="http://schemas.openxmlformats.org/officeDocument/2006/relationships/hyperlink" Target="https://www.gov.uk/countersigning-passport-applications/when-to-sign-what-to-do" TargetMode="External"/><Relationship Id="rId41" Type="http://schemas.openxmlformats.org/officeDocument/2006/relationships/image" Target="media/image10.emf"/><Relationship Id="rId54" Type="http://schemas.openxmlformats.org/officeDocument/2006/relationships/oleObject" Target="embeddings/oleObject15.bin"/><Relationship Id="rId62" Type="http://schemas.openxmlformats.org/officeDocument/2006/relationships/image" Target="media/image18.emf"/><Relationship Id="rId70" Type="http://schemas.openxmlformats.org/officeDocument/2006/relationships/image" Target="media/image22.emf"/><Relationship Id="rId75" Type="http://schemas.openxmlformats.org/officeDocument/2006/relationships/package" Target="embeddings/Microsoft_Excel_Worksheet7.xlsx"/><Relationship Id="rId83" Type="http://schemas.openxmlformats.org/officeDocument/2006/relationships/package" Target="embeddings/Microsoft_Excel_Worksheet11.xlsx"/><Relationship Id="rId88" Type="http://schemas.openxmlformats.org/officeDocument/2006/relationships/image" Target="media/image31.emf"/><Relationship Id="rId91" Type="http://schemas.openxmlformats.org/officeDocument/2006/relationships/package" Target="embeddings/Microsoft_Excel_Worksheet15.xlsx"/><Relationship Id="rId96" Type="http://schemas.openxmlformats.org/officeDocument/2006/relationships/image" Target="media/image35.emf"/><Relationship Id="rId111"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TMtenders@londoncouncils.gov.uk" TargetMode="External"/><Relationship Id="rId23" Type="http://schemas.openxmlformats.org/officeDocument/2006/relationships/hyperlink" Target="mailto:taxicard@londoncouncils.gov.uk" TargetMode="External"/><Relationship Id="rId28" Type="http://schemas.openxmlformats.org/officeDocument/2006/relationships/oleObject" Target="embeddings/oleObject2.bin"/><Relationship Id="rId36" Type="http://schemas.openxmlformats.org/officeDocument/2006/relationships/oleObject" Target="embeddings/oleObject6.bin"/><Relationship Id="rId49" Type="http://schemas.openxmlformats.org/officeDocument/2006/relationships/image" Target="media/image14.emf"/><Relationship Id="rId57" Type="http://schemas.openxmlformats.org/officeDocument/2006/relationships/header" Target="header1.xml"/><Relationship Id="rId106" Type="http://schemas.openxmlformats.org/officeDocument/2006/relationships/package" Target="embeddings/Microsoft_Excel_Worksheet22.xlsx"/><Relationship Id="rId114" Type="http://schemas.openxmlformats.org/officeDocument/2006/relationships/image" Target="media/image48.emf"/><Relationship Id="rId119" Type="http://schemas.openxmlformats.org/officeDocument/2006/relationships/image" Target="media/image53.emf"/><Relationship Id="rId12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5.emf"/><Relationship Id="rId44" Type="http://schemas.openxmlformats.org/officeDocument/2006/relationships/oleObject" Target="embeddings/oleObject10.bin"/><Relationship Id="rId52" Type="http://schemas.openxmlformats.org/officeDocument/2006/relationships/oleObject" Target="embeddings/oleObject14.bin"/><Relationship Id="rId60" Type="http://schemas.openxmlformats.org/officeDocument/2006/relationships/footer" Target="footer5.xml"/><Relationship Id="rId65" Type="http://schemas.openxmlformats.org/officeDocument/2006/relationships/package" Target="embeddings/Microsoft_Excel_Worksheet2.xlsx"/><Relationship Id="rId73" Type="http://schemas.openxmlformats.org/officeDocument/2006/relationships/package" Target="embeddings/Microsoft_Excel_Worksheet6.xlsx"/><Relationship Id="rId78" Type="http://schemas.openxmlformats.org/officeDocument/2006/relationships/image" Target="media/image26.emf"/><Relationship Id="rId81" Type="http://schemas.openxmlformats.org/officeDocument/2006/relationships/package" Target="embeddings/Microsoft_Excel_Worksheet10.xlsx"/><Relationship Id="rId86" Type="http://schemas.openxmlformats.org/officeDocument/2006/relationships/image" Target="media/image30.emf"/><Relationship Id="rId94" Type="http://schemas.openxmlformats.org/officeDocument/2006/relationships/image" Target="media/image34.emf"/><Relationship Id="rId99" Type="http://schemas.openxmlformats.org/officeDocument/2006/relationships/package" Target="embeddings/Microsoft_Excel_Worksheet19.xlsx"/><Relationship Id="rId101" Type="http://schemas.openxmlformats.org/officeDocument/2006/relationships/image" Target="media/image38.emf"/><Relationship Id="rId122" Type="http://schemas.openxmlformats.org/officeDocument/2006/relationships/image" Target="media/image56.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mailto:TMtenders@londoncouncils.gov.uk" TargetMode="External"/><Relationship Id="rId18" Type="http://schemas.openxmlformats.org/officeDocument/2006/relationships/hyperlink" Target="https://www.gov.uk/government/uploads/system/uploads/attachment_data/file/3621/travelconcession.pdf" TargetMode="External"/><Relationship Id="rId39" Type="http://schemas.openxmlformats.org/officeDocument/2006/relationships/image" Target="media/image9.emf"/><Relationship Id="rId109" Type="http://schemas.openxmlformats.org/officeDocument/2006/relationships/image" Target="media/image43.jpeg"/><Relationship Id="rId34" Type="http://schemas.openxmlformats.org/officeDocument/2006/relationships/oleObject" Target="embeddings/oleObject5.bin"/><Relationship Id="rId50" Type="http://schemas.openxmlformats.org/officeDocument/2006/relationships/oleObject" Target="embeddings/oleObject13.bin"/><Relationship Id="rId55" Type="http://schemas.openxmlformats.org/officeDocument/2006/relationships/image" Target="media/image17.emf"/><Relationship Id="rId76" Type="http://schemas.openxmlformats.org/officeDocument/2006/relationships/image" Target="media/image25.emf"/><Relationship Id="rId97" Type="http://schemas.openxmlformats.org/officeDocument/2006/relationships/package" Target="embeddings/Microsoft_Excel_Worksheet18.xlsx"/><Relationship Id="rId104" Type="http://schemas.openxmlformats.org/officeDocument/2006/relationships/package" Target="embeddings/Microsoft_Excel_Worksheet21.xlsx"/><Relationship Id="rId120" Type="http://schemas.openxmlformats.org/officeDocument/2006/relationships/image" Target="media/image54.emf"/><Relationship Id="rId125" Type="http://schemas.openxmlformats.org/officeDocument/2006/relationships/image" Target="media/image59.emf"/><Relationship Id="rId7" Type="http://schemas.openxmlformats.org/officeDocument/2006/relationships/footnotes" Target="footnotes.xml"/><Relationship Id="rId71" Type="http://schemas.openxmlformats.org/officeDocument/2006/relationships/package" Target="embeddings/Microsoft_Excel_Worksheet5.xlsx"/><Relationship Id="rId92" Type="http://schemas.openxmlformats.org/officeDocument/2006/relationships/image" Target="media/image33.emf"/><Relationship Id="rId2" Type="http://schemas.openxmlformats.org/officeDocument/2006/relationships/numbering" Target="numbering.xml"/><Relationship Id="rId29" Type="http://schemas.openxmlformats.org/officeDocument/2006/relationships/image" Target="media/image4.emf"/><Relationship Id="rId24" Type="http://schemas.openxmlformats.org/officeDocument/2006/relationships/hyperlink" Target="https://www.gov.uk/countersigning-passport-applications/when-to-sign-what-to-do" TargetMode="External"/><Relationship Id="rId40" Type="http://schemas.openxmlformats.org/officeDocument/2006/relationships/oleObject" Target="embeddings/oleObject8.bin"/><Relationship Id="rId45" Type="http://schemas.openxmlformats.org/officeDocument/2006/relationships/image" Target="media/image12.emf"/><Relationship Id="rId66" Type="http://schemas.openxmlformats.org/officeDocument/2006/relationships/image" Target="media/image20.emf"/><Relationship Id="rId87" Type="http://schemas.openxmlformats.org/officeDocument/2006/relationships/package" Target="embeddings/Microsoft_Excel_Worksheet13.xlsx"/><Relationship Id="rId110" Type="http://schemas.openxmlformats.org/officeDocument/2006/relationships/image" Target="media/image44.jpeg"/><Relationship Id="rId115" Type="http://schemas.openxmlformats.org/officeDocument/2006/relationships/image" Target="media/image49.emf"/><Relationship Id="rId61" Type="http://schemas.openxmlformats.org/officeDocument/2006/relationships/hyperlink" Target="mailto:Tmtenders@londoncouncils.gov.uk" TargetMode="External"/><Relationship Id="rId82" Type="http://schemas.openxmlformats.org/officeDocument/2006/relationships/image" Target="media/image2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5B7AAE-1DEE-4498-9542-8C7F14F59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37A753F8</Template>
  <TotalTime>0</TotalTime>
  <Pages>371</Pages>
  <Words>69922</Words>
  <Characters>398556</Characters>
  <Application>Microsoft Office Word</Application>
  <DocSecurity>0</DocSecurity>
  <Lines>3321</Lines>
  <Paragraphs>935</Paragraphs>
  <ScaleCrop>false</ScaleCrop>
  <HeadingPairs>
    <vt:vector size="2" baseType="variant">
      <vt:variant>
        <vt:lpstr>Title</vt:lpstr>
      </vt:variant>
      <vt:variant>
        <vt:i4>1</vt:i4>
      </vt:variant>
    </vt:vector>
  </HeadingPairs>
  <TitlesOfParts>
    <vt:vector size="1" baseType="lpstr">
      <vt:lpstr/>
    </vt:vector>
  </TitlesOfParts>
  <Company>London Councils</Company>
  <LinksUpToDate>false</LinksUpToDate>
  <CharactersWithSpaces>467543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Stephen Boon</dc:creator>
  <cp:lastModifiedBy>Hannah Davies</cp:lastModifiedBy>
  <cp:revision>2</cp:revision>
  <cp:lastPrinted>2016-09-21T16:07:00Z</cp:lastPrinted>
  <dcterms:created xsi:type="dcterms:W3CDTF">2016-10-06T12:50:00Z</dcterms:created>
  <dcterms:modified xsi:type="dcterms:W3CDTF">2016-10-06T12:50:00Z</dcterms:modified>
</cp:coreProperties>
</file>